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bookmarkStart w:id="0" w:name="_GoBack"/>
            <w:bookmarkEnd w:id="0"/>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704A39" w:rsidRDefault="00A54A52" w:rsidP="007E68B3">
            <w:pPr>
              <w:jc w:val="center"/>
              <w:rPr>
                <w:rFonts w:ascii="Arial" w:hAnsi="Arial" w:cs="Arial"/>
                <w:b/>
                <w:color w:val="0000FF"/>
                <w:sz w:val="20"/>
                <w:szCs w:val="20"/>
              </w:rPr>
            </w:pPr>
            <w:r>
              <w:rPr>
                <w:rFonts w:ascii="Arial" w:hAnsi="Arial" w:cs="Arial"/>
                <w:b/>
                <w:color w:val="0000FF"/>
                <w:sz w:val="20"/>
                <w:szCs w:val="20"/>
              </w:rPr>
              <w:t>Вторник</w:t>
            </w:r>
            <w:r w:rsidR="004904F4">
              <w:rPr>
                <w:rFonts w:ascii="Arial" w:hAnsi="Arial" w:cs="Arial"/>
                <w:b/>
                <w:color w:val="0000FF"/>
                <w:sz w:val="20"/>
                <w:szCs w:val="20"/>
              </w:rPr>
              <w:t>,</w:t>
            </w:r>
          </w:p>
          <w:p w:rsidR="00704A39" w:rsidRDefault="007445CB" w:rsidP="007E68B3">
            <w:pPr>
              <w:jc w:val="center"/>
              <w:rPr>
                <w:rFonts w:ascii="Arial" w:hAnsi="Arial" w:cs="Arial"/>
                <w:b/>
                <w:color w:val="0000FF"/>
                <w:sz w:val="20"/>
                <w:szCs w:val="20"/>
              </w:rPr>
            </w:pPr>
            <w:r>
              <w:rPr>
                <w:rFonts w:ascii="Arial" w:hAnsi="Arial" w:cs="Arial"/>
                <w:b/>
                <w:color w:val="0000FF"/>
                <w:sz w:val="20"/>
                <w:szCs w:val="20"/>
              </w:rPr>
              <w:t>1</w:t>
            </w:r>
            <w:r w:rsidR="00B9738A">
              <w:rPr>
                <w:rFonts w:ascii="Arial" w:hAnsi="Arial" w:cs="Arial"/>
                <w:b/>
                <w:color w:val="0000FF"/>
                <w:sz w:val="20"/>
                <w:szCs w:val="20"/>
              </w:rPr>
              <w:t>6</w:t>
            </w:r>
            <w:r>
              <w:rPr>
                <w:rFonts w:ascii="Arial" w:hAnsi="Arial" w:cs="Arial"/>
                <w:b/>
                <w:color w:val="0000FF"/>
                <w:sz w:val="20"/>
                <w:szCs w:val="20"/>
              </w:rPr>
              <w:t xml:space="preserve"> июня </w:t>
            </w:r>
            <w:r w:rsidR="00704A39">
              <w:rPr>
                <w:rFonts w:ascii="Arial" w:hAnsi="Arial" w:cs="Arial"/>
                <w:b/>
                <w:color w:val="0000FF"/>
                <w:sz w:val="20"/>
                <w:szCs w:val="20"/>
              </w:rPr>
              <w:t xml:space="preserve">  2021 г.</w:t>
            </w:r>
          </w:p>
          <w:p w:rsidR="00704A39" w:rsidRDefault="00704A39" w:rsidP="007E68B3">
            <w:pPr>
              <w:jc w:val="center"/>
              <w:rPr>
                <w:rFonts w:ascii="Arial" w:hAnsi="Arial" w:cs="Arial"/>
                <w:b/>
                <w:color w:val="0000FF"/>
                <w:sz w:val="20"/>
                <w:szCs w:val="20"/>
              </w:rPr>
            </w:pPr>
          </w:p>
          <w:p w:rsidR="00704A39" w:rsidRDefault="009656F5" w:rsidP="007E68B3">
            <w:pPr>
              <w:jc w:val="center"/>
              <w:rPr>
                <w:rFonts w:ascii="Arial" w:hAnsi="Arial" w:cs="Arial"/>
                <w:sz w:val="20"/>
                <w:szCs w:val="20"/>
              </w:rPr>
            </w:pPr>
            <w:r>
              <w:rPr>
                <w:rFonts w:ascii="Arial" w:hAnsi="Arial" w:cs="Arial"/>
                <w:b/>
                <w:color w:val="0000FF"/>
                <w:sz w:val="20"/>
                <w:szCs w:val="20"/>
              </w:rPr>
              <w:t>№ 1</w:t>
            </w:r>
            <w:r w:rsidR="00B72303">
              <w:rPr>
                <w:rFonts w:ascii="Arial" w:hAnsi="Arial" w:cs="Arial"/>
                <w:b/>
                <w:color w:val="0000FF"/>
                <w:sz w:val="20"/>
                <w:szCs w:val="20"/>
              </w:rPr>
              <w:t>5</w:t>
            </w:r>
            <w:r w:rsidR="00704A39">
              <w:rPr>
                <w:rFonts w:ascii="Arial" w:hAnsi="Arial" w:cs="Arial"/>
                <w:b/>
                <w:color w:val="0000FF"/>
                <w:sz w:val="20"/>
                <w:szCs w:val="20"/>
              </w:rPr>
              <w:t xml:space="preserve"> (</w:t>
            </w:r>
            <w:r w:rsidR="007E68B3">
              <w:rPr>
                <w:rFonts w:ascii="Arial" w:hAnsi="Arial" w:cs="Arial"/>
                <w:b/>
                <w:color w:val="0000FF"/>
                <w:sz w:val="20"/>
                <w:szCs w:val="20"/>
              </w:rPr>
              <w:t>25</w:t>
            </w:r>
            <w:r w:rsidR="00B9738A">
              <w:rPr>
                <w:rFonts w:ascii="Arial" w:hAnsi="Arial" w:cs="Arial"/>
                <w:b/>
                <w:color w:val="0000FF"/>
                <w:sz w:val="20"/>
                <w:szCs w:val="20"/>
              </w:rPr>
              <w:t>6</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Default="004904F4" w:rsidP="004904F4">
      <w:pPr>
        <w:rPr>
          <w:rFonts w:ascii="Arial" w:hAnsi="Arial" w:cs="Arial"/>
          <w:b/>
          <w:sz w:val="20"/>
          <w:szCs w:val="20"/>
        </w:rPr>
      </w:pPr>
    </w:p>
    <w:p w:rsidR="004904F4" w:rsidRDefault="004904F4">
      <w:pPr>
        <w:jc w:val="center"/>
        <w:rPr>
          <w:rFonts w:ascii="Arial" w:hAnsi="Arial" w:cs="Arial"/>
          <w:b/>
          <w:sz w:val="20"/>
          <w:szCs w:val="20"/>
        </w:rPr>
      </w:pPr>
    </w:p>
    <w:p w:rsidR="00704A39" w:rsidRPr="00B9738A" w:rsidRDefault="00704A39" w:rsidP="00716F24">
      <w:pPr>
        <w:jc w:val="center"/>
        <w:rPr>
          <w:rFonts w:ascii="Arial" w:hAnsi="Arial" w:cs="Arial"/>
          <w:b/>
          <w:sz w:val="20"/>
          <w:szCs w:val="20"/>
        </w:rPr>
      </w:pPr>
      <w:r w:rsidRPr="00B9738A">
        <w:rPr>
          <w:rFonts w:ascii="Arial" w:hAnsi="Arial" w:cs="Arial"/>
          <w:b/>
          <w:sz w:val="20"/>
          <w:szCs w:val="20"/>
        </w:rPr>
        <w:t>В номере:</w:t>
      </w:r>
    </w:p>
    <w:p w:rsidR="00413D31" w:rsidRPr="00B9738A" w:rsidRDefault="00413D31" w:rsidP="00716F24">
      <w:pPr>
        <w:jc w:val="center"/>
        <w:rPr>
          <w:rFonts w:ascii="Arial" w:hAnsi="Arial" w:cs="Arial"/>
          <w:b/>
          <w:sz w:val="20"/>
          <w:szCs w:val="20"/>
        </w:rPr>
      </w:pPr>
    </w:p>
    <w:p w:rsidR="007445CB" w:rsidRPr="00B9738A" w:rsidRDefault="007445CB" w:rsidP="00716F24">
      <w:pPr>
        <w:jc w:val="center"/>
        <w:rPr>
          <w:rFonts w:ascii="Arial" w:hAnsi="Arial" w:cs="Arial"/>
          <w:b/>
          <w:sz w:val="20"/>
          <w:szCs w:val="20"/>
        </w:rPr>
      </w:pPr>
    </w:p>
    <w:p w:rsidR="007445CB" w:rsidRPr="00B9738A" w:rsidRDefault="007445CB" w:rsidP="007445CB">
      <w:pPr>
        <w:ind w:firstLine="540"/>
        <w:jc w:val="both"/>
        <w:rPr>
          <w:rFonts w:ascii="Arial" w:hAnsi="Arial" w:cs="Arial"/>
          <w:b/>
          <w:sz w:val="20"/>
          <w:szCs w:val="20"/>
        </w:rPr>
      </w:pPr>
      <w:r w:rsidRPr="00B9738A">
        <w:rPr>
          <w:rFonts w:ascii="Arial" w:hAnsi="Arial" w:cs="Arial"/>
          <w:b/>
          <w:sz w:val="20"/>
          <w:szCs w:val="20"/>
        </w:rPr>
        <w:t>Чебоксарская межрайонная природоохранная прокуратура разъясняет</w:t>
      </w:r>
    </w:p>
    <w:p w:rsidR="007B5D42" w:rsidRPr="00B9738A" w:rsidRDefault="007B5D42" w:rsidP="007445CB">
      <w:pPr>
        <w:ind w:firstLine="540"/>
        <w:jc w:val="both"/>
        <w:rPr>
          <w:rFonts w:ascii="Arial" w:hAnsi="Arial" w:cs="Arial"/>
          <w:b/>
          <w:sz w:val="20"/>
          <w:szCs w:val="20"/>
        </w:rPr>
      </w:pPr>
    </w:p>
    <w:p w:rsidR="007B5D42" w:rsidRPr="00B9738A" w:rsidRDefault="007B5D42" w:rsidP="007445CB">
      <w:pPr>
        <w:ind w:firstLine="540"/>
        <w:jc w:val="both"/>
        <w:rPr>
          <w:rFonts w:ascii="Arial" w:hAnsi="Arial" w:cs="Arial"/>
          <w:b/>
          <w:bCs/>
          <w:sz w:val="20"/>
          <w:szCs w:val="20"/>
        </w:rPr>
      </w:pPr>
    </w:p>
    <w:p w:rsidR="007445CB" w:rsidRPr="00B9738A" w:rsidRDefault="007445CB" w:rsidP="00116142">
      <w:pPr>
        <w:ind w:firstLine="540"/>
        <w:jc w:val="both"/>
        <w:rPr>
          <w:rFonts w:ascii="Arial" w:hAnsi="Arial" w:cs="Arial"/>
          <w:sz w:val="20"/>
          <w:szCs w:val="20"/>
        </w:rPr>
      </w:pPr>
      <w:r w:rsidRPr="00B9738A">
        <w:rPr>
          <w:rFonts w:ascii="Arial" w:hAnsi="Arial" w:cs="Arial"/>
          <w:b/>
          <w:bCs/>
          <w:sz w:val="20"/>
          <w:szCs w:val="20"/>
        </w:rPr>
        <w:t>Общие требования к хозяйственной и иной деятельности, оказывающей вредное воздействие на атмосферный воздух</w:t>
      </w:r>
    </w:p>
    <w:p w:rsidR="007445CB" w:rsidRPr="00B9738A" w:rsidRDefault="007445CB" w:rsidP="007445CB">
      <w:pPr>
        <w:ind w:firstLine="540"/>
        <w:jc w:val="both"/>
        <w:rPr>
          <w:rFonts w:ascii="Arial" w:hAnsi="Arial" w:cs="Arial"/>
          <w:sz w:val="20"/>
          <w:szCs w:val="20"/>
        </w:rPr>
      </w:pPr>
      <w:r w:rsidRPr="00B9738A">
        <w:rPr>
          <w:rFonts w:ascii="Arial" w:hAnsi="Arial" w:cs="Arial"/>
          <w:sz w:val="20"/>
          <w:szCs w:val="20"/>
        </w:rPr>
        <w:t xml:space="preserve">Общие требования к хозяйственной и </w:t>
      </w:r>
      <w:proofErr w:type="gramStart"/>
      <w:r w:rsidRPr="00B9738A">
        <w:rPr>
          <w:rFonts w:ascii="Arial" w:hAnsi="Arial" w:cs="Arial"/>
          <w:sz w:val="20"/>
          <w:szCs w:val="20"/>
        </w:rPr>
        <w:t>иной деятельности, оказывающей вредное воздействие на атмосферный воздух установлены</w:t>
      </w:r>
      <w:proofErr w:type="gramEnd"/>
      <w:r w:rsidRPr="00B9738A">
        <w:rPr>
          <w:rFonts w:ascii="Arial" w:hAnsi="Arial" w:cs="Arial"/>
          <w:sz w:val="20"/>
          <w:szCs w:val="20"/>
        </w:rPr>
        <w:t xml:space="preserve"> статьей 15 Федерального закона от 04.05.1999 N 96-ФЗ "Об охране атмосферного воздуха".</w:t>
      </w:r>
    </w:p>
    <w:p w:rsidR="007445CB" w:rsidRPr="00B9738A" w:rsidRDefault="007445CB" w:rsidP="007445CB">
      <w:pPr>
        <w:ind w:firstLine="540"/>
        <w:jc w:val="both"/>
        <w:rPr>
          <w:rFonts w:ascii="Arial" w:hAnsi="Arial" w:cs="Arial"/>
          <w:sz w:val="20"/>
          <w:szCs w:val="20"/>
        </w:rPr>
      </w:pPr>
      <w:proofErr w:type="gramStart"/>
      <w:r w:rsidRPr="00B9738A">
        <w:rPr>
          <w:rFonts w:ascii="Arial" w:hAnsi="Arial" w:cs="Arial"/>
          <w:sz w:val="20"/>
          <w:szCs w:val="20"/>
        </w:rPr>
        <w:t>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roofErr w:type="gramEnd"/>
    </w:p>
    <w:p w:rsidR="007445CB" w:rsidRPr="00B9738A" w:rsidRDefault="007445CB" w:rsidP="007445CB">
      <w:pPr>
        <w:ind w:firstLine="540"/>
        <w:jc w:val="both"/>
        <w:rPr>
          <w:rFonts w:ascii="Arial" w:hAnsi="Arial" w:cs="Arial"/>
          <w:sz w:val="20"/>
          <w:szCs w:val="20"/>
        </w:rPr>
      </w:pPr>
      <w:r w:rsidRPr="00B9738A">
        <w:rPr>
          <w:rFonts w:ascii="Arial" w:hAnsi="Arial" w:cs="Arial"/>
          <w:sz w:val="20"/>
          <w:szCs w:val="20"/>
        </w:rPr>
        <w:t>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7445CB" w:rsidRPr="00B9738A" w:rsidRDefault="007445CB" w:rsidP="007445CB">
      <w:pPr>
        <w:ind w:firstLine="540"/>
        <w:jc w:val="both"/>
        <w:rPr>
          <w:rFonts w:ascii="Arial" w:hAnsi="Arial" w:cs="Arial"/>
          <w:sz w:val="20"/>
          <w:szCs w:val="20"/>
        </w:rPr>
      </w:pPr>
      <w:r w:rsidRPr="00B9738A">
        <w:rPr>
          <w:rFonts w:ascii="Arial" w:hAnsi="Arial" w:cs="Arial"/>
          <w:sz w:val="20"/>
          <w:szCs w:val="20"/>
        </w:rPr>
        <w:t>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7445CB" w:rsidRPr="00B9738A" w:rsidRDefault="007445CB" w:rsidP="007445CB">
      <w:pPr>
        <w:ind w:firstLine="540"/>
        <w:jc w:val="both"/>
        <w:rPr>
          <w:rFonts w:ascii="Arial" w:hAnsi="Arial" w:cs="Arial"/>
          <w:sz w:val="20"/>
          <w:szCs w:val="20"/>
        </w:rPr>
      </w:pPr>
      <w:r w:rsidRPr="00B9738A">
        <w:rPr>
          <w:rFonts w:ascii="Arial" w:hAnsi="Arial" w:cs="Arial"/>
          <w:sz w:val="20"/>
          <w:szCs w:val="20"/>
        </w:rPr>
        <w:t>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7445CB" w:rsidRPr="00B9738A" w:rsidRDefault="007445CB" w:rsidP="007445CB">
      <w:pPr>
        <w:ind w:firstLine="540"/>
        <w:jc w:val="both"/>
        <w:rPr>
          <w:rFonts w:ascii="Arial" w:hAnsi="Arial" w:cs="Arial"/>
          <w:sz w:val="20"/>
          <w:szCs w:val="20"/>
        </w:rPr>
      </w:pPr>
      <w:r w:rsidRPr="00B9738A">
        <w:rPr>
          <w:rFonts w:ascii="Arial" w:hAnsi="Arial" w:cs="Arial"/>
          <w:sz w:val="20"/>
          <w:szCs w:val="20"/>
        </w:rPr>
        <w:t>Выбросы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rsidR="007445CB" w:rsidRPr="00B9738A" w:rsidRDefault="007445CB" w:rsidP="007445CB">
      <w:pPr>
        <w:ind w:firstLine="540"/>
        <w:jc w:val="both"/>
        <w:rPr>
          <w:rFonts w:ascii="Arial" w:hAnsi="Arial" w:cs="Arial"/>
          <w:sz w:val="20"/>
          <w:szCs w:val="20"/>
        </w:rPr>
      </w:pPr>
      <w:r w:rsidRPr="00B9738A">
        <w:rPr>
          <w:rFonts w:ascii="Arial" w:hAnsi="Arial" w:cs="Arial"/>
          <w:sz w:val="20"/>
          <w:szCs w:val="20"/>
        </w:rPr>
        <w:t xml:space="preserve"> </w:t>
      </w:r>
      <w:proofErr w:type="gramStart"/>
      <w:r w:rsidRPr="00B9738A">
        <w:rPr>
          <w:rFonts w:ascii="Arial" w:hAnsi="Arial" w:cs="Arial"/>
          <w:sz w:val="20"/>
          <w:szCs w:val="20"/>
        </w:rPr>
        <w:t>Выбросы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roofErr w:type="gramEnd"/>
    </w:p>
    <w:p w:rsidR="007445CB" w:rsidRPr="00B9738A" w:rsidRDefault="007445CB" w:rsidP="007445CB">
      <w:pPr>
        <w:ind w:firstLine="540"/>
        <w:jc w:val="both"/>
        <w:rPr>
          <w:rFonts w:ascii="Arial" w:hAnsi="Arial" w:cs="Arial"/>
          <w:sz w:val="20"/>
          <w:szCs w:val="20"/>
        </w:rPr>
      </w:pPr>
      <w:r w:rsidRPr="00B9738A">
        <w:rPr>
          <w:rFonts w:ascii="Arial" w:hAnsi="Arial" w:cs="Arial"/>
          <w:sz w:val="20"/>
          <w:szCs w:val="20"/>
        </w:rPr>
        <w:t xml:space="preserve">Для осуществления выбросов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w:t>
      </w:r>
      <w:proofErr w:type="gramStart"/>
      <w:r w:rsidRPr="00B9738A">
        <w:rPr>
          <w:rFonts w:ascii="Arial" w:hAnsi="Arial" w:cs="Arial"/>
          <w:sz w:val="20"/>
          <w:szCs w:val="20"/>
        </w:rPr>
        <w:t>в</w:t>
      </w:r>
      <w:proofErr w:type="gramEnd"/>
      <w:r w:rsidRPr="00B9738A">
        <w:rPr>
          <w:rFonts w:ascii="Arial" w:hAnsi="Arial" w:cs="Arial"/>
          <w:sz w:val="20"/>
          <w:szCs w:val="20"/>
        </w:rPr>
        <w:t xml:space="preserve"> </w:t>
      </w:r>
      <w:proofErr w:type="gramStart"/>
      <w:r w:rsidRPr="00B9738A">
        <w:rPr>
          <w:rFonts w:ascii="Arial" w:hAnsi="Arial" w:cs="Arial"/>
          <w:sz w:val="20"/>
          <w:szCs w:val="20"/>
        </w:rPr>
        <w:t>уполномоченный</w:t>
      </w:r>
      <w:proofErr w:type="gramEnd"/>
      <w:r w:rsidRPr="00B9738A">
        <w:rPr>
          <w:rFonts w:ascii="Arial" w:hAnsi="Arial" w:cs="Arial"/>
          <w:sz w:val="20"/>
          <w:szCs w:val="20"/>
        </w:rPr>
        <w:t xml:space="preserve">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w:t>
      </w:r>
    </w:p>
    <w:p w:rsidR="007445CB" w:rsidRPr="00B9738A" w:rsidRDefault="007445CB" w:rsidP="007445CB">
      <w:pPr>
        <w:rPr>
          <w:rFonts w:ascii="Arial" w:hAnsi="Arial" w:cs="Arial"/>
          <w:sz w:val="20"/>
          <w:szCs w:val="20"/>
        </w:rPr>
      </w:pPr>
    </w:p>
    <w:p w:rsidR="007445CB" w:rsidRPr="00B9738A" w:rsidRDefault="007445CB" w:rsidP="007445CB">
      <w:pPr>
        <w:rPr>
          <w:rFonts w:ascii="Arial" w:hAnsi="Arial" w:cs="Arial"/>
          <w:sz w:val="20"/>
          <w:szCs w:val="20"/>
        </w:rPr>
      </w:pPr>
    </w:p>
    <w:p w:rsidR="007445CB" w:rsidRPr="00B9738A" w:rsidRDefault="007B5D42" w:rsidP="00116142">
      <w:pPr>
        <w:shd w:val="clear" w:color="auto" w:fill="FFFFFF"/>
        <w:spacing w:line="312" w:lineRule="atLeast"/>
        <w:jc w:val="center"/>
        <w:textAlignment w:val="baseline"/>
        <w:rPr>
          <w:rFonts w:ascii="Arial" w:hAnsi="Arial" w:cs="Arial"/>
          <w:color w:val="000000" w:themeColor="text1"/>
          <w:sz w:val="20"/>
          <w:szCs w:val="20"/>
        </w:rPr>
      </w:pPr>
      <w:r w:rsidRPr="00B9738A">
        <w:rPr>
          <w:rFonts w:ascii="Arial" w:hAnsi="Arial" w:cs="Arial"/>
          <w:b/>
          <w:bCs/>
          <w:color w:val="000000" w:themeColor="text1"/>
          <w:sz w:val="20"/>
          <w:szCs w:val="20"/>
          <w:bdr w:val="none" w:sz="0" w:space="0" w:color="auto" w:frame="1"/>
        </w:rPr>
        <w:t>А</w:t>
      </w:r>
      <w:r w:rsidR="007445CB" w:rsidRPr="00B9738A">
        <w:rPr>
          <w:rFonts w:ascii="Arial" w:hAnsi="Arial" w:cs="Arial"/>
          <w:b/>
          <w:bCs/>
          <w:color w:val="000000" w:themeColor="text1"/>
          <w:sz w:val="20"/>
          <w:szCs w:val="20"/>
          <w:bdr w:val="none" w:sz="0" w:space="0" w:color="auto" w:frame="1"/>
        </w:rPr>
        <w:t>дминистративная ответственность за невыполнение законных требований прокурора</w:t>
      </w:r>
    </w:p>
    <w:p w:rsidR="007445CB" w:rsidRPr="00B9738A" w:rsidRDefault="007445CB" w:rsidP="007445CB">
      <w:pPr>
        <w:shd w:val="clear" w:color="auto" w:fill="FFFFFF"/>
        <w:spacing w:line="312" w:lineRule="atLeast"/>
        <w:ind w:firstLine="709"/>
        <w:jc w:val="both"/>
        <w:textAlignment w:val="baseline"/>
        <w:rPr>
          <w:rFonts w:ascii="Arial" w:hAnsi="Arial" w:cs="Arial"/>
          <w:color w:val="000000" w:themeColor="text1"/>
          <w:sz w:val="20"/>
          <w:szCs w:val="20"/>
        </w:rPr>
      </w:pPr>
      <w:proofErr w:type="gramStart"/>
      <w:r w:rsidRPr="00B9738A">
        <w:rPr>
          <w:rFonts w:ascii="Arial" w:hAnsi="Arial" w:cs="Arial"/>
          <w:color w:val="000000" w:themeColor="text1"/>
          <w:sz w:val="20"/>
          <w:szCs w:val="20"/>
          <w:bdr w:val="none" w:sz="0" w:space="0" w:color="auto" w:frame="1"/>
        </w:rPr>
        <w:t xml:space="preserve">Из положений статьи 21 Федерального закона от 17.01.1992 № 2202-1 «О прокуратуре Российской Федерации» следует, что прокуратура Российской Федерации осуществляет надзор за соблюдение Конституции Российской Федерации и исполнение законов, действующих на территории Российской Федерации, федеральными органами исполнительной власти, Следственным комитетом </w:t>
      </w:r>
      <w:r w:rsidRPr="00B9738A">
        <w:rPr>
          <w:rFonts w:ascii="Arial" w:hAnsi="Arial" w:cs="Arial"/>
          <w:color w:val="000000" w:themeColor="text1"/>
          <w:sz w:val="20"/>
          <w:szCs w:val="20"/>
          <w:bdr w:val="none" w:sz="0" w:space="0" w:color="auto" w:frame="1"/>
        </w:rPr>
        <w:lastRenderedPageBreak/>
        <w:t>Российской Федерации,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w:t>
      </w:r>
      <w:proofErr w:type="gramEnd"/>
      <w:r w:rsidRPr="00B9738A">
        <w:rPr>
          <w:rFonts w:ascii="Arial" w:hAnsi="Arial" w:cs="Arial"/>
          <w:color w:val="000000" w:themeColor="text1"/>
          <w:sz w:val="20"/>
          <w:szCs w:val="20"/>
          <w:bdr w:val="none" w:sz="0" w:space="0" w:color="auto" w:frame="1"/>
        </w:rPr>
        <w:t xml:space="preserve"> должностными лицами, субъектами осуществления общественного </w:t>
      </w:r>
      <w:proofErr w:type="gramStart"/>
      <w:r w:rsidRPr="00B9738A">
        <w:rPr>
          <w:rFonts w:ascii="Arial" w:hAnsi="Arial" w:cs="Arial"/>
          <w:color w:val="000000" w:themeColor="text1"/>
          <w:sz w:val="20"/>
          <w:szCs w:val="20"/>
          <w:bdr w:val="none" w:sz="0" w:space="0" w:color="auto" w:frame="1"/>
        </w:rPr>
        <w:t>контроля за</w:t>
      </w:r>
      <w:proofErr w:type="gramEnd"/>
      <w:r w:rsidRPr="00B9738A">
        <w:rPr>
          <w:rFonts w:ascii="Arial" w:hAnsi="Arial" w:cs="Arial"/>
          <w:color w:val="000000" w:themeColor="text1"/>
          <w:sz w:val="20"/>
          <w:szCs w:val="20"/>
          <w:bdr w:val="none" w:sz="0" w:space="0" w:color="auto" w:frame="1"/>
        </w:rPr>
        <w:t xml:space="preserve">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7445CB" w:rsidRPr="00B9738A" w:rsidRDefault="007445CB" w:rsidP="007445CB">
      <w:pPr>
        <w:shd w:val="clear" w:color="auto" w:fill="FFFFFF"/>
        <w:spacing w:line="312" w:lineRule="atLeast"/>
        <w:ind w:firstLine="709"/>
        <w:jc w:val="both"/>
        <w:textAlignment w:val="baseline"/>
        <w:rPr>
          <w:rFonts w:ascii="Arial" w:hAnsi="Arial" w:cs="Arial"/>
          <w:color w:val="000000" w:themeColor="text1"/>
          <w:sz w:val="20"/>
          <w:szCs w:val="20"/>
        </w:rPr>
      </w:pPr>
      <w:r w:rsidRPr="00B9738A">
        <w:rPr>
          <w:rFonts w:ascii="Arial" w:hAnsi="Arial" w:cs="Arial"/>
          <w:color w:val="000000" w:themeColor="text1"/>
          <w:sz w:val="20"/>
          <w:szCs w:val="20"/>
          <w:bdr w:val="none" w:sz="0" w:space="0" w:color="auto" w:frame="1"/>
        </w:rPr>
        <w:t>Статья 22 вышеуказанного закона раскрывает права прокурора при осуществлении возложенных на него функций. Среди его полномочий:</w:t>
      </w:r>
    </w:p>
    <w:p w:rsidR="007445CB" w:rsidRPr="00B9738A" w:rsidRDefault="007445CB" w:rsidP="007445CB">
      <w:pPr>
        <w:shd w:val="clear" w:color="auto" w:fill="FFFFFF"/>
        <w:spacing w:line="312" w:lineRule="atLeast"/>
        <w:ind w:firstLine="709"/>
        <w:jc w:val="both"/>
        <w:textAlignment w:val="baseline"/>
        <w:rPr>
          <w:rFonts w:ascii="Arial" w:hAnsi="Arial" w:cs="Arial"/>
          <w:color w:val="000000" w:themeColor="text1"/>
          <w:sz w:val="20"/>
          <w:szCs w:val="20"/>
        </w:rPr>
      </w:pPr>
      <w:proofErr w:type="gramStart"/>
      <w:r w:rsidRPr="00B9738A">
        <w:rPr>
          <w:rFonts w:ascii="Arial" w:hAnsi="Arial" w:cs="Arial"/>
          <w:color w:val="000000" w:themeColor="text1"/>
          <w:sz w:val="20"/>
          <w:szCs w:val="20"/>
          <w:bdr w:val="none" w:sz="0" w:space="0" w:color="auto" w:frame="1"/>
        </w:rPr>
        <w:t>— беспрепятственно входить на территории и в помещения органов, указанных в пункте 1 статьи 21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roofErr w:type="gramEnd"/>
    </w:p>
    <w:p w:rsidR="007445CB" w:rsidRPr="00B9738A" w:rsidRDefault="007445CB" w:rsidP="007445CB">
      <w:pPr>
        <w:shd w:val="clear" w:color="auto" w:fill="FFFFFF"/>
        <w:spacing w:line="312" w:lineRule="atLeast"/>
        <w:ind w:firstLine="709"/>
        <w:jc w:val="both"/>
        <w:textAlignment w:val="baseline"/>
        <w:rPr>
          <w:rFonts w:ascii="Arial" w:hAnsi="Arial" w:cs="Arial"/>
          <w:color w:val="000000" w:themeColor="text1"/>
          <w:sz w:val="20"/>
          <w:szCs w:val="20"/>
        </w:rPr>
      </w:pPr>
      <w:r w:rsidRPr="00B9738A">
        <w:rPr>
          <w:rFonts w:ascii="Arial" w:hAnsi="Arial" w:cs="Arial"/>
          <w:color w:val="000000" w:themeColor="text1"/>
          <w:sz w:val="20"/>
          <w:szCs w:val="20"/>
          <w:bdr w:val="none" w:sz="0" w:space="0" w:color="auto" w:frame="1"/>
        </w:rPr>
        <w:t>— требовать от руководителей и других должностных лиц указанных органов представления необходимых документов и материалов или их копий, статистических и иных сведений;</w:t>
      </w:r>
    </w:p>
    <w:p w:rsidR="007445CB" w:rsidRPr="00B9738A" w:rsidRDefault="007445CB" w:rsidP="007445CB">
      <w:pPr>
        <w:shd w:val="clear" w:color="auto" w:fill="FFFFFF"/>
        <w:spacing w:line="312" w:lineRule="atLeast"/>
        <w:ind w:firstLine="709"/>
        <w:jc w:val="both"/>
        <w:textAlignment w:val="baseline"/>
        <w:rPr>
          <w:rFonts w:ascii="Arial" w:hAnsi="Arial" w:cs="Arial"/>
          <w:color w:val="000000" w:themeColor="text1"/>
          <w:sz w:val="20"/>
          <w:szCs w:val="20"/>
        </w:rPr>
      </w:pPr>
      <w:r w:rsidRPr="00B9738A">
        <w:rPr>
          <w:rFonts w:ascii="Arial" w:hAnsi="Arial" w:cs="Arial"/>
          <w:color w:val="000000" w:themeColor="text1"/>
          <w:sz w:val="20"/>
          <w:szCs w:val="20"/>
          <w:bdr w:val="none" w:sz="0" w:space="0" w:color="auto" w:frame="1"/>
        </w:rPr>
        <w:t>— требовать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rsidR="007445CB" w:rsidRPr="00B9738A" w:rsidRDefault="007445CB" w:rsidP="007445CB">
      <w:pPr>
        <w:shd w:val="clear" w:color="auto" w:fill="FFFFFF"/>
        <w:spacing w:line="312" w:lineRule="atLeast"/>
        <w:ind w:firstLine="709"/>
        <w:jc w:val="both"/>
        <w:textAlignment w:val="baseline"/>
        <w:rPr>
          <w:rFonts w:ascii="Arial" w:hAnsi="Arial" w:cs="Arial"/>
          <w:color w:val="000000" w:themeColor="text1"/>
          <w:sz w:val="20"/>
          <w:szCs w:val="20"/>
        </w:rPr>
      </w:pPr>
      <w:r w:rsidRPr="00B9738A">
        <w:rPr>
          <w:rFonts w:ascii="Arial" w:hAnsi="Arial" w:cs="Arial"/>
          <w:color w:val="000000" w:themeColor="text1"/>
          <w:sz w:val="20"/>
          <w:szCs w:val="20"/>
          <w:bdr w:val="none" w:sz="0" w:space="0" w:color="auto" w:frame="1"/>
        </w:rPr>
        <w:t>— вызывать должностных лиц и граждан для объяснений по поводу нарушений законов.</w:t>
      </w:r>
    </w:p>
    <w:p w:rsidR="007445CB" w:rsidRPr="00B9738A" w:rsidRDefault="007445CB" w:rsidP="007445CB">
      <w:pPr>
        <w:shd w:val="clear" w:color="auto" w:fill="FFFFFF"/>
        <w:spacing w:line="312" w:lineRule="atLeast"/>
        <w:ind w:firstLine="709"/>
        <w:jc w:val="both"/>
        <w:textAlignment w:val="baseline"/>
        <w:rPr>
          <w:rFonts w:ascii="Arial" w:hAnsi="Arial" w:cs="Arial"/>
          <w:color w:val="000000" w:themeColor="text1"/>
          <w:sz w:val="20"/>
          <w:szCs w:val="20"/>
        </w:rPr>
      </w:pPr>
      <w:r w:rsidRPr="00B9738A">
        <w:rPr>
          <w:rFonts w:ascii="Arial" w:hAnsi="Arial" w:cs="Arial"/>
          <w:color w:val="000000" w:themeColor="text1"/>
          <w:sz w:val="20"/>
          <w:szCs w:val="20"/>
          <w:bdr w:val="none" w:sz="0" w:space="0" w:color="auto" w:frame="1"/>
        </w:rPr>
        <w:t>Прокурор или его заместитель по основаниям, установленным законом, возбуждает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w:t>
      </w:r>
    </w:p>
    <w:p w:rsidR="007445CB" w:rsidRPr="00B9738A" w:rsidRDefault="007445CB" w:rsidP="007445CB">
      <w:pPr>
        <w:shd w:val="clear" w:color="auto" w:fill="FFFFFF"/>
        <w:spacing w:line="312" w:lineRule="atLeast"/>
        <w:ind w:firstLine="709"/>
        <w:jc w:val="both"/>
        <w:textAlignment w:val="baseline"/>
        <w:rPr>
          <w:rFonts w:ascii="Arial" w:hAnsi="Arial" w:cs="Arial"/>
          <w:color w:val="000000" w:themeColor="text1"/>
          <w:sz w:val="20"/>
          <w:szCs w:val="20"/>
        </w:rPr>
      </w:pPr>
      <w:r w:rsidRPr="00B9738A">
        <w:rPr>
          <w:rFonts w:ascii="Arial" w:hAnsi="Arial" w:cs="Arial"/>
          <w:color w:val="000000" w:themeColor="text1"/>
          <w:sz w:val="20"/>
          <w:szCs w:val="20"/>
          <w:bdr w:val="none" w:sz="0" w:space="0" w:color="auto" w:frame="1"/>
        </w:rPr>
        <w:t>Прокурор или его заместитель в случае установления факта нарушения закона органами и должностными лицами, указанными в пункте 1 статьи 21 закона:</w:t>
      </w:r>
    </w:p>
    <w:p w:rsidR="007445CB" w:rsidRPr="00B9738A" w:rsidRDefault="007445CB" w:rsidP="007445CB">
      <w:pPr>
        <w:shd w:val="clear" w:color="auto" w:fill="FFFFFF"/>
        <w:spacing w:line="312" w:lineRule="atLeast"/>
        <w:ind w:firstLine="709"/>
        <w:jc w:val="both"/>
        <w:textAlignment w:val="baseline"/>
        <w:rPr>
          <w:rFonts w:ascii="Arial" w:hAnsi="Arial" w:cs="Arial"/>
          <w:color w:val="000000" w:themeColor="text1"/>
          <w:sz w:val="20"/>
          <w:szCs w:val="20"/>
        </w:rPr>
      </w:pPr>
      <w:r w:rsidRPr="00B9738A">
        <w:rPr>
          <w:rFonts w:ascii="Arial" w:hAnsi="Arial" w:cs="Arial"/>
          <w:color w:val="000000" w:themeColor="text1"/>
          <w:sz w:val="20"/>
          <w:szCs w:val="20"/>
          <w:bdr w:val="none" w:sz="0" w:space="0" w:color="auto" w:frame="1"/>
        </w:rPr>
        <w:t>— освобождает своим постановлением лиц, незаконно подвергнутых административному задержанию на основании решений несудебных органов;</w:t>
      </w:r>
    </w:p>
    <w:p w:rsidR="007445CB" w:rsidRPr="00B9738A" w:rsidRDefault="007445CB" w:rsidP="007445CB">
      <w:pPr>
        <w:shd w:val="clear" w:color="auto" w:fill="FFFFFF"/>
        <w:spacing w:line="312" w:lineRule="atLeast"/>
        <w:ind w:firstLine="709"/>
        <w:jc w:val="both"/>
        <w:textAlignment w:val="baseline"/>
        <w:rPr>
          <w:rFonts w:ascii="Arial" w:hAnsi="Arial" w:cs="Arial"/>
          <w:color w:val="000000" w:themeColor="text1"/>
          <w:sz w:val="20"/>
          <w:szCs w:val="20"/>
        </w:rPr>
      </w:pPr>
      <w:r w:rsidRPr="00B9738A">
        <w:rPr>
          <w:rFonts w:ascii="Arial" w:hAnsi="Arial" w:cs="Arial"/>
          <w:color w:val="000000" w:themeColor="text1"/>
          <w:sz w:val="20"/>
          <w:szCs w:val="20"/>
          <w:bdr w:val="none" w:sz="0" w:space="0" w:color="auto" w:frame="1"/>
        </w:rPr>
        <w:t xml:space="preserve">— опротестовывает противоречащие закону правовые акты, обращается в суд или арбитражный суд с требованием о признании таких актов </w:t>
      </w:r>
      <w:proofErr w:type="gramStart"/>
      <w:r w:rsidRPr="00B9738A">
        <w:rPr>
          <w:rFonts w:ascii="Arial" w:hAnsi="Arial" w:cs="Arial"/>
          <w:color w:val="000000" w:themeColor="text1"/>
          <w:sz w:val="20"/>
          <w:szCs w:val="20"/>
          <w:bdr w:val="none" w:sz="0" w:space="0" w:color="auto" w:frame="1"/>
        </w:rPr>
        <w:t>недействительными</w:t>
      </w:r>
      <w:proofErr w:type="gramEnd"/>
      <w:r w:rsidRPr="00B9738A">
        <w:rPr>
          <w:rFonts w:ascii="Arial" w:hAnsi="Arial" w:cs="Arial"/>
          <w:color w:val="000000" w:themeColor="text1"/>
          <w:sz w:val="20"/>
          <w:szCs w:val="20"/>
          <w:bdr w:val="none" w:sz="0" w:space="0" w:color="auto" w:frame="1"/>
        </w:rPr>
        <w:t>;</w:t>
      </w:r>
    </w:p>
    <w:p w:rsidR="007445CB" w:rsidRPr="00B9738A" w:rsidRDefault="007445CB" w:rsidP="007445CB">
      <w:pPr>
        <w:shd w:val="clear" w:color="auto" w:fill="FFFFFF"/>
        <w:spacing w:line="312" w:lineRule="atLeast"/>
        <w:ind w:firstLine="709"/>
        <w:jc w:val="both"/>
        <w:textAlignment w:val="baseline"/>
        <w:rPr>
          <w:rFonts w:ascii="Arial" w:hAnsi="Arial" w:cs="Arial"/>
          <w:color w:val="000000" w:themeColor="text1"/>
          <w:sz w:val="20"/>
          <w:szCs w:val="20"/>
        </w:rPr>
      </w:pPr>
      <w:r w:rsidRPr="00B9738A">
        <w:rPr>
          <w:rFonts w:ascii="Arial" w:hAnsi="Arial" w:cs="Arial"/>
          <w:color w:val="000000" w:themeColor="text1"/>
          <w:sz w:val="20"/>
          <w:szCs w:val="20"/>
          <w:bdr w:val="none" w:sz="0" w:space="0" w:color="auto" w:frame="1"/>
        </w:rPr>
        <w:t>— вносит представление об устранении нарушений закона.</w:t>
      </w:r>
    </w:p>
    <w:p w:rsidR="007445CB" w:rsidRPr="00B9738A" w:rsidRDefault="007445CB" w:rsidP="007445CB">
      <w:pPr>
        <w:shd w:val="clear" w:color="auto" w:fill="FFFFFF"/>
        <w:spacing w:line="312" w:lineRule="atLeast"/>
        <w:ind w:firstLine="709"/>
        <w:jc w:val="both"/>
        <w:textAlignment w:val="baseline"/>
        <w:rPr>
          <w:rFonts w:ascii="Arial" w:hAnsi="Arial" w:cs="Arial"/>
          <w:color w:val="000000" w:themeColor="text1"/>
          <w:sz w:val="20"/>
          <w:szCs w:val="20"/>
        </w:rPr>
      </w:pPr>
      <w:r w:rsidRPr="00B9738A">
        <w:rPr>
          <w:rFonts w:ascii="Arial" w:hAnsi="Arial" w:cs="Arial"/>
          <w:color w:val="000000" w:themeColor="text1"/>
          <w:sz w:val="20"/>
          <w:szCs w:val="20"/>
          <w:bdr w:val="none" w:sz="0" w:space="0" w:color="auto" w:frame="1"/>
        </w:rPr>
        <w:t>Должностные лица органов, указанных в пункте 1 статьи 21 закона, обязаны приступить к выполнению требований прокурора или его заместителя о проведении проверок и ревизий незамедлительно.</w:t>
      </w:r>
    </w:p>
    <w:p w:rsidR="007445CB" w:rsidRPr="00B9738A" w:rsidRDefault="007445CB" w:rsidP="007445CB">
      <w:pPr>
        <w:shd w:val="clear" w:color="auto" w:fill="FFFFFF"/>
        <w:spacing w:line="312" w:lineRule="atLeast"/>
        <w:ind w:firstLine="709"/>
        <w:jc w:val="both"/>
        <w:textAlignment w:val="baseline"/>
        <w:rPr>
          <w:rFonts w:ascii="Arial" w:hAnsi="Arial" w:cs="Arial"/>
          <w:color w:val="000000" w:themeColor="text1"/>
          <w:sz w:val="20"/>
          <w:szCs w:val="20"/>
        </w:rPr>
      </w:pPr>
      <w:proofErr w:type="gramStart"/>
      <w:r w:rsidRPr="00B9738A">
        <w:rPr>
          <w:rFonts w:ascii="Arial" w:hAnsi="Arial" w:cs="Arial"/>
          <w:color w:val="000000" w:themeColor="text1"/>
          <w:sz w:val="20"/>
          <w:szCs w:val="20"/>
          <w:bdr w:val="none" w:sz="0" w:space="0" w:color="auto" w:frame="1"/>
        </w:rPr>
        <w:t>Статьей 17.7 Кодекса Российской Федерации об административных правонарушениях предусмотрена административная ответственность за невыполнение законных требований прокурора в виде административного штрафа на граждан в размере от одной тысячи до одной тысячи пятисот рублей; на должностных лиц – от двух до трех тысяч рублей либо дисквалификацию на срок от шести месяцев до одного года;</w:t>
      </w:r>
      <w:proofErr w:type="gramEnd"/>
      <w:r w:rsidRPr="00B9738A">
        <w:rPr>
          <w:rFonts w:ascii="Arial" w:hAnsi="Arial" w:cs="Arial"/>
          <w:color w:val="000000" w:themeColor="text1"/>
          <w:sz w:val="20"/>
          <w:szCs w:val="20"/>
          <w:bdr w:val="none" w:sz="0" w:space="0" w:color="auto" w:frame="1"/>
        </w:rPr>
        <w:t xml:space="preserve"> на юридических лиц – от пятидесяти тысяч до ста тысяч рублей либо административное приостановление деятельности на срок до девяноста суток.</w:t>
      </w:r>
    </w:p>
    <w:p w:rsidR="007445CB" w:rsidRPr="00B9738A" w:rsidRDefault="007445CB" w:rsidP="007445CB">
      <w:pPr>
        <w:spacing w:line="20" w:lineRule="atLeast"/>
        <w:ind w:firstLine="709"/>
        <w:rPr>
          <w:rFonts w:ascii="Arial" w:hAnsi="Arial" w:cs="Arial"/>
          <w:color w:val="000000" w:themeColor="text1"/>
          <w:sz w:val="20"/>
          <w:szCs w:val="20"/>
        </w:rPr>
      </w:pPr>
    </w:p>
    <w:p w:rsidR="007445CB" w:rsidRPr="00B9738A" w:rsidRDefault="007445CB" w:rsidP="007B5D42">
      <w:pPr>
        <w:autoSpaceDE w:val="0"/>
        <w:autoSpaceDN w:val="0"/>
        <w:adjustRightInd w:val="0"/>
        <w:spacing w:line="223" w:lineRule="auto"/>
        <w:jc w:val="both"/>
        <w:rPr>
          <w:rFonts w:ascii="Arial" w:hAnsi="Arial" w:cs="Arial"/>
          <w:sz w:val="20"/>
          <w:szCs w:val="20"/>
        </w:rPr>
      </w:pPr>
    </w:p>
    <w:p w:rsidR="007445CB" w:rsidRPr="00116142" w:rsidRDefault="007445CB" w:rsidP="00116142">
      <w:pPr>
        <w:autoSpaceDE w:val="0"/>
        <w:autoSpaceDN w:val="0"/>
        <w:adjustRightInd w:val="0"/>
        <w:spacing w:line="223" w:lineRule="auto"/>
        <w:ind w:firstLine="708"/>
        <w:jc w:val="both"/>
        <w:rPr>
          <w:rFonts w:ascii="Arial" w:hAnsi="Arial" w:cs="Arial"/>
          <w:b/>
          <w:sz w:val="20"/>
          <w:szCs w:val="20"/>
        </w:rPr>
      </w:pPr>
      <w:r w:rsidRPr="00B9738A">
        <w:rPr>
          <w:rFonts w:ascii="Arial" w:hAnsi="Arial" w:cs="Arial"/>
          <w:b/>
          <w:sz w:val="20"/>
          <w:szCs w:val="20"/>
        </w:rPr>
        <w:t>Постановка на учет объекта негативного воздействия на окружающую среду</w:t>
      </w:r>
    </w:p>
    <w:p w:rsidR="007445CB" w:rsidRPr="00B9738A" w:rsidRDefault="007445CB" w:rsidP="007445CB">
      <w:pPr>
        <w:autoSpaceDE w:val="0"/>
        <w:autoSpaceDN w:val="0"/>
        <w:adjustRightInd w:val="0"/>
        <w:spacing w:line="223" w:lineRule="auto"/>
        <w:ind w:firstLine="708"/>
        <w:jc w:val="both"/>
        <w:rPr>
          <w:rFonts w:ascii="Arial" w:hAnsi="Arial" w:cs="Arial"/>
          <w:sz w:val="20"/>
          <w:szCs w:val="20"/>
        </w:rPr>
      </w:pPr>
      <w:r w:rsidRPr="00B9738A">
        <w:rPr>
          <w:rFonts w:ascii="Arial" w:hAnsi="Arial" w:cs="Arial"/>
          <w:sz w:val="20"/>
          <w:szCs w:val="20"/>
        </w:rPr>
        <w:t xml:space="preserve">В связи с поступающими обращениями о порядке постановки на учет котельной детского сада как объекта негативного воздействия на окружающую среду Чебоксарская межрайонная природоохранная прокуратура разъясняет следующее. </w:t>
      </w:r>
    </w:p>
    <w:p w:rsidR="007445CB" w:rsidRPr="00B9738A" w:rsidRDefault="007445CB" w:rsidP="007445CB">
      <w:pPr>
        <w:autoSpaceDE w:val="0"/>
        <w:autoSpaceDN w:val="0"/>
        <w:adjustRightInd w:val="0"/>
        <w:spacing w:line="223" w:lineRule="auto"/>
        <w:ind w:firstLine="708"/>
        <w:jc w:val="both"/>
        <w:rPr>
          <w:rFonts w:ascii="Arial" w:hAnsi="Arial" w:cs="Arial"/>
          <w:sz w:val="20"/>
          <w:szCs w:val="20"/>
        </w:rPr>
      </w:pPr>
      <w:proofErr w:type="gramStart"/>
      <w:r w:rsidRPr="00B9738A">
        <w:rPr>
          <w:rFonts w:ascii="Arial" w:hAnsi="Arial" w:cs="Arial"/>
          <w:sz w:val="20"/>
          <w:szCs w:val="20"/>
        </w:rPr>
        <w:t>В соответствии с ч.1 ст. 69.2 Федерального закона от 10.01.2002 N 7-ФЗ "Об охране окружающей среды"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w:t>
      </w:r>
      <w:proofErr w:type="gramEnd"/>
      <w:r w:rsidRPr="00B9738A">
        <w:rPr>
          <w:rFonts w:ascii="Arial" w:hAnsi="Arial" w:cs="Arial"/>
          <w:sz w:val="20"/>
          <w:szCs w:val="20"/>
        </w:rPr>
        <w:t xml:space="preserve"> </w:t>
      </w:r>
      <w:proofErr w:type="gramStart"/>
      <w:r w:rsidRPr="00B9738A">
        <w:rPr>
          <w:rFonts w:ascii="Arial" w:hAnsi="Arial" w:cs="Arial"/>
          <w:sz w:val="20"/>
          <w:szCs w:val="20"/>
        </w:rPr>
        <w:t>соответствии</w:t>
      </w:r>
      <w:proofErr w:type="gramEnd"/>
      <w:r w:rsidRPr="00B9738A">
        <w:rPr>
          <w:rFonts w:ascii="Arial" w:hAnsi="Arial" w:cs="Arial"/>
          <w:sz w:val="20"/>
          <w:szCs w:val="20"/>
        </w:rPr>
        <w:t xml:space="preserve"> с их компетенцией.</w:t>
      </w:r>
    </w:p>
    <w:p w:rsidR="007445CB" w:rsidRPr="00B9738A" w:rsidRDefault="007445CB" w:rsidP="007445CB">
      <w:pPr>
        <w:autoSpaceDE w:val="0"/>
        <w:autoSpaceDN w:val="0"/>
        <w:adjustRightInd w:val="0"/>
        <w:spacing w:line="223" w:lineRule="auto"/>
        <w:ind w:firstLine="708"/>
        <w:jc w:val="both"/>
        <w:rPr>
          <w:rFonts w:ascii="Arial" w:hAnsi="Arial" w:cs="Arial"/>
          <w:sz w:val="20"/>
          <w:szCs w:val="20"/>
        </w:rPr>
      </w:pPr>
      <w:r w:rsidRPr="00B9738A">
        <w:rPr>
          <w:rFonts w:ascii="Arial" w:hAnsi="Arial" w:cs="Arial"/>
          <w:sz w:val="20"/>
          <w:szCs w:val="20"/>
        </w:rPr>
        <w:t xml:space="preserve">На территории Чувашской Республики данными органами являются Волжско-Камское межрегиональное управление </w:t>
      </w:r>
      <w:proofErr w:type="spellStart"/>
      <w:r w:rsidRPr="00B9738A">
        <w:rPr>
          <w:rFonts w:ascii="Arial" w:hAnsi="Arial" w:cs="Arial"/>
          <w:sz w:val="20"/>
          <w:szCs w:val="20"/>
        </w:rPr>
        <w:t>Росприроднадзора</w:t>
      </w:r>
      <w:proofErr w:type="spellEnd"/>
      <w:r w:rsidRPr="00B9738A">
        <w:rPr>
          <w:rFonts w:ascii="Arial" w:hAnsi="Arial" w:cs="Arial"/>
          <w:sz w:val="20"/>
          <w:szCs w:val="20"/>
        </w:rPr>
        <w:t xml:space="preserve"> (в отношении федеральных объектов надзора) и Министерство природных ресурсов и экологии Чувашской Республики (в отношении региональных объектов надзора).</w:t>
      </w:r>
    </w:p>
    <w:p w:rsidR="007445CB" w:rsidRPr="00B9738A" w:rsidRDefault="007445CB" w:rsidP="007445CB">
      <w:pPr>
        <w:autoSpaceDE w:val="0"/>
        <w:autoSpaceDN w:val="0"/>
        <w:adjustRightInd w:val="0"/>
        <w:spacing w:line="223" w:lineRule="auto"/>
        <w:ind w:firstLine="708"/>
        <w:jc w:val="both"/>
        <w:rPr>
          <w:rFonts w:ascii="Arial" w:hAnsi="Arial" w:cs="Arial"/>
          <w:sz w:val="20"/>
          <w:szCs w:val="20"/>
        </w:rPr>
      </w:pPr>
      <w:r w:rsidRPr="00B9738A">
        <w:rPr>
          <w:rFonts w:ascii="Arial" w:hAnsi="Arial" w:cs="Arial"/>
          <w:sz w:val="20"/>
          <w:szCs w:val="20"/>
        </w:rPr>
        <w:t xml:space="preserve">В соответствии  с  критериями  определения  объектов, подлежащих федеральному государственному экологическому  надзору,  утвержденными  постановлением Правительства  </w:t>
      </w:r>
      <w:r w:rsidRPr="00B9738A">
        <w:rPr>
          <w:rFonts w:ascii="Arial" w:hAnsi="Arial" w:cs="Arial"/>
          <w:sz w:val="20"/>
          <w:szCs w:val="20"/>
        </w:rPr>
        <w:lastRenderedPageBreak/>
        <w:t>Российской   Федерации от 28.08.2015  №903 котельная детского сада относится к региональным объектам надзора.</w:t>
      </w:r>
    </w:p>
    <w:p w:rsidR="007445CB" w:rsidRPr="00B9738A" w:rsidRDefault="007445CB" w:rsidP="007445CB">
      <w:pPr>
        <w:autoSpaceDE w:val="0"/>
        <w:autoSpaceDN w:val="0"/>
        <w:adjustRightInd w:val="0"/>
        <w:spacing w:line="223" w:lineRule="auto"/>
        <w:ind w:firstLine="708"/>
        <w:jc w:val="both"/>
        <w:rPr>
          <w:rFonts w:ascii="Arial" w:hAnsi="Arial" w:cs="Arial"/>
          <w:sz w:val="20"/>
          <w:szCs w:val="20"/>
        </w:rPr>
      </w:pPr>
      <w:r w:rsidRPr="00B9738A">
        <w:rPr>
          <w:rFonts w:ascii="Arial" w:hAnsi="Arial" w:cs="Arial"/>
          <w:sz w:val="20"/>
          <w:szCs w:val="20"/>
        </w:rPr>
        <w:t>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не позднее чем в течение шести месяцев со дня начала эксплуатации указанных объектов (</w:t>
      </w:r>
      <w:proofErr w:type="gramStart"/>
      <w:r w:rsidRPr="00B9738A">
        <w:rPr>
          <w:rFonts w:ascii="Arial" w:hAnsi="Arial" w:cs="Arial"/>
          <w:sz w:val="20"/>
          <w:szCs w:val="20"/>
        </w:rPr>
        <w:t>ч</w:t>
      </w:r>
      <w:proofErr w:type="gramEnd"/>
      <w:r w:rsidRPr="00B9738A">
        <w:rPr>
          <w:rFonts w:ascii="Arial" w:hAnsi="Arial" w:cs="Arial"/>
          <w:sz w:val="20"/>
          <w:szCs w:val="20"/>
        </w:rPr>
        <w:t>.2 ст. 69.2 Федерального закона).</w:t>
      </w:r>
    </w:p>
    <w:p w:rsidR="007445CB" w:rsidRPr="00B9738A" w:rsidRDefault="007445CB" w:rsidP="007445CB">
      <w:pPr>
        <w:autoSpaceDE w:val="0"/>
        <w:autoSpaceDN w:val="0"/>
        <w:adjustRightInd w:val="0"/>
        <w:spacing w:line="223" w:lineRule="auto"/>
        <w:ind w:firstLine="708"/>
        <w:jc w:val="both"/>
        <w:rPr>
          <w:rFonts w:ascii="Arial" w:hAnsi="Arial" w:cs="Arial"/>
          <w:sz w:val="20"/>
          <w:szCs w:val="20"/>
        </w:rPr>
      </w:pPr>
      <w:r w:rsidRPr="00B9738A">
        <w:rPr>
          <w:rFonts w:ascii="Arial" w:hAnsi="Arial" w:cs="Arial"/>
          <w:sz w:val="20"/>
          <w:szCs w:val="20"/>
        </w:rPr>
        <w:t>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утверждена Приказом Минприроды России от 23.12.2015 N 554.</w:t>
      </w:r>
    </w:p>
    <w:p w:rsidR="007445CB" w:rsidRPr="00B9738A" w:rsidRDefault="007445CB" w:rsidP="007445CB">
      <w:pPr>
        <w:autoSpaceDE w:val="0"/>
        <w:autoSpaceDN w:val="0"/>
        <w:adjustRightInd w:val="0"/>
        <w:spacing w:line="223" w:lineRule="auto"/>
        <w:ind w:firstLine="708"/>
        <w:jc w:val="both"/>
        <w:rPr>
          <w:rFonts w:ascii="Arial" w:hAnsi="Arial" w:cs="Arial"/>
          <w:sz w:val="20"/>
          <w:szCs w:val="20"/>
        </w:rPr>
      </w:pPr>
      <w:r w:rsidRPr="00B9738A">
        <w:rPr>
          <w:rFonts w:ascii="Arial" w:hAnsi="Arial" w:cs="Arial"/>
          <w:sz w:val="20"/>
          <w:szCs w:val="20"/>
        </w:rPr>
        <w:t>Постановка на государственный учет объекта, оказывающего негативное воздействие на окружающую среду, с присвоением ему кода и категории объекта и выдача свидетельства о постановке на государственный учет этого объекта указанными органами осуществляется в течение десяти дней со дня получения, услуга предоставляется бесплатн</w:t>
      </w:r>
      <w:proofErr w:type="gramStart"/>
      <w:r w:rsidRPr="00B9738A">
        <w:rPr>
          <w:rFonts w:ascii="Arial" w:hAnsi="Arial" w:cs="Arial"/>
          <w:sz w:val="20"/>
          <w:szCs w:val="20"/>
        </w:rPr>
        <w:t>о(</w:t>
      </w:r>
      <w:proofErr w:type="gramEnd"/>
      <w:r w:rsidRPr="00B9738A">
        <w:rPr>
          <w:rFonts w:ascii="Arial" w:hAnsi="Arial" w:cs="Arial"/>
          <w:sz w:val="20"/>
          <w:szCs w:val="20"/>
        </w:rPr>
        <w:t>ч.4 и ч.15 ст. 69.2 Федерального закона).</w:t>
      </w:r>
    </w:p>
    <w:p w:rsidR="007445CB" w:rsidRPr="00B9738A" w:rsidRDefault="007445CB" w:rsidP="007445CB">
      <w:pPr>
        <w:rPr>
          <w:rFonts w:ascii="Arial" w:hAnsi="Arial" w:cs="Arial"/>
          <w:sz w:val="20"/>
          <w:szCs w:val="20"/>
        </w:rPr>
      </w:pPr>
    </w:p>
    <w:p w:rsidR="007445CB" w:rsidRPr="00B9738A" w:rsidRDefault="007445CB" w:rsidP="007445CB">
      <w:pPr>
        <w:shd w:val="clear" w:color="auto" w:fill="FFFFFF"/>
        <w:spacing w:line="20" w:lineRule="atLeast"/>
        <w:ind w:firstLine="709"/>
        <w:jc w:val="center"/>
        <w:textAlignment w:val="baseline"/>
        <w:rPr>
          <w:rFonts w:ascii="Arial" w:hAnsi="Arial" w:cs="Arial"/>
          <w:sz w:val="20"/>
          <w:szCs w:val="20"/>
        </w:rPr>
      </w:pPr>
      <w:proofErr w:type="gramStart"/>
      <w:r w:rsidRPr="00B9738A">
        <w:rPr>
          <w:rFonts w:ascii="Arial" w:hAnsi="Arial" w:cs="Arial"/>
          <w:b/>
          <w:bCs/>
          <w:sz w:val="20"/>
          <w:szCs w:val="20"/>
          <w:bdr w:val="none" w:sz="0" w:space="0" w:color="auto" w:frame="1"/>
        </w:rPr>
        <w:t>Природоохранная</w:t>
      </w:r>
      <w:proofErr w:type="gramEnd"/>
      <w:r w:rsidRPr="00B9738A">
        <w:rPr>
          <w:rFonts w:ascii="Arial" w:hAnsi="Arial" w:cs="Arial"/>
          <w:b/>
          <w:bCs/>
          <w:sz w:val="20"/>
          <w:szCs w:val="20"/>
          <w:bdr w:val="none" w:sz="0" w:space="0" w:color="auto" w:frame="1"/>
        </w:rPr>
        <w:t xml:space="preserve"> прокуратура разъясняет положения Водного кодекса в части</w:t>
      </w:r>
      <w:r w:rsidRPr="00B9738A">
        <w:rPr>
          <w:rFonts w:ascii="Arial" w:hAnsi="Arial" w:cs="Arial"/>
          <w:sz w:val="20"/>
          <w:szCs w:val="20"/>
        </w:rPr>
        <w:t xml:space="preserve"> </w:t>
      </w:r>
      <w:r w:rsidRPr="00B9738A">
        <w:rPr>
          <w:rFonts w:ascii="Arial" w:hAnsi="Arial" w:cs="Arial"/>
          <w:b/>
          <w:bCs/>
          <w:sz w:val="20"/>
          <w:szCs w:val="20"/>
          <w:bdr w:val="none" w:sz="0" w:space="0" w:color="auto" w:frame="1"/>
        </w:rPr>
        <w:t xml:space="preserve">положений о </w:t>
      </w:r>
      <w:proofErr w:type="spellStart"/>
      <w:r w:rsidRPr="00B9738A">
        <w:rPr>
          <w:rFonts w:ascii="Arial" w:hAnsi="Arial" w:cs="Arial"/>
          <w:b/>
          <w:bCs/>
          <w:sz w:val="20"/>
          <w:szCs w:val="20"/>
          <w:bdr w:val="none" w:sz="0" w:space="0" w:color="auto" w:frame="1"/>
        </w:rPr>
        <w:t>водоохранной</w:t>
      </w:r>
      <w:proofErr w:type="spellEnd"/>
      <w:r w:rsidRPr="00B9738A">
        <w:rPr>
          <w:rFonts w:ascii="Arial" w:hAnsi="Arial" w:cs="Arial"/>
          <w:b/>
          <w:bCs/>
          <w:sz w:val="20"/>
          <w:szCs w:val="20"/>
          <w:bdr w:val="none" w:sz="0" w:space="0" w:color="auto" w:frame="1"/>
        </w:rPr>
        <w:t xml:space="preserve"> зоне.</w:t>
      </w:r>
    </w:p>
    <w:p w:rsidR="007445CB" w:rsidRPr="00B9738A" w:rsidRDefault="007445CB" w:rsidP="007445CB">
      <w:pPr>
        <w:shd w:val="clear" w:color="auto" w:fill="FFFFFF"/>
        <w:spacing w:line="20" w:lineRule="atLeast"/>
        <w:ind w:firstLine="709"/>
        <w:jc w:val="both"/>
        <w:textAlignment w:val="baseline"/>
        <w:rPr>
          <w:rFonts w:ascii="Arial" w:hAnsi="Arial" w:cs="Arial"/>
          <w:sz w:val="20"/>
          <w:szCs w:val="20"/>
        </w:rPr>
      </w:pPr>
      <w:r w:rsidRPr="00B9738A">
        <w:rPr>
          <w:rFonts w:ascii="Arial" w:hAnsi="Arial" w:cs="Arial"/>
          <w:sz w:val="20"/>
          <w:szCs w:val="20"/>
          <w:bdr w:val="none" w:sz="0" w:space="0" w:color="auto" w:frame="1"/>
        </w:rPr>
        <w:t>В соответствии со статьей 58 Конституции Российской Федерации, каждый обязан сохранять природу и окружающую среду, бережно относиться к природным богатствам.</w:t>
      </w:r>
    </w:p>
    <w:p w:rsidR="007445CB" w:rsidRPr="00B9738A" w:rsidRDefault="007445CB" w:rsidP="007445CB">
      <w:pPr>
        <w:shd w:val="clear" w:color="auto" w:fill="FFFFFF"/>
        <w:spacing w:line="20" w:lineRule="atLeast"/>
        <w:ind w:firstLine="709"/>
        <w:jc w:val="both"/>
        <w:textAlignment w:val="baseline"/>
        <w:rPr>
          <w:rFonts w:ascii="Arial" w:hAnsi="Arial" w:cs="Arial"/>
          <w:sz w:val="20"/>
          <w:szCs w:val="20"/>
        </w:rPr>
      </w:pPr>
      <w:proofErr w:type="gramStart"/>
      <w:r w:rsidRPr="00B9738A">
        <w:rPr>
          <w:rFonts w:ascii="Arial" w:hAnsi="Arial" w:cs="Arial"/>
          <w:sz w:val="20"/>
          <w:szCs w:val="20"/>
          <w:bdr w:val="none" w:sz="0" w:space="0" w:color="auto" w:frame="1"/>
        </w:rPr>
        <w:t xml:space="preserve">В силу положений Водного кодекса Российской Федерации, </w:t>
      </w:r>
      <w:proofErr w:type="spellStart"/>
      <w:r w:rsidRPr="00B9738A">
        <w:rPr>
          <w:rFonts w:ascii="Arial" w:hAnsi="Arial" w:cs="Arial"/>
          <w:sz w:val="20"/>
          <w:szCs w:val="20"/>
          <w:bdr w:val="none" w:sz="0" w:space="0" w:color="auto" w:frame="1"/>
        </w:rPr>
        <w:t>водоохранными</w:t>
      </w:r>
      <w:proofErr w:type="spellEnd"/>
      <w:r w:rsidRPr="00B9738A">
        <w:rPr>
          <w:rFonts w:ascii="Arial" w:hAnsi="Arial" w:cs="Arial"/>
          <w:sz w:val="20"/>
          <w:szCs w:val="20"/>
          <w:bdr w:val="none" w:sz="0" w:space="0" w:color="auto" w:frame="1"/>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w:t>
      </w:r>
      <w:proofErr w:type="gramEnd"/>
      <w:r w:rsidRPr="00B9738A">
        <w:rPr>
          <w:rFonts w:ascii="Arial" w:hAnsi="Arial" w:cs="Arial"/>
          <w:sz w:val="20"/>
          <w:szCs w:val="20"/>
          <w:bdr w:val="none" w:sz="0" w:space="0" w:color="auto" w:frame="1"/>
        </w:rPr>
        <w:t xml:space="preserve"> животного и растительного мира.</w:t>
      </w:r>
    </w:p>
    <w:p w:rsidR="007445CB" w:rsidRPr="00B9738A" w:rsidRDefault="007445CB" w:rsidP="007445CB">
      <w:pPr>
        <w:shd w:val="clear" w:color="auto" w:fill="FFFFFF"/>
        <w:spacing w:line="20" w:lineRule="atLeast"/>
        <w:ind w:firstLine="709"/>
        <w:jc w:val="both"/>
        <w:textAlignment w:val="baseline"/>
        <w:rPr>
          <w:rFonts w:ascii="Arial" w:hAnsi="Arial" w:cs="Arial"/>
          <w:sz w:val="20"/>
          <w:szCs w:val="20"/>
        </w:rPr>
      </w:pPr>
      <w:r w:rsidRPr="00B9738A">
        <w:rPr>
          <w:rFonts w:ascii="Arial" w:hAnsi="Arial" w:cs="Arial"/>
          <w:sz w:val="20"/>
          <w:szCs w:val="20"/>
          <w:bdr w:val="none" w:sz="0" w:space="0" w:color="auto" w:frame="1"/>
        </w:rPr>
        <w:t xml:space="preserve">В границах </w:t>
      </w:r>
      <w:proofErr w:type="spellStart"/>
      <w:r w:rsidRPr="00B9738A">
        <w:rPr>
          <w:rFonts w:ascii="Arial" w:hAnsi="Arial" w:cs="Arial"/>
          <w:sz w:val="20"/>
          <w:szCs w:val="20"/>
          <w:bdr w:val="none" w:sz="0" w:space="0" w:color="auto" w:frame="1"/>
        </w:rPr>
        <w:t>водоохранных</w:t>
      </w:r>
      <w:proofErr w:type="spellEnd"/>
      <w:r w:rsidRPr="00B9738A">
        <w:rPr>
          <w:rFonts w:ascii="Arial" w:hAnsi="Arial" w:cs="Arial"/>
          <w:sz w:val="20"/>
          <w:szCs w:val="20"/>
          <w:bdr w:val="none" w:sz="0" w:space="0" w:color="auto" w:frame="1"/>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445CB" w:rsidRPr="00B9738A" w:rsidRDefault="007445CB" w:rsidP="007445CB">
      <w:pPr>
        <w:shd w:val="clear" w:color="auto" w:fill="FFFFFF"/>
        <w:spacing w:line="20" w:lineRule="atLeast"/>
        <w:ind w:firstLine="709"/>
        <w:jc w:val="both"/>
        <w:textAlignment w:val="baseline"/>
        <w:rPr>
          <w:rFonts w:ascii="Arial" w:hAnsi="Arial" w:cs="Arial"/>
          <w:sz w:val="20"/>
          <w:szCs w:val="20"/>
        </w:rPr>
      </w:pPr>
      <w:r w:rsidRPr="00B9738A">
        <w:rPr>
          <w:rFonts w:ascii="Arial" w:hAnsi="Arial" w:cs="Arial"/>
          <w:sz w:val="20"/>
          <w:szCs w:val="20"/>
          <w:bdr w:val="none" w:sz="0" w:space="0" w:color="auto" w:frame="1"/>
        </w:rPr>
        <w:t xml:space="preserve">Так, в границах </w:t>
      </w:r>
      <w:proofErr w:type="spellStart"/>
      <w:r w:rsidRPr="00B9738A">
        <w:rPr>
          <w:rFonts w:ascii="Arial" w:hAnsi="Arial" w:cs="Arial"/>
          <w:sz w:val="20"/>
          <w:szCs w:val="20"/>
          <w:bdr w:val="none" w:sz="0" w:space="0" w:color="auto" w:frame="1"/>
        </w:rPr>
        <w:t>водоохранных</w:t>
      </w:r>
      <w:proofErr w:type="spellEnd"/>
      <w:r w:rsidRPr="00B9738A">
        <w:rPr>
          <w:rFonts w:ascii="Arial" w:hAnsi="Arial" w:cs="Arial"/>
          <w:sz w:val="20"/>
          <w:szCs w:val="20"/>
          <w:bdr w:val="none" w:sz="0" w:space="0" w:color="auto" w:frame="1"/>
        </w:rPr>
        <w:t xml:space="preserve"> зон запрещается, в частности, движение и стоянка транспортных средств, за исключением их движения по дорогам и стоянки на дорогах и в специально оборудованных местах с твердым покрытием.</w:t>
      </w:r>
    </w:p>
    <w:p w:rsidR="007445CB" w:rsidRPr="00B9738A" w:rsidRDefault="007445CB" w:rsidP="007445CB">
      <w:pPr>
        <w:shd w:val="clear" w:color="auto" w:fill="FFFFFF"/>
        <w:spacing w:line="20" w:lineRule="atLeast"/>
        <w:ind w:firstLine="709"/>
        <w:jc w:val="both"/>
        <w:textAlignment w:val="baseline"/>
        <w:rPr>
          <w:rFonts w:ascii="Arial" w:hAnsi="Arial" w:cs="Arial"/>
          <w:sz w:val="20"/>
          <w:szCs w:val="20"/>
        </w:rPr>
      </w:pPr>
      <w:r w:rsidRPr="00B9738A">
        <w:rPr>
          <w:rFonts w:ascii="Arial" w:hAnsi="Arial" w:cs="Arial"/>
          <w:sz w:val="20"/>
          <w:szCs w:val="20"/>
          <w:bdr w:val="none" w:sz="0" w:space="0" w:color="auto" w:frame="1"/>
        </w:rPr>
        <w:t xml:space="preserve">Ширина </w:t>
      </w:r>
      <w:proofErr w:type="spellStart"/>
      <w:r w:rsidRPr="00B9738A">
        <w:rPr>
          <w:rFonts w:ascii="Arial" w:hAnsi="Arial" w:cs="Arial"/>
          <w:sz w:val="20"/>
          <w:szCs w:val="20"/>
          <w:bdr w:val="none" w:sz="0" w:space="0" w:color="auto" w:frame="1"/>
        </w:rPr>
        <w:t>водоохранной</w:t>
      </w:r>
      <w:proofErr w:type="spellEnd"/>
      <w:r w:rsidRPr="00B9738A">
        <w:rPr>
          <w:rFonts w:ascii="Arial" w:hAnsi="Arial" w:cs="Arial"/>
          <w:sz w:val="20"/>
          <w:szCs w:val="20"/>
          <w:bdr w:val="none" w:sz="0" w:space="0" w:color="auto" w:frame="1"/>
        </w:rPr>
        <w:t xml:space="preserve"> зоны рек или ручьев устанавливается от их истока для реки или ручьев протяженностью:</w:t>
      </w:r>
    </w:p>
    <w:p w:rsidR="007445CB" w:rsidRPr="00B9738A" w:rsidRDefault="007445CB" w:rsidP="007445CB">
      <w:pPr>
        <w:shd w:val="clear" w:color="auto" w:fill="FFFFFF"/>
        <w:spacing w:line="20" w:lineRule="atLeast"/>
        <w:ind w:firstLine="709"/>
        <w:jc w:val="both"/>
        <w:textAlignment w:val="baseline"/>
        <w:rPr>
          <w:rFonts w:ascii="Arial" w:hAnsi="Arial" w:cs="Arial"/>
          <w:sz w:val="20"/>
          <w:szCs w:val="20"/>
        </w:rPr>
      </w:pPr>
      <w:r w:rsidRPr="00B9738A">
        <w:rPr>
          <w:rFonts w:ascii="Arial" w:hAnsi="Arial" w:cs="Arial"/>
          <w:sz w:val="20"/>
          <w:szCs w:val="20"/>
          <w:bdr w:val="none" w:sz="0" w:space="0" w:color="auto" w:frame="1"/>
        </w:rPr>
        <w:t>— до десяти километров – в размере пятидесяти метров;</w:t>
      </w:r>
    </w:p>
    <w:p w:rsidR="007445CB" w:rsidRPr="00B9738A" w:rsidRDefault="007445CB" w:rsidP="007445CB">
      <w:pPr>
        <w:shd w:val="clear" w:color="auto" w:fill="FFFFFF"/>
        <w:spacing w:line="20" w:lineRule="atLeast"/>
        <w:ind w:firstLine="709"/>
        <w:jc w:val="both"/>
        <w:textAlignment w:val="baseline"/>
        <w:rPr>
          <w:rFonts w:ascii="Arial" w:hAnsi="Arial" w:cs="Arial"/>
          <w:sz w:val="20"/>
          <w:szCs w:val="20"/>
        </w:rPr>
      </w:pPr>
      <w:r w:rsidRPr="00B9738A">
        <w:rPr>
          <w:rFonts w:ascii="Arial" w:hAnsi="Arial" w:cs="Arial"/>
          <w:sz w:val="20"/>
          <w:szCs w:val="20"/>
          <w:bdr w:val="none" w:sz="0" w:space="0" w:color="auto" w:frame="1"/>
        </w:rPr>
        <w:t>— от десяти до пятидесяти километров – в размере ста метров;</w:t>
      </w:r>
    </w:p>
    <w:p w:rsidR="007445CB" w:rsidRPr="00B9738A" w:rsidRDefault="007445CB" w:rsidP="007445CB">
      <w:pPr>
        <w:shd w:val="clear" w:color="auto" w:fill="FFFFFF"/>
        <w:spacing w:line="20" w:lineRule="atLeast"/>
        <w:ind w:firstLine="709"/>
        <w:jc w:val="both"/>
        <w:textAlignment w:val="baseline"/>
        <w:rPr>
          <w:rFonts w:ascii="Arial" w:hAnsi="Arial" w:cs="Arial"/>
          <w:sz w:val="20"/>
          <w:szCs w:val="20"/>
        </w:rPr>
      </w:pPr>
      <w:r w:rsidRPr="00B9738A">
        <w:rPr>
          <w:rFonts w:ascii="Arial" w:hAnsi="Arial" w:cs="Arial"/>
          <w:sz w:val="20"/>
          <w:szCs w:val="20"/>
          <w:bdr w:val="none" w:sz="0" w:space="0" w:color="auto" w:frame="1"/>
        </w:rPr>
        <w:t>— от пятидесяти километров и более – в размере двухсот метров.</w:t>
      </w:r>
    </w:p>
    <w:p w:rsidR="007445CB" w:rsidRPr="00B9738A" w:rsidRDefault="007445CB" w:rsidP="007445CB">
      <w:pPr>
        <w:shd w:val="clear" w:color="auto" w:fill="FFFFFF"/>
        <w:spacing w:line="20" w:lineRule="atLeast"/>
        <w:ind w:firstLine="709"/>
        <w:jc w:val="both"/>
        <w:textAlignment w:val="baseline"/>
        <w:rPr>
          <w:rFonts w:ascii="Arial" w:hAnsi="Arial" w:cs="Arial"/>
          <w:sz w:val="20"/>
          <w:szCs w:val="20"/>
        </w:rPr>
      </w:pPr>
      <w:r w:rsidRPr="00B9738A">
        <w:rPr>
          <w:rFonts w:ascii="Arial" w:hAnsi="Arial" w:cs="Arial"/>
          <w:sz w:val="20"/>
          <w:szCs w:val="20"/>
          <w:bdr w:val="none" w:sz="0" w:space="0" w:color="auto" w:frame="1"/>
        </w:rPr>
        <w:t xml:space="preserve">Ширина </w:t>
      </w:r>
      <w:proofErr w:type="spellStart"/>
      <w:r w:rsidRPr="00B9738A">
        <w:rPr>
          <w:rFonts w:ascii="Arial" w:hAnsi="Arial" w:cs="Arial"/>
          <w:sz w:val="20"/>
          <w:szCs w:val="20"/>
          <w:bdr w:val="none" w:sz="0" w:space="0" w:color="auto" w:frame="1"/>
        </w:rPr>
        <w:t>водоохранной</w:t>
      </w:r>
      <w:proofErr w:type="spellEnd"/>
      <w:r w:rsidRPr="00B9738A">
        <w:rPr>
          <w:rFonts w:ascii="Arial" w:hAnsi="Arial" w:cs="Arial"/>
          <w:sz w:val="20"/>
          <w:szCs w:val="20"/>
          <w:bdr w:val="none" w:sz="0" w:space="0" w:color="auto" w:frame="1"/>
        </w:rPr>
        <w:t xml:space="preserve"> зоны озера, водохранилища, за исключением озера, расположенного внутри болота, или озера, водохранилища с акваторией менее</w:t>
      </w:r>
      <w:r w:rsidRPr="00B9738A">
        <w:rPr>
          <w:rFonts w:ascii="Arial" w:hAnsi="Arial" w:cs="Arial"/>
          <w:sz w:val="20"/>
          <w:szCs w:val="20"/>
          <w:bdr w:val="none" w:sz="0" w:space="0" w:color="auto" w:frame="1"/>
        </w:rPr>
        <w:br/>
        <w:t>0,5 квадратного километра, устанавливается в размере пятидесяти метров.</w:t>
      </w:r>
    </w:p>
    <w:p w:rsidR="007445CB" w:rsidRPr="00B9738A" w:rsidRDefault="007445CB" w:rsidP="007445CB">
      <w:pPr>
        <w:shd w:val="clear" w:color="auto" w:fill="FFFFFF"/>
        <w:spacing w:line="20" w:lineRule="atLeast"/>
        <w:ind w:firstLine="709"/>
        <w:jc w:val="both"/>
        <w:textAlignment w:val="baseline"/>
        <w:rPr>
          <w:rFonts w:ascii="Arial" w:hAnsi="Arial" w:cs="Arial"/>
          <w:sz w:val="20"/>
          <w:szCs w:val="20"/>
        </w:rPr>
      </w:pPr>
      <w:r w:rsidRPr="00B9738A">
        <w:rPr>
          <w:rFonts w:ascii="Arial" w:hAnsi="Arial" w:cs="Arial"/>
          <w:sz w:val="20"/>
          <w:szCs w:val="20"/>
          <w:bdr w:val="none" w:sz="0" w:space="0" w:color="auto" w:frame="1"/>
        </w:rPr>
        <w:t>Вместе с тем, объективную сторону правонарушения, предусмотренного</w:t>
      </w:r>
      <w:r w:rsidRPr="00B9738A">
        <w:rPr>
          <w:rFonts w:ascii="Arial" w:hAnsi="Arial" w:cs="Arial"/>
          <w:sz w:val="20"/>
          <w:szCs w:val="20"/>
          <w:bdr w:val="none" w:sz="0" w:space="0" w:color="auto" w:frame="1"/>
        </w:rPr>
        <w:br/>
      </w:r>
      <w:proofErr w:type="gramStart"/>
      <w:r w:rsidRPr="00B9738A">
        <w:rPr>
          <w:rFonts w:ascii="Arial" w:hAnsi="Arial" w:cs="Arial"/>
          <w:sz w:val="20"/>
          <w:szCs w:val="20"/>
          <w:bdr w:val="none" w:sz="0" w:space="0" w:color="auto" w:frame="1"/>
        </w:rPr>
        <w:t>ч</w:t>
      </w:r>
      <w:proofErr w:type="gramEnd"/>
      <w:r w:rsidRPr="00B9738A">
        <w:rPr>
          <w:rFonts w:ascii="Arial" w:hAnsi="Arial" w:cs="Arial"/>
          <w:sz w:val="20"/>
          <w:szCs w:val="20"/>
          <w:bdr w:val="none" w:sz="0" w:space="0" w:color="auto" w:frame="1"/>
        </w:rPr>
        <w:t xml:space="preserve">. 1 ст. 8.42 </w:t>
      </w:r>
      <w:proofErr w:type="spellStart"/>
      <w:r w:rsidRPr="00B9738A">
        <w:rPr>
          <w:rFonts w:ascii="Arial" w:hAnsi="Arial" w:cs="Arial"/>
          <w:sz w:val="20"/>
          <w:szCs w:val="20"/>
          <w:bdr w:val="none" w:sz="0" w:space="0" w:color="auto" w:frame="1"/>
        </w:rPr>
        <w:t>КоАП</w:t>
      </w:r>
      <w:proofErr w:type="spellEnd"/>
      <w:r w:rsidRPr="00B9738A">
        <w:rPr>
          <w:rFonts w:ascii="Arial" w:hAnsi="Arial" w:cs="Arial"/>
          <w:sz w:val="20"/>
          <w:szCs w:val="20"/>
          <w:bdr w:val="none" w:sz="0" w:space="0" w:color="auto" w:frame="1"/>
        </w:rPr>
        <w:t xml:space="preserve"> РФ составляет использование </w:t>
      </w:r>
      <w:proofErr w:type="spellStart"/>
      <w:r w:rsidRPr="00B9738A">
        <w:rPr>
          <w:rFonts w:ascii="Arial" w:hAnsi="Arial" w:cs="Arial"/>
          <w:sz w:val="20"/>
          <w:szCs w:val="20"/>
          <w:bdr w:val="none" w:sz="0" w:space="0" w:color="auto" w:frame="1"/>
        </w:rPr>
        <w:t>водоохранной</w:t>
      </w:r>
      <w:proofErr w:type="spellEnd"/>
      <w:r w:rsidRPr="00B9738A">
        <w:rPr>
          <w:rFonts w:ascii="Arial" w:hAnsi="Arial" w:cs="Arial"/>
          <w:sz w:val="20"/>
          <w:szCs w:val="20"/>
          <w:bdr w:val="none" w:sz="0" w:space="0" w:color="auto" w:frame="1"/>
        </w:rPr>
        <w:t xml:space="preserve"> зоны водного объекта с нарушением ограничений, в том числе стоянка транспортных средств в </w:t>
      </w:r>
      <w:proofErr w:type="spellStart"/>
      <w:r w:rsidRPr="00B9738A">
        <w:rPr>
          <w:rFonts w:ascii="Arial" w:hAnsi="Arial" w:cs="Arial"/>
          <w:sz w:val="20"/>
          <w:szCs w:val="20"/>
          <w:bdr w:val="none" w:sz="0" w:space="0" w:color="auto" w:frame="1"/>
        </w:rPr>
        <w:t>водоохранной</w:t>
      </w:r>
      <w:proofErr w:type="spellEnd"/>
      <w:r w:rsidRPr="00B9738A">
        <w:rPr>
          <w:rFonts w:ascii="Arial" w:hAnsi="Arial" w:cs="Arial"/>
          <w:sz w:val="20"/>
          <w:szCs w:val="20"/>
          <w:bdr w:val="none" w:sz="0" w:space="0" w:color="auto" w:frame="1"/>
        </w:rPr>
        <w:t xml:space="preserve"> зоне.</w:t>
      </w:r>
    </w:p>
    <w:p w:rsidR="007445CB" w:rsidRPr="00B9738A" w:rsidRDefault="007445CB" w:rsidP="007445CB">
      <w:pPr>
        <w:shd w:val="clear" w:color="auto" w:fill="FFFFFF"/>
        <w:spacing w:line="20" w:lineRule="atLeast"/>
        <w:ind w:firstLine="709"/>
        <w:jc w:val="both"/>
        <w:textAlignment w:val="baseline"/>
        <w:rPr>
          <w:rFonts w:ascii="Arial" w:hAnsi="Arial" w:cs="Arial"/>
          <w:sz w:val="20"/>
          <w:szCs w:val="20"/>
        </w:rPr>
      </w:pPr>
      <w:r w:rsidRPr="00B9738A">
        <w:rPr>
          <w:rFonts w:ascii="Arial" w:hAnsi="Arial" w:cs="Arial"/>
          <w:sz w:val="20"/>
          <w:szCs w:val="20"/>
          <w:bdr w:val="none" w:sz="0" w:space="0" w:color="auto" w:frame="1"/>
        </w:rPr>
        <w:t>Объект посягательства правонарушения – охраняемая законом природная среда и правила природопользования, нарушение безопасности среды обитания водных биологических ресурсов нарушает, в том числе, право граждан Российской Федерации на безопасную природную среду.</w:t>
      </w:r>
    </w:p>
    <w:p w:rsidR="007445CB" w:rsidRPr="00B9738A" w:rsidRDefault="007445CB" w:rsidP="007445CB">
      <w:pPr>
        <w:shd w:val="clear" w:color="auto" w:fill="FFFFFF"/>
        <w:spacing w:line="20" w:lineRule="atLeast"/>
        <w:ind w:firstLine="709"/>
        <w:jc w:val="both"/>
        <w:textAlignment w:val="baseline"/>
        <w:rPr>
          <w:rFonts w:ascii="Arial" w:hAnsi="Arial" w:cs="Arial"/>
          <w:sz w:val="20"/>
          <w:szCs w:val="20"/>
        </w:rPr>
      </w:pPr>
      <w:r w:rsidRPr="00B9738A">
        <w:rPr>
          <w:rFonts w:ascii="Arial" w:hAnsi="Arial" w:cs="Arial"/>
          <w:sz w:val="20"/>
          <w:szCs w:val="20"/>
          <w:bdr w:val="none" w:sz="0" w:space="0" w:color="auto" w:frame="1"/>
        </w:rPr>
        <w:t>Санкция за совершение данного правонарушения, предусматривает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B9738A" w:rsidRPr="00B9738A" w:rsidRDefault="00B9738A" w:rsidP="00116142">
      <w:pPr>
        <w:shd w:val="clear" w:color="auto" w:fill="FFFFFF"/>
        <w:spacing w:line="20" w:lineRule="atLeast"/>
        <w:jc w:val="both"/>
        <w:textAlignment w:val="baseline"/>
        <w:rPr>
          <w:rFonts w:ascii="Arial" w:hAnsi="Arial" w:cs="Arial"/>
          <w:sz w:val="20"/>
          <w:szCs w:val="20"/>
        </w:rPr>
      </w:pPr>
    </w:p>
    <w:p w:rsidR="00B9738A" w:rsidRPr="00B9738A" w:rsidRDefault="00B9738A" w:rsidP="007B5D42">
      <w:pPr>
        <w:shd w:val="clear" w:color="auto" w:fill="FFFFFF"/>
        <w:spacing w:line="20" w:lineRule="atLeast"/>
        <w:ind w:firstLine="709"/>
        <w:jc w:val="both"/>
        <w:textAlignment w:val="baseline"/>
        <w:rPr>
          <w:rFonts w:ascii="Arial" w:hAnsi="Arial" w:cs="Arial"/>
          <w:sz w:val="20"/>
          <w:szCs w:val="20"/>
        </w:rPr>
      </w:pPr>
    </w:p>
    <w:p w:rsidR="00B9738A" w:rsidRPr="00B9738A" w:rsidRDefault="00B9738A" w:rsidP="00116142">
      <w:pPr>
        <w:pStyle w:val="normal"/>
        <w:spacing w:before="0" w:beforeAutospacing="0" w:after="0" w:afterAutospacing="0" w:line="240" w:lineRule="atLeast"/>
        <w:jc w:val="center"/>
        <w:rPr>
          <w:rFonts w:ascii="Arial" w:hAnsi="Arial" w:cs="Arial"/>
          <w:color w:val="000000"/>
          <w:sz w:val="20"/>
          <w:szCs w:val="20"/>
        </w:rPr>
      </w:pPr>
      <w:r w:rsidRPr="00B9738A">
        <w:rPr>
          <w:rStyle w:val="normalchar"/>
          <w:rFonts w:ascii="Arial" w:hAnsi="Arial" w:cs="Arial"/>
          <w:b/>
          <w:bCs/>
          <w:color w:val="000000"/>
          <w:sz w:val="20"/>
          <w:szCs w:val="20"/>
        </w:rPr>
        <w:t>Использование болот в целях разведки и добычи полезных ископаемых осуществляется без предоставления водных объектов в пользование</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proofErr w:type="gramStart"/>
      <w:r w:rsidRPr="00B9738A">
        <w:rPr>
          <w:rStyle w:val="normalchar"/>
          <w:rFonts w:ascii="Arial" w:hAnsi="Arial" w:cs="Arial"/>
          <w:color w:val="000000"/>
          <w:sz w:val="20"/>
          <w:szCs w:val="20"/>
        </w:rPr>
        <w:t>Федеральным законом от 11.06.2021 N 207-ФЗ "О внесении изменений в Водный кодекс Российской Федерации и статью 5 Федерального закона "О введении в действие Водного кодекса Российской Федерации" установлено, что использование болот в целях разведки и добычи полезных ископаемых осуществляется без предоставления водных объектов в пользование.</w:t>
      </w:r>
      <w:proofErr w:type="gramEnd"/>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Исключение составляют болота, расположенные в границах водно-болотных угодий.</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Уточняется, что к поверхностным водным объектам относятся низинные, переходные и верховые болота.</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Использование болот, расположенных в границах земель лесного фонда, в целях 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Корректируются нормы об охране болот от загрязнения и засорения. Например, вводится запрет на засорение болот пестицидами.</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Будет прекращено действие ранее принятых решений о предоставлении болот в пользование для целей разведки и добычи полезных ископаемых.</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lastRenderedPageBreak/>
        <w:t xml:space="preserve">Федеральный закон вступает в силу по </w:t>
      </w:r>
      <w:proofErr w:type="gramStart"/>
      <w:r w:rsidRPr="00B9738A">
        <w:rPr>
          <w:rStyle w:val="normalchar"/>
          <w:rFonts w:ascii="Arial" w:hAnsi="Arial" w:cs="Arial"/>
          <w:color w:val="000000"/>
          <w:sz w:val="20"/>
          <w:szCs w:val="20"/>
        </w:rPr>
        <w:t>истечении</w:t>
      </w:r>
      <w:proofErr w:type="gramEnd"/>
      <w:r w:rsidRPr="00B9738A">
        <w:rPr>
          <w:rStyle w:val="normalchar"/>
          <w:rFonts w:ascii="Arial" w:hAnsi="Arial" w:cs="Arial"/>
          <w:color w:val="000000"/>
          <w:sz w:val="20"/>
          <w:szCs w:val="20"/>
        </w:rPr>
        <w:t xml:space="preserve"> 180 дней после дня его официального опубликования.</w:t>
      </w:r>
    </w:p>
    <w:p w:rsidR="00B9738A" w:rsidRPr="00B9738A" w:rsidRDefault="00B9738A" w:rsidP="00B9738A">
      <w:pPr>
        <w:pStyle w:val="normal"/>
        <w:spacing w:before="0" w:beforeAutospacing="0" w:after="160" w:afterAutospacing="0" w:line="240" w:lineRule="atLeast"/>
        <w:rPr>
          <w:rFonts w:ascii="Arial" w:hAnsi="Arial" w:cs="Arial"/>
          <w:color w:val="000000"/>
          <w:sz w:val="20"/>
          <w:szCs w:val="20"/>
        </w:rPr>
      </w:pPr>
      <w:r w:rsidRPr="00B9738A">
        <w:rPr>
          <w:rFonts w:ascii="Arial" w:hAnsi="Arial" w:cs="Arial"/>
          <w:color w:val="000000"/>
          <w:sz w:val="20"/>
          <w:szCs w:val="20"/>
        </w:rPr>
        <w:t> </w:t>
      </w:r>
    </w:p>
    <w:p w:rsidR="00B9738A" w:rsidRPr="00116142" w:rsidRDefault="00B9738A" w:rsidP="00116142">
      <w:pPr>
        <w:pStyle w:val="no0020spacing"/>
        <w:spacing w:before="0" w:beforeAutospacing="0" w:after="0" w:afterAutospacing="0" w:line="280" w:lineRule="atLeast"/>
        <w:jc w:val="center"/>
        <w:rPr>
          <w:rFonts w:ascii="Arial" w:hAnsi="Arial" w:cs="Arial"/>
          <w:b/>
          <w:color w:val="000000"/>
          <w:sz w:val="20"/>
          <w:szCs w:val="20"/>
        </w:rPr>
      </w:pPr>
      <w:r w:rsidRPr="00B9738A">
        <w:rPr>
          <w:rStyle w:val="no0020spacingchar"/>
          <w:rFonts w:ascii="Arial" w:hAnsi="Arial" w:cs="Arial"/>
          <w:b/>
          <w:color w:val="000000"/>
          <w:sz w:val="20"/>
          <w:szCs w:val="20"/>
        </w:rPr>
        <w:t>О переуступке прав и обязанностей по договору водопользования другому лицу</w:t>
      </w:r>
    </w:p>
    <w:p w:rsidR="00B9738A" w:rsidRPr="00B9738A" w:rsidRDefault="00B9738A" w:rsidP="00B9738A">
      <w:pPr>
        <w:pStyle w:val="no0020spacing"/>
        <w:spacing w:before="0" w:beforeAutospacing="0" w:after="0" w:afterAutospacing="0" w:line="280" w:lineRule="atLeast"/>
        <w:ind w:firstLine="700"/>
        <w:jc w:val="both"/>
        <w:rPr>
          <w:rFonts w:ascii="Arial" w:hAnsi="Arial" w:cs="Arial"/>
          <w:color w:val="000000"/>
          <w:sz w:val="20"/>
          <w:szCs w:val="20"/>
        </w:rPr>
      </w:pPr>
      <w:r w:rsidRPr="00B9738A">
        <w:rPr>
          <w:rStyle w:val="no0020spacingchar"/>
          <w:rFonts w:ascii="Arial" w:hAnsi="Arial" w:cs="Arial"/>
          <w:color w:val="000000"/>
          <w:sz w:val="20"/>
          <w:szCs w:val="20"/>
        </w:rPr>
        <w:t>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забора (изъятия) водных ресурсов из водных объектов, использования акватории водных объектов, производства электрической энергии без забора (изъятия) водных ресурсов из водных объектов.</w:t>
      </w:r>
    </w:p>
    <w:p w:rsidR="00B9738A" w:rsidRPr="00B9738A" w:rsidRDefault="00B9738A" w:rsidP="00B9738A">
      <w:pPr>
        <w:pStyle w:val="no0020spacing"/>
        <w:spacing w:before="0" w:beforeAutospacing="0" w:after="0" w:afterAutospacing="0" w:line="280" w:lineRule="atLeast"/>
        <w:ind w:firstLine="700"/>
        <w:jc w:val="both"/>
        <w:rPr>
          <w:rFonts w:ascii="Arial" w:hAnsi="Arial" w:cs="Arial"/>
          <w:color w:val="000000"/>
          <w:sz w:val="20"/>
          <w:szCs w:val="20"/>
        </w:rPr>
      </w:pPr>
      <w:proofErr w:type="gramStart"/>
      <w:r w:rsidRPr="00B9738A">
        <w:rPr>
          <w:rStyle w:val="no0020spacingchar"/>
          <w:rFonts w:ascii="Arial" w:hAnsi="Arial" w:cs="Arial"/>
          <w:color w:val="000000"/>
          <w:sz w:val="20"/>
          <w:szCs w:val="20"/>
        </w:rPr>
        <w:t>Чебоксарская межрайонная природоохранная прокуратура разъясняет, что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w:t>
      </w:r>
      <w:proofErr w:type="gramEnd"/>
    </w:p>
    <w:p w:rsidR="00B9738A" w:rsidRPr="00B9738A" w:rsidRDefault="00B9738A" w:rsidP="00B9738A">
      <w:pPr>
        <w:pStyle w:val="no0020spacing"/>
        <w:spacing w:before="0" w:beforeAutospacing="0" w:after="0" w:afterAutospacing="0" w:line="280" w:lineRule="atLeast"/>
        <w:ind w:firstLine="700"/>
        <w:jc w:val="both"/>
        <w:rPr>
          <w:rFonts w:ascii="Arial" w:hAnsi="Arial" w:cs="Arial"/>
          <w:color w:val="000000"/>
          <w:sz w:val="20"/>
          <w:szCs w:val="20"/>
        </w:rPr>
      </w:pPr>
      <w:r w:rsidRPr="00B9738A">
        <w:rPr>
          <w:rStyle w:val="no0020spacingchar"/>
          <w:rFonts w:ascii="Arial" w:hAnsi="Arial" w:cs="Arial"/>
          <w:color w:val="000000"/>
          <w:sz w:val="20"/>
          <w:szCs w:val="20"/>
        </w:rPr>
        <w:t>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 Права и обязанности по договору водопользования считаются переданными после регистрации в государственном водном реестре.</w:t>
      </w:r>
    </w:p>
    <w:p w:rsidR="00B9738A" w:rsidRPr="00B9738A" w:rsidRDefault="00B9738A" w:rsidP="00B9738A">
      <w:pPr>
        <w:pStyle w:val="no0020spacing"/>
        <w:spacing w:before="0" w:beforeAutospacing="0" w:after="0" w:afterAutospacing="0" w:line="280" w:lineRule="atLeast"/>
        <w:ind w:firstLine="700"/>
        <w:jc w:val="both"/>
        <w:rPr>
          <w:rFonts w:ascii="Arial" w:hAnsi="Arial" w:cs="Arial"/>
          <w:color w:val="000000"/>
          <w:sz w:val="20"/>
          <w:szCs w:val="20"/>
        </w:rPr>
      </w:pPr>
      <w:r w:rsidRPr="00B9738A">
        <w:rPr>
          <w:rStyle w:val="no0020spacingchar"/>
          <w:rFonts w:ascii="Arial" w:hAnsi="Arial" w:cs="Arial"/>
          <w:color w:val="000000"/>
          <w:sz w:val="20"/>
          <w:szCs w:val="20"/>
        </w:rPr>
        <w:t xml:space="preserve">Самовольная уступка права пользования водным объектом образует состав административного правонарушения, предусмотренного статьей 7.10 </w:t>
      </w:r>
      <w:proofErr w:type="spellStart"/>
      <w:r w:rsidRPr="00B9738A">
        <w:rPr>
          <w:rStyle w:val="no0020spacingchar"/>
          <w:rFonts w:ascii="Arial" w:hAnsi="Arial" w:cs="Arial"/>
          <w:color w:val="000000"/>
          <w:sz w:val="20"/>
          <w:szCs w:val="20"/>
        </w:rPr>
        <w:t>КоАП</w:t>
      </w:r>
      <w:proofErr w:type="spellEnd"/>
      <w:r w:rsidRPr="00B9738A">
        <w:rPr>
          <w:rStyle w:val="no0020spacingchar"/>
          <w:rFonts w:ascii="Arial" w:hAnsi="Arial" w:cs="Arial"/>
          <w:color w:val="000000"/>
          <w:sz w:val="20"/>
          <w:szCs w:val="20"/>
        </w:rPr>
        <w:t xml:space="preserve"> РФ, и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9738A" w:rsidRPr="00B9738A" w:rsidRDefault="00B9738A" w:rsidP="00B9738A">
      <w:pPr>
        <w:pStyle w:val="normal"/>
        <w:spacing w:before="0" w:beforeAutospacing="0" w:after="160" w:afterAutospacing="0" w:line="240" w:lineRule="atLeast"/>
        <w:rPr>
          <w:rFonts w:ascii="Arial" w:hAnsi="Arial" w:cs="Arial"/>
          <w:color w:val="000000"/>
          <w:sz w:val="20"/>
          <w:szCs w:val="20"/>
        </w:rPr>
      </w:pPr>
      <w:r w:rsidRPr="00B9738A">
        <w:rPr>
          <w:rFonts w:ascii="Arial" w:hAnsi="Arial" w:cs="Arial"/>
          <w:color w:val="000000"/>
          <w:sz w:val="20"/>
          <w:szCs w:val="20"/>
        </w:rPr>
        <w:t> </w:t>
      </w:r>
    </w:p>
    <w:p w:rsidR="00B9738A" w:rsidRPr="00B9738A" w:rsidRDefault="00B9738A" w:rsidP="007B5D42">
      <w:pPr>
        <w:shd w:val="clear" w:color="auto" w:fill="FFFFFF"/>
        <w:spacing w:line="20" w:lineRule="atLeast"/>
        <w:ind w:firstLine="709"/>
        <w:jc w:val="both"/>
        <w:textAlignment w:val="baseline"/>
        <w:rPr>
          <w:rFonts w:ascii="Arial" w:hAnsi="Arial" w:cs="Arial"/>
          <w:sz w:val="20"/>
          <w:szCs w:val="20"/>
        </w:rPr>
      </w:pPr>
    </w:p>
    <w:p w:rsidR="00B9738A" w:rsidRPr="00116142" w:rsidRDefault="00B9738A" w:rsidP="00116142">
      <w:pPr>
        <w:pStyle w:val="no0020spacing"/>
        <w:spacing w:before="0" w:beforeAutospacing="0" w:after="0" w:afterAutospacing="0" w:line="280" w:lineRule="atLeast"/>
        <w:jc w:val="center"/>
        <w:rPr>
          <w:rFonts w:ascii="Arial" w:hAnsi="Arial" w:cs="Arial"/>
          <w:b/>
          <w:color w:val="000000"/>
          <w:sz w:val="20"/>
          <w:szCs w:val="20"/>
        </w:rPr>
      </w:pPr>
      <w:r w:rsidRPr="00B9738A">
        <w:rPr>
          <w:rStyle w:val="no0020spacingchar"/>
          <w:rFonts w:ascii="Arial" w:hAnsi="Arial" w:cs="Arial"/>
          <w:b/>
          <w:color w:val="000000"/>
          <w:sz w:val="20"/>
          <w:szCs w:val="20"/>
        </w:rPr>
        <w:t xml:space="preserve">О </w:t>
      </w:r>
      <w:proofErr w:type="gramStart"/>
      <w:r w:rsidRPr="00B9738A">
        <w:rPr>
          <w:rStyle w:val="no0020spacingchar"/>
          <w:rFonts w:ascii="Arial" w:hAnsi="Arial" w:cs="Arial"/>
          <w:b/>
          <w:color w:val="000000"/>
          <w:sz w:val="20"/>
          <w:szCs w:val="20"/>
        </w:rPr>
        <w:t>правах</w:t>
      </w:r>
      <w:proofErr w:type="gramEnd"/>
      <w:r w:rsidRPr="00B9738A">
        <w:rPr>
          <w:rStyle w:val="no0020spacingchar"/>
          <w:rFonts w:ascii="Arial" w:hAnsi="Arial" w:cs="Arial"/>
          <w:b/>
          <w:color w:val="000000"/>
          <w:sz w:val="20"/>
          <w:szCs w:val="20"/>
        </w:rPr>
        <w:t xml:space="preserve"> собственника земельного участка на произрастающие на нем зеленые насаждения</w:t>
      </w:r>
    </w:p>
    <w:p w:rsidR="00B9738A" w:rsidRPr="00B9738A" w:rsidRDefault="00B9738A" w:rsidP="00B9738A">
      <w:pPr>
        <w:pStyle w:val="no0020spacing"/>
        <w:spacing w:before="0" w:beforeAutospacing="0" w:after="0" w:afterAutospacing="0" w:line="280" w:lineRule="atLeast"/>
        <w:ind w:firstLine="700"/>
        <w:jc w:val="both"/>
        <w:rPr>
          <w:rFonts w:ascii="Arial" w:hAnsi="Arial" w:cs="Arial"/>
          <w:color w:val="000000"/>
          <w:sz w:val="20"/>
          <w:szCs w:val="20"/>
        </w:rPr>
      </w:pPr>
      <w:r w:rsidRPr="00B9738A">
        <w:rPr>
          <w:rStyle w:val="no0020spacingchar"/>
          <w:rFonts w:ascii="Arial" w:hAnsi="Arial" w:cs="Arial"/>
          <w:color w:val="000000"/>
          <w:sz w:val="20"/>
          <w:szCs w:val="20"/>
        </w:rPr>
        <w:t xml:space="preserve">Чебоксарская межрайонная природоохранная прокуратура разъясняет, что частью 2 статьи 261 Гражданского кодекса Российской Федерации определено, что, если иное не установлено законом, право собственности на земельный участок распространяется на </w:t>
      </w:r>
      <w:proofErr w:type="gramStart"/>
      <w:r w:rsidRPr="00B9738A">
        <w:rPr>
          <w:rStyle w:val="no0020spacingchar"/>
          <w:rFonts w:ascii="Arial" w:hAnsi="Arial" w:cs="Arial"/>
          <w:color w:val="000000"/>
          <w:sz w:val="20"/>
          <w:szCs w:val="20"/>
        </w:rPr>
        <w:t>находящиеся</w:t>
      </w:r>
      <w:proofErr w:type="gramEnd"/>
      <w:r w:rsidRPr="00B9738A">
        <w:rPr>
          <w:rStyle w:val="no0020spacingchar"/>
          <w:rFonts w:ascii="Arial" w:hAnsi="Arial" w:cs="Arial"/>
          <w:color w:val="000000"/>
          <w:sz w:val="20"/>
          <w:szCs w:val="20"/>
        </w:rPr>
        <w:t xml:space="preserve"> на нем растения.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B9738A" w:rsidRPr="00B9738A" w:rsidRDefault="00B9738A" w:rsidP="00B9738A">
      <w:pPr>
        <w:pStyle w:val="no0020spacing"/>
        <w:spacing w:before="0" w:beforeAutospacing="0" w:after="0" w:afterAutospacing="0" w:line="280" w:lineRule="atLeast"/>
        <w:ind w:firstLine="720"/>
        <w:jc w:val="both"/>
        <w:rPr>
          <w:rFonts w:ascii="Arial" w:hAnsi="Arial" w:cs="Arial"/>
          <w:color w:val="000000"/>
          <w:sz w:val="20"/>
          <w:szCs w:val="20"/>
        </w:rPr>
      </w:pPr>
      <w:r w:rsidRPr="00B9738A">
        <w:rPr>
          <w:rStyle w:val="no0020spacingchar"/>
          <w:rFonts w:ascii="Arial" w:hAnsi="Arial" w:cs="Arial"/>
          <w:color w:val="000000"/>
          <w:sz w:val="20"/>
          <w:szCs w:val="20"/>
        </w:rPr>
        <w:t>Таким образом, для вырубки зеленых насаждений, произрастающих на земельных участках, находящихся в собственности граждан, юридических лиц, получение разрешений не требуется. Если зеленые насаждения находятся на муниципальных землях, то орган местного самоуправления вправе разрешить вырубку зеленых насаждений, произрастающих на земельных участках, находящихся в муниципальной собственности, либо право собственности, на которые не разграничено, с соблюдением требований федерального законодательства и муниципального правового акта, регламентирующего порядок вырубки зеленых насаждений.</w:t>
      </w:r>
    </w:p>
    <w:p w:rsidR="00B9738A" w:rsidRPr="00B9738A" w:rsidRDefault="00B9738A" w:rsidP="00B9738A">
      <w:pPr>
        <w:pStyle w:val="normal"/>
        <w:spacing w:before="0" w:beforeAutospacing="0" w:after="160" w:afterAutospacing="0" w:line="240" w:lineRule="atLeast"/>
        <w:rPr>
          <w:rFonts w:ascii="Arial" w:hAnsi="Arial" w:cs="Arial"/>
          <w:color w:val="000000"/>
          <w:sz w:val="20"/>
          <w:szCs w:val="20"/>
        </w:rPr>
      </w:pPr>
      <w:r w:rsidRPr="00B9738A">
        <w:rPr>
          <w:rFonts w:ascii="Arial" w:hAnsi="Arial" w:cs="Arial"/>
          <w:color w:val="000000"/>
          <w:sz w:val="20"/>
          <w:szCs w:val="20"/>
        </w:rPr>
        <w:t> </w:t>
      </w:r>
    </w:p>
    <w:p w:rsidR="00B9738A" w:rsidRPr="00116142" w:rsidRDefault="00B9738A" w:rsidP="00116142">
      <w:pPr>
        <w:pStyle w:val="no0020spacing"/>
        <w:spacing w:before="0" w:beforeAutospacing="0" w:after="0" w:afterAutospacing="0" w:line="280" w:lineRule="atLeast"/>
        <w:ind w:firstLine="700"/>
        <w:jc w:val="center"/>
        <w:rPr>
          <w:rFonts w:ascii="Arial" w:hAnsi="Arial" w:cs="Arial"/>
          <w:b/>
          <w:color w:val="000000"/>
          <w:sz w:val="20"/>
          <w:szCs w:val="20"/>
        </w:rPr>
      </w:pPr>
      <w:r w:rsidRPr="00B9738A">
        <w:rPr>
          <w:rStyle w:val="no0020spacingchar"/>
          <w:rFonts w:ascii="Arial" w:hAnsi="Arial" w:cs="Arial"/>
          <w:b/>
          <w:color w:val="000000"/>
          <w:sz w:val="20"/>
          <w:szCs w:val="20"/>
        </w:rPr>
        <w:t xml:space="preserve">О </w:t>
      </w:r>
      <w:proofErr w:type="gramStart"/>
      <w:r w:rsidRPr="00B9738A">
        <w:rPr>
          <w:rStyle w:val="no0020spacingchar"/>
          <w:rFonts w:ascii="Arial" w:hAnsi="Arial" w:cs="Arial"/>
          <w:b/>
          <w:color w:val="000000"/>
          <w:sz w:val="20"/>
          <w:szCs w:val="20"/>
        </w:rPr>
        <w:t>зонах</w:t>
      </w:r>
      <w:proofErr w:type="gramEnd"/>
      <w:r w:rsidRPr="00B9738A">
        <w:rPr>
          <w:rStyle w:val="no0020spacingchar"/>
          <w:rFonts w:ascii="Arial" w:hAnsi="Arial" w:cs="Arial"/>
          <w:b/>
          <w:color w:val="000000"/>
          <w:sz w:val="20"/>
          <w:szCs w:val="20"/>
        </w:rPr>
        <w:t xml:space="preserve"> санитарной охраны источника водоснабжения</w:t>
      </w:r>
    </w:p>
    <w:p w:rsidR="00B9738A" w:rsidRPr="00B9738A" w:rsidRDefault="00B9738A" w:rsidP="00B9738A">
      <w:pPr>
        <w:pStyle w:val="no0020spacing"/>
        <w:spacing w:before="0" w:beforeAutospacing="0" w:after="0" w:afterAutospacing="0" w:line="260" w:lineRule="atLeast"/>
        <w:ind w:firstLine="700"/>
        <w:jc w:val="both"/>
        <w:rPr>
          <w:rFonts w:ascii="Arial" w:hAnsi="Arial" w:cs="Arial"/>
          <w:color w:val="000000"/>
          <w:sz w:val="20"/>
          <w:szCs w:val="20"/>
        </w:rPr>
      </w:pPr>
      <w:r w:rsidRPr="00B9738A">
        <w:rPr>
          <w:rStyle w:val="no0020spacingchar"/>
          <w:rFonts w:ascii="Arial" w:hAnsi="Arial" w:cs="Arial"/>
          <w:color w:val="000000"/>
          <w:sz w:val="20"/>
          <w:szCs w:val="20"/>
        </w:rPr>
        <w:t>Чебоксарская межрайонная природоохранная прокуратура разъясняет, что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w:t>
      </w:r>
    </w:p>
    <w:p w:rsidR="00B9738A" w:rsidRPr="00B9738A" w:rsidRDefault="00B9738A" w:rsidP="00B9738A">
      <w:pPr>
        <w:pStyle w:val="no0020spacing"/>
        <w:spacing w:before="0" w:beforeAutospacing="0" w:after="0" w:afterAutospacing="0" w:line="260" w:lineRule="atLeast"/>
        <w:ind w:firstLine="700"/>
        <w:jc w:val="both"/>
        <w:rPr>
          <w:rFonts w:ascii="Arial" w:hAnsi="Arial" w:cs="Arial"/>
          <w:color w:val="000000"/>
          <w:sz w:val="20"/>
          <w:szCs w:val="20"/>
        </w:rPr>
      </w:pPr>
      <w:r w:rsidRPr="00B9738A">
        <w:rPr>
          <w:rStyle w:val="no0020spacingchar"/>
          <w:rFonts w:ascii="Arial" w:hAnsi="Arial" w:cs="Arial"/>
          <w:color w:val="000000"/>
          <w:sz w:val="20"/>
          <w:szCs w:val="20"/>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9738A" w:rsidRPr="00B9738A" w:rsidRDefault="00B9738A" w:rsidP="00B9738A">
      <w:pPr>
        <w:pStyle w:val="no0020spacing"/>
        <w:spacing w:before="0" w:beforeAutospacing="0" w:after="0" w:afterAutospacing="0" w:line="260" w:lineRule="atLeast"/>
        <w:ind w:firstLine="700"/>
        <w:jc w:val="both"/>
        <w:rPr>
          <w:rFonts w:ascii="Arial" w:hAnsi="Arial" w:cs="Arial"/>
          <w:color w:val="000000"/>
          <w:sz w:val="20"/>
          <w:szCs w:val="20"/>
        </w:rPr>
      </w:pPr>
      <w:r w:rsidRPr="00B9738A">
        <w:rPr>
          <w:rStyle w:val="no0020spacingchar"/>
          <w:rFonts w:ascii="Arial" w:hAnsi="Arial" w:cs="Arial"/>
          <w:color w:val="000000"/>
          <w:sz w:val="20"/>
          <w:szCs w:val="20"/>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9738A" w:rsidRPr="00B9738A" w:rsidRDefault="00B9738A" w:rsidP="00B9738A">
      <w:pPr>
        <w:pStyle w:val="no0020spacing"/>
        <w:spacing w:before="0" w:beforeAutospacing="0" w:after="0" w:afterAutospacing="0" w:line="260" w:lineRule="atLeast"/>
        <w:ind w:firstLine="700"/>
        <w:jc w:val="both"/>
        <w:rPr>
          <w:rFonts w:ascii="Arial" w:hAnsi="Arial" w:cs="Arial"/>
          <w:color w:val="000000"/>
          <w:sz w:val="20"/>
          <w:szCs w:val="20"/>
        </w:rPr>
      </w:pPr>
      <w:r w:rsidRPr="00B9738A">
        <w:rPr>
          <w:rStyle w:val="no0020spacingchar"/>
          <w:rFonts w:ascii="Arial" w:hAnsi="Arial" w:cs="Arial"/>
          <w:color w:val="000000"/>
          <w:sz w:val="20"/>
          <w:szCs w:val="20"/>
        </w:rPr>
        <w:lastRenderedPageBreak/>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9738A" w:rsidRPr="00B9738A" w:rsidRDefault="00B9738A" w:rsidP="00B9738A">
      <w:pPr>
        <w:pStyle w:val="no0020spacing"/>
        <w:spacing w:before="0" w:beforeAutospacing="0" w:after="0" w:afterAutospacing="0" w:line="260" w:lineRule="atLeast"/>
        <w:ind w:firstLine="700"/>
        <w:jc w:val="both"/>
        <w:rPr>
          <w:rFonts w:ascii="Arial" w:hAnsi="Arial" w:cs="Arial"/>
          <w:color w:val="000000"/>
          <w:sz w:val="20"/>
          <w:szCs w:val="20"/>
        </w:rPr>
      </w:pPr>
      <w:r w:rsidRPr="00B9738A">
        <w:rPr>
          <w:rStyle w:val="no0020spacingchar"/>
          <w:rFonts w:ascii="Arial" w:hAnsi="Arial" w:cs="Arial"/>
          <w:color w:val="000000"/>
          <w:sz w:val="20"/>
          <w:szCs w:val="20"/>
        </w:rPr>
        <w:t xml:space="preserve">Частями 2-4 статьи 8.42 </w:t>
      </w:r>
      <w:proofErr w:type="spellStart"/>
      <w:r w:rsidRPr="00B9738A">
        <w:rPr>
          <w:rStyle w:val="no0020spacingchar"/>
          <w:rFonts w:ascii="Arial" w:hAnsi="Arial" w:cs="Arial"/>
          <w:color w:val="000000"/>
          <w:sz w:val="20"/>
          <w:szCs w:val="20"/>
        </w:rPr>
        <w:t>КоАП</w:t>
      </w:r>
      <w:proofErr w:type="spellEnd"/>
      <w:r w:rsidRPr="00B9738A">
        <w:rPr>
          <w:rStyle w:val="no0020spacingchar"/>
          <w:rFonts w:ascii="Arial" w:hAnsi="Arial" w:cs="Arial"/>
          <w:color w:val="000000"/>
          <w:sz w:val="20"/>
          <w:szCs w:val="20"/>
        </w:rPr>
        <w:t xml:space="preserve"> РФ предусмотрена административная ответственность за использование </w:t>
      </w:r>
      <w:proofErr w:type="gramStart"/>
      <w:r w:rsidRPr="00B9738A">
        <w:rPr>
          <w:rStyle w:val="no0020spacingchar"/>
          <w:rFonts w:ascii="Arial" w:hAnsi="Arial" w:cs="Arial"/>
          <w:color w:val="000000"/>
          <w:sz w:val="20"/>
          <w:szCs w:val="20"/>
        </w:rPr>
        <w:t>территории поясов зоны санитарной охраны источников питьевого</w:t>
      </w:r>
      <w:proofErr w:type="gramEnd"/>
      <w:r w:rsidRPr="00B9738A">
        <w:rPr>
          <w:rStyle w:val="no0020spacingchar"/>
          <w:rFonts w:ascii="Arial" w:hAnsi="Arial" w:cs="Arial"/>
          <w:color w:val="000000"/>
          <w:sz w:val="20"/>
          <w:szCs w:val="20"/>
        </w:rPr>
        <w:t xml:space="preserve"> и хозяйственно-бытового водоснабжения с нарушением санитарно-эпидемиологических требований.</w:t>
      </w:r>
    </w:p>
    <w:p w:rsidR="00B9738A" w:rsidRPr="00B9738A" w:rsidRDefault="00B9738A" w:rsidP="00B9738A">
      <w:pPr>
        <w:pStyle w:val="no0020spacing"/>
        <w:spacing w:before="0" w:beforeAutospacing="0" w:after="0" w:afterAutospacing="0" w:line="260" w:lineRule="atLeast"/>
        <w:ind w:firstLine="700"/>
        <w:jc w:val="both"/>
        <w:rPr>
          <w:rFonts w:ascii="Arial" w:hAnsi="Arial" w:cs="Arial"/>
          <w:color w:val="000000"/>
          <w:sz w:val="20"/>
          <w:szCs w:val="20"/>
        </w:rPr>
      </w:pPr>
      <w:proofErr w:type="gramStart"/>
      <w:r w:rsidRPr="00B9738A">
        <w:rPr>
          <w:rStyle w:val="no0020spacingchar"/>
          <w:rFonts w:ascii="Arial" w:hAnsi="Arial" w:cs="Arial"/>
          <w:color w:val="000000"/>
          <w:sz w:val="20"/>
          <w:szCs w:val="20"/>
        </w:rPr>
        <w:t>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roofErr w:type="gramEnd"/>
      <w:r w:rsidRPr="00B9738A">
        <w:rPr>
          <w:rStyle w:val="no0020spacingchar"/>
          <w:rFonts w:ascii="Arial" w:hAnsi="Arial" w:cs="Arial"/>
          <w:color w:val="000000"/>
          <w:sz w:val="20"/>
          <w:szCs w:val="20"/>
        </w:rPr>
        <w:t xml:space="preserve"> использование территории второго -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 первого пояса -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B9738A" w:rsidRPr="00B9738A" w:rsidRDefault="00B9738A" w:rsidP="00116142">
      <w:pPr>
        <w:pStyle w:val="normal"/>
        <w:spacing w:before="0" w:beforeAutospacing="0" w:after="160" w:afterAutospacing="0" w:line="240" w:lineRule="atLeast"/>
        <w:rPr>
          <w:rFonts w:ascii="Arial" w:hAnsi="Arial" w:cs="Arial"/>
          <w:color w:val="000000"/>
          <w:sz w:val="20"/>
          <w:szCs w:val="20"/>
        </w:rPr>
      </w:pPr>
    </w:p>
    <w:p w:rsidR="00B9738A" w:rsidRPr="00B9738A" w:rsidRDefault="00B9738A" w:rsidP="00116142">
      <w:pPr>
        <w:pStyle w:val="no0020spacing"/>
        <w:spacing w:before="0" w:beforeAutospacing="0" w:after="0" w:afterAutospacing="0" w:line="280" w:lineRule="atLeast"/>
        <w:jc w:val="center"/>
        <w:rPr>
          <w:rFonts w:ascii="Arial" w:hAnsi="Arial" w:cs="Arial"/>
          <w:color w:val="000000"/>
          <w:sz w:val="20"/>
          <w:szCs w:val="20"/>
        </w:rPr>
      </w:pPr>
      <w:bookmarkStart w:id="1" w:name="_top"/>
      <w:bookmarkEnd w:id="1"/>
      <w:r w:rsidRPr="00B9738A">
        <w:rPr>
          <w:rStyle w:val="no0020spacingchar"/>
          <w:rFonts w:ascii="Arial" w:hAnsi="Arial" w:cs="Arial"/>
          <w:b/>
          <w:color w:val="000000"/>
          <w:sz w:val="20"/>
          <w:szCs w:val="20"/>
        </w:rPr>
        <w:t xml:space="preserve">О </w:t>
      </w:r>
      <w:proofErr w:type="gramStart"/>
      <w:r w:rsidRPr="00B9738A">
        <w:rPr>
          <w:rStyle w:val="no0020spacingchar"/>
          <w:rFonts w:ascii="Arial" w:hAnsi="Arial" w:cs="Arial"/>
          <w:b/>
          <w:color w:val="000000"/>
          <w:sz w:val="20"/>
          <w:szCs w:val="20"/>
        </w:rPr>
        <w:t>порядке</w:t>
      </w:r>
      <w:proofErr w:type="gramEnd"/>
      <w:r w:rsidRPr="00B9738A">
        <w:rPr>
          <w:rStyle w:val="no0020spacingchar"/>
          <w:rFonts w:ascii="Arial" w:hAnsi="Arial" w:cs="Arial"/>
          <w:b/>
          <w:color w:val="000000"/>
          <w:sz w:val="20"/>
          <w:szCs w:val="20"/>
        </w:rPr>
        <w:t xml:space="preserve"> пользования недрами для добычи подземных вод для личных нужд</w:t>
      </w:r>
      <w:r w:rsidRPr="00B9738A">
        <w:rPr>
          <w:rStyle w:val="no0020spacingchar"/>
          <w:rFonts w:ascii="Arial" w:hAnsi="Arial" w:cs="Arial"/>
          <w:color w:val="000000"/>
          <w:sz w:val="20"/>
          <w:szCs w:val="20"/>
        </w:rPr>
        <w:t>.</w:t>
      </w:r>
    </w:p>
    <w:p w:rsidR="00B9738A" w:rsidRPr="00B9738A" w:rsidRDefault="00B9738A" w:rsidP="00B9738A">
      <w:pPr>
        <w:pStyle w:val="no0020spacing"/>
        <w:spacing w:before="0" w:beforeAutospacing="0" w:after="0" w:afterAutospacing="0" w:line="280" w:lineRule="atLeast"/>
        <w:ind w:firstLine="720"/>
        <w:jc w:val="both"/>
        <w:rPr>
          <w:rFonts w:ascii="Arial" w:hAnsi="Arial" w:cs="Arial"/>
          <w:color w:val="000000"/>
          <w:sz w:val="20"/>
          <w:szCs w:val="20"/>
        </w:rPr>
      </w:pPr>
      <w:r w:rsidRPr="00B9738A">
        <w:rPr>
          <w:rStyle w:val="no0020spacingchar"/>
          <w:rFonts w:ascii="Arial" w:hAnsi="Arial" w:cs="Arial"/>
          <w:color w:val="000000"/>
          <w:sz w:val="20"/>
          <w:szCs w:val="20"/>
        </w:rPr>
        <w:t xml:space="preserve">Чебоксарская </w:t>
      </w:r>
      <w:proofErr w:type="gramStart"/>
      <w:r w:rsidRPr="00B9738A">
        <w:rPr>
          <w:rStyle w:val="no0020spacingchar"/>
          <w:rFonts w:ascii="Arial" w:hAnsi="Arial" w:cs="Arial"/>
          <w:color w:val="000000"/>
          <w:sz w:val="20"/>
          <w:szCs w:val="20"/>
        </w:rPr>
        <w:t>межрайонная</w:t>
      </w:r>
      <w:proofErr w:type="gramEnd"/>
      <w:r w:rsidRPr="00B9738A">
        <w:rPr>
          <w:rStyle w:val="no0020spacingchar"/>
          <w:rFonts w:ascii="Arial" w:hAnsi="Arial" w:cs="Arial"/>
          <w:color w:val="000000"/>
          <w:sz w:val="20"/>
          <w:szCs w:val="20"/>
        </w:rPr>
        <w:t xml:space="preserve"> природоохранная прокуратура разъясняет порядок пользования недрами для добычи подземных вод для личных нужд.</w:t>
      </w:r>
    </w:p>
    <w:p w:rsidR="00B9738A" w:rsidRPr="00B9738A" w:rsidRDefault="00B9738A" w:rsidP="00B9738A">
      <w:pPr>
        <w:pStyle w:val="no0020spacing"/>
        <w:spacing w:before="0" w:beforeAutospacing="0" w:after="0" w:afterAutospacing="0" w:line="280" w:lineRule="atLeast"/>
        <w:ind w:firstLine="720"/>
        <w:jc w:val="both"/>
        <w:rPr>
          <w:rFonts w:ascii="Arial" w:hAnsi="Arial" w:cs="Arial"/>
          <w:color w:val="000000"/>
          <w:sz w:val="20"/>
          <w:szCs w:val="20"/>
        </w:rPr>
      </w:pPr>
      <w:r w:rsidRPr="00B9738A">
        <w:rPr>
          <w:rStyle w:val="no0020spacingchar"/>
          <w:rFonts w:ascii="Arial" w:hAnsi="Arial" w:cs="Arial"/>
          <w:color w:val="000000"/>
          <w:sz w:val="20"/>
          <w:szCs w:val="20"/>
        </w:rPr>
        <w:t xml:space="preserve">В соответствии с ч. 1 ст. 19 Закона  РФ «О недрах»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использование для собственных нужд подземных вод, объем </w:t>
      </w:r>
      <w:proofErr w:type="gramStart"/>
      <w:r w:rsidRPr="00B9738A">
        <w:rPr>
          <w:rStyle w:val="no0020spacingchar"/>
          <w:rFonts w:ascii="Arial" w:hAnsi="Arial" w:cs="Arial"/>
          <w:color w:val="000000"/>
          <w:sz w:val="20"/>
          <w:szCs w:val="20"/>
        </w:rPr>
        <w:t>извлечения</w:t>
      </w:r>
      <w:proofErr w:type="gramEnd"/>
      <w:r w:rsidRPr="00B9738A">
        <w:rPr>
          <w:rStyle w:val="no0020spacingchar"/>
          <w:rFonts w:ascii="Arial" w:hAnsi="Arial" w:cs="Arial"/>
          <w:color w:val="000000"/>
          <w:sz w:val="20"/>
          <w:szCs w:val="20"/>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w:t>
      </w:r>
    </w:p>
    <w:p w:rsidR="00B9738A" w:rsidRPr="00B9738A" w:rsidRDefault="00B9738A" w:rsidP="00B9738A">
      <w:pPr>
        <w:pStyle w:val="no0020spacing"/>
        <w:spacing w:before="0" w:beforeAutospacing="0" w:after="0" w:afterAutospacing="0" w:line="280" w:lineRule="atLeast"/>
        <w:ind w:firstLine="720"/>
        <w:jc w:val="both"/>
        <w:rPr>
          <w:rFonts w:ascii="Arial" w:hAnsi="Arial" w:cs="Arial"/>
          <w:color w:val="000000"/>
          <w:sz w:val="20"/>
          <w:szCs w:val="20"/>
        </w:rPr>
      </w:pPr>
      <w:r w:rsidRPr="00B9738A">
        <w:rPr>
          <w:rStyle w:val="no0020spacingchar"/>
          <w:rFonts w:ascii="Arial" w:hAnsi="Arial" w:cs="Arial"/>
          <w:color w:val="000000"/>
          <w:sz w:val="20"/>
          <w:szCs w:val="20"/>
        </w:rPr>
        <w:t>Порядок использования подземных вод в данном случае на территории Чувашской Республики устанавливается постановлением Кабинета Министров Чувашской Республики от 12 марта 2014 г. № 72.</w:t>
      </w:r>
    </w:p>
    <w:p w:rsidR="00B9738A" w:rsidRPr="00B9738A" w:rsidRDefault="00B9738A" w:rsidP="00B9738A">
      <w:pPr>
        <w:pStyle w:val="no0020spacing"/>
        <w:spacing w:before="0" w:beforeAutospacing="0" w:after="0" w:afterAutospacing="0" w:line="280" w:lineRule="atLeast"/>
        <w:ind w:firstLine="720"/>
        <w:jc w:val="both"/>
        <w:rPr>
          <w:rFonts w:ascii="Arial" w:hAnsi="Arial" w:cs="Arial"/>
          <w:color w:val="000000"/>
          <w:sz w:val="20"/>
          <w:szCs w:val="20"/>
        </w:rPr>
      </w:pPr>
      <w:r w:rsidRPr="00B9738A">
        <w:rPr>
          <w:rStyle w:val="no0020spacingchar"/>
          <w:rFonts w:ascii="Arial" w:hAnsi="Arial" w:cs="Arial"/>
          <w:color w:val="000000"/>
          <w:sz w:val="20"/>
          <w:szCs w:val="20"/>
        </w:rPr>
        <w:t>За 20 календарных дней до начала осуществления работ по добыче подземных вод направляют в Министерство природных ресурсов и экологии Чувашской Республики письменную информацию о своем намерении использовать земельные участки, содержащую сведения:</w:t>
      </w:r>
    </w:p>
    <w:p w:rsidR="00B9738A" w:rsidRPr="00B9738A" w:rsidRDefault="00B9738A" w:rsidP="00B9738A">
      <w:pPr>
        <w:pStyle w:val="no0020spacing"/>
        <w:spacing w:before="0" w:beforeAutospacing="0" w:after="0" w:afterAutospacing="0" w:line="280" w:lineRule="atLeast"/>
        <w:ind w:firstLine="700"/>
        <w:jc w:val="both"/>
        <w:rPr>
          <w:rFonts w:ascii="Arial" w:hAnsi="Arial" w:cs="Arial"/>
          <w:color w:val="000000"/>
          <w:sz w:val="20"/>
          <w:szCs w:val="20"/>
        </w:rPr>
      </w:pPr>
      <w:r w:rsidRPr="00B9738A">
        <w:rPr>
          <w:rStyle w:val="no0020spacingchar"/>
          <w:rFonts w:ascii="Arial" w:hAnsi="Arial" w:cs="Arial"/>
          <w:color w:val="000000"/>
          <w:sz w:val="20"/>
          <w:szCs w:val="20"/>
        </w:rPr>
        <w:t>- о собственнике земельного  участка, землепользователе, землевладельце, арендаторе земельного участка; адрес и контактные телефоны  лица, направившего информацию; местоположение  земельного участка,</w:t>
      </w:r>
    </w:p>
    <w:p w:rsidR="00B9738A" w:rsidRPr="00B9738A" w:rsidRDefault="00B9738A" w:rsidP="00B9738A">
      <w:pPr>
        <w:pStyle w:val="no0020spacing"/>
        <w:spacing w:before="0" w:beforeAutospacing="0" w:after="0" w:afterAutospacing="0" w:line="280" w:lineRule="atLeast"/>
        <w:ind w:firstLine="700"/>
        <w:jc w:val="both"/>
        <w:rPr>
          <w:rFonts w:ascii="Arial" w:hAnsi="Arial" w:cs="Arial"/>
          <w:color w:val="000000"/>
          <w:sz w:val="20"/>
          <w:szCs w:val="20"/>
        </w:rPr>
      </w:pPr>
      <w:r w:rsidRPr="00B9738A">
        <w:rPr>
          <w:rStyle w:val="no0020spacingchar"/>
          <w:rFonts w:ascii="Arial" w:hAnsi="Arial" w:cs="Arial"/>
          <w:color w:val="000000"/>
          <w:sz w:val="20"/>
          <w:szCs w:val="20"/>
        </w:rPr>
        <w:t>- о цели и назначении  предполагаемого вида использования  земельного участка,</w:t>
      </w:r>
    </w:p>
    <w:p w:rsidR="00B9738A" w:rsidRPr="00B9738A" w:rsidRDefault="00B9738A" w:rsidP="00B9738A">
      <w:pPr>
        <w:pStyle w:val="no0020spacing"/>
        <w:spacing w:before="0" w:beforeAutospacing="0" w:after="0" w:afterAutospacing="0" w:line="280" w:lineRule="atLeast"/>
        <w:ind w:firstLine="700"/>
        <w:jc w:val="both"/>
        <w:rPr>
          <w:rFonts w:ascii="Arial" w:hAnsi="Arial" w:cs="Arial"/>
          <w:color w:val="000000"/>
          <w:sz w:val="20"/>
          <w:szCs w:val="20"/>
        </w:rPr>
      </w:pPr>
      <w:r w:rsidRPr="00B9738A">
        <w:rPr>
          <w:rStyle w:val="no0020spacingchar"/>
          <w:rFonts w:ascii="Arial" w:hAnsi="Arial" w:cs="Arial"/>
          <w:color w:val="000000"/>
          <w:sz w:val="20"/>
          <w:szCs w:val="20"/>
        </w:rPr>
        <w:t>- о местоположении, площади, кадастровом номере, категории и  виде разрешенного использования  земельного участка;</w:t>
      </w:r>
    </w:p>
    <w:p w:rsidR="00B9738A" w:rsidRPr="00B9738A" w:rsidRDefault="00B9738A" w:rsidP="00B9738A">
      <w:pPr>
        <w:pStyle w:val="no0020spacing"/>
        <w:spacing w:before="0" w:beforeAutospacing="0" w:after="0" w:afterAutospacing="0" w:line="280" w:lineRule="atLeast"/>
        <w:ind w:firstLine="700"/>
        <w:jc w:val="both"/>
        <w:rPr>
          <w:rFonts w:ascii="Arial" w:hAnsi="Arial" w:cs="Arial"/>
          <w:color w:val="000000"/>
          <w:sz w:val="20"/>
          <w:szCs w:val="20"/>
        </w:rPr>
      </w:pPr>
      <w:r w:rsidRPr="00B9738A">
        <w:rPr>
          <w:rStyle w:val="no0020spacingchar"/>
          <w:rFonts w:ascii="Arial" w:hAnsi="Arial" w:cs="Arial"/>
          <w:color w:val="000000"/>
          <w:sz w:val="20"/>
          <w:szCs w:val="20"/>
        </w:rPr>
        <w:t>- о сроках и объемах  извлечения подземных вод, глубине  используемых водоносных горизонтов.</w:t>
      </w:r>
    </w:p>
    <w:p w:rsidR="00B9738A" w:rsidRPr="00B9738A" w:rsidRDefault="00B9738A" w:rsidP="00B9738A">
      <w:pPr>
        <w:pStyle w:val="no0020spacing"/>
        <w:spacing w:before="0" w:beforeAutospacing="0" w:after="0" w:afterAutospacing="0" w:line="280" w:lineRule="atLeast"/>
        <w:ind w:firstLine="720"/>
        <w:jc w:val="both"/>
        <w:rPr>
          <w:rFonts w:ascii="Arial" w:hAnsi="Arial" w:cs="Arial"/>
          <w:color w:val="000000"/>
          <w:sz w:val="20"/>
          <w:szCs w:val="20"/>
        </w:rPr>
      </w:pPr>
      <w:r w:rsidRPr="00B9738A">
        <w:rPr>
          <w:rStyle w:val="no0020spacingchar"/>
          <w:rFonts w:ascii="Arial" w:hAnsi="Arial" w:cs="Arial"/>
          <w:color w:val="000000"/>
          <w:sz w:val="20"/>
          <w:szCs w:val="20"/>
        </w:rPr>
        <w:t>Министерство рассматривает ее в течение 5 рабочих дней со дня поступления.</w:t>
      </w:r>
    </w:p>
    <w:p w:rsidR="00B9738A" w:rsidRPr="00B9738A" w:rsidRDefault="00B9738A" w:rsidP="00B9738A">
      <w:pPr>
        <w:pStyle w:val="no0020spacing"/>
        <w:spacing w:before="0" w:beforeAutospacing="0" w:after="0" w:afterAutospacing="0" w:line="280" w:lineRule="atLeast"/>
        <w:ind w:firstLine="720"/>
        <w:jc w:val="both"/>
        <w:rPr>
          <w:rFonts w:ascii="Arial" w:hAnsi="Arial" w:cs="Arial"/>
          <w:color w:val="000000"/>
          <w:sz w:val="20"/>
          <w:szCs w:val="20"/>
        </w:rPr>
      </w:pPr>
      <w:r w:rsidRPr="00B9738A">
        <w:rPr>
          <w:rStyle w:val="no0020spacingchar"/>
          <w:rFonts w:ascii="Arial" w:hAnsi="Arial" w:cs="Arial"/>
          <w:color w:val="000000"/>
          <w:sz w:val="20"/>
          <w:szCs w:val="20"/>
        </w:rPr>
        <w:t>В случае если намечаемый к использованию водоносный горизонт является источником централизованного водоснабжения, Министерство природных ресурсов и экологии Чувашской Республики направляет собственникам, землепользователям, землевладельцам и арендаторам земельных участков уведомление о невозможности проведения работ.</w:t>
      </w:r>
    </w:p>
    <w:p w:rsidR="00B9738A" w:rsidRPr="00B9738A" w:rsidRDefault="00B9738A" w:rsidP="00B9738A">
      <w:pPr>
        <w:pStyle w:val="no0020spacing"/>
        <w:spacing w:before="0" w:beforeAutospacing="0" w:after="0" w:afterAutospacing="0" w:line="240" w:lineRule="atLeast"/>
        <w:rPr>
          <w:rFonts w:ascii="Arial" w:hAnsi="Arial" w:cs="Arial"/>
          <w:color w:val="000000"/>
          <w:sz w:val="20"/>
          <w:szCs w:val="20"/>
        </w:rPr>
      </w:pPr>
      <w:r w:rsidRPr="00B9738A">
        <w:rPr>
          <w:rFonts w:ascii="Arial" w:hAnsi="Arial" w:cs="Arial"/>
          <w:color w:val="000000"/>
          <w:sz w:val="20"/>
          <w:szCs w:val="20"/>
        </w:rPr>
        <w:t> </w:t>
      </w:r>
    </w:p>
    <w:p w:rsidR="00B9738A" w:rsidRDefault="00B9738A" w:rsidP="00116142">
      <w:pPr>
        <w:pStyle w:val="normal"/>
        <w:spacing w:before="0" w:beforeAutospacing="0" w:after="160" w:afterAutospacing="0" w:line="240" w:lineRule="atLeast"/>
        <w:rPr>
          <w:rFonts w:ascii="Arial" w:hAnsi="Arial" w:cs="Arial"/>
          <w:color w:val="000000"/>
          <w:sz w:val="20"/>
          <w:szCs w:val="20"/>
        </w:rPr>
      </w:pPr>
    </w:p>
    <w:p w:rsidR="00116142" w:rsidRPr="00B9738A" w:rsidRDefault="00116142" w:rsidP="00116142">
      <w:pPr>
        <w:pStyle w:val="normal"/>
        <w:spacing w:before="0" w:beforeAutospacing="0" w:after="160" w:afterAutospacing="0" w:line="240" w:lineRule="atLeast"/>
        <w:rPr>
          <w:rFonts w:ascii="Arial" w:hAnsi="Arial" w:cs="Arial"/>
          <w:color w:val="000000"/>
          <w:sz w:val="20"/>
          <w:szCs w:val="20"/>
        </w:rPr>
      </w:pPr>
    </w:p>
    <w:p w:rsidR="00B9738A" w:rsidRPr="00B9738A" w:rsidRDefault="00B9738A" w:rsidP="00116142">
      <w:pPr>
        <w:pStyle w:val="normal"/>
        <w:spacing w:before="0" w:beforeAutospacing="0" w:after="0" w:afterAutospacing="0" w:line="240" w:lineRule="atLeast"/>
        <w:jc w:val="center"/>
        <w:rPr>
          <w:rFonts w:ascii="Arial" w:hAnsi="Arial" w:cs="Arial"/>
          <w:color w:val="000000"/>
          <w:sz w:val="20"/>
          <w:szCs w:val="20"/>
        </w:rPr>
      </w:pPr>
      <w:r w:rsidRPr="00B9738A">
        <w:rPr>
          <w:rStyle w:val="normalchar"/>
          <w:rFonts w:ascii="Arial" w:hAnsi="Arial" w:cs="Arial"/>
          <w:b/>
          <w:bCs/>
          <w:color w:val="000000"/>
          <w:sz w:val="20"/>
          <w:szCs w:val="20"/>
        </w:rPr>
        <w:lastRenderedPageBreak/>
        <w:t xml:space="preserve">В Закон об охоте внесены изменения, касающиеся </w:t>
      </w:r>
      <w:proofErr w:type="spellStart"/>
      <w:r w:rsidRPr="00B9738A">
        <w:rPr>
          <w:rStyle w:val="normalchar"/>
          <w:rFonts w:ascii="Arial" w:hAnsi="Arial" w:cs="Arial"/>
          <w:b/>
          <w:bCs/>
          <w:color w:val="000000"/>
          <w:sz w:val="20"/>
          <w:szCs w:val="20"/>
        </w:rPr>
        <w:t>охотхозяйственных</w:t>
      </w:r>
      <w:proofErr w:type="spellEnd"/>
      <w:r w:rsidRPr="00B9738A">
        <w:rPr>
          <w:rStyle w:val="normalchar"/>
          <w:rFonts w:ascii="Arial" w:hAnsi="Arial" w:cs="Arial"/>
          <w:b/>
          <w:bCs/>
          <w:color w:val="000000"/>
          <w:sz w:val="20"/>
          <w:szCs w:val="20"/>
        </w:rPr>
        <w:t xml:space="preserve"> соглашений</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proofErr w:type="gramStart"/>
      <w:r w:rsidRPr="00B9738A">
        <w:rPr>
          <w:rStyle w:val="normalchar"/>
          <w:rFonts w:ascii="Arial" w:hAnsi="Arial" w:cs="Arial"/>
          <w:color w:val="000000"/>
          <w:sz w:val="20"/>
          <w:szCs w:val="20"/>
        </w:rPr>
        <w:t>Федеральный закон от 11.06.2021 N 164-ФЗ "О внесении изменений в Федеральный закон "Об охоте и о сохранении охотничьих ресурсов и о внесении изменений в отдельные законодательные акты Российской Федерации"</w:t>
      </w:r>
      <w:r w:rsidRPr="00B9738A">
        <w:rPr>
          <w:rStyle w:val="apple-converted-space"/>
          <w:rFonts w:ascii="Arial" w:hAnsi="Arial" w:cs="Arial"/>
          <w:color w:val="000000"/>
          <w:sz w:val="20"/>
          <w:szCs w:val="20"/>
        </w:rPr>
        <w:t> </w:t>
      </w:r>
      <w:r w:rsidRPr="00B9738A">
        <w:rPr>
          <w:rStyle w:val="normalchar"/>
          <w:rFonts w:ascii="Arial" w:hAnsi="Arial" w:cs="Arial"/>
          <w:color w:val="000000"/>
          <w:sz w:val="20"/>
          <w:szCs w:val="20"/>
        </w:rPr>
        <w:t xml:space="preserve">установлены случаи, когда по требованию юридического лица или ИП в </w:t>
      </w:r>
      <w:proofErr w:type="spellStart"/>
      <w:r w:rsidRPr="00B9738A">
        <w:rPr>
          <w:rStyle w:val="normalchar"/>
          <w:rFonts w:ascii="Arial" w:hAnsi="Arial" w:cs="Arial"/>
          <w:color w:val="000000"/>
          <w:sz w:val="20"/>
          <w:szCs w:val="20"/>
        </w:rPr>
        <w:t>охотхозяйственное</w:t>
      </w:r>
      <w:proofErr w:type="spellEnd"/>
      <w:r w:rsidRPr="00B9738A">
        <w:rPr>
          <w:rStyle w:val="normalchar"/>
          <w:rFonts w:ascii="Arial" w:hAnsi="Arial" w:cs="Arial"/>
          <w:color w:val="000000"/>
          <w:sz w:val="20"/>
          <w:szCs w:val="20"/>
        </w:rPr>
        <w:t xml:space="preserve"> соглашение вносятся изменения в течение срока его действия.</w:t>
      </w:r>
      <w:proofErr w:type="gramEnd"/>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 xml:space="preserve">Юридическое лицо или индивидуальный предприниматель, заключившие </w:t>
      </w:r>
      <w:proofErr w:type="spellStart"/>
      <w:r w:rsidRPr="00B9738A">
        <w:rPr>
          <w:rStyle w:val="normalchar"/>
          <w:rFonts w:ascii="Arial" w:hAnsi="Arial" w:cs="Arial"/>
          <w:color w:val="000000"/>
          <w:sz w:val="20"/>
          <w:szCs w:val="20"/>
        </w:rPr>
        <w:t>охотхозяйственное</w:t>
      </w:r>
      <w:proofErr w:type="spellEnd"/>
      <w:r w:rsidRPr="00B9738A">
        <w:rPr>
          <w:rStyle w:val="normalchar"/>
          <w:rFonts w:ascii="Arial" w:hAnsi="Arial" w:cs="Arial"/>
          <w:color w:val="000000"/>
          <w:sz w:val="20"/>
          <w:szCs w:val="20"/>
        </w:rPr>
        <w:t xml:space="preserve"> соглашение, по </w:t>
      </w:r>
      <w:proofErr w:type="gramStart"/>
      <w:r w:rsidRPr="00B9738A">
        <w:rPr>
          <w:rStyle w:val="normalchar"/>
          <w:rFonts w:ascii="Arial" w:hAnsi="Arial" w:cs="Arial"/>
          <w:color w:val="000000"/>
          <w:sz w:val="20"/>
          <w:szCs w:val="20"/>
        </w:rPr>
        <w:t>истечении</w:t>
      </w:r>
      <w:proofErr w:type="gramEnd"/>
      <w:r w:rsidRPr="00B9738A">
        <w:rPr>
          <w:rStyle w:val="normalchar"/>
          <w:rFonts w:ascii="Arial" w:hAnsi="Arial" w:cs="Arial"/>
          <w:color w:val="000000"/>
          <w:sz w:val="20"/>
          <w:szCs w:val="20"/>
        </w:rPr>
        <w:t xml:space="preserve"> срока его действия имеют право на заключение соглашения на новый срок без проведения аукциона.</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 xml:space="preserve">Передача права на добычу охотничьих ресурсов юридическими лицами и ИП, заключившими </w:t>
      </w:r>
      <w:proofErr w:type="spellStart"/>
      <w:r w:rsidRPr="00B9738A">
        <w:rPr>
          <w:rStyle w:val="normalchar"/>
          <w:rFonts w:ascii="Arial" w:hAnsi="Arial" w:cs="Arial"/>
          <w:color w:val="000000"/>
          <w:sz w:val="20"/>
          <w:szCs w:val="20"/>
        </w:rPr>
        <w:t>охотхозяйственные</w:t>
      </w:r>
      <w:proofErr w:type="spellEnd"/>
      <w:r w:rsidRPr="00B9738A">
        <w:rPr>
          <w:rStyle w:val="normalchar"/>
          <w:rFonts w:ascii="Arial" w:hAnsi="Arial" w:cs="Arial"/>
          <w:color w:val="000000"/>
          <w:sz w:val="20"/>
          <w:szCs w:val="20"/>
        </w:rPr>
        <w:t xml:space="preserve"> соглашения, допускается в случаях и в порядке, которые предусмотрены Законом об охоте.</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 xml:space="preserve">Регламентирован порядок замены стороны </w:t>
      </w:r>
      <w:proofErr w:type="spellStart"/>
      <w:r w:rsidRPr="00B9738A">
        <w:rPr>
          <w:rStyle w:val="normalchar"/>
          <w:rFonts w:ascii="Arial" w:hAnsi="Arial" w:cs="Arial"/>
          <w:color w:val="000000"/>
          <w:sz w:val="20"/>
          <w:szCs w:val="20"/>
        </w:rPr>
        <w:t>охотхозяйственного</w:t>
      </w:r>
      <w:proofErr w:type="spellEnd"/>
      <w:r w:rsidRPr="00B9738A">
        <w:rPr>
          <w:rStyle w:val="normalchar"/>
          <w:rFonts w:ascii="Arial" w:hAnsi="Arial" w:cs="Arial"/>
          <w:color w:val="000000"/>
          <w:sz w:val="20"/>
          <w:szCs w:val="20"/>
        </w:rPr>
        <w:t xml:space="preserve"> соглашения. Такая замена допускается на основании заключаемого соглашения о замене с согласия органа исполнительной власти субъекта РФ.</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 xml:space="preserve">Предусматривается ведение реестра недобросовестных лиц, заключивших </w:t>
      </w:r>
      <w:proofErr w:type="spellStart"/>
      <w:r w:rsidRPr="00B9738A">
        <w:rPr>
          <w:rStyle w:val="normalchar"/>
          <w:rFonts w:ascii="Arial" w:hAnsi="Arial" w:cs="Arial"/>
          <w:color w:val="000000"/>
          <w:sz w:val="20"/>
          <w:szCs w:val="20"/>
        </w:rPr>
        <w:t>охотхозяйственные</w:t>
      </w:r>
      <w:proofErr w:type="spellEnd"/>
      <w:r w:rsidRPr="00B9738A">
        <w:rPr>
          <w:rStyle w:val="normalchar"/>
          <w:rFonts w:ascii="Arial" w:hAnsi="Arial" w:cs="Arial"/>
          <w:color w:val="000000"/>
          <w:sz w:val="20"/>
          <w:szCs w:val="20"/>
        </w:rPr>
        <w:t xml:space="preserve"> соглашения, и участников аукциона на право заключения </w:t>
      </w:r>
      <w:proofErr w:type="spellStart"/>
      <w:r w:rsidRPr="00B9738A">
        <w:rPr>
          <w:rStyle w:val="normalchar"/>
          <w:rFonts w:ascii="Arial" w:hAnsi="Arial" w:cs="Arial"/>
          <w:color w:val="000000"/>
          <w:sz w:val="20"/>
          <w:szCs w:val="20"/>
        </w:rPr>
        <w:t>охотхозяйственного</w:t>
      </w:r>
      <w:proofErr w:type="spellEnd"/>
      <w:r w:rsidRPr="00B9738A">
        <w:rPr>
          <w:rStyle w:val="normalchar"/>
          <w:rFonts w:ascii="Arial" w:hAnsi="Arial" w:cs="Arial"/>
          <w:color w:val="000000"/>
          <w:sz w:val="20"/>
          <w:szCs w:val="20"/>
        </w:rPr>
        <w:t xml:space="preserve"> соглашения.</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 xml:space="preserve">Также предусматривается, что в целях организации рационального использования и сохранения охотничьих ресурсов и осуществления видов деятельности в сфере охотничьего хозяйства уполномоченным федеральным органом исполнительной власти могут устанавливаться требования к минимальной площади охотничьих угодий, в отношении которых могут быть заключены </w:t>
      </w:r>
      <w:proofErr w:type="spellStart"/>
      <w:r w:rsidRPr="00B9738A">
        <w:rPr>
          <w:rStyle w:val="normalchar"/>
          <w:rFonts w:ascii="Arial" w:hAnsi="Arial" w:cs="Arial"/>
          <w:color w:val="000000"/>
          <w:sz w:val="20"/>
          <w:szCs w:val="20"/>
        </w:rPr>
        <w:t>охотхозяйственные</w:t>
      </w:r>
      <w:proofErr w:type="spellEnd"/>
      <w:r w:rsidRPr="00B9738A">
        <w:rPr>
          <w:rStyle w:val="normalchar"/>
          <w:rFonts w:ascii="Arial" w:hAnsi="Arial" w:cs="Arial"/>
          <w:color w:val="000000"/>
          <w:sz w:val="20"/>
          <w:szCs w:val="20"/>
        </w:rPr>
        <w:t xml:space="preserve"> соглашения, с учетом географических, биологических и экономических факторов.</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 xml:space="preserve">Федеральный закон вступает в силу по </w:t>
      </w:r>
      <w:proofErr w:type="gramStart"/>
      <w:r w:rsidRPr="00B9738A">
        <w:rPr>
          <w:rStyle w:val="normalchar"/>
          <w:rFonts w:ascii="Arial" w:hAnsi="Arial" w:cs="Arial"/>
          <w:color w:val="000000"/>
          <w:sz w:val="20"/>
          <w:szCs w:val="20"/>
        </w:rPr>
        <w:t>истечении</w:t>
      </w:r>
      <w:proofErr w:type="gramEnd"/>
      <w:r w:rsidRPr="00B9738A">
        <w:rPr>
          <w:rStyle w:val="normalchar"/>
          <w:rFonts w:ascii="Arial" w:hAnsi="Arial" w:cs="Arial"/>
          <w:color w:val="000000"/>
          <w:sz w:val="20"/>
          <w:szCs w:val="20"/>
        </w:rPr>
        <w:t xml:space="preserve"> 180 дней после дня его официального опубликования   </w:t>
      </w:r>
    </w:p>
    <w:p w:rsidR="00B9738A" w:rsidRPr="00B9738A" w:rsidRDefault="00B9738A" w:rsidP="00B9738A">
      <w:pPr>
        <w:pStyle w:val="normal"/>
        <w:spacing w:before="0" w:beforeAutospacing="0" w:after="160" w:afterAutospacing="0" w:line="240" w:lineRule="atLeast"/>
        <w:rPr>
          <w:rFonts w:ascii="Arial" w:hAnsi="Arial" w:cs="Arial"/>
          <w:color w:val="000000"/>
          <w:sz w:val="20"/>
          <w:szCs w:val="20"/>
        </w:rPr>
      </w:pPr>
      <w:r w:rsidRPr="00B9738A">
        <w:rPr>
          <w:rFonts w:ascii="Arial" w:hAnsi="Arial" w:cs="Arial"/>
          <w:color w:val="000000"/>
          <w:sz w:val="20"/>
          <w:szCs w:val="20"/>
        </w:rPr>
        <w:t> </w:t>
      </w:r>
    </w:p>
    <w:p w:rsidR="00B9738A" w:rsidRPr="00B9738A" w:rsidRDefault="00B9738A" w:rsidP="00116142">
      <w:pPr>
        <w:pStyle w:val="normal"/>
        <w:spacing w:before="0" w:beforeAutospacing="0" w:after="0" w:afterAutospacing="0" w:line="240" w:lineRule="atLeast"/>
        <w:jc w:val="center"/>
        <w:rPr>
          <w:rFonts w:ascii="Arial" w:hAnsi="Arial" w:cs="Arial"/>
          <w:color w:val="000000"/>
          <w:sz w:val="20"/>
          <w:szCs w:val="20"/>
        </w:rPr>
      </w:pPr>
      <w:r w:rsidRPr="00B9738A">
        <w:rPr>
          <w:rStyle w:val="normalchar"/>
          <w:rFonts w:ascii="Arial" w:hAnsi="Arial" w:cs="Arial"/>
          <w:b/>
          <w:bCs/>
          <w:color w:val="000000"/>
          <w:sz w:val="20"/>
          <w:szCs w:val="20"/>
        </w:rPr>
        <w:t>Утверждены Правила выдачи разрешений на временные выбросы</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Правила утверждены Постановлением Правительства РФ от 31.05.2021 N 828, вступающим в силу с 01.09.2021. Постановление действует в течение 6 лет.</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Сообщается, в частности, что:</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действующим законодательством предусмотрено получение разрешений на временные выбросы для объектов II и III категории в случае невозможности соблюдения нормативов допустимых выбросов;</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для объектов I категории (крупных промышленных предприятий) временно разрешенные выбросы устанавливаются комплексным экологическим разрешением;</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для объектов IV категории разработка нормативов допустимых выбросов и временно разрешенных выбросов не требуется.</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Разрешения на временные выбросы для объектов II и III категории выдаются в период реализации плана мероприятий по охране окружающей среды. Данный план составляется не более чем на 7 лет и не подлежит продлению.</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Разрешение на временные выбросы выдается на 1 год.</w:t>
      </w:r>
    </w:p>
    <w:p w:rsidR="00B9738A" w:rsidRPr="00B9738A" w:rsidRDefault="00B9738A" w:rsidP="00B9738A">
      <w:pPr>
        <w:pStyle w:val="normal"/>
        <w:spacing w:before="0" w:beforeAutospacing="0" w:after="160" w:afterAutospacing="0" w:line="240" w:lineRule="atLeast"/>
        <w:rPr>
          <w:rFonts w:ascii="Arial" w:hAnsi="Arial" w:cs="Arial"/>
          <w:color w:val="000000"/>
          <w:sz w:val="20"/>
          <w:szCs w:val="20"/>
        </w:rPr>
      </w:pPr>
      <w:r w:rsidRPr="00B9738A">
        <w:rPr>
          <w:rFonts w:ascii="Arial" w:hAnsi="Arial" w:cs="Arial"/>
          <w:color w:val="000000"/>
          <w:sz w:val="20"/>
          <w:szCs w:val="20"/>
        </w:rPr>
        <w:t> </w:t>
      </w:r>
    </w:p>
    <w:p w:rsidR="00B9738A" w:rsidRPr="00B9738A" w:rsidRDefault="00B9738A" w:rsidP="00116142">
      <w:pPr>
        <w:pStyle w:val="normal"/>
        <w:spacing w:before="0" w:beforeAutospacing="0" w:after="0" w:afterAutospacing="0" w:line="240" w:lineRule="atLeast"/>
        <w:jc w:val="center"/>
        <w:rPr>
          <w:rFonts w:ascii="Arial" w:hAnsi="Arial" w:cs="Arial"/>
          <w:color w:val="000000"/>
          <w:sz w:val="20"/>
          <w:szCs w:val="20"/>
        </w:rPr>
      </w:pPr>
      <w:r w:rsidRPr="00B9738A">
        <w:rPr>
          <w:rStyle w:val="normalchar"/>
          <w:rFonts w:ascii="Arial" w:hAnsi="Arial" w:cs="Arial"/>
          <w:b/>
          <w:bCs/>
          <w:color w:val="000000"/>
          <w:sz w:val="20"/>
          <w:szCs w:val="20"/>
        </w:rPr>
        <w:t>Расширен перечень условий договора пользования рыбоводным участком, которые могут быть изменены при заключении такого договора на новый срок</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proofErr w:type="gramStart"/>
      <w:r w:rsidRPr="00B9738A">
        <w:rPr>
          <w:rStyle w:val="normalchar"/>
          <w:rFonts w:ascii="Arial" w:hAnsi="Arial" w:cs="Arial"/>
          <w:color w:val="000000"/>
          <w:sz w:val="20"/>
          <w:szCs w:val="20"/>
        </w:rPr>
        <w:t>Постановлением</w:t>
      </w:r>
      <w:r w:rsidRPr="00B9738A">
        <w:rPr>
          <w:rStyle w:val="apple-converted-space"/>
          <w:rFonts w:ascii="Arial" w:hAnsi="Arial" w:cs="Arial"/>
          <w:b/>
          <w:bCs/>
          <w:color w:val="000000"/>
          <w:sz w:val="20"/>
          <w:szCs w:val="20"/>
        </w:rPr>
        <w:t> </w:t>
      </w:r>
      <w:r w:rsidRPr="00B9738A">
        <w:rPr>
          <w:rStyle w:val="normalchar"/>
          <w:rFonts w:ascii="Arial" w:hAnsi="Arial" w:cs="Arial"/>
          <w:color w:val="000000"/>
          <w:sz w:val="20"/>
          <w:szCs w:val="20"/>
        </w:rPr>
        <w:t>Правительства РФ от 18.12.2020 N 2162 </w:t>
      </w:r>
      <w:r w:rsidRPr="00B9738A">
        <w:rPr>
          <w:rFonts w:ascii="Arial" w:hAnsi="Arial" w:cs="Arial"/>
          <w:color w:val="000000"/>
          <w:sz w:val="20"/>
          <w:szCs w:val="20"/>
        </w:rPr>
        <w:br/>
      </w:r>
      <w:r w:rsidRPr="00B9738A">
        <w:rPr>
          <w:rStyle w:val="normalchar"/>
          <w:rFonts w:ascii="Arial" w:hAnsi="Arial" w:cs="Arial"/>
          <w:color w:val="000000"/>
          <w:sz w:val="20"/>
          <w:szCs w:val="20"/>
        </w:rPr>
        <w:t>"О внесении изменений в некоторые акты Правительства Российской Федерации в части расширения перечня условий договора пользования рыбоводным участком, которые могут быть изменены при заключении такого договора на новый срок</w:t>
      </w:r>
      <w:r w:rsidRPr="00B9738A">
        <w:rPr>
          <w:rStyle w:val="apple-converted-space"/>
          <w:rFonts w:ascii="Arial" w:hAnsi="Arial" w:cs="Arial"/>
          <w:color w:val="000000"/>
          <w:sz w:val="20"/>
          <w:szCs w:val="20"/>
        </w:rPr>
        <w:t> </w:t>
      </w:r>
      <w:r w:rsidRPr="00B9738A">
        <w:rPr>
          <w:rStyle w:val="normalchar"/>
          <w:rFonts w:ascii="Arial" w:hAnsi="Arial" w:cs="Arial"/>
          <w:color w:val="000000"/>
          <w:sz w:val="20"/>
          <w:szCs w:val="20"/>
        </w:rPr>
        <w:t xml:space="preserve">установлено, </w:t>
      </w:r>
      <w:proofErr w:type="spellStart"/>
      <w:r w:rsidRPr="00B9738A">
        <w:rPr>
          <w:rStyle w:val="normalchar"/>
          <w:rFonts w:ascii="Arial" w:hAnsi="Arial" w:cs="Arial"/>
          <w:color w:val="000000"/>
          <w:sz w:val="20"/>
          <w:szCs w:val="20"/>
        </w:rPr>
        <w:t>чтопри</w:t>
      </w:r>
      <w:proofErr w:type="spellEnd"/>
      <w:r w:rsidRPr="00B9738A">
        <w:rPr>
          <w:rStyle w:val="normalchar"/>
          <w:rFonts w:ascii="Arial" w:hAnsi="Arial" w:cs="Arial"/>
          <w:color w:val="000000"/>
          <w:sz w:val="20"/>
          <w:szCs w:val="20"/>
        </w:rPr>
        <w:t xml:space="preserve"> заключении договора пользования рыбоводным участком по соглашению сторон могут быть изменены условия ранее заключенного договора пользования рыбоводным участком, а именно - местоположение и</w:t>
      </w:r>
      <w:proofErr w:type="gramEnd"/>
      <w:r w:rsidRPr="00B9738A">
        <w:rPr>
          <w:rStyle w:val="normalchar"/>
          <w:rFonts w:ascii="Arial" w:hAnsi="Arial" w:cs="Arial"/>
          <w:color w:val="000000"/>
          <w:sz w:val="20"/>
          <w:szCs w:val="20"/>
        </w:rPr>
        <w:t xml:space="preserve"> площадь рыбоводного участка в соответствии с местоположением береговой линии (границ водного объекта), если такая береговая линия (граница водного объекта) была определена после дня заключения договора пользования рыбоводным участком. При этом увеличение площади рыбоводного участка по отношению к площади, предусмотренной в ранее заключенном договоре пользования рыбоводным участком, не допускается.</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В случае изменения местоположения и площади рыбоводного участка в соответствии с местоположением береговой линии (границ водного объекта) изменение границ и площади рыбоводного участка осуществляется посредством принятия правового акта:</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 xml:space="preserve">территориальным органом </w:t>
      </w:r>
      <w:proofErr w:type="spellStart"/>
      <w:r w:rsidRPr="00B9738A">
        <w:rPr>
          <w:rStyle w:val="normalchar"/>
          <w:rFonts w:ascii="Arial" w:hAnsi="Arial" w:cs="Arial"/>
          <w:color w:val="000000"/>
          <w:sz w:val="20"/>
          <w:szCs w:val="20"/>
        </w:rPr>
        <w:t>Росрыболовства</w:t>
      </w:r>
      <w:proofErr w:type="spellEnd"/>
      <w:r w:rsidRPr="00B9738A">
        <w:rPr>
          <w:rStyle w:val="normalchar"/>
          <w:rFonts w:ascii="Arial" w:hAnsi="Arial" w:cs="Arial"/>
          <w:color w:val="000000"/>
          <w:sz w:val="20"/>
          <w:szCs w:val="20"/>
        </w:rPr>
        <w:t xml:space="preserve"> в течение 5 рабочих дней со дня принятия решения о заключении с рыбоводным хозяйством договора пользования рыбоводным участком;</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proofErr w:type="gramStart"/>
      <w:r w:rsidRPr="00B9738A">
        <w:rPr>
          <w:rStyle w:val="normalchar"/>
          <w:rFonts w:ascii="Arial" w:hAnsi="Arial" w:cs="Arial"/>
          <w:color w:val="000000"/>
          <w:sz w:val="20"/>
          <w:szCs w:val="20"/>
        </w:rPr>
        <w:t xml:space="preserve">органом исполнительной власти субъекта РФ в течение 5 рабочих дней со дня поступления копий уведомления и прилагаемых к нему документов с предложением об изменении местоположения и площади рыбоводного участка в соответствии с местоположением береговой линии (границ водного </w:t>
      </w:r>
      <w:r w:rsidRPr="00B9738A">
        <w:rPr>
          <w:rStyle w:val="normalchar"/>
          <w:rFonts w:ascii="Arial" w:hAnsi="Arial" w:cs="Arial"/>
          <w:color w:val="000000"/>
          <w:sz w:val="20"/>
          <w:szCs w:val="20"/>
        </w:rPr>
        <w:lastRenderedPageBreak/>
        <w:t>объекта), а также сведений о местоположении береговой линии (границ водного объекта), содержащихся в ЕГРН.</w:t>
      </w:r>
      <w:proofErr w:type="gramEnd"/>
    </w:p>
    <w:p w:rsidR="00B9738A" w:rsidRPr="00B9738A" w:rsidRDefault="00B9738A" w:rsidP="00B9738A">
      <w:pPr>
        <w:pStyle w:val="normal"/>
        <w:spacing w:before="0" w:beforeAutospacing="0" w:after="160" w:afterAutospacing="0" w:line="240" w:lineRule="atLeast"/>
        <w:rPr>
          <w:rFonts w:ascii="Arial" w:hAnsi="Arial" w:cs="Arial"/>
          <w:color w:val="000000"/>
          <w:sz w:val="20"/>
          <w:szCs w:val="20"/>
        </w:rPr>
      </w:pPr>
      <w:r w:rsidRPr="00B9738A">
        <w:rPr>
          <w:rFonts w:ascii="Arial" w:hAnsi="Arial" w:cs="Arial"/>
          <w:color w:val="000000"/>
          <w:sz w:val="20"/>
          <w:szCs w:val="20"/>
        </w:rPr>
        <w:t> </w:t>
      </w:r>
    </w:p>
    <w:p w:rsidR="00B9738A" w:rsidRPr="00B9738A" w:rsidRDefault="00B9738A" w:rsidP="00116142">
      <w:pPr>
        <w:pStyle w:val="normal"/>
        <w:spacing w:before="0" w:beforeAutospacing="0" w:after="0" w:afterAutospacing="0" w:line="240" w:lineRule="atLeast"/>
        <w:jc w:val="center"/>
        <w:rPr>
          <w:rFonts w:ascii="Arial" w:hAnsi="Arial" w:cs="Arial"/>
          <w:color w:val="000000"/>
          <w:sz w:val="20"/>
          <w:szCs w:val="20"/>
        </w:rPr>
      </w:pPr>
      <w:r w:rsidRPr="00B9738A">
        <w:rPr>
          <w:rStyle w:val="normalchar"/>
          <w:rFonts w:ascii="Arial" w:hAnsi="Arial" w:cs="Arial"/>
          <w:b/>
          <w:bCs/>
          <w:color w:val="000000"/>
          <w:sz w:val="20"/>
          <w:szCs w:val="20"/>
        </w:rPr>
        <w:t xml:space="preserve">Изменяется правовое регулирование в сфере </w:t>
      </w:r>
      <w:proofErr w:type="spellStart"/>
      <w:r w:rsidRPr="00B9738A">
        <w:rPr>
          <w:rStyle w:val="normalchar"/>
          <w:rFonts w:ascii="Arial" w:hAnsi="Arial" w:cs="Arial"/>
          <w:b/>
          <w:bCs/>
          <w:color w:val="000000"/>
          <w:sz w:val="20"/>
          <w:szCs w:val="20"/>
        </w:rPr>
        <w:t>аквакультуры</w:t>
      </w:r>
      <w:proofErr w:type="spellEnd"/>
      <w:r w:rsidRPr="00B9738A">
        <w:rPr>
          <w:rStyle w:val="normalchar"/>
          <w:rFonts w:ascii="Arial" w:hAnsi="Arial" w:cs="Arial"/>
          <w:b/>
          <w:bCs/>
          <w:color w:val="000000"/>
          <w:sz w:val="20"/>
          <w:szCs w:val="20"/>
        </w:rPr>
        <w:t xml:space="preserve"> и рыболовства</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proofErr w:type="gramStart"/>
      <w:r w:rsidRPr="00B9738A">
        <w:rPr>
          <w:rStyle w:val="normalchar"/>
          <w:rFonts w:ascii="Arial" w:hAnsi="Arial" w:cs="Arial"/>
          <w:color w:val="000000"/>
          <w:sz w:val="20"/>
          <w:szCs w:val="20"/>
        </w:rPr>
        <w:t xml:space="preserve">Федеральным законом от 11.06.2021 N 163-ФЗ "О внесении изменений в Федеральный закон "Об </w:t>
      </w:r>
      <w:proofErr w:type="spellStart"/>
      <w:r w:rsidRPr="00B9738A">
        <w:rPr>
          <w:rStyle w:val="normalchar"/>
          <w:rFonts w:ascii="Arial" w:hAnsi="Arial" w:cs="Arial"/>
          <w:color w:val="000000"/>
          <w:sz w:val="20"/>
          <w:szCs w:val="20"/>
        </w:rPr>
        <w:t>аквакультуре</w:t>
      </w:r>
      <w:proofErr w:type="spellEnd"/>
      <w:r w:rsidRPr="00B9738A">
        <w:rPr>
          <w:rStyle w:val="normalchar"/>
          <w:rFonts w:ascii="Arial" w:hAnsi="Arial" w:cs="Arial"/>
          <w:color w:val="000000"/>
          <w:sz w:val="20"/>
          <w:szCs w:val="20"/>
        </w:rPr>
        <w:t xml:space="preserve"> (рыбоводстве) и о внесении изменений в отдельные законодательные акты Российской Федерации" и отдельные законодательные акты Российской Федерации"</w:t>
      </w:r>
      <w:r w:rsidRPr="00B9738A">
        <w:rPr>
          <w:rStyle w:val="apple-converted-space"/>
          <w:rFonts w:ascii="Arial" w:hAnsi="Arial" w:cs="Arial"/>
          <w:color w:val="000000"/>
          <w:sz w:val="20"/>
          <w:szCs w:val="20"/>
        </w:rPr>
        <w:t> </w:t>
      </w:r>
      <w:r w:rsidRPr="00B9738A">
        <w:rPr>
          <w:rStyle w:val="normalchar"/>
          <w:rFonts w:ascii="Arial" w:hAnsi="Arial" w:cs="Arial"/>
          <w:color w:val="000000"/>
          <w:sz w:val="20"/>
          <w:szCs w:val="20"/>
        </w:rPr>
        <w:t>уточнено, что рыбоводные участки не выделяются в обводненных карьерах и прудах, за исключением прудов, образованных водоподпорными сооружениями на водотоках и с акваторией площадью более 200 гектаров, если иное не</w:t>
      </w:r>
      <w:proofErr w:type="gramEnd"/>
      <w:r w:rsidRPr="00B9738A">
        <w:rPr>
          <w:rStyle w:val="normalchar"/>
          <w:rFonts w:ascii="Arial" w:hAnsi="Arial" w:cs="Arial"/>
          <w:color w:val="000000"/>
          <w:sz w:val="20"/>
          <w:szCs w:val="20"/>
        </w:rPr>
        <w:t xml:space="preserve"> предусмотрено федеральными законами.</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 xml:space="preserve">Рыбоводные хозяйства, осуществляющие прудовую </w:t>
      </w:r>
      <w:proofErr w:type="spellStart"/>
      <w:r w:rsidRPr="00B9738A">
        <w:rPr>
          <w:rStyle w:val="normalchar"/>
          <w:rFonts w:ascii="Arial" w:hAnsi="Arial" w:cs="Arial"/>
          <w:color w:val="000000"/>
          <w:sz w:val="20"/>
          <w:szCs w:val="20"/>
        </w:rPr>
        <w:t>аквакультуру</w:t>
      </w:r>
      <w:proofErr w:type="spellEnd"/>
      <w:r w:rsidRPr="00B9738A">
        <w:rPr>
          <w:rStyle w:val="normalchar"/>
          <w:rFonts w:ascii="Arial" w:hAnsi="Arial" w:cs="Arial"/>
          <w:color w:val="000000"/>
          <w:sz w:val="20"/>
          <w:szCs w:val="20"/>
        </w:rPr>
        <w:t xml:space="preserve"> (рыбоводство) в указанных прудах, образованных водоподпорными сооружениями, представляют отчетность об объеме выпуска объектов </w:t>
      </w:r>
      <w:proofErr w:type="spellStart"/>
      <w:r w:rsidRPr="00B9738A">
        <w:rPr>
          <w:rStyle w:val="normalchar"/>
          <w:rFonts w:ascii="Arial" w:hAnsi="Arial" w:cs="Arial"/>
          <w:color w:val="000000"/>
          <w:sz w:val="20"/>
          <w:szCs w:val="20"/>
        </w:rPr>
        <w:t>аквакультуры</w:t>
      </w:r>
      <w:proofErr w:type="spellEnd"/>
      <w:r w:rsidRPr="00B9738A">
        <w:rPr>
          <w:rStyle w:val="normalchar"/>
          <w:rFonts w:ascii="Arial" w:hAnsi="Arial" w:cs="Arial"/>
          <w:color w:val="000000"/>
          <w:sz w:val="20"/>
          <w:szCs w:val="20"/>
        </w:rPr>
        <w:t xml:space="preserve"> в водные объекты и объеме их изъятия из водных объектов.</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 xml:space="preserve">В водных объектах с акваторией площадью больше 200 гектаров, образованных до 1980 года водоподпорными сооружениями на водотоках, </w:t>
      </w:r>
      <w:proofErr w:type="gramStart"/>
      <w:r w:rsidRPr="00B9738A">
        <w:rPr>
          <w:rStyle w:val="normalchar"/>
          <w:rFonts w:ascii="Arial" w:hAnsi="Arial" w:cs="Arial"/>
          <w:color w:val="000000"/>
          <w:sz w:val="20"/>
          <w:szCs w:val="20"/>
        </w:rPr>
        <w:t>прудовая</w:t>
      </w:r>
      <w:proofErr w:type="gramEnd"/>
      <w:r w:rsidRPr="00B9738A">
        <w:rPr>
          <w:rStyle w:val="normalchar"/>
          <w:rFonts w:ascii="Arial" w:hAnsi="Arial" w:cs="Arial"/>
          <w:color w:val="000000"/>
          <w:sz w:val="20"/>
          <w:szCs w:val="20"/>
        </w:rPr>
        <w:t xml:space="preserve"> </w:t>
      </w:r>
      <w:proofErr w:type="spellStart"/>
      <w:r w:rsidRPr="00B9738A">
        <w:rPr>
          <w:rStyle w:val="normalchar"/>
          <w:rFonts w:ascii="Arial" w:hAnsi="Arial" w:cs="Arial"/>
          <w:color w:val="000000"/>
          <w:sz w:val="20"/>
          <w:szCs w:val="20"/>
        </w:rPr>
        <w:t>аквакультура</w:t>
      </w:r>
      <w:proofErr w:type="spellEnd"/>
      <w:r w:rsidRPr="00B9738A">
        <w:rPr>
          <w:rStyle w:val="normalchar"/>
          <w:rFonts w:ascii="Arial" w:hAnsi="Arial" w:cs="Arial"/>
          <w:color w:val="000000"/>
          <w:sz w:val="20"/>
          <w:szCs w:val="20"/>
        </w:rPr>
        <w:t xml:space="preserve"> (рыбоводство) осуществляется на основании решения о предоставлении водных объектов в пользование.</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 xml:space="preserve">Расширяется перечень мероприятий в рамках </w:t>
      </w:r>
      <w:proofErr w:type="spellStart"/>
      <w:r w:rsidRPr="00B9738A">
        <w:rPr>
          <w:rStyle w:val="normalchar"/>
          <w:rFonts w:ascii="Arial" w:hAnsi="Arial" w:cs="Arial"/>
          <w:color w:val="000000"/>
          <w:sz w:val="20"/>
          <w:szCs w:val="20"/>
        </w:rPr>
        <w:t>рыбохозяйственной</w:t>
      </w:r>
      <w:proofErr w:type="spellEnd"/>
      <w:r w:rsidRPr="00B9738A">
        <w:rPr>
          <w:rStyle w:val="normalchar"/>
          <w:rFonts w:ascii="Arial" w:hAnsi="Arial" w:cs="Arial"/>
          <w:color w:val="000000"/>
          <w:sz w:val="20"/>
          <w:szCs w:val="20"/>
        </w:rPr>
        <w:t xml:space="preserve"> мелиорации.</w:t>
      </w:r>
    </w:p>
    <w:p w:rsidR="00B9738A" w:rsidRPr="00B9738A" w:rsidRDefault="00B9738A" w:rsidP="00B9738A">
      <w:pPr>
        <w:pStyle w:val="normal"/>
        <w:spacing w:before="0" w:beforeAutospacing="0" w:after="0" w:afterAutospacing="0" w:line="240" w:lineRule="atLeast"/>
        <w:jc w:val="both"/>
        <w:rPr>
          <w:rFonts w:ascii="Arial" w:hAnsi="Arial" w:cs="Arial"/>
          <w:color w:val="000000"/>
          <w:sz w:val="20"/>
          <w:szCs w:val="20"/>
        </w:rPr>
      </w:pPr>
      <w:r w:rsidRPr="00B9738A">
        <w:rPr>
          <w:rStyle w:val="normalchar"/>
          <w:rFonts w:ascii="Arial" w:hAnsi="Arial" w:cs="Arial"/>
          <w:color w:val="000000"/>
          <w:sz w:val="20"/>
          <w:szCs w:val="20"/>
        </w:rPr>
        <w:t>Кроме того, уточняется, что землями водного фонда являются земли, на которых находятся поверхностные водные объекты. Если водные объекты полностью находятся в пределах земель сельскохозяйственного назначения или земель других категорий, такие земли не относятся к землям водного фонда. </w:t>
      </w:r>
    </w:p>
    <w:p w:rsidR="00B9738A" w:rsidRPr="00B9738A" w:rsidRDefault="00B9738A" w:rsidP="00B9738A">
      <w:pPr>
        <w:pStyle w:val="normal"/>
        <w:spacing w:before="0" w:beforeAutospacing="0" w:after="160" w:afterAutospacing="0" w:line="240" w:lineRule="atLeast"/>
        <w:rPr>
          <w:rFonts w:ascii="Arial" w:hAnsi="Arial" w:cs="Arial"/>
          <w:color w:val="000000"/>
          <w:sz w:val="20"/>
          <w:szCs w:val="20"/>
        </w:rPr>
      </w:pPr>
    </w:p>
    <w:p w:rsidR="00B9738A" w:rsidRPr="00B9738A" w:rsidRDefault="00B9738A" w:rsidP="00116142">
      <w:pPr>
        <w:spacing w:line="240" w:lineRule="atLeast"/>
        <w:jc w:val="center"/>
        <w:rPr>
          <w:rFonts w:ascii="Arial" w:hAnsi="Arial" w:cs="Arial"/>
          <w:color w:val="000000"/>
          <w:sz w:val="20"/>
          <w:szCs w:val="20"/>
        </w:rPr>
      </w:pPr>
      <w:r w:rsidRPr="00B9738A">
        <w:rPr>
          <w:rFonts w:ascii="Arial" w:hAnsi="Arial" w:cs="Arial"/>
          <w:b/>
          <w:bCs/>
          <w:color w:val="000000"/>
          <w:sz w:val="20"/>
          <w:szCs w:val="20"/>
        </w:rPr>
        <w:t>С 1 сентября 2021 вступают в силу изменения в Методику разработки нормативов допустимых сбросов в водные объекты</w:t>
      </w:r>
    </w:p>
    <w:tbl>
      <w:tblPr>
        <w:tblW w:w="9360" w:type="dxa"/>
        <w:tblCellMar>
          <w:top w:w="15" w:type="dxa"/>
          <w:left w:w="15" w:type="dxa"/>
          <w:bottom w:w="15" w:type="dxa"/>
          <w:right w:w="15" w:type="dxa"/>
        </w:tblCellMar>
        <w:tblLook w:val="04A0"/>
      </w:tblPr>
      <w:tblGrid>
        <w:gridCol w:w="510"/>
        <w:gridCol w:w="8850"/>
      </w:tblGrid>
      <w:tr w:rsidR="00B9738A" w:rsidRPr="00B9738A" w:rsidTr="00B9738A">
        <w:tc>
          <w:tcPr>
            <w:tcW w:w="510" w:type="dxa"/>
            <w:tcBorders>
              <w:top w:val="nil"/>
              <w:left w:val="nil"/>
              <w:bottom w:val="nil"/>
              <w:right w:val="nil"/>
            </w:tcBorders>
            <w:vAlign w:val="center"/>
            <w:hideMark/>
          </w:tcPr>
          <w:p w:rsidR="00B9738A" w:rsidRPr="00B9738A" w:rsidRDefault="00B9738A" w:rsidP="00B9738A">
            <w:pPr>
              <w:ind w:left="180" w:right="140"/>
              <w:rPr>
                <w:rFonts w:ascii="Arial" w:hAnsi="Arial" w:cs="Arial"/>
                <w:sz w:val="20"/>
                <w:szCs w:val="20"/>
              </w:rPr>
            </w:pPr>
            <w:bookmarkStart w:id="2" w:name="table01"/>
            <w:bookmarkEnd w:id="2"/>
            <w:r w:rsidRPr="00B9738A">
              <w:rPr>
                <w:rFonts w:ascii="Arial" w:hAnsi="Arial" w:cs="Arial"/>
                <w:sz w:val="20"/>
                <w:szCs w:val="20"/>
              </w:rPr>
              <w:t> </w:t>
            </w:r>
          </w:p>
        </w:tc>
        <w:tc>
          <w:tcPr>
            <w:tcW w:w="8850" w:type="dxa"/>
            <w:tcBorders>
              <w:top w:val="nil"/>
              <w:left w:val="nil"/>
              <w:bottom w:val="nil"/>
              <w:right w:val="nil"/>
            </w:tcBorders>
            <w:vAlign w:val="center"/>
            <w:hideMark/>
          </w:tcPr>
          <w:p w:rsidR="00B9738A" w:rsidRPr="00B9738A" w:rsidRDefault="00B9738A" w:rsidP="00B9738A">
            <w:pPr>
              <w:rPr>
                <w:rFonts w:ascii="Arial" w:hAnsi="Arial" w:cs="Arial"/>
                <w:sz w:val="20"/>
                <w:szCs w:val="20"/>
              </w:rPr>
            </w:pPr>
            <w:r w:rsidRPr="00B9738A">
              <w:rPr>
                <w:rFonts w:ascii="Arial" w:hAnsi="Arial" w:cs="Arial"/>
                <w:sz w:val="20"/>
                <w:szCs w:val="20"/>
              </w:rPr>
              <w:t> </w:t>
            </w:r>
          </w:p>
        </w:tc>
      </w:tr>
    </w:tbl>
    <w:p w:rsidR="00B9738A" w:rsidRPr="00B9738A" w:rsidRDefault="00B9738A" w:rsidP="00B9738A">
      <w:pPr>
        <w:spacing w:line="240" w:lineRule="atLeast"/>
        <w:jc w:val="both"/>
        <w:rPr>
          <w:rFonts w:ascii="Arial" w:hAnsi="Arial" w:cs="Arial"/>
          <w:color w:val="000000"/>
          <w:sz w:val="20"/>
          <w:szCs w:val="20"/>
        </w:rPr>
      </w:pPr>
      <w:r w:rsidRPr="00B9738A">
        <w:rPr>
          <w:rFonts w:ascii="Arial" w:hAnsi="Arial" w:cs="Arial"/>
          <w:color w:val="000000"/>
          <w:sz w:val="20"/>
          <w:szCs w:val="20"/>
        </w:rPr>
        <w:t xml:space="preserve">В соответствии с Приказом  Минприроды России от 17.05.2021 N 333 уточняется ряд </w:t>
      </w:r>
      <w:proofErr w:type="gramStart"/>
      <w:r w:rsidRPr="00B9738A">
        <w:rPr>
          <w:rFonts w:ascii="Arial" w:hAnsi="Arial" w:cs="Arial"/>
          <w:color w:val="000000"/>
          <w:sz w:val="20"/>
          <w:szCs w:val="20"/>
        </w:rPr>
        <w:t>положений методики разработки нормативов допустимых сбросов загрязняющих веществ</w:t>
      </w:r>
      <w:proofErr w:type="gramEnd"/>
      <w:r w:rsidRPr="00B9738A">
        <w:rPr>
          <w:rFonts w:ascii="Arial" w:hAnsi="Arial" w:cs="Arial"/>
          <w:color w:val="000000"/>
          <w:sz w:val="20"/>
          <w:szCs w:val="20"/>
        </w:rPr>
        <w:t xml:space="preserve"> в водные объекты.</w:t>
      </w:r>
    </w:p>
    <w:p w:rsidR="00B9738A" w:rsidRPr="00B9738A" w:rsidRDefault="00B9738A" w:rsidP="00B9738A">
      <w:pPr>
        <w:spacing w:line="240" w:lineRule="atLeast"/>
        <w:jc w:val="both"/>
        <w:rPr>
          <w:rFonts w:ascii="Arial" w:hAnsi="Arial" w:cs="Arial"/>
          <w:color w:val="000000"/>
          <w:sz w:val="20"/>
          <w:szCs w:val="20"/>
        </w:rPr>
      </w:pPr>
      <w:proofErr w:type="gramStart"/>
      <w:r w:rsidRPr="00B9738A">
        <w:rPr>
          <w:rFonts w:ascii="Arial" w:hAnsi="Arial" w:cs="Arial"/>
          <w:color w:val="000000"/>
          <w:sz w:val="20"/>
          <w:szCs w:val="20"/>
        </w:rPr>
        <w:t>Установлено, в частности, что 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занимающей определенную часть поперечного сечения водного потока, в которой контролируется качество воды и рассчитывается в соответствии с формулой (23.4) настоящей Методики с учетом принятия значения показателя разбавления равным 0,9.</w:t>
      </w:r>
      <w:proofErr w:type="gramEnd"/>
    </w:p>
    <w:p w:rsidR="00B9738A" w:rsidRPr="00B9738A" w:rsidRDefault="00B9738A" w:rsidP="00B9738A">
      <w:pPr>
        <w:spacing w:line="240" w:lineRule="atLeast"/>
        <w:jc w:val="both"/>
        <w:rPr>
          <w:rFonts w:ascii="Arial" w:hAnsi="Arial" w:cs="Arial"/>
          <w:color w:val="000000"/>
          <w:sz w:val="20"/>
          <w:szCs w:val="20"/>
        </w:rPr>
      </w:pPr>
      <w:r w:rsidRPr="00B9738A">
        <w:rPr>
          <w:rFonts w:ascii="Arial" w:hAnsi="Arial" w:cs="Arial"/>
          <w:color w:val="000000"/>
          <w:sz w:val="20"/>
          <w:szCs w:val="20"/>
        </w:rPr>
        <w:t>Фактический сброс загрязняющих веществ в г/ч, т/</w:t>
      </w:r>
      <w:proofErr w:type="spellStart"/>
      <w:proofErr w:type="gramStart"/>
      <w:r w:rsidRPr="00B9738A">
        <w:rPr>
          <w:rFonts w:ascii="Arial" w:hAnsi="Arial" w:cs="Arial"/>
          <w:color w:val="000000"/>
          <w:sz w:val="20"/>
          <w:szCs w:val="20"/>
        </w:rPr>
        <w:t>мес</w:t>
      </w:r>
      <w:proofErr w:type="spellEnd"/>
      <w:proofErr w:type="gramEnd"/>
      <w:r w:rsidRPr="00B9738A">
        <w:rPr>
          <w:rFonts w:ascii="Arial" w:hAnsi="Arial" w:cs="Arial"/>
          <w:color w:val="000000"/>
          <w:sz w:val="20"/>
          <w:szCs w:val="20"/>
        </w:rPr>
        <w:t xml:space="preserve"> определяется в соответствии с нормативными документами по отбору проб для анализа сточных вод и учету их качества.</w:t>
      </w:r>
    </w:p>
    <w:p w:rsidR="00B9738A" w:rsidRPr="00B9738A" w:rsidRDefault="00B9738A" w:rsidP="00B9738A">
      <w:pPr>
        <w:spacing w:line="240" w:lineRule="atLeast"/>
        <w:jc w:val="both"/>
        <w:rPr>
          <w:rFonts w:ascii="Arial" w:hAnsi="Arial" w:cs="Arial"/>
          <w:color w:val="000000"/>
          <w:sz w:val="20"/>
          <w:szCs w:val="20"/>
        </w:rPr>
      </w:pPr>
      <w:r w:rsidRPr="00B9738A">
        <w:rPr>
          <w:rFonts w:ascii="Arial" w:hAnsi="Arial" w:cs="Arial"/>
          <w:color w:val="000000"/>
          <w:sz w:val="20"/>
          <w:szCs w:val="20"/>
        </w:rPr>
        <w:t>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w:t>
      </w:r>
      <w:proofErr w:type="gramStart"/>
      <w:r w:rsidRPr="00B9738A">
        <w:rPr>
          <w:rFonts w:ascii="Arial" w:hAnsi="Arial" w:cs="Arial"/>
          <w:color w:val="000000"/>
          <w:sz w:val="20"/>
          <w:szCs w:val="20"/>
        </w:rPr>
        <w:t>ств ст</w:t>
      </w:r>
      <w:proofErr w:type="gramEnd"/>
      <w:r w:rsidRPr="00B9738A">
        <w:rPr>
          <w:rFonts w:ascii="Arial" w:hAnsi="Arial" w:cs="Arial"/>
          <w:color w:val="000000"/>
          <w:sz w:val="20"/>
          <w:szCs w:val="20"/>
        </w:rPr>
        <w:t>очных вод представляются с приложением протоколов количественных химических анализов проб сточных вод за последний календарный год по всем нормируемым веществам.</w:t>
      </w:r>
    </w:p>
    <w:p w:rsidR="00413D31" w:rsidRDefault="00B9738A" w:rsidP="00116142">
      <w:pPr>
        <w:spacing w:line="240" w:lineRule="atLeast"/>
        <w:jc w:val="both"/>
        <w:rPr>
          <w:rFonts w:ascii="Arial" w:hAnsi="Arial" w:cs="Arial"/>
          <w:color w:val="000000"/>
          <w:sz w:val="20"/>
          <w:szCs w:val="20"/>
        </w:rPr>
      </w:pPr>
      <w:r w:rsidRPr="00B9738A">
        <w:rPr>
          <w:rFonts w:ascii="Arial" w:hAnsi="Arial" w:cs="Arial"/>
          <w:color w:val="000000"/>
          <w:sz w:val="20"/>
          <w:szCs w:val="20"/>
        </w:rPr>
        <w:t>Приказ вступает в силу с 1 сентября 2021 г. и действует по 31 августа 2022 г. </w:t>
      </w:r>
    </w:p>
    <w:p w:rsidR="00116142" w:rsidRDefault="00116142" w:rsidP="00116142">
      <w:pPr>
        <w:spacing w:line="240" w:lineRule="atLeast"/>
        <w:jc w:val="both"/>
        <w:rPr>
          <w:rFonts w:ascii="Arial" w:hAnsi="Arial" w:cs="Arial"/>
          <w:color w:val="000000"/>
          <w:sz w:val="20"/>
          <w:szCs w:val="20"/>
        </w:rPr>
      </w:pPr>
    </w:p>
    <w:p w:rsidR="00116142" w:rsidRDefault="00116142" w:rsidP="00116142">
      <w:pPr>
        <w:spacing w:line="240" w:lineRule="atLeast"/>
        <w:jc w:val="both"/>
        <w:rPr>
          <w:rFonts w:ascii="Arial" w:hAnsi="Arial" w:cs="Arial"/>
          <w:color w:val="000000"/>
          <w:sz w:val="20"/>
          <w:szCs w:val="20"/>
        </w:rPr>
      </w:pPr>
    </w:p>
    <w:p w:rsidR="00116142" w:rsidRPr="00116142" w:rsidRDefault="00116142" w:rsidP="00116142">
      <w:pPr>
        <w:spacing w:line="240" w:lineRule="atLeast"/>
        <w:jc w:val="both"/>
        <w:rPr>
          <w:rFonts w:ascii="Arial" w:hAnsi="Arial" w:cs="Arial"/>
          <w:color w:val="000000"/>
          <w:sz w:val="20"/>
          <w:szCs w:val="20"/>
        </w:rPr>
      </w:pPr>
    </w:p>
    <w:tbl>
      <w:tblPr>
        <w:tblW w:w="9757" w:type="dxa"/>
        <w:tblInd w:w="-181" w:type="dxa"/>
        <w:tblLayout w:type="fixed"/>
        <w:tblLook w:val="0000"/>
      </w:tblPr>
      <w:tblGrid>
        <w:gridCol w:w="3166"/>
        <w:gridCol w:w="3471"/>
        <w:gridCol w:w="3120"/>
      </w:tblGrid>
      <w:tr w:rsidR="0056543E" w:rsidRPr="00B9738A" w:rsidTr="004904F4">
        <w:trPr>
          <w:trHeight w:val="2218"/>
        </w:trPr>
        <w:tc>
          <w:tcPr>
            <w:tcW w:w="3166" w:type="dxa"/>
            <w:tcBorders>
              <w:top w:val="single" w:sz="4" w:space="0" w:color="000000"/>
              <w:left w:val="single" w:sz="4" w:space="0" w:color="000000"/>
              <w:bottom w:val="single" w:sz="4" w:space="0" w:color="000000"/>
            </w:tcBorders>
          </w:tcPr>
          <w:p w:rsidR="0056543E" w:rsidRPr="00B9738A" w:rsidRDefault="0056543E" w:rsidP="004904F4">
            <w:pPr>
              <w:jc w:val="center"/>
              <w:rPr>
                <w:rFonts w:ascii="Arial" w:hAnsi="Arial" w:cs="Arial"/>
                <w:sz w:val="20"/>
                <w:szCs w:val="20"/>
              </w:rPr>
            </w:pPr>
            <w:r w:rsidRPr="00B9738A">
              <w:rPr>
                <w:rFonts w:ascii="Arial" w:hAnsi="Arial" w:cs="Arial"/>
                <w:sz w:val="20"/>
                <w:szCs w:val="20"/>
              </w:rPr>
              <w:t>Периодическое печатное издание</w:t>
            </w:r>
          </w:p>
          <w:p w:rsidR="0056543E" w:rsidRPr="00B9738A" w:rsidRDefault="0056543E" w:rsidP="004904F4">
            <w:pPr>
              <w:jc w:val="center"/>
              <w:rPr>
                <w:rFonts w:ascii="Arial" w:hAnsi="Arial" w:cs="Arial"/>
                <w:sz w:val="20"/>
                <w:szCs w:val="20"/>
              </w:rPr>
            </w:pPr>
            <w:r w:rsidRPr="00B9738A">
              <w:rPr>
                <w:rFonts w:ascii="Arial" w:hAnsi="Arial" w:cs="Arial"/>
                <w:sz w:val="20"/>
                <w:szCs w:val="20"/>
              </w:rPr>
              <w:t>«Михайловский  вестник»</w:t>
            </w:r>
          </w:p>
          <w:p w:rsidR="0056543E" w:rsidRPr="00B9738A" w:rsidRDefault="0056543E" w:rsidP="004904F4">
            <w:pPr>
              <w:jc w:val="center"/>
              <w:rPr>
                <w:rFonts w:ascii="Arial" w:hAnsi="Arial" w:cs="Arial"/>
                <w:sz w:val="20"/>
                <w:szCs w:val="20"/>
              </w:rPr>
            </w:pPr>
            <w:r w:rsidRPr="00B9738A">
              <w:rPr>
                <w:rFonts w:ascii="Arial" w:hAnsi="Arial" w:cs="Arial"/>
                <w:sz w:val="20"/>
                <w:szCs w:val="20"/>
              </w:rPr>
              <w:t>Адрес редакционного совета и издателя:</w:t>
            </w:r>
          </w:p>
          <w:p w:rsidR="0056543E" w:rsidRPr="00B9738A" w:rsidRDefault="0056543E" w:rsidP="004904F4">
            <w:pPr>
              <w:jc w:val="center"/>
              <w:rPr>
                <w:rFonts w:ascii="Arial" w:hAnsi="Arial" w:cs="Arial"/>
                <w:sz w:val="20"/>
                <w:szCs w:val="20"/>
              </w:rPr>
            </w:pPr>
            <w:r w:rsidRPr="00B9738A">
              <w:rPr>
                <w:rFonts w:ascii="Arial" w:hAnsi="Arial" w:cs="Arial"/>
                <w:sz w:val="20"/>
                <w:szCs w:val="20"/>
              </w:rPr>
              <w:t>429920, Чувашская Республика, Цивильский район, д</w:t>
            </w:r>
            <w:proofErr w:type="gramStart"/>
            <w:r w:rsidRPr="00B9738A">
              <w:rPr>
                <w:rFonts w:ascii="Arial" w:hAnsi="Arial" w:cs="Arial"/>
                <w:sz w:val="20"/>
                <w:szCs w:val="20"/>
              </w:rPr>
              <w:t>.М</w:t>
            </w:r>
            <w:proofErr w:type="gramEnd"/>
            <w:r w:rsidRPr="00B9738A">
              <w:rPr>
                <w:rFonts w:ascii="Arial" w:hAnsi="Arial" w:cs="Arial"/>
                <w:sz w:val="20"/>
                <w:szCs w:val="20"/>
              </w:rPr>
              <w:t>ихайловка  ул.Чапаева, д.18</w:t>
            </w:r>
          </w:p>
          <w:p w:rsidR="0056543E" w:rsidRPr="00B9738A" w:rsidRDefault="0056543E" w:rsidP="004904F4">
            <w:pPr>
              <w:jc w:val="center"/>
              <w:rPr>
                <w:rFonts w:ascii="Arial" w:hAnsi="Arial" w:cs="Arial"/>
                <w:sz w:val="20"/>
                <w:szCs w:val="20"/>
                <w:lang w:val="en-US"/>
              </w:rPr>
            </w:pPr>
            <w:r w:rsidRPr="00B9738A">
              <w:rPr>
                <w:rFonts w:ascii="Arial" w:hAnsi="Arial" w:cs="Arial"/>
                <w:sz w:val="20"/>
                <w:szCs w:val="20"/>
                <w:lang w:val="en-US"/>
              </w:rPr>
              <w:t xml:space="preserve">Email: </w:t>
            </w:r>
            <w:hyperlink r:id="rId7" w:history="1">
              <w:r w:rsidRPr="00B9738A">
                <w:rPr>
                  <w:rFonts w:ascii="Arial" w:hAnsi="Arial" w:cs="Arial"/>
                  <w:sz w:val="20"/>
                  <w:szCs w:val="20"/>
                  <w:u w:val="single"/>
                  <w:lang w:val="en-US"/>
                </w:rPr>
                <w:t>zivil_-mix@cap.ru</w:t>
              </w:r>
            </w:hyperlink>
          </w:p>
          <w:p w:rsidR="0056543E" w:rsidRPr="00B9738A" w:rsidRDefault="0056543E" w:rsidP="004904F4">
            <w:pPr>
              <w:jc w:val="center"/>
              <w:rPr>
                <w:rFonts w:ascii="Arial" w:hAnsi="Arial" w:cs="Arial"/>
                <w:sz w:val="20"/>
                <w:szCs w:val="20"/>
                <w:lang w:val="en-US"/>
              </w:rPr>
            </w:pPr>
            <w:r w:rsidRPr="00B9738A">
              <w:rPr>
                <w:rFonts w:ascii="Arial" w:hAnsi="Arial" w:cs="Arial"/>
                <w:sz w:val="20"/>
                <w:szCs w:val="20"/>
              </w:rPr>
              <w:t>Тел</w:t>
            </w:r>
            <w:r w:rsidRPr="00B9738A">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56543E" w:rsidRPr="00B9738A" w:rsidRDefault="0056543E" w:rsidP="004904F4">
            <w:pPr>
              <w:jc w:val="center"/>
              <w:rPr>
                <w:rFonts w:ascii="Arial" w:hAnsi="Arial" w:cs="Arial"/>
                <w:sz w:val="20"/>
                <w:szCs w:val="20"/>
              </w:rPr>
            </w:pPr>
            <w:r w:rsidRPr="00B9738A">
              <w:rPr>
                <w:rFonts w:ascii="Arial" w:hAnsi="Arial" w:cs="Arial"/>
                <w:sz w:val="20"/>
                <w:szCs w:val="20"/>
              </w:rPr>
              <w:t>Учредитель</w:t>
            </w:r>
          </w:p>
          <w:p w:rsidR="0056543E" w:rsidRPr="00B9738A" w:rsidRDefault="0056543E" w:rsidP="004904F4">
            <w:pPr>
              <w:jc w:val="center"/>
              <w:rPr>
                <w:rFonts w:ascii="Arial" w:hAnsi="Arial" w:cs="Arial"/>
                <w:sz w:val="20"/>
                <w:szCs w:val="20"/>
              </w:rPr>
            </w:pPr>
          </w:p>
          <w:p w:rsidR="0056543E" w:rsidRPr="00B9738A" w:rsidRDefault="0056543E" w:rsidP="004904F4">
            <w:pPr>
              <w:jc w:val="center"/>
              <w:rPr>
                <w:rFonts w:ascii="Arial" w:hAnsi="Arial" w:cs="Arial"/>
                <w:sz w:val="20"/>
                <w:szCs w:val="20"/>
              </w:rPr>
            </w:pPr>
            <w:r w:rsidRPr="00B9738A">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56543E" w:rsidRPr="00B9738A" w:rsidRDefault="0056543E" w:rsidP="004904F4">
            <w:pPr>
              <w:jc w:val="center"/>
              <w:rPr>
                <w:rFonts w:ascii="Arial" w:hAnsi="Arial" w:cs="Arial"/>
                <w:sz w:val="20"/>
                <w:szCs w:val="20"/>
              </w:rPr>
            </w:pPr>
            <w:r w:rsidRPr="00B9738A">
              <w:rPr>
                <w:rFonts w:ascii="Arial" w:hAnsi="Arial" w:cs="Arial"/>
                <w:sz w:val="20"/>
                <w:szCs w:val="20"/>
              </w:rPr>
              <w:t xml:space="preserve">Председатель </w:t>
            </w:r>
            <w:proofErr w:type="gramStart"/>
            <w:r w:rsidRPr="00B9738A">
              <w:rPr>
                <w:rFonts w:ascii="Arial" w:hAnsi="Arial" w:cs="Arial"/>
                <w:sz w:val="20"/>
                <w:szCs w:val="20"/>
              </w:rPr>
              <w:t>редакционного</w:t>
            </w:r>
            <w:proofErr w:type="gramEnd"/>
            <w:r w:rsidRPr="00B9738A">
              <w:rPr>
                <w:rFonts w:ascii="Arial" w:hAnsi="Arial" w:cs="Arial"/>
                <w:sz w:val="20"/>
                <w:szCs w:val="20"/>
              </w:rPr>
              <w:t xml:space="preserve"> </w:t>
            </w:r>
            <w:proofErr w:type="spellStart"/>
            <w:r w:rsidRPr="00B9738A">
              <w:rPr>
                <w:rFonts w:ascii="Arial" w:hAnsi="Arial" w:cs="Arial"/>
                <w:sz w:val="20"/>
                <w:szCs w:val="20"/>
              </w:rPr>
              <w:t>совета-главный</w:t>
            </w:r>
            <w:proofErr w:type="spellEnd"/>
            <w:r w:rsidRPr="00B9738A">
              <w:rPr>
                <w:rFonts w:ascii="Arial" w:hAnsi="Arial" w:cs="Arial"/>
                <w:sz w:val="20"/>
                <w:szCs w:val="20"/>
              </w:rPr>
              <w:t xml:space="preserve"> редактор</w:t>
            </w:r>
          </w:p>
          <w:p w:rsidR="0056543E" w:rsidRPr="00B9738A" w:rsidRDefault="0056543E" w:rsidP="004904F4">
            <w:pPr>
              <w:jc w:val="center"/>
              <w:rPr>
                <w:rFonts w:ascii="Arial" w:hAnsi="Arial" w:cs="Arial"/>
                <w:sz w:val="20"/>
                <w:szCs w:val="20"/>
              </w:rPr>
            </w:pPr>
            <w:r w:rsidRPr="00B9738A">
              <w:rPr>
                <w:rFonts w:ascii="Arial" w:hAnsi="Arial" w:cs="Arial"/>
                <w:sz w:val="20"/>
                <w:szCs w:val="20"/>
              </w:rPr>
              <w:t>Николаев Г.И.</w:t>
            </w:r>
          </w:p>
          <w:p w:rsidR="0056543E" w:rsidRPr="00B9738A" w:rsidRDefault="0056543E" w:rsidP="004904F4">
            <w:pPr>
              <w:jc w:val="center"/>
              <w:rPr>
                <w:rFonts w:ascii="Arial" w:hAnsi="Arial" w:cs="Arial"/>
                <w:sz w:val="20"/>
                <w:szCs w:val="20"/>
              </w:rPr>
            </w:pPr>
          </w:p>
          <w:p w:rsidR="0056543E" w:rsidRPr="00B9738A" w:rsidRDefault="0056543E" w:rsidP="004904F4">
            <w:pPr>
              <w:jc w:val="center"/>
              <w:rPr>
                <w:rFonts w:ascii="Arial" w:hAnsi="Arial" w:cs="Arial"/>
                <w:sz w:val="20"/>
                <w:szCs w:val="20"/>
              </w:rPr>
            </w:pPr>
            <w:r w:rsidRPr="00B9738A">
              <w:rPr>
                <w:rFonts w:ascii="Arial" w:hAnsi="Arial" w:cs="Arial"/>
                <w:sz w:val="20"/>
                <w:szCs w:val="20"/>
              </w:rPr>
              <w:t>Тираж  20 экз.</w:t>
            </w:r>
          </w:p>
          <w:p w:rsidR="0056543E" w:rsidRPr="00B9738A" w:rsidRDefault="0056543E" w:rsidP="004904F4">
            <w:pPr>
              <w:jc w:val="center"/>
              <w:rPr>
                <w:rFonts w:ascii="Arial" w:hAnsi="Arial" w:cs="Arial"/>
                <w:sz w:val="20"/>
                <w:szCs w:val="20"/>
              </w:rPr>
            </w:pPr>
            <w:r w:rsidRPr="00B9738A">
              <w:rPr>
                <w:rFonts w:ascii="Arial" w:hAnsi="Arial" w:cs="Arial"/>
                <w:sz w:val="20"/>
                <w:szCs w:val="20"/>
              </w:rPr>
              <w:t>Объём 1 п.л. формат А</w:t>
            </w:r>
            <w:proofErr w:type="gramStart"/>
            <w:r w:rsidRPr="00B9738A">
              <w:rPr>
                <w:rFonts w:ascii="Arial" w:hAnsi="Arial" w:cs="Arial"/>
                <w:sz w:val="20"/>
                <w:szCs w:val="20"/>
              </w:rPr>
              <w:t>4</w:t>
            </w:r>
            <w:proofErr w:type="gramEnd"/>
          </w:p>
          <w:p w:rsidR="0056543E" w:rsidRPr="00B9738A" w:rsidRDefault="0056543E" w:rsidP="004904F4">
            <w:pPr>
              <w:jc w:val="center"/>
              <w:rPr>
                <w:rFonts w:ascii="Arial" w:hAnsi="Arial" w:cs="Arial"/>
                <w:sz w:val="20"/>
                <w:szCs w:val="20"/>
              </w:rPr>
            </w:pPr>
            <w:r w:rsidRPr="00B9738A">
              <w:rPr>
                <w:rFonts w:ascii="Arial" w:hAnsi="Arial" w:cs="Arial"/>
                <w:sz w:val="20"/>
                <w:szCs w:val="20"/>
              </w:rPr>
              <w:t>Распространяется бесплатно</w:t>
            </w:r>
          </w:p>
        </w:tc>
      </w:tr>
    </w:tbl>
    <w:p w:rsidR="0056543E" w:rsidRPr="00B9738A" w:rsidRDefault="0056543E" w:rsidP="0056543E">
      <w:pPr>
        <w:spacing w:after="160" w:line="259" w:lineRule="auto"/>
        <w:rPr>
          <w:rFonts w:ascii="Arial" w:hAnsi="Arial" w:cs="Arial"/>
          <w:bCs/>
          <w:sz w:val="20"/>
          <w:szCs w:val="20"/>
          <w:lang w:eastAsia="en-US"/>
        </w:rPr>
      </w:pPr>
    </w:p>
    <w:p w:rsidR="0056543E" w:rsidRPr="00B9738A" w:rsidRDefault="0056543E" w:rsidP="0056543E">
      <w:pPr>
        <w:spacing w:after="160" w:line="259" w:lineRule="auto"/>
        <w:rPr>
          <w:rFonts w:ascii="Arial" w:hAnsi="Arial" w:cs="Arial"/>
          <w:bCs/>
          <w:sz w:val="20"/>
          <w:szCs w:val="20"/>
          <w:lang w:eastAsia="en-US"/>
        </w:rPr>
      </w:pPr>
      <w:r w:rsidRPr="00B9738A">
        <w:rPr>
          <w:rFonts w:ascii="Arial" w:hAnsi="Arial" w:cs="Arial"/>
          <w:sz w:val="20"/>
          <w:szCs w:val="20"/>
        </w:rPr>
        <w:br w:type="page"/>
      </w:r>
    </w:p>
    <w:p w:rsidR="006735A8" w:rsidRPr="00B9738A" w:rsidRDefault="006735A8" w:rsidP="0056543E">
      <w:pPr>
        <w:jc w:val="both"/>
        <w:rPr>
          <w:rFonts w:ascii="Arial" w:hAnsi="Arial" w:cs="Arial"/>
          <w:b/>
          <w:sz w:val="20"/>
          <w:szCs w:val="20"/>
        </w:rPr>
      </w:pPr>
    </w:p>
    <w:sectPr w:rsidR="006735A8" w:rsidRPr="00B9738A"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4F4" w:rsidRDefault="004904F4">
      <w:r>
        <w:separator/>
      </w:r>
    </w:p>
  </w:endnote>
  <w:endnote w:type="continuationSeparator" w:id="1">
    <w:p w:rsidR="004904F4" w:rsidRDefault="0049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4F4" w:rsidRDefault="004904F4">
      <w:r>
        <w:separator/>
      </w:r>
    </w:p>
  </w:footnote>
  <w:footnote w:type="continuationSeparator" w:id="1">
    <w:p w:rsidR="004904F4" w:rsidRDefault="0049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17">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17"/>
  </w:num>
  <w:num w:numId="4">
    <w:abstractNumId w:val="6"/>
  </w:num>
  <w:num w:numId="5">
    <w:abstractNumId w:val="16"/>
  </w:num>
  <w:num w:numId="6">
    <w:abstractNumId w:val="4"/>
  </w:num>
  <w:num w:numId="7">
    <w:abstractNumId w:val="21"/>
  </w:num>
  <w:num w:numId="8">
    <w:abstractNumId w:val="15"/>
  </w:num>
  <w:num w:numId="9">
    <w:abstractNumId w:val="7"/>
  </w:num>
  <w:num w:numId="10">
    <w:abstractNumId w:val="8"/>
  </w:num>
  <w:num w:numId="11">
    <w:abstractNumId w:val="5"/>
  </w:num>
  <w:num w:numId="12">
    <w:abstractNumId w:val="11"/>
  </w:num>
  <w:num w:numId="13">
    <w:abstractNumId w:val="10"/>
  </w:num>
  <w:num w:numId="14">
    <w:abstractNumId w:val="20"/>
  </w:num>
  <w:num w:numId="15">
    <w:abstractNumId w:val="13"/>
  </w:num>
  <w:num w:numId="16">
    <w:abstractNumId w:val="18"/>
  </w:num>
  <w:num w:numId="17">
    <w:abstractNumId w:val="22"/>
  </w:num>
  <w:num w:numId="18">
    <w:abstractNumId w:val="14"/>
  </w:num>
  <w:num w:numId="19">
    <w:abstractNumId w:val="3"/>
  </w:num>
  <w:num w:numId="20">
    <w:abstractNumId w:val="12"/>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34B78"/>
    <w:rsid w:val="000C5C78"/>
    <w:rsid w:val="00116142"/>
    <w:rsid w:val="0012663E"/>
    <w:rsid w:val="00167CA6"/>
    <w:rsid w:val="002B4FFA"/>
    <w:rsid w:val="002D6926"/>
    <w:rsid w:val="0037136B"/>
    <w:rsid w:val="00413D31"/>
    <w:rsid w:val="004904F4"/>
    <w:rsid w:val="004D2761"/>
    <w:rsid w:val="0054024F"/>
    <w:rsid w:val="0056543E"/>
    <w:rsid w:val="00576F49"/>
    <w:rsid w:val="005A1EE6"/>
    <w:rsid w:val="005F7D08"/>
    <w:rsid w:val="006039AD"/>
    <w:rsid w:val="00636D8A"/>
    <w:rsid w:val="006735A8"/>
    <w:rsid w:val="00704A39"/>
    <w:rsid w:val="00716F24"/>
    <w:rsid w:val="00743D3A"/>
    <w:rsid w:val="007445CB"/>
    <w:rsid w:val="007B5D42"/>
    <w:rsid w:val="007E68B3"/>
    <w:rsid w:val="0082597D"/>
    <w:rsid w:val="008A68E9"/>
    <w:rsid w:val="009656F5"/>
    <w:rsid w:val="009C2455"/>
    <w:rsid w:val="00A54A52"/>
    <w:rsid w:val="00AD5ED7"/>
    <w:rsid w:val="00B3269C"/>
    <w:rsid w:val="00B72303"/>
    <w:rsid w:val="00B9738A"/>
    <w:rsid w:val="00BB42F5"/>
    <w:rsid w:val="00C15D98"/>
    <w:rsid w:val="00C74553"/>
    <w:rsid w:val="00C80C4B"/>
    <w:rsid w:val="00D64E5F"/>
    <w:rsid w:val="00D90854"/>
    <w:rsid w:val="00DF1F7D"/>
    <w:rsid w:val="00E5081F"/>
    <w:rsid w:val="00EB3056"/>
    <w:rsid w:val="00F10593"/>
    <w:rsid w:val="00F37379"/>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semiHidden/>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1">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normal">
    <w:name w:val="normal"/>
    <w:basedOn w:val="a"/>
    <w:rsid w:val="00B9738A"/>
    <w:pPr>
      <w:spacing w:before="100" w:beforeAutospacing="1" w:after="100" w:afterAutospacing="1"/>
    </w:pPr>
  </w:style>
  <w:style w:type="character" w:customStyle="1" w:styleId="normalchar">
    <w:name w:val="normal__char"/>
    <w:basedOn w:val="a0"/>
    <w:rsid w:val="00B9738A"/>
  </w:style>
  <w:style w:type="paragraph" w:customStyle="1" w:styleId="no0020spacing">
    <w:name w:val="no_0020spacing"/>
    <w:basedOn w:val="a"/>
    <w:rsid w:val="00B9738A"/>
    <w:pPr>
      <w:spacing w:before="100" w:beforeAutospacing="1" w:after="100" w:afterAutospacing="1"/>
    </w:pPr>
  </w:style>
  <w:style w:type="character" w:customStyle="1" w:styleId="no0020spacingchar">
    <w:name w:val="no_0020spacing__char"/>
    <w:basedOn w:val="a0"/>
    <w:rsid w:val="00B9738A"/>
  </w:style>
</w:styles>
</file>

<file path=word/webSettings.xml><?xml version="1.0" encoding="utf-8"?>
<w:webSettings xmlns:r="http://schemas.openxmlformats.org/officeDocument/2006/relationships" xmlns:w="http://schemas.openxmlformats.org/wordprocessingml/2006/main">
  <w:divs>
    <w:div w:id="109476038">
      <w:bodyDiv w:val="1"/>
      <w:marLeft w:val="0"/>
      <w:marRight w:val="0"/>
      <w:marTop w:val="0"/>
      <w:marBottom w:val="0"/>
      <w:divBdr>
        <w:top w:val="none" w:sz="0" w:space="0" w:color="auto"/>
        <w:left w:val="none" w:sz="0" w:space="0" w:color="auto"/>
        <w:bottom w:val="none" w:sz="0" w:space="0" w:color="auto"/>
        <w:right w:val="none" w:sz="0" w:space="0" w:color="auto"/>
      </w:divBdr>
    </w:div>
    <w:div w:id="124083978">
      <w:bodyDiv w:val="1"/>
      <w:marLeft w:val="0"/>
      <w:marRight w:val="0"/>
      <w:marTop w:val="0"/>
      <w:marBottom w:val="0"/>
      <w:divBdr>
        <w:top w:val="none" w:sz="0" w:space="0" w:color="auto"/>
        <w:left w:val="none" w:sz="0" w:space="0" w:color="auto"/>
        <w:bottom w:val="none" w:sz="0" w:space="0" w:color="auto"/>
        <w:right w:val="none" w:sz="0" w:space="0" w:color="auto"/>
      </w:divBdr>
    </w:div>
    <w:div w:id="191920585">
      <w:bodyDiv w:val="1"/>
      <w:marLeft w:val="0"/>
      <w:marRight w:val="0"/>
      <w:marTop w:val="0"/>
      <w:marBottom w:val="0"/>
      <w:divBdr>
        <w:top w:val="none" w:sz="0" w:space="0" w:color="auto"/>
        <w:left w:val="none" w:sz="0" w:space="0" w:color="auto"/>
        <w:bottom w:val="none" w:sz="0" w:space="0" w:color="auto"/>
        <w:right w:val="none" w:sz="0" w:space="0" w:color="auto"/>
      </w:divBdr>
    </w:div>
    <w:div w:id="320545486">
      <w:bodyDiv w:val="1"/>
      <w:marLeft w:val="0"/>
      <w:marRight w:val="0"/>
      <w:marTop w:val="0"/>
      <w:marBottom w:val="0"/>
      <w:divBdr>
        <w:top w:val="none" w:sz="0" w:space="0" w:color="auto"/>
        <w:left w:val="none" w:sz="0" w:space="0" w:color="auto"/>
        <w:bottom w:val="none" w:sz="0" w:space="0" w:color="auto"/>
        <w:right w:val="none" w:sz="0" w:space="0" w:color="auto"/>
      </w:divBdr>
    </w:div>
    <w:div w:id="705102991">
      <w:bodyDiv w:val="1"/>
      <w:marLeft w:val="0"/>
      <w:marRight w:val="0"/>
      <w:marTop w:val="0"/>
      <w:marBottom w:val="0"/>
      <w:divBdr>
        <w:top w:val="none" w:sz="0" w:space="0" w:color="auto"/>
        <w:left w:val="none" w:sz="0" w:space="0" w:color="auto"/>
        <w:bottom w:val="none" w:sz="0" w:space="0" w:color="auto"/>
        <w:right w:val="none" w:sz="0" w:space="0" w:color="auto"/>
      </w:divBdr>
    </w:div>
    <w:div w:id="1221207607">
      <w:bodyDiv w:val="1"/>
      <w:marLeft w:val="0"/>
      <w:marRight w:val="0"/>
      <w:marTop w:val="0"/>
      <w:marBottom w:val="0"/>
      <w:divBdr>
        <w:top w:val="none" w:sz="0" w:space="0" w:color="auto"/>
        <w:left w:val="none" w:sz="0" w:space="0" w:color="auto"/>
        <w:bottom w:val="none" w:sz="0" w:space="0" w:color="auto"/>
        <w:right w:val="none" w:sz="0" w:space="0" w:color="auto"/>
      </w:divBdr>
    </w:div>
    <w:div w:id="1569344676">
      <w:bodyDiv w:val="1"/>
      <w:marLeft w:val="0"/>
      <w:marRight w:val="0"/>
      <w:marTop w:val="0"/>
      <w:marBottom w:val="0"/>
      <w:divBdr>
        <w:top w:val="none" w:sz="0" w:space="0" w:color="auto"/>
        <w:left w:val="none" w:sz="0" w:space="0" w:color="auto"/>
        <w:bottom w:val="none" w:sz="0" w:space="0" w:color="auto"/>
        <w:right w:val="none" w:sz="0" w:space="0" w:color="auto"/>
      </w:divBdr>
    </w:div>
    <w:div w:id="1931544034">
      <w:bodyDiv w:val="1"/>
      <w:marLeft w:val="0"/>
      <w:marRight w:val="0"/>
      <w:marTop w:val="0"/>
      <w:marBottom w:val="0"/>
      <w:divBdr>
        <w:top w:val="none" w:sz="0" w:space="0" w:color="auto"/>
        <w:left w:val="none" w:sz="0" w:space="0" w:color="auto"/>
        <w:bottom w:val="none" w:sz="0" w:space="0" w:color="auto"/>
        <w:right w:val="none" w:sz="0" w:space="0" w:color="auto"/>
      </w:divBdr>
    </w:div>
    <w:div w:id="2075425004">
      <w:bodyDiv w:val="1"/>
      <w:marLeft w:val="0"/>
      <w:marRight w:val="0"/>
      <w:marTop w:val="0"/>
      <w:marBottom w:val="0"/>
      <w:divBdr>
        <w:top w:val="none" w:sz="0" w:space="0" w:color="auto"/>
        <w:left w:val="none" w:sz="0" w:space="0" w:color="auto"/>
        <w:bottom w:val="none" w:sz="0" w:space="0" w:color="auto"/>
        <w:right w:val="none" w:sz="0" w:space="0" w:color="auto"/>
      </w:divBdr>
    </w:div>
    <w:div w:id="20784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3445</Words>
  <Characters>24976</Characters>
  <Application>Microsoft Office Word</Application>
  <DocSecurity>0</DocSecurity>
  <Lines>208</Lines>
  <Paragraphs>56</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28365</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Администрация Михайловского СП</cp:lastModifiedBy>
  <cp:revision>3</cp:revision>
  <cp:lastPrinted>2021-03-13T07:00:00Z</cp:lastPrinted>
  <dcterms:created xsi:type="dcterms:W3CDTF">2021-06-29T04:05:00Z</dcterms:created>
  <dcterms:modified xsi:type="dcterms:W3CDTF">2021-06-29T06:41:00Z</dcterms:modified>
</cp:coreProperties>
</file>