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4904F4" w:rsidP="007E68B3">
            <w:pPr>
              <w:jc w:val="center"/>
              <w:rPr>
                <w:rFonts w:ascii="Arial" w:hAnsi="Arial" w:cs="Arial"/>
                <w:b/>
                <w:color w:val="0000FF"/>
                <w:sz w:val="20"/>
                <w:szCs w:val="20"/>
              </w:rPr>
            </w:pPr>
            <w:r>
              <w:rPr>
                <w:rFonts w:ascii="Arial" w:hAnsi="Arial" w:cs="Arial"/>
                <w:b/>
                <w:color w:val="0000FF"/>
                <w:sz w:val="20"/>
                <w:szCs w:val="20"/>
              </w:rPr>
              <w:t>Четверг,</w:t>
            </w:r>
          </w:p>
          <w:p w:rsidR="00704A39" w:rsidRDefault="004904F4" w:rsidP="007E68B3">
            <w:pPr>
              <w:jc w:val="center"/>
              <w:rPr>
                <w:rFonts w:ascii="Arial" w:hAnsi="Arial" w:cs="Arial"/>
                <w:b/>
                <w:color w:val="0000FF"/>
                <w:sz w:val="20"/>
                <w:szCs w:val="20"/>
              </w:rPr>
            </w:pPr>
            <w:r>
              <w:rPr>
                <w:rFonts w:ascii="Arial" w:hAnsi="Arial" w:cs="Arial"/>
                <w:b/>
                <w:color w:val="0000FF"/>
                <w:sz w:val="20"/>
                <w:szCs w:val="20"/>
              </w:rPr>
              <w:t>29</w:t>
            </w:r>
            <w:r w:rsidR="009656F5">
              <w:rPr>
                <w:rFonts w:ascii="Arial" w:hAnsi="Arial" w:cs="Arial"/>
                <w:b/>
                <w:color w:val="0000FF"/>
                <w:sz w:val="20"/>
                <w:szCs w:val="20"/>
              </w:rPr>
              <w:t xml:space="preserve"> апреля</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4904F4">
              <w:rPr>
                <w:rFonts w:ascii="Arial" w:hAnsi="Arial" w:cs="Arial"/>
                <w:b/>
                <w:color w:val="0000FF"/>
                <w:sz w:val="20"/>
                <w:szCs w:val="20"/>
              </w:rPr>
              <w:t>2</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4904F4">
              <w:rPr>
                <w:rFonts w:ascii="Arial" w:hAnsi="Arial" w:cs="Arial"/>
                <w:b/>
                <w:color w:val="0000FF"/>
                <w:sz w:val="20"/>
                <w:szCs w:val="20"/>
              </w:rPr>
              <w:t>3</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4904F4" w:rsidRDefault="004904F4">
      <w:pPr>
        <w:jc w:val="center"/>
        <w:rPr>
          <w:rFonts w:ascii="Arial" w:hAnsi="Arial" w:cs="Arial"/>
          <w:b/>
          <w:sz w:val="20"/>
          <w:szCs w:val="20"/>
        </w:rPr>
      </w:pPr>
    </w:p>
    <w:p w:rsidR="00704A39" w:rsidRPr="009C2455" w:rsidRDefault="00704A39" w:rsidP="00716F24">
      <w:pPr>
        <w:jc w:val="center"/>
        <w:rPr>
          <w:rFonts w:ascii="Arial" w:hAnsi="Arial" w:cs="Arial"/>
          <w:b/>
          <w:sz w:val="20"/>
          <w:szCs w:val="20"/>
        </w:rPr>
      </w:pPr>
      <w:r w:rsidRPr="009C2455">
        <w:rPr>
          <w:rFonts w:ascii="Arial" w:hAnsi="Arial" w:cs="Arial"/>
          <w:b/>
          <w:sz w:val="20"/>
          <w:szCs w:val="20"/>
        </w:rPr>
        <w:t>В номере:</w:t>
      </w:r>
    </w:p>
    <w:p w:rsidR="004904F4" w:rsidRPr="009C2455" w:rsidRDefault="004904F4" w:rsidP="004904F4">
      <w:pPr>
        <w:pStyle w:val="af0"/>
        <w:jc w:val="both"/>
        <w:rPr>
          <w:rFonts w:ascii="Arial" w:hAnsi="Arial" w:cs="Arial"/>
          <w:b/>
          <w:bCs/>
          <w:sz w:val="20"/>
          <w:szCs w:val="20"/>
        </w:rPr>
      </w:pPr>
      <w:proofErr w:type="gramStart"/>
      <w:r w:rsidRPr="009C2455">
        <w:rPr>
          <w:rFonts w:ascii="Arial" w:hAnsi="Arial" w:cs="Arial"/>
          <w:b/>
          <w:sz w:val="20"/>
          <w:szCs w:val="20"/>
        </w:rPr>
        <w:t>1.Решение Собрания депутатов Михайловского сельского поселения Цивильского района Чувашской Республики от 28.04.2021 г. № 10/01 «</w:t>
      </w:r>
      <w:r w:rsidRPr="009C2455">
        <w:rPr>
          <w:rFonts w:ascii="Arial" w:hAnsi="Arial" w:cs="Arial"/>
          <w:b/>
          <w:bCs/>
          <w:sz w:val="20"/>
          <w:szCs w:val="20"/>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roofErr w:type="gramEnd"/>
    </w:p>
    <w:p w:rsidR="004904F4" w:rsidRPr="009C2455" w:rsidRDefault="004904F4" w:rsidP="004904F4">
      <w:pPr>
        <w:ind w:left="720"/>
        <w:rPr>
          <w:rFonts w:ascii="Arial" w:hAnsi="Arial" w:cs="Arial"/>
          <w:b/>
          <w:sz w:val="20"/>
          <w:szCs w:val="20"/>
        </w:rPr>
      </w:pPr>
    </w:p>
    <w:p w:rsidR="004904F4" w:rsidRPr="009C2455" w:rsidRDefault="004904F4" w:rsidP="009C2455">
      <w:pPr>
        <w:rPr>
          <w:rFonts w:ascii="Arial" w:hAnsi="Arial" w:cs="Arial"/>
          <w:b/>
          <w:sz w:val="20"/>
          <w:szCs w:val="20"/>
        </w:rPr>
      </w:pPr>
    </w:p>
    <w:p w:rsidR="004904F4" w:rsidRPr="009C2455" w:rsidRDefault="004904F4" w:rsidP="004904F4">
      <w:pPr>
        <w:pStyle w:val="af0"/>
        <w:jc w:val="both"/>
        <w:rPr>
          <w:rFonts w:ascii="Arial" w:hAnsi="Arial" w:cs="Arial"/>
          <w:b/>
          <w:bCs/>
          <w:sz w:val="20"/>
          <w:szCs w:val="20"/>
        </w:rPr>
      </w:pPr>
      <w:proofErr w:type="gramStart"/>
      <w:r w:rsidRPr="009C2455">
        <w:rPr>
          <w:rFonts w:ascii="Arial" w:hAnsi="Arial" w:cs="Arial"/>
          <w:b/>
          <w:sz w:val="20"/>
          <w:szCs w:val="20"/>
        </w:rPr>
        <w:t>1.Решение Собрания депутатов Михайловского сельского поселения Цивильского района Чувашской Республики от 28.04.2021 г. № 10/01 «</w:t>
      </w:r>
      <w:r w:rsidRPr="009C2455">
        <w:rPr>
          <w:rFonts w:ascii="Arial" w:hAnsi="Arial" w:cs="Arial"/>
          <w:b/>
          <w:bCs/>
          <w:sz w:val="20"/>
          <w:szCs w:val="20"/>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roofErr w:type="gramEnd"/>
    </w:p>
    <w:p w:rsidR="004904F4" w:rsidRPr="009C2455" w:rsidRDefault="004904F4" w:rsidP="004904F4">
      <w:pPr>
        <w:pStyle w:val="af0"/>
        <w:rPr>
          <w:rFonts w:ascii="Arial" w:hAnsi="Arial" w:cs="Arial"/>
          <w:sz w:val="20"/>
          <w:szCs w:val="20"/>
        </w:rPr>
      </w:pPr>
    </w:p>
    <w:p w:rsidR="004904F4" w:rsidRPr="009C2455" w:rsidRDefault="004904F4" w:rsidP="004904F4">
      <w:pPr>
        <w:pStyle w:val="a4"/>
        <w:ind w:firstLine="720"/>
        <w:rPr>
          <w:rFonts w:ascii="Arial" w:hAnsi="Arial" w:cs="Arial"/>
        </w:rPr>
      </w:pPr>
      <w:r w:rsidRPr="009C2455">
        <w:rPr>
          <w:rFonts w:ascii="Arial" w:hAnsi="Arial" w:cs="Arial"/>
        </w:rPr>
        <w:t xml:space="preserve">В соответствии со статьей 232 Бюджетного кодекса Российской Федерации, статьей 46 Положения о бюджетном процессе в </w:t>
      </w:r>
      <w:r w:rsidRPr="009C2455">
        <w:rPr>
          <w:rFonts w:ascii="Arial" w:hAnsi="Arial" w:cs="Arial"/>
          <w:bCs/>
        </w:rPr>
        <w:t>Михайловском</w:t>
      </w:r>
      <w:r w:rsidRPr="009C2455">
        <w:rPr>
          <w:rFonts w:ascii="Arial" w:hAnsi="Arial" w:cs="Arial"/>
          <w:b/>
          <w:bCs/>
        </w:rPr>
        <w:t xml:space="preserve"> </w:t>
      </w:r>
      <w:r w:rsidRPr="009C2455">
        <w:rPr>
          <w:rFonts w:ascii="Arial" w:hAnsi="Arial" w:cs="Arial"/>
        </w:rPr>
        <w:t xml:space="preserve">сельском поселении Цивильского района Чувашской Республики </w:t>
      </w:r>
    </w:p>
    <w:p w:rsidR="004904F4" w:rsidRPr="009C2455" w:rsidRDefault="004904F4" w:rsidP="004904F4">
      <w:pPr>
        <w:pStyle w:val="a4"/>
        <w:ind w:firstLine="720"/>
        <w:rPr>
          <w:rFonts w:ascii="Arial" w:hAnsi="Arial" w:cs="Arial"/>
          <w:b/>
          <w:bCs/>
        </w:rPr>
      </w:pPr>
      <w:r w:rsidRPr="009C2455">
        <w:rPr>
          <w:rFonts w:ascii="Arial" w:hAnsi="Arial" w:cs="Arial"/>
          <w:b/>
        </w:rPr>
        <w:t xml:space="preserve">Собрание депутатов </w:t>
      </w:r>
      <w:r w:rsidRPr="009C2455">
        <w:rPr>
          <w:rFonts w:ascii="Arial" w:hAnsi="Arial" w:cs="Arial"/>
          <w:b/>
          <w:bCs/>
        </w:rPr>
        <w:t xml:space="preserve">Михайловского </w:t>
      </w:r>
      <w:r w:rsidRPr="009C2455">
        <w:rPr>
          <w:rFonts w:ascii="Arial" w:hAnsi="Arial" w:cs="Arial"/>
          <w:b/>
        </w:rPr>
        <w:t xml:space="preserve">сельского  поселения  Цивильского района Чувашской Республики </w:t>
      </w:r>
      <w:r w:rsidRPr="009C2455">
        <w:rPr>
          <w:rFonts w:ascii="Arial" w:hAnsi="Arial" w:cs="Arial"/>
          <w:b/>
          <w:bCs/>
        </w:rPr>
        <w:t>РЕШИЛО:</w:t>
      </w:r>
    </w:p>
    <w:p w:rsidR="004904F4" w:rsidRPr="009C2455" w:rsidRDefault="004904F4" w:rsidP="004904F4">
      <w:pPr>
        <w:pStyle w:val="a4"/>
        <w:rPr>
          <w:rFonts w:ascii="Arial" w:hAnsi="Arial" w:cs="Arial"/>
        </w:rPr>
      </w:pPr>
    </w:p>
    <w:p w:rsidR="004904F4" w:rsidRPr="009C2455" w:rsidRDefault="004904F4" w:rsidP="004904F4">
      <w:pPr>
        <w:pStyle w:val="af0"/>
        <w:ind w:firstLine="142"/>
        <w:jc w:val="both"/>
        <w:rPr>
          <w:rFonts w:ascii="Arial" w:hAnsi="Arial" w:cs="Arial"/>
          <w:bCs/>
          <w:sz w:val="20"/>
          <w:szCs w:val="20"/>
        </w:rPr>
      </w:pPr>
      <w:r w:rsidRPr="009C2455">
        <w:rPr>
          <w:rFonts w:ascii="Arial" w:hAnsi="Arial" w:cs="Arial"/>
          <w:sz w:val="20"/>
          <w:szCs w:val="20"/>
        </w:rPr>
        <w:t xml:space="preserve">         </w:t>
      </w:r>
      <w:r w:rsidRPr="009C2455">
        <w:rPr>
          <w:rFonts w:ascii="Arial" w:hAnsi="Arial" w:cs="Arial"/>
          <w:b/>
          <w:sz w:val="20"/>
          <w:szCs w:val="20"/>
        </w:rPr>
        <w:t>Статья 1.</w:t>
      </w:r>
      <w:r w:rsidRPr="009C2455">
        <w:rPr>
          <w:rFonts w:ascii="Arial" w:hAnsi="Arial" w:cs="Arial"/>
          <w:sz w:val="20"/>
          <w:szCs w:val="20"/>
        </w:rPr>
        <w:t xml:space="preserve"> </w:t>
      </w:r>
      <w:proofErr w:type="gramStart"/>
      <w:r w:rsidRPr="009C2455">
        <w:rPr>
          <w:rFonts w:ascii="Arial" w:hAnsi="Arial" w:cs="Arial"/>
          <w:sz w:val="20"/>
          <w:szCs w:val="20"/>
        </w:rPr>
        <w:t xml:space="preserve">Внести в решение Собрания депутатов </w:t>
      </w:r>
      <w:r w:rsidRPr="009C2455">
        <w:rPr>
          <w:rFonts w:ascii="Arial" w:hAnsi="Arial" w:cs="Arial"/>
          <w:bCs/>
          <w:sz w:val="20"/>
          <w:szCs w:val="20"/>
        </w:rPr>
        <w:t>Михайловского</w:t>
      </w:r>
      <w:r w:rsidRPr="009C2455">
        <w:rPr>
          <w:rFonts w:ascii="Arial" w:hAnsi="Arial" w:cs="Arial"/>
          <w:b/>
          <w:bCs/>
          <w:sz w:val="20"/>
          <w:szCs w:val="20"/>
        </w:rPr>
        <w:t xml:space="preserve"> </w:t>
      </w:r>
      <w:r w:rsidRPr="009C2455">
        <w:rPr>
          <w:rFonts w:ascii="Arial" w:hAnsi="Arial" w:cs="Arial"/>
          <w:sz w:val="20"/>
          <w:szCs w:val="20"/>
        </w:rPr>
        <w:t xml:space="preserve">сельского поселения от 23 декабря 2020г. №05/01 </w:t>
      </w:r>
      <w:r w:rsidRPr="009C2455">
        <w:rPr>
          <w:rFonts w:ascii="Arial" w:hAnsi="Arial" w:cs="Arial"/>
          <w:bCs/>
          <w:sz w:val="20"/>
          <w:szCs w:val="20"/>
        </w:rPr>
        <w:t>«О бюджете Михайловского</w:t>
      </w:r>
      <w:r w:rsidRPr="009C2455">
        <w:rPr>
          <w:rFonts w:ascii="Arial" w:hAnsi="Arial" w:cs="Arial"/>
          <w:b/>
          <w:bCs/>
          <w:sz w:val="20"/>
          <w:szCs w:val="20"/>
        </w:rPr>
        <w:t xml:space="preserve"> </w:t>
      </w:r>
      <w:r w:rsidRPr="009C2455">
        <w:rPr>
          <w:rFonts w:ascii="Arial" w:hAnsi="Arial" w:cs="Arial"/>
          <w:bCs/>
          <w:sz w:val="20"/>
          <w:szCs w:val="20"/>
        </w:rPr>
        <w:t>сельского поселения Цивильского района Чувашской Республики на 2021 год и на плановый период 2022 и 2023 годов» (с изменениями, внесенными решением Собрания депутатов Михайловского</w:t>
      </w:r>
      <w:r w:rsidRPr="009C2455">
        <w:rPr>
          <w:rFonts w:ascii="Arial" w:hAnsi="Arial" w:cs="Arial"/>
          <w:b/>
          <w:bCs/>
          <w:sz w:val="20"/>
          <w:szCs w:val="20"/>
        </w:rPr>
        <w:t xml:space="preserve"> </w:t>
      </w:r>
      <w:r w:rsidRPr="009C2455">
        <w:rPr>
          <w:rFonts w:ascii="Arial" w:hAnsi="Arial" w:cs="Arial"/>
          <w:bCs/>
          <w:sz w:val="20"/>
          <w:szCs w:val="20"/>
        </w:rPr>
        <w:t>сельского поселения от 24 февраля 2021г. №08/01) (далее – решение) следующие изменения:</w:t>
      </w:r>
      <w:proofErr w:type="gramEnd"/>
    </w:p>
    <w:p w:rsidR="004904F4" w:rsidRPr="009C2455" w:rsidRDefault="004904F4" w:rsidP="004904F4">
      <w:pPr>
        <w:pStyle w:val="af0"/>
        <w:ind w:left="360"/>
        <w:jc w:val="both"/>
        <w:rPr>
          <w:rFonts w:ascii="Arial" w:hAnsi="Arial" w:cs="Arial"/>
          <w:bCs/>
          <w:sz w:val="20"/>
          <w:szCs w:val="20"/>
        </w:rPr>
      </w:pPr>
    </w:p>
    <w:p w:rsidR="004904F4" w:rsidRPr="009C2455" w:rsidRDefault="004904F4" w:rsidP="004904F4">
      <w:pPr>
        <w:pStyle w:val="af0"/>
        <w:numPr>
          <w:ilvl w:val="0"/>
          <w:numId w:val="2"/>
        </w:numPr>
        <w:jc w:val="both"/>
        <w:rPr>
          <w:rFonts w:ascii="Arial" w:hAnsi="Arial" w:cs="Arial"/>
          <w:bCs/>
          <w:sz w:val="20"/>
          <w:szCs w:val="20"/>
        </w:rPr>
      </w:pPr>
      <w:r w:rsidRPr="009C2455">
        <w:rPr>
          <w:rFonts w:ascii="Arial" w:hAnsi="Arial" w:cs="Arial"/>
          <w:bCs/>
          <w:sz w:val="20"/>
          <w:szCs w:val="20"/>
        </w:rPr>
        <w:t>приложение 4 к статье 6 решения изложить в новой редакции:</w:t>
      </w:r>
    </w:p>
    <w:p w:rsidR="004904F4" w:rsidRPr="009C2455" w:rsidRDefault="004904F4" w:rsidP="004904F4">
      <w:pPr>
        <w:pStyle w:val="af0"/>
        <w:jc w:val="both"/>
        <w:rPr>
          <w:rFonts w:ascii="Arial" w:hAnsi="Arial" w:cs="Arial"/>
          <w:bCs/>
          <w:sz w:val="20"/>
          <w:szCs w:val="20"/>
        </w:rPr>
      </w:pPr>
    </w:p>
    <w:tbl>
      <w:tblPr>
        <w:tblW w:w="16936" w:type="dxa"/>
        <w:tblInd w:w="93" w:type="dxa"/>
        <w:tblLook w:val="04A0"/>
      </w:tblPr>
      <w:tblGrid>
        <w:gridCol w:w="9676"/>
        <w:gridCol w:w="5480"/>
        <w:gridCol w:w="1780"/>
      </w:tblGrid>
      <w:tr w:rsidR="004904F4" w:rsidRPr="009C2455" w:rsidTr="004904F4">
        <w:trPr>
          <w:trHeight w:val="255"/>
        </w:trPr>
        <w:tc>
          <w:tcPr>
            <w:tcW w:w="9676" w:type="dxa"/>
            <w:tcBorders>
              <w:top w:val="nil"/>
              <w:left w:val="nil"/>
              <w:bottom w:val="nil"/>
              <w:right w:val="nil"/>
            </w:tcBorders>
            <w:shd w:val="clear" w:color="auto" w:fill="auto"/>
            <w:noWrap/>
            <w:vAlign w:val="bottom"/>
            <w:hideMark/>
          </w:tcPr>
          <w:tbl>
            <w:tblPr>
              <w:tblW w:w="9460" w:type="dxa"/>
              <w:tblLook w:val="04A0"/>
            </w:tblPr>
            <w:tblGrid>
              <w:gridCol w:w="2200"/>
              <w:gridCol w:w="5480"/>
              <w:gridCol w:w="1780"/>
            </w:tblGrid>
            <w:tr w:rsidR="004904F4" w:rsidRPr="009C2455" w:rsidTr="004904F4">
              <w:trPr>
                <w:trHeight w:val="255"/>
              </w:trPr>
              <w:tc>
                <w:tcPr>
                  <w:tcW w:w="220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548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1780" w:type="dxa"/>
                  <w:tcBorders>
                    <w:top w:val="nil"/>
                    <w:left w:val="nil"/>
                    <w:bottom w:val="nil"/>
                    <w:right w:val="nil"/>
                  </w:tcBorders>
                  <w:shd w:val="clear" w:color="auto" w:fill="auto"/>
                  <w:noWrap/>
                  <w:vAlign w:val="bottom"/>
                  <w:hideMark/>
                </w:tcPr>
                <w:p w:rsidR="004904F4" w:rsidRPr="009C2455" w:rsidRDefault="009C2455" w:rsidP="009C2455">
                  <w:pPr>
                    <w:rPr>
                      <w:rFonts w:ascii="Arial" w:hAnsi="Arial" w:cs="Arial"/>
                      <w:sz w:val="18"/>
                      <w:szCs w:val="18"/>
                    </w:rPr>
                  </w:pPr>
                  <w:r w:rsidRPr="009C2455">
                    <w:rPr>
                      <w:rFonts w:ascii="Arial" w:hAnsi="Arial" w:cs="Arial"/>
                      <w:sz w:val="18"/>
                      <w:szCs w:val="18"/>
                    </w:rPr>
                    <w:t>Приложение №</w:t>
                  </w:r>
                  <w:r w:rsidR="004904F4" w:rsidRPr="009C2455">
                    <w:rPr>
                      <w:rFonts w:ascii="Arial" w:hAnsi="Arial" w:cs="Arial"/>
                      <w:sz w:val="18"/>
                      <w:szCs w:val="18"/>
                    </w:rPr>
                    <w:t>4</w:t>
                  </w:r>
                </w:p>
              </w:tc>
            </w:tr>
            <w:tr w:rsidR="004904F4" w:rsidRPr="009C2455" w:rsidTr="004904F4">
              <w:trPr>
                <w:trHeight w:val="255"/>
              </w:trPr>
              <w:tc>
                <w:tcPr>
                  <w:tcW w:w="220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260" w:type="dxa"/>
                  <w:gridSpan w:val="2"/>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к решению Собрания депутатов Михайловского сельского </w:t>
                  </w:r>
                </w:p>
              </w:tc>
            </w:tr>
            <w:tr w:rsidR="004904F4" w:rsidRPr="009C2455" w:rsidTr="004904F4">
              <w:trPr>
                <w:trHeight w:val="255"/>
              </w:trPr>
              <w:tc>
                <w:tcPr>
                  <w:tcW w:w="220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260" w:type="dxa"/>
                  <w:gridSpan w:val="2"/>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поселения Цивильского района Чувашской Республики  от 23.12.2020г. </w:t>
                  </w:r>
                </w:p>
              </w:tc>
            </w:tr>
            <w:tr w:rsidR="004904F4" w:rsidRPr="009C2455" w:rsidTr="004904F4">
              <w:trPr>
                <w:trHeight w:val="270"/>
              </w:trPr>
              <w:tc>
                <w:tcPr>
                  <w:tcW w:w="220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260" w:type="dxa"/>
                  <w:gridSpan w:val="2"/>
                  <w:tcBorders>
                    <w:top w:val="nil"/>
                    <w:left w:val="nil"/>
                    <w:bottom w:val="nil"/>
                    <w:right w:val="nil"/>
                  </w:tcBorders>
                  <w:shd w:val="clear" w:color="auto" w:fill="auto"/>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№05/01 "О </w:t>
                  </w:r>
                  <w:proofErr w:type="gramStart"/>
                  <w:r w:rsidRPr="009C2455">
                    <w:rPr>
                      <w:rFonts w:ascii="Arial" w:hAnsi="Arial" w:cs="Arial"/>
                      <w:sz w:val="18"/>
                      <w:szCs w:val="18"/>
                    </w:rPr>
                    <w:t>бюджете</w:t>
                  </w:r>
                  <w:proofErr w:type="gramEnd"/>
                  <w:r w:rsidRPr="009C2455">
                    <w:rPr>
                      <w:rFonts w:ascii="Arial" w:hAnsi="Arial" w:cs="Arial"/>
                      <w:sz w:val="18"/>
                      <w:szCs w:val="18"/>
                    </w:rPr>
                    <w:t xml:space="preserve"> Михайловского сельского поселения</w:t>
                  </w:r>
                </w:p>
              </w:tc>
            </w:tr>
            <w:tr w:rsidR="004904F4" w:rsidRPr="009C2455" w:rsidTr="004904F4">
              <w:trPr>
                <w:trHeight w:val="255"/>
              </w:trPr>
              <w:tc>
                <w:tcPr>
                  <w:tcW w:w="220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260" w:type="dxa"/>
                  <w:gridSpan w:val="2"/>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Цивильского района на 2021 год и на плановый период 2022 и 2021 годов"</w:t>
                  </w:r>
                </w:p>
              </w:tc>
            </w:tr>
            <w:tr w:rsidR="004904F4" w:rsidRPr="009C2455" w:rsidTr="004904F4">
              <w:trPr>
                <w:trHeight w:val="255"/>
              </w:trPr>
              <w:tc>
                <w:tcPr>
                  <w:tcW w:w="220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260" w:type="dxa"/>
                  <w:gridSpan w:val="2"/>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r>
            <w:tr w:rsidR="004904F4" w:rsidRPr="009C2455" w:rsidTr="004904F4">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Доходы</w:t>
                  </w:r>
                </w:p>
              </w:tc>
            </w:tr>
            <w:tr w:rsidR="004904F4" w:rsidRPr="009C2455" w:rsidTr="004904F4">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бюджета Михайловского сельского поселения Цивильского района на 2021 год</w:t>
                  </w:r>
                </w:p>
              </w:tc>
            </w:tr>
            <w:tr w:rsidR="004904F4" w:rsidRPr="009C2455" w:rsidTr="004904F4">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w:t>
                  </w:r>
                </w:p>
              </w:tc>
              <w:tc>
                <w:tcPr>
                  <w:tcW w:w="17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w:t>
                  </w:r>
                </w:p>
              </w:tc>
            </w:tr>
            <w:tr w:rsidR="004904F4" w:rsidRPr="009C2455" w:rsidTr="004904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 </w:t>
                  </w:r>
                </w:p>
              </w:tc>
              <w:tc>
                <w:tcPr>
                  <w:tcW w:w="54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(в рублях)</w:t>
                  </w:r>
                </w:p>
              </w:tc>
            </w:tr>
            <w:tr w:rsidR="004904F4" w:rsidRPr="009C2455" w:rsidTr="004904F4">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Увеличение, уменьшение</w:t>
                  </w:r>
                  <w:proofErr w:type="gramStart"/>
                  <w:r w:rsidRPr="009C2455">
                    <w:rPr>
                      <w:rFonts w:ascii="Arial" w:hAnsi="Arial" w:cs="Arial"/>
                      <w:sz w:val="18"/>
                      <w:szCs w:val="18"/>
                    </w:rPr>
                    <w:t xml:space="preserve"> (-)</w:t>
                  </w:r>
                  <w:proofErr w:type="gramEnd"/>
                </w:p>
              </w:tc>
            </w:tr>
            <w:tr w:rsidR="004904F4" w:rsidRPr="009C2455" w:rsidTr="004904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w:t>
                  </w:r>
                </w:p>
              </w:tc>
              <w:tc>
                <w:tcPr>
                  <w:tcW w:w="54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3</w:t>
                  </w:r>
                </w:p>
              </w:tc>
            </w:tr>
            <w:tr w:rsidR="004904F4" w:rsidRPr="009C2455" w:rsidTr="004904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90,00</w:t>
                  </w:r>
                </w:p>
              </w:tc>
            </w:tr>
            <w:tr w:rsidR="004904F4" w:rsidRPr="009C2455" w:rsidTr="004904F4">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90,00</w:t>
                  </w:r>
                </w:p>
              </w:tc>
            </w:tr>
            <w:tr w:rsidR="004904F4" w:rsidRPr="009C2455" w:rsidTr="004904F4">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90,00</w:t>
                  </w:r>
                </w:p>
              </w:tc>
            </w:tr>
            <w:tr w:rsidR="004904F4" w:rsidRPr="009C2455" w:rsidTr="004904F4">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940 789,00</w:t>
                  </w:r>
                </w:p>
              </w:tc>
            </w:tr>
            <w:tr w:rsidR="004904F4" w:rsidRPr="009C2455" w:rsidTr="004904F4">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100 000,00</w:t>
                  </w:r>
                </w:p>
              </w:tc>
            </w:tr>
            <w:tr w:rsidR="004904F4" w:rsidRPr="009C2455" w:rsidTr="004904F4">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lastRenderedPageBreak/>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755 500,00</w:t>
                  </w:r>
                </w:p>
              </w:tc>
            </w:tr>
            <w:tr w:rsidR="004904F4" w:rsidRPr="009C2455" w:rsidTr="004904F4">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755 500,00</w:t>
                  </w:r>
                </w:p>
              </w:tc>
            </w:tr>
            <w:tr w:rsidR="004904F4" w:rsidRPr="009C2455" w:rsidTr="004904F4">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289,00</w:t>
                  </w:r>
                </w:p>
              </w:tc>
            </w:tr>
            <w:tr w:rsidR="004904F4" w:rsidRPr="009C2455" w:rsidTr="004904F4">
              <w:trPr>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289,00</w:t>
                  </w:r>
                </w:p>
              </w:tc>
            </w:tr>
            <w:tr w:rsidR="004904F4" w:rsidRPr="009C2455" w:rsidTr="004904F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207 00000 00 0000 150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Прочие безвозмездные поступления</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85 000,00</w:t>
                  </w:r>
                </w:p>
              </w:tc>
            </w:tr>
            <w:tr w:rsidR="004904F4" w:rsidRPr="009C2455" w:rsidTr="004904F4">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85 000,00</w:t>
                  </w:r>
                </w:p>
              </w:tc>
            </w:tr>
            <w:tr w:rsidR="004904F4" w:rsidRPr="009C2455" w:rsidTr="004904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940 879,00</w:t>
                  </w:r>
                </w:p>
              </w:tc>
            </w:tr>
          </w:tbl>
          <w:p w:rsidR="004904F4" w:rsidRPr="009C2455" w:rsidRDefault="004904F4" w:rsidP="004904F4">
            <w:pPr>
              <w:rPr>
                <w:rFonts w:ascii="Arial" w:hAnsi="Arial" w:cs="Arial"/>
                <w:sz w:val="18"/>
                <w:szCs w:val="18"/>
              </w:rPr>
            </w:pPr>
          </w:p>
        </w:tc>
        <w:tc>
          <w:tcPr>
            <w:tcW w:w="548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1780"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Приложение № 4</w:t>
            </w:r>
          </w:p>
        </w:tc>
      </w:tr>
    </w:tbl>
    <w:p w:rsidR="004904F4" w:rsidRPr="009C2455" w:rsidRDefault="004904F4" w:rsidP="004904F4">
      <w:pPr>
        <w:pStyle w:val="af0"/>
        <w:jc w:val="both"/>
        <w:rPr>
          <w:rFonts w:ascii="Arial" w:hAnsi="Arial" w:cs="Arial"/>
          <w:bCs/>
          <w:sz w:val="18"/>
          <w:szCs w:val="18"/>
        </w:rPr>
      </w:pPr>
    </w:p>
    <w:p w:rsidR="004904F4" w:rsidRPr="009C2455" w:rsidRDefault="004904F4" w:rsidP="004904F4">
      <w:pPr>
        <w:pStyle w:val="af0"/>
        <w:numPr>
          <w:ilvl w:val="0"/>
          <w:numId w:val="2"/>
        </w:numPr>
        <w:jc w:val="both"/>
        <w:rPr>
          <w:rFonts w:ascii="Arial" w:hAnsi="Arial" w:cs="Arial"/>
          <w:bCs/>
          <w:sz w:val="18"/>
          <w:szCs w:val="18"/>
        </w:rPr>
      </w:pPr>
      <w:r w:rsidRPr="009C2455">
        <w:rPr>
          <w:rFonts w:ascii="Arial" w:hAnsi="Arial" w:cs="Arial"/>
          <w:bCs/>
          <w:sz w:val="18"/>
          <w:szCs w:val="18"/>
        </w:rPr>
        <w:t>приложения 6, 8 к статье 6 решения изложить в новой редакции:</w:t>
      </w:r>
    </w:p>
    <w:p w:rsidR="004904F4" w:rsidRPr="009C2455" w:rsidRDefault="004904F4" w:rsidP="004904F4">
      <w:pPr>
        <w:pStyle w:val="af0"/>
        <w:jc w:val="both"/>
        <w:rPr>
          <w:rFonts w:ascii="Arial" w:hAnsi="Arial" w:cs="Arial"/>
          <w:bCs/>
          <w:sz w:val="18"/>
          <w:szCs w:val="18"/>
        </w:rPr>
      </w:pPr>
    </w:p>
    <w:p w:rsidR="004904F4" w:rsidRPr="009C2455" w:rsidRDefault="004904F4" w:rsidP="004904F4">
      <w:pPr>
        <w:pStyle w:val="af0"/>
        <w:jc w:val="both"/>
        <w:rPr>
          <w:rFonts w:ascii="Arial" w:hAnsi="Arial" w:cs="Arial"/>
          <w:bCs/>
          <w:sz w:val="18"/>
          <w:szCs w:val="18"/>
        </w:rPr>
      </w:pPr>
    </w:p>
    <w:tbl>
      <w:tblPr>
        <w:tblW w:w="9178" w:type="dxa"/>
        <w:tblInd w:w="93" w:type="dxa"/>
        <w:tblLook w:val="04A0"/>
      </w:tblPr>
      <w:tblGrid>
        <w:gridCol w:w="4783"/>
        <w:gridCol w:w="445"/>
        <w:gridCol w:w="466"/>
        <w:gridCol w:w="3484"/>
      </w:tblGrid>
      <w:tr w:rsidR="004904F4" w:rsidRPr="009C2455" w:rsidTr="004904F4">
        <w:trPr>
          <w:trHeight w:val="255"/>
        </w:trPr>
        <w:tc>
          <w:tcPr>
            <w:tcW w:w="9178"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Приложение №6</w:t>
            </w:r>
          </w:p>
        </w:tc>
      </w:tr>
      <w:tr w:rsidR="004904F4" w:rsidRPr="009C2455" w:rsidTr="004904F4">
        <w:trPr>
          <w:trHeight w:val="255"/>
        </w:trPr>
        <w:tc>
          <w:tcPr>
            <w:tcW w:w="9178"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к решению Собрания депутатов Михайловского сельского поселения</w:t>
            </w:r>
          </w:p>
        </w:tc>
      </w:tr>
      <w:tr w:rsidR="004904F4" w:rsidRPr="009C2455" w:rsidTr="004904F4">
        <w:trPr>
          <w:trHeight w:val="255"/>
        </w:trPr>
        <w:tc>
          <w:tcPr>
            <w:tcW w:w="9178"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Цивильского района Чувашской Республики  от 23.12.2020г. №05/01</w:t>
            </w:r>
          </w:p>
        </w:tc>
      </w:tr>
      <w:tr w:rsidR="004904F4" w:rsidRPr="009C2455" w:rsidTr="004904F4">
        <w:trPr>
          <w:trHeight w:val="255"/>
        </w:trPr>
        <w:tc>
          <w:tcPr>
            <w:tcW w:w="9178"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"О </w:t>
            </w:r>
            <w:proofErr w:type="gramStart"/>
            <w:r w:rsidRPr="009C2455">
              <w:rPr>
                <w:rFonts w:ascii="Arial" w:hAnsi="Arial" w:cs="Arial"/>
                <w:sz w:val="18"/>
                <w:szCs w:val="18"/>
              </w:rPr>
              <w:t>бюджете</w:t>
            </w:r>
            <w:proofErr w:type="gramEnd"/>
            <w:r w:rsidRPr="009C2455">
              <w:rPr>
                <w:rFonts w:ascii="Arial" w:hAnsi="Arial" w:cs="Arial"/>
                <w:sz w:val="18"/>
                <w:szCs w:val="18"/>
              </w:rPr>
              <w:t xml:space="preserve"> Михайловского  сельского поселения Цивильского района </w:t>
            </w:r>
          </w:p>
        </w:tc>
      </w:tr>
      <w:tr w:rsidR="004904F4" w:rsidRPr="009C2455" w:rsidTr="004904F4">
        <w:trPr>
          <w:trHeight w:val="255"/>
        </w:trPr>
        <w:tc>
          <w:tcPr>
            <w:tcW w:w="9178"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на 2021 год и на плановый период 2022 и 2023годов"</w:t>
            </w:r>
          </w:p>
        </w:tc>
      </w:tr>
      <w:tr w:rsidR="004904F4" w:rsidRPr="009C2455" w:rsidTr="004904F4">
        <w:trPr>
          <w:trHeight w:val="255"/>
        </w:trPr>
        <w:tc>
          <w:tcPr>
            <w:tcW w:w="4783"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438"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3458"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r>
      <w:tr w:rsidR="004904F4" w:rsidRPr="009C2455" w:rsidTr="004904F4">
        <w:trPr>
          <w:trHeight w:val="255"/>
        </w:trPr>
        <w:tc>
          <w:tcPr>
            <w:tcW w:w="9099" w:type="dxa"/>
            <w:gridSpan w:val="4"/>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xml:space="preserve">Распределение </w:t>
            </w:r>
          </w:p>
        </w:tc>
      </w:tr>
      <w:tr w:rsidR="004904F4" w:rsidRPr="009C2455" w:rsidTr="004904F4">
        <w:trPr>
          <w:trHeight w:val="255"/>
        </w:trPr>
        <w:tc>
          <w:tcPr>
            <w:tcW w:w="9099" w:type="dxa"/>
            <w:gridSpan w:val="4"/>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бюджетных ассигнований по разделам, подразделам, целевым статьям</w:t>
            </w:r>
          </w:p>
        </w:tc>
      </w:tr>
      <w:tr w:rsidR="004904F4" w:rsidRPr="009C2455" w:rsidTr="004904F4">
        <w:trPr>
          <w:trHeight w:val="255"/>
        </w:trPr>
        <w:tc>
          <w:tcPr>
            <w:tcW w:w="9099" w:type="dxa"/>
            <w:gridSpan w:val="4"/>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xml:space="preserve">(муниципальным программам и </w:t>
            </w:r>
            <w:proofErr w:type="spellStart"/>
            <w:r w:rsidRPr="009C2455">
              <w:rPr>
                <w:rFonts w:ascii="Arial" w:hAnsi="Arial" w:cs="Arial"/>
                <w:b/>
                <w:bCs/>
                <w:sz w:val="18"/>
                <w:szCs w:val="18"/>
              </w:rPr>
              <w:t>непрограммным</w:t>
            </w:r>
            <w:proofErr w:type="spellEnd"/>
            <w:r w:rsidRPr="009C2455">
              <w:rPr>
                <w:rFonts w:ascii="Arial" w:hAnsi="Arial" w:cs="Arial"/>
                <w:b/>
                <w:bCs/>
                <w:sz w:val="18"/>
                <w:szCs w:val="18"/>
              </w:rPr>
              <w:t xml:space="preserve"> направлениям деятельности) и </w:t>
            </w:r>
          </w:p>
        </w:tc>
      </w:tr>
      <w:tr w:rsidR="004904F4" w:rsidRPr="009C2455" w:rsidTr="004904F4">
        <w:trPr>
          <w:trHeight w:val="255"/>
        </w:trPr>
        <w:tc>
          <w:tcPr>
            <w:tcW w:w="9099" w:type="dxa"/>
            <w:gridSpan w:val="4"/>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группам (группам и подгруппам) видов расходов классификации расходов бюджета</w:t>
            </w:r>
          </w:p>
        </w:tc>
      </w:tr>
      <w:tr w:rsidR="004904F4" w:rsidRPr="009C2455" w:rsidTr="004904F4">
        <w:trPr>
          <w:trHeight w:val="255"/>
        </w:trPr>
        <w:tc>
          <w:tcPr>
            <w:tcW w:w="9099" w:type="dxa"/>
            <w:gridSpan w:val="4"/>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xml:space="preserve">  Михайловского сельского поселения Цивильского района Чувашской Республики на 2021 год</w:t>
            </w:r>
          </w:p>
        </w:tc>
      </w:tr>
      <w:tr w:rsidR="004904F4" w:rsidRPr="009C2455" w:rsidTr="004904F4">
        <w:trPr>
          <w:trHeight w:val="255"/>
        </w:trPr>
        <w:tc>
          <w:tcPr>
            <w:tcW w:w="4783"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438"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3458"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r>
      <w:tr w:rsidR="004904F4" w:rsidRPr="009C2455" w:rsidTr="004904F4">
        <w:trPr>
          <w:trHeight w:val="255"/>
        </w:trPr>
        <w:tc>
          <w:tcPr>
            <w:tcW w:w="4783"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438"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3458"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(рублей)</w:t>
            </w:r>
          </w:p>
        </w:tc>
      </w:tr>
      <w:tr w:rsidR="004904F4" w:rsidRPr="009C2455" w:rsidTr="004904F4">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proofErr w:type="gramStart"/>
            <w:r w:rsidRPr="009C2455">
              <w:rPr>
                <w:rFonts w:ascii="Arial" w:hAnsi="Arial" w:cs="Arial"/>
                <w:sz w:val="18"/>
                <w:szCs w:val="18"/>
              </w:rPr>
              <w:t>ПР</w:t>
            </w:r>
            <w:proofErr w:type="gramEnd"/>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Увеличение, уменьшение</w:t>
            </w:r>
            <w:proofErr w:type="gramStart"/>
            <w:r w:rsidRPr="009C2455">
              <w:rPr>
                <w:rFonts w:ascii="Arial" w:hAnsi="Arial" w:cs="Arial"/>
                <w:sz w:val="18"/>
                <w:szCs w:val="18"/>
              </w:rPr>
              <w:t xml:space="preserve"> (-)</w:t>
            </w:r>
            <w:proofErr w:type="gramEnd"/>
          </w:p>
        </w:tc>
      </w:tr>
      <w:tr w:rsidR="004904F4" w:rsidRPr="009C2455" w:rsidTr="004904F4">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3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Всего</w:t>
            </w:r>
          </w:p>
        </w:tc>
      </w:tr>
      <w:tr w:rsidR="004904F4" w:rsidRPr="009C2455" w:rsidTr="004904F4">
        <w:trPr>
          <w:trHeight w:val="43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3458" w:type="dxa"/>
            <w:vMerge/>
            <w:tcBorders>
              <w:top w:val="nil"/>
              <w:left w:val="single" w:sz="4" w:space="0" w:color="auto"/>
              <w:bottom w:val="single" w:sz="4" w:space="0" w:color="auto"/>
              <w:right w:val="single" w:sz="4" w:space="0" w:color="auto"/>
            </w:tcBorders>
            <w:vAlign w:val="center"/>
            <w:hideMark/>
          </w:tcPr>
          <w:p w:rsidR="004904F4" w:rsidRPr="009C2455" w:rsidRDefault="004904F4" w:rsidP="004904F4">
            <w:pPr>
              <w:rPr>
                <w:rFonts w:ascii="Arial" w:hAnsi="Arial" w:cs="Arial"/>
                <w:sz w:val="18"/>
                <w:szCs w:val="18"/>
              </w:rPr>
            </w:pPr>
          </w:p>
        </w:tc>
      </w:tr>
      <w:tr w:rsidR="004904F4" w:rsidRPr="009C2455" w:rsidTr="004904F4">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w:t>
            </w:r>
          </w:p>
        </w:tc>
        <w:tc>
          <w:tcPr>
            <w:tcW w:w="420" w:type="dxa"/>
            <w:tcBorders>
              <w:top w:val="nil"/>
              <w:left w:val="nil"/>
              <w:bottom w:val="single" w:sz="4" w:space="0" w:color="auto"/>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3</w:t>
            </w:r>
          </w:p>
        </w:tc>
        <w:tc>
          <w:tcPr>
            <w:tcW w:w="3458" w:type="dxa"/>
            <w:tcBorders>
              <w:top w:val="nil"/>
              <w:left w:val="nil"/>
              <w:bottom w:val="single" w:sz="4" w:space="0" w:color="auto"/>
              <w:right w:val="single" w:sz="4" w:space="0" w:color="auto"/>
            </w:tcBorders>
            <w:shd w:val="clear" w:color="auto" w:fill="auto"/>
            <w:noWrap/>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4</w:t>
            </w:r>
          </w:p>
        </w:tc>
      </w:tr>
      <w:tr w:rsidR="004904F4" w:rsidRPr="009C2455" w:rsidTr="004904F4">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-43 681,38</w:t>
            </w:r>
          </w:p>
        </w:tc>
      </w:tr>
      <w:tr w:rsidR="004904F4" w:rsidRPr="009C2455" w:rsidTr="004904F4">
        <w:trPr>
          <w:trHeight w:val="9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04</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46 318,62</w:t>
            </w:r>
          </w:p>
        </w:tc>
      </w:tr>
      <w:tr w:rsidR="004904F4" w:rsidRPr="009C2455" w:rsidTr="004904F4">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Резервные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11</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-100 000,00</w:t>
            </w:r>
          </w:p>
        </w:tc>
      </w:tr>
      <w:tr w:rsidR="004904F4" w:rsidRPr="009C2455" w:rsidTr="004904F4">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13</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10 000,00</w:t>
            </w:r>
          </w:p>
        </w:tc>
      </w:tr>
      <w:tr w:rsidR="004904F4" w:rsidRPr="009C2455" w:rsidTr="004904F4">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Национальная оборона</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02</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289,00</w:t>
            </w:r>
          </w:p>
        </w:tc>
      </w:tr>
      <w:tr w:rsidR="004904F4" w:rsidRPr="009C2455" w:rsidTr="004904F4">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Мобилизационная и вневойсковая подготовка</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02</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03</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289,00</w:t>
            </w:r>
          </w:p>
        </w:tc>
      </w:tr>
      <w:tr w:rsidR="004904F4" w:rsidRPr="009C2455" w:rsidTr="004904F4">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1 265 769,24</w:t>
            </w:r>
          </w:p>
        </w:tc>
      </w:tr>
      <w:tr w:rsidR="004904F4" w:rsidRPr="009C2455" w:rsidTr="004904F4">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Жилищное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01</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981,60</w:t>
            </w:r>
          </w:p>
        </w:tc>
      </w:tr>
      <w:tr w:rsidR="004904F4" w:rsidRPr="009C2455" w:rsidTr="004904F4">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02</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51 985,04</w:t>
            </w:r>
          </w:p>
        </w:tc>
      </w:tr>
      <w:tr w:rsidR="004904F4" w:rsidRPr="009C2455" w:rsidTr="004904F4">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03</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1 212 802,60</w:t>
            </w:r>
          </w:p>
        </w:tc>
      </w:tr>
      <w:tr w:rsidR="004904F4" w:rsidRPr="009C2455" w:rsidTr="004904F4">
        <w:trPr>
          <w:trHeight w:val="28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Охрана окружающей среды</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06</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9 915,26</w:t>
            </w:r>
          </w:p>
        </w:tc>
      </w:tr>
      <w:tr w:rsidR="004904F4" w:rsidRPr="009C2455" w:rsidTr="004904F4">
        <w:trPr>
          <w:trHeight w:val="51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Другие вопросы в области охраны окружающей среды</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06</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05</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9 915,26</w:t>
            </w:r>
          </w:p>
        </w:tc>
      </w:tr>
      <w:tr w:rsidR="004904F4" w:rsidRPr="009C2455" w:rsidTr="004904F4">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08</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4 350,00</w:t>
            </w:r>
          </w:p>
        </w:tc>
      </w:tr>
      <w:tr w:rsidR="004904F4" w:rsidRPr="009C2455" w:rsidTr="004904F4">
        <w:trPr>
          <w:trHeight w:val="3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08</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01</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4 350,00</w:t>
            </w:r>
          </w:p>
        </w:tc>
      </w:tr>
      <w:tr w:rsidR="004904F4" w:rsidRPr="009C2455" w:rsidTr="004904F4">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lastRenderedPageBreak/>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43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3458"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1 236 642,12</w:t>
            </w:r>
          </w:p>
        </w:tc>
      </w:tr>
    </w:tbl>
    <w:p w:rsidR="004904F4" w:rsidRPr="009C2455" w:rsidRDefault="004904F4" w:rsidP="004904F4">
      <w:pPr>
        <w:pStyle w:val="af0"/>
        <w:jc w:val="both"/>
        <w:rPr>
          <w:rFonts w:ascii="Arial" w:hAnsi="Arial" w:cs="Arial"/>
          <w:bCs/>
          <w:sz w:val="18"/>
          <w:szCs w:val="18"/>
        </w:rPr>
      </w:pPr>
    </w:p>
    <w:tbl>
      <w:tblPr>
        <w:tblW w:w="9938" w:type="dxa"/>
        <w:tblInd w:w="93" w:type="dxa"/>
        <w:tblLook w:val="04A0"/>
      </w:tblPr>
      <w:tblGrid>
        <w:gridCol w:w="4220"/>
        <w:gridCol w:w="740"/>
        <w:gridCol w:w="584"/>
        <w:gridCol w:w="176"/>
        <w:gridCol w:w="674"/>
        <w:gridCol w:w="146"/>
        <w:gridCol w:w="1153"/>
        <w:gridCol w:w="840"/>
        <w:gridCol w:w="1405"/>
      </w:tblGrid>
      <w:tr w:rsidR="004904F4" w:rsidRPr="009C2455" w:rsidTr="004904F4">
        <w:trPr>
          <w:trHeight w:val="255"/>
        </w:trPr>
        <w:tc>
          <w:tcPr>
            <w:tcW w:w="42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40"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820"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3398" w:type="dxa"/>
            <w:gridSpan w:val="3"/>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p w:rsidR="004904F4" w:rsidRPr="009C2455" w:rsidRDefault="004904F4" w:rsidP="004904F4">
            <w:pPr>
              <w:jc w:val="right"/>
              <w:rPr>
                <w:rFonts w:ascii="Arial" w:hAnsi="Arial" w:cs="Arial"/>
                <w:sz w:val="18"/>
                <w:szCs w:val="18"/>
              </w:rPr>
            </w:pPr>
          </w:p>
          <w:p w:rsidR="004904F4" w:rsidRPr="009C2455" w:rsidRDefault="004904F4" w:rsidP="004904F4">
            <w:pPr>
              <w:jc w:val="right"/>
              <w:rPr>
                <w:rFonts w:ascii="Arial" w:hAnsi="Arial" w:cs="Arial"/>
                <w:sz w:val="18"/>
                <w:szCs w:val="18"/>
              </w:rPr>
            </w:pPr>
            <w:r w:rsidRPr="009C2455">
              <w:rPr>
                <w:rFonts w:ascii="Arial" w:hAnsi="Arial" w:cs="Arial"/>
                <w:sz w:val="18"/>
                <w:szCs w:val="18"/>
              </w:rPr>
              <w:t>Приложение № 8</w:t>
            </w:r>
          </w:p>
        </w:tc>
      </w:tr>
      <w:tr w:rsidR="004904F4" w:rsidRPr="009C2455" w:rsidTr="004904F4">
        <w:trPr>
          <w:trHeight w:val="255"/>
        </w:trPr>
        <w:tc>
          <w:tcPr>
            <w:tcW w:w="42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5718" w:type="dxa"/>
            <w:gridSpan w:val="8"/>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к решению Собрания депутатов Михайловского сельского </w:t>
            </w:r>
          </w:p>
        </w:tc>
      </w:tr>
      <w:tr w:rsidR="004904F4" w:rsidRPr="009C2455" w:rsidTr="004904F4">
        <w:trPr>
          <w:trHeight w:val="240"/>
        </w:trPr>
        <w:tc>
          <w:tcPr>
            <w:tcW w:w="42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5718" w:type="dxa"/>
            <w:gridSpan w:val="8"/>
            <w:tcBorders>
              <w:top w:val="nil"/>
              <w:left w:val="nil"/>
              <w:bottom w:val="nil"/>
              <w:right w:val="nil"/>
            </w:tcBorders>
            <w:shd w:val="clear" w:color="auto" w:fill="auto"/>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поселения Цивильского района от 23.12.2020г. №05/01</w:t>
            </w:r>
          </w:p>
        </w:tc>
      </w:tr>
      <w:tr w:rsidR="004904F4" w:rsidRPr="009C2455" w:rsidTr="004904F4">
        <w:trPr>
          <w:trHeight w:val="255"/>
        </w:trPr>
        <w:tc>
          <w:tcPr>
            <w:tcW w:w="42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5718" w:type="dxa"/>
            <w:gridSpan w:val="8"/>
            <w:tcBorders>
              <w:top w:val="nil"/>
              <w:left w:val="nil"/>
              <w:bottom w:val="nil"/>
              <w:right w:val="nil"/>
            </w:tcBorders>
            <w:shd w:val="clear" w:color="auto" w:fill="auto"/>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"О </w:t>
            </w:r>
            <w:proofErr w:type="gramStart"/>
            <w:r w:rsidRPr="009C2455">
              <w:rPr>
                <w:rFonts w:ascii="Arial" w:hAnsi="Arial" w:cs="Arial"/>
                <w:sz w:val="18"/>
                <w:szCs w:val="18"/>
              </w:rPr>
              <w:t>бюджете</w:t>
            </w:r>
            <w:proofErr w:type="gramEnd"/>
            <w:r w:rsidRPr="009C2455">
              <w:rPr>
                <w:rFonts w:ascii="Arial" w:hAnsi="Arial" w:cs="Arial"/>
                <w:sz w:val="18"/>
                <w:szCs w:val="18"/>
              </w:rPr>
              <w:t xml:space="preserve"> Михайловского сельского поселения Цивильского района</w:t>
            </w:r>
            <w:r w:rsidR="004D2761">
              <w:rPr>
                <w:rFonts w:ascii="Arial" w:hAnsi="Arial" w:cs="Arial"/>
                <w:sz w:val="18"/>
                <w:szCs w:val="18"/>
              </w:rPr>
              <w:t xml:space="preserve"> на 2021 год и плановый период  2022 и 2023 годов»</w:t>
            </w:r>
          </w:p>
        </w:tc>
      </w:tr>
      <w:tr w:rsidR="004904F4" w:rsidRPr="009C2455" w:rsidTr="004904F4">
        <w:trPr>
          <w:trHeight w:val="255"/>
        </w:trPr>
        <w:tc>
          <w:tcPr>
            <w:tcW w:w="42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40"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820"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1153"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c>
          <w:tcPr>
            <w:tcW w:w="840"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c>
          <w:tcPr>
            <w:tcW w:w="1405"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r>
      <w:tr w:rsidR="004904F4" w:rsidRPr="009C2455" w:rsidTr="004904F4">
        <w:trPr>
          <w:trHeight w:val="255"/>
        </w:trPr>
        <w:tc>
          <w:tcPr>
            <w:tcW w:w="9938" w:type="dxa"/>
            <w:gridSpan w:val="9"/>
            <w:tcBorders>
              <w:top w:val="nil"/>
              <w:left w:val="nil"/>
              <w:bottom w:val="nil"/>
              <w:right w:val="nil"/>
            </w:tcBorders>
            <w:shd w:val="clear" w:color="auto" w:fill="auto"/>
            <w:noWrap/>
            <w:vAlign w:val="bottom"/>
            <w:hideMark/>
          </w:tcPr>
          <w:p w:rsidR="004904F4" w:rsidRPr="009C2455" w:rsidRDefault="004904F4" w:rsidP="004D2761">
            <w:pPr>
              <w:jc w:val="center"/>
              <w:rPr>
                <w:rFonts w:ascii="Arial" w:hAnsi="Arial" w:cs="Arial"/>
                <w:b/>
                <w:bCs/>
                <w:sz w:val="18"/>
                <w:szCs w:val="18"/>
              </w:rPr>
            </w:pPr>
            <w:r w:rsidRPr="009C2455">
              <w:rPr>
                <w:rFonts w:ascii="Arial" w:hAnsi="Arial" w:cs="Arial"/>
                <w:b/>
                <w:bCs/>
                <w:sz w:val="18"/>
                <w:szCs w:val="18"/>
              </w:rPr>
              <w:t>Распределение</w:t>
            </w:r>
          </w:p>
        </w:tc>
      </w:tr>
      <w:tr w:rsidR="004904F4" w:rsidRPr="009C2455" w:rsidTr="004904F4">
        <w:trPr>
          <w:trHeight w:val="255"/>
        </w:trPr>
        <w:tc>
          <w:tcPr>
            <w:tcW w:w="9938" w:type="dxa"/>
            <w:gridSpan w:val="9"/>
            <w:tcBorders>
              <w:top w:val="nil"/>
              <w:left w:val="nil"/>
              <w:bottom w:val="nil"/>
              <w:right w:val="nil"/>
            </w:tcBorders>
            <w:shd w:val="clear" w:color="auto" w:fill="auto"/>
            <w:noWrap/>
            <w:vAlign w:val="bottom"/>
            <w:hideMark/>
          </w:tcPr>
          <w:p w:rsidR="004904F4" w:rsidRPr="009C2455" w:rsidRDefault="004904F4" w:rsidP="004D2761">
            <w:pPr>
              <w:jc w:val="center"/>
              <w:rPr>
                <w:rFonts w:ascii="Arial" w:hAnsi="Arial" w:cs="Arial"/>
                <w:b/>
                <w:bCs/>
                <w:sz w:val="18"/>
                <w:szCs w:val="18"/>
              </w:rPr>
            </w:pPr>
            <w:r w:rsidRPr="009C2455">
              <w:rPr>
                <w:rFonts w:ascii="Arial" w:hAnsi="Arial" w:cs="Arial"/>
                <w:b/>
                <w:bCs/>
                <w:sz w:val="18"/>
                <w:szCs w:val="18"/>
              </w:rPr>
              <w:t xml:space="preserve">бюджетных ассигнований по целевым статьям (муниципальным программам и </w:t>
            </w:r>
            <w:proofErr w:type="spellStart"/>
            <w:r w:rsidRPr="009C2455">
              <w:rPr>
                <w:rFonts w:ascii="Arial" w:hAnsi="Arial" w:cs="Arial"/>
                <w:b/>
                <w:bCs/>
                <w:sz w:val="18"/>
                <w:szCs w:val="18"/>
              </w:rPr>
              <w:t>непрограммным</w:t>
            </w:r>
            <w:proofErr w:type="spellEnd"/>
            <w:r w:rsidRPr="009C2455">
              <w:rPr>
                <w:rFonts w:ascii="Arial" w:hAnsi="Arial" w:cs="Arial"/>
                <w:b/>
                <w:bCs/>
                <w:sz w:val="18"/>
                <w:szCs w:val="18"/>
              </w:rPr>
              <w:t xml:space="preserve"> направлениям</w:t>
            </w:r>
            <w:r w:rsidR="004D2761">
              <w:rPr>
                <w:rFonts w:ascii="Arial" w:hAnsi="Arial" w:cs="Arial"/>
                <w:b/>
                <w:bCs/>
                <w:sz w:val="18"/>
                <w:szCs w:val="18"/>
              </w:rPr>
              <w:t xml:space="preserve"> </w:t>
            </w:r>
            <w:r w:rsidR="004D2761" w:rsidRPr="009C2455">
              <w:rPr>
                <w:rFonts w:ascii="Arial" w:hAnsi="Arial" w:cs="Arial"/>
                <w:b/>
                <w:bCs/>
                <w:sz w:val="18"/>
                <w:szCs w:val="18"/>
              </w:rPr>
              <w:t>деятельности), группам (группам и подгруппам</w:t>
            </w:r>
            <w:r w:rsidR="004D2761">
              <w:rPr>
                <w:rFonts w:ascii="Arial" w:hAnsi="Arial" w:cs="Arial"/>
                <w:b/>
                <w:bCs/>
                <w:sz w:val="18"/>
                <w:szCs w:val="18"/>
              </w:rPr>
              <w:t>) видов расходов,</w:t>
            </w:r>
          </w:p>
        </w:tc>
      </w:tr>
      <w:tr w:rsidR="004904F4" w:rsidRPr="009C2455" w:rsidTr="004904F4">
        <w:trPr>
          <w:trHeight w:val="255"/>
        </w:trPr>
        <w:tc>
          <w:tcPr>
            <w:tcW w:w="9938" w:type="dxa"/>
            <w:gridSpan w:val="9"/>
            <w:tcBorders>
              <w:top w:val="nil"/>
              <w:left w:val="nil"/>
              <w:bottom w:val="nil"/>
              <w:right w:val="nil"/>
            </w:tcBorders>
            <w:shd w:val="clear" w:color="auto" w:fill="auto"/>
            <w:noWrap/>
            <w:vAlign w:val="bottom"/>
            <w:hideMark/>
          </w:tcPr>
          <w:p w:rsidR="004904F4" w:rsidRPr="009C2455" w:rsidRDefault="004904F4" w:rsidP="004D2761">
            <w:pPr>
              <w:jc w:val="center"/>
              <w:rPr>
                <w:rFonts w:ascii="Arial" w:hAnsi="Arial" w:cs="Arial"/>
                <w:b/>
                <w:bCs/>
                <w:sz w:val="18"/>
                <w:szCs w:val="18"/>
              </w:rPr>
            </w:pPr>
            <w:r w:rsidRPr="009C2455">
              <w:rPr>
                <w:rFonts w:ascii="Arial" w:hAnsi="Arial" w:cs="Arial"/>
                <w:b/>
                <w:bCs/>
                <w:sz w:val="18"/>
                <w:szCs w:val="18"/>
              </w:rPr>
              <w:t>разделам, подразделам классификации расходов</w:t>
            </w:r>
            <w:r w:rsidR="004D2761" w:rsidRPr="009C2455">
              <w:rPr>
                <w:rFonts w:ascii="Arial" w:hAnsi="Arial" w:cs="Arial"/>
                <w:b/>
                <w:bCs/>
                <w:sz w:val="18"/>
                <w:szCs w:val="18"/>
              </w:rPr>
              <w:t xml:space="preserve"> бюджета Михайловского сельского поселения Цивильского района  Чувашской Республики на 2021 год</w:t>
            </w:r>
          </w:p>
        </w:tc>
      </w:tr>
      <w:tr w:rsidR="004904F4" w:rsidRPr="009C2455" w:rsidTr="004904F4">
        <w:trPr>
          <w:trHeight w:val="255"/>
        </w:trPr>
        <w:tc>
          <w:tcPr>
            <w:tcW w:w="9938" w:type="dxa"/>
            <w:gridSpan w:val="9"/>
            <w:tcBorders>
              <w:top w:val="nil"/>
              <w:left w:val="nil"/>
              <w:bottom w:val="nil"/>
              <w:right w:val="nil"/>
            </w:tcBorders>
            <w:shd w:val="clear" w:color="auto" w:fill="auto"/>
            <w:noWrap/>
            <w:vAlign w:val="bottom"/>
            <w:hideMark/>
          </w:tcPr>
          <w:p w:rsidR="004904F4" w:rsidRPr="009C2455" w:rsidRDefault="004904F4" w:rsidP="004D2761">
            <w:pPr>
              <w:rPr>
                <w:rFonts w:ascii="Arial" w:hAnsi="Arial" w:cs="Arial"/>
                <w:b/>
                <w:bCs/>
                <w:sz w:val="18"/>
                <w:szCs w:val="18"/>
              </w:rPr>
            </w:pPr>
          </w:p>
        </w:tc>
      </w:tr>
      <w:tr w:rsidR="004904F4" w:rsidRPr="009C2455" w:rsidTr="004904F4">
        <w:trPr>
          <w:trHeight w:val="255"/>
        </w:trPr>
        <w:tc>
          <w:tcPr>
            <w:tcW w:w="42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40"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584"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850"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1299"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84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1405"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(рублей)</w:t>
            </w:r>
          </w:p>
        </w:tc>
      </w:tr>
      <w:tr w:rsidR="004904F4" w:rsidRPr="009C2455" w:rsidTr="004904F4">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Показатели</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Мин</w:t>
            </w:r>
          </w:p>
        </w:tc>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proofErr w:type="spellStart"/>
            <w:r w:rsidRPr="009C2455">
              <w:rPr>
                <w:rFonts w:ascii="Arial" w:hAnsi="Arial" w:cs="Arial"/>
                <w:sz w:val="18"/>
                <w:szCs w:val="18"/>
              </w:rPr>
              <w:t>Рз</w:t>
            </w:r>
            <w:proofErr w:type="spellEnd"/>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proofErr w:type="gramStart"/>
            <w:r w:rsidRPr="009C2455">
              <w:rPr>
                <w:rFonts w:ascii="Arial" w:hAnsi="Arial" w:cs="Arial"/>
                <w:sz w:val="18"/>
                <w:szCs w:val="18"/>
              </w:rPr>
              <w:t>ПР</w:t>
            </w:r>
            <w:proofErr w:type="gramEnd"/>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ЦСР</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ВР</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Увеличение, уменьшение</w:t>
            </w:r>
            <w:proofErr w:type="gramStart"/>
            <w:r w:rsidRPr="009C2455">
              <w:rPr>
                <w:rFonts w:ascii="Arial" w:hAnsi="Arial" w:cs="Arial"/>
                <w:sz w:val="18"/>
                <w:szCs w:val="18"/>
              </w:rPr>
              <w:t xml:space="preserve"> (-)</w:t>
            </w:r>
            <w:proofErr w:type="gramEnd"/>
          </w:p>
        </w:tc>
      </w:tr>
      <w:tr w:rsidR="004904F4" w:rsidRPr="009C2455" w:rsidTr="004904F4">
        <w:trPr>
          <w:trHeight w:val="25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584"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1299" w:type="dxa"/>
            <w:gridSpan w:val="2"/>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Всего</w:t>
            </w:r>
          </w:p>
        </w:tc>
      </w:tr>
      <w:tr w:rsidR="004904F4" w:rsidRPr="009C2455" w:rsidTr="004904F4">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584"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1299" w:type="dxa"/>
            <w:gridSpan w:val="2"/>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904F4" w:rsidRPr="009C2455" w:rsidRDefault="004904F4" w:rsidP="004904F4">
            <w:pPr>
              <w:rPr>
                <w:rFonts w:ascii="Arial" w:hAnsi="Arial" w:cs="Arial"/>
                <w:sz w:val="18"/>
                <w:szCs w:val="18"/>
              </w:rPr>
            </w:pPr>
          </w:p>
        </w:tc>
        <w:tc>
          <w:tcPr>
            <w:tcW w:w="1405" w:type="dxa"/>
            <w:vMerge/>
            <w:tcBorders>
              <w:top w:val="nil"/>
              <w:left w:val="single" w:sz="4" w:space="0" w:color="auto"/>
              <w:bottom w:val="single" w:sz="4" w:space="0" w:color="auto"/>
              <w:right w:val="single" w:sz="4" w:space="0" w:color="auto"/>
            </w:tcBorders>
            <w:vAlign w:val="center"/>
            <w:hideMark/>
          </w:tcPr>
          <w:p w:rsidR="004904F4" w:rsidRPr="009C2455" w:rsidRDefault="004904F4" w:rsidP="004904F4">
            <w:pPr>
              <w:rPr>
                <w:rFonts w:ascii="Arial" w:hAnsi="Arial" w:cs="Arial"/>
                <w:sz w:val="18"/>
                <w:szCs w:val="18"/>
              </w:rPr>
            </w:pPr>
          </w:p>
        </w:tc>
      </w:tr>
      <w:tr w:rsidR="004904F4" w:rsidRPr="009C2455" w:rsidTr="004904F4">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5</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6</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7</w:t>
            </w:r>
          </w:p>
        </w:tc>
      </w:tr>
      <w:tr w:rsidR="004904F4" w:rsidRPr="009C2455" w:rsidTr="004904F4">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Администрация Михайловского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1 236 642,12</w:t>
            </w:r>
          </w:p>
        </w:tc>
      </w:tr>
      <w:tr w:rsidR="004904F4" w:rsidRPr="009C2455" w:rsidTr="004904F4">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i/>
                <w:iCs/>
                <w:sz w:val="18"/>
                <w:szCs w:val="18"/>
              </w:rPr>
            </w:pPr>
            <w:r w:rsidRPr="009C2455">
              <w:rPr>
                <w:rFonts w:ascii="Arial" w:hAnsi="Arial" w:cs="Arial"/>
                <w:b/>
                <w:bCs/>
                <w:i/>
                <w:i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i/>
                <w:iCs/>
                <w:sz w:val="18"/>
                <w:szCs w:val="18"/>
              </w:rPr>
            </w:pPr>
            <w:r w:rsidRPr="009C2455">
              <w:rPr>
                <w:rFonts w:ascii="Arial" w:hAnsi="Arial" w:cs="Arial"/>
                <w:b/>
                <w:bCs/>
                <w:i/>
                <w:iCs/>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-43 681,38</w:t>
            </w:r>
          </w:p>
        </w:tc>
      </w:tr>
      <w:tr w:rsidR="004904F4" w:rsidRPr="009C2455" w:rsidTr="004904F4">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46 318,62</w:t>
            </w:r>
          </w:p>
        </w:tc>
      </w:tr>
      <w:tr w:rsidR="004904F4" w:rsidRPr="009C2455" w:rsidTr="004904F4">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 xml:space="preserve">Муниципальная программа "Развитие потенциала муниципального управления" </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46 318,62</w:t>
            </w:r>
          </w:p>
        </w:tc>
      </w:tr>
      <w:tr w:rsidR="004904F4" w:rsidRPr="009C2455" w:rsidTr="004904F4">
        <w:trPr>
          <w:trHeight w:val="9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Ч530000000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3 500,00</w:t>
            </w:r>
          </w:p>
        </w:tc>
      </w:tr>
      <w:tr w:rsidR="004904F4" w:rsidRPr="009C2455" w:rsidTr="004904F4">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"Организация дополнительного профессионального развития муниципальных служащих в Чувашской Республике"</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Ч530200000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3 500,00</w:t>
            </w:r>
          </w:p>
        </w:tc>
      </w:tr>
      <w:tr w:rsidR="004904F4" w:rsidRPr="009C2455" w:rsidTr="004904F4">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Переподготовка и повышение квалификации кадров для муниципальной службы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Ч530273710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3 500,00</w:t>
            </w:r>
          </w:p>
        </w:tc>
      </w:tr>
      <w:tr w:rsidR="004904F4" w:rsidRPr="009C2455" w:rsidTr="004904F4">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Ч530273710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3 500,00</w:t>
            </w:r>
          </w:p>
        </w:tc>
      </w:tr>
      <w:tr w:rsidR="004904F4" w:rsidRPr="009C2455" w:rsidTr="004904F4">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Ч5Э0000000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42 818,62</w:t>
            </w:r>
          </w:p>
        </w:tc>
      </w:tr>
      <w:tr w:rsidR="004904F4" w:rsidRPr="009C2455" w:rsidTr="004904F4">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w:t>
            </w:r>
            <w:proofErr w:type="spellStart"/>
            <w:r w:rsidRPr="009C2455">
              <w:rPr>
                <w:rFonts w:ascii="Arial" w:hAnsi="Arial" w:cs="Arial"/>
                <w:sz w:val="18"/>
                <w:szCs w:val="18"/>
              </w:rPr>
              <w:t>Общепрограммные</w:t>
            </w:r>
            <w:proofErr w:type="spellEnd"/>
            <w:r w:rsidRPr="009C2455">
              <w:rPr>
                <w:rFonts w:ascii="Arial" w:hAnsi="Arial" w:cs="Arial"/>
                <w:sz w:val="18"/>
                <w:szCs w:val="18"/>
              </w:rPr>
              <w:t xml:space="preserve">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Ч5Э0100000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42 818,62</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42 818,62</w:t>
            </w:r>
          </w:p>
        </w:tc>
      </w:tr>
      <w:tr w:rsidR="004904F4" w:rsidRPr="009C2455" w:rsidTr="004904F4">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39 847,62</w:t>
            </w:r>
          </w:p>
        </w:tc>
      </w:tr>
      <w:tr w:rsidR="004904F4" w:rsidRPr="009C2455" w:rsidTr="004904F4">
        <w:trPr>
          <w:trHeight w:val="3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Уплата прочих налогов, сборов</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852</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2 971,00</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78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Муниципальная программа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11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9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Ч410100000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Резервный фонд администрации муниципального образования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Ч410173430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4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Ч410173430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870</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-100 000,00</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Другие общегосударственные расходы</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10 000,00</w:t>
            </w:r>
          </w:p>
        </w:tc>
      </w:tr>
      <w:tr w:rsidR="004904F4" w:rsidRPr="009C2455" w:rsidTr="004904F4">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Муниципальная программа "Обеспечение общественного порядка и противодействие преступности"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А300000000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10 000,00</w:t>
            </w:r>
          </w:p>
        </w:tc>
      </w:tr>
      <w:tr w:rsidR="004904F4" w:rsidRPr="009C2455" w:rsidTr="004904F4">
        <w:trPr>
          <w:trHeight w:val="9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А310000000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10 000,00</w:t>
            </w:r>
          </w:p>
        </w:tc>
      </w:tr>
      <w:tr w:rsidR="004904F4" w:rsidRPr="009C2455" w:rsidTr="004904F4">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"Дальнейшее развитие многоуровневой системы профилактики правонарушений"</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А310100000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10 000,00</w:t>
            </w:r>
          </w:p>
        </w:tc>
      </w:tr>
      <w:tr w:rsidR="004904F4" w:rsidRPr="009C2455" w:rsidTr="004904F4">
        <w:trPr>
          <w:trHeight w:val="4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Ремонт участковых пунктов полиции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А310170330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10 000,00</w:t>
            </w:r>
          </w:p>
        </w:tc>
      </w:tr>
      <w:tr w:rsidR="004904F4" w:rsidRPr="009C2455" w:rsidTr="004904F4">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А310170330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10 000,00</w:t>
            </w:r>
          </w:p>
        </w:tc>
      </w:tr>
      <w:tr w:rsidR="004904F4" w:rsidRPr="009C2455" w:rsidTr="004904F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i/>
                <w:iCs/>
                <w:sz w:val="18"/>
                <w:szCs w:val="18"/>
              </w:rPr>
            </w:pPr>
            <w:r w:rsidRPr="009C2455">
              <w:rPr>
                <w:rFonts w:ascii="Arial" w:hAnsi="Arial" w:cs="Arial"/>
                <w:b/>
                <w:bCs/>
                <w:i/>
                <w:i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i/>
                <w:iCs/>
                <w:sz w:val="18"/>
                <w:szCs w:val="18"/>
              </w:rPr>
            </w:pPr>
            <w:r w:rsidRPr="009C2455">
              <w:rPr>
                <w:rFonts w:ascii="Arial" w:hAnsi="Arial" w:cs="Arial"/>
                <w:b/>
                <w:bCs/>
                <w:i/>
                <w:iCs/>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289,00</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289,00</w:t>
            </w:r>
          </w:p>
        </w:tc>
      </w:tr>
      <w:tr w:rsidR="004904F4" w:rsidRPr="009C2455" w:rsidTr="004904F4">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Муниципальная программа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289,00</w:t>
            </w:r>
          </w:p>
        </w:tc>
      </w:tr>
      <w:tr w:rsidR="004904F4" w:rsidRPr="009C2455" w:rsidTr="004904F4">
        <w:trPr>
          <w:trHeight w:val="114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289,00</w:t>
            </w:r>
          </w:p>
        </w:tc>
      </w:tr>
      <w:tr w:rsidR="004904F4" w:rsidRPr="009C2455" w:rsidTr="009C2455">
        <w:trPr>
          <w:trHeight w:val="416"/>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Ч410400000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289,00</w:t>
            </w:r>
          </w:p>
        </w:tc>
      </w:tr>
      <w:tr w:rsidR="004904F4" w:rsidRPr="009C2455" w:rsidTr="004904F4">
        <w:trPr>
          <w:trHeight w:val="9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Ч410451180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289,00</w:t>
            </w:r>
          </w:p>
        </w:tc>
      </w:tr>
      <w:tr w:rsidR="004904F4" w:rsidRPr="009C2455" w:rsidTr="004904F4">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Фонд оплаты труда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Ч410451180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121</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222,00</w:t>
            </w:r>
          </w:p>
        </w:tc>
      </w:tr>
      <w:tr w:rsidR="004904F4" w:rsidRPr="009C2455" w:rsidTr="004904F4">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Ч410451180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129</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67,00</w:t>
            </w:r>
          </w:p>
        </w:tc>
      </w:tr>
      <w:tr w:rsidR="004904F4" w:rsidRPr="009C2455" w:rsidTr="004904F4">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i/>
                <w:iCs/>
                <w:sz w:val="18"/>
                <w:szCs w:val="18"/>
              </w:rPr>
            </w:pPr>
            <w:r w:rsidRPr="009C2455">
              <w:rPr>
                <w:rFonts w:ascii="Arial" w:hAnsi="Arial" w:cs="Arial"/>
                <w:b/>
                <w:bCs/>
                <w:i/>
                <w:i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i/>
                <w:iCs/>
                <w:sz w:val="18"/>
                <w:szCs w:val="18"/>
              </w:rPr>
            </w:pPr>
            <w:r w:rsidRPr="009C2455">
              <w:rPr>
                <w:rFonts w:ascii="Arial" w:hAnsi="Arial" w:cs="Arial"/>
                <w:b/>
                <w:bCs/>
                <w:i/>
                <w:iCs/>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1 265 769,24</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981,60</w:t>
            </w:r>
          </w:p>
        </w:tc>
      </w:tr>
      <w:tr w:rsidR="004904F4" w:rsidRPr="009C2455" w:rsidTr="004904F4">
        <w:trPr>
          <w:trHeight w:val="5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981,60</w:t>
            </w:r>
          </w:p>
        </w:tc>
      </w:tr>
      <w:tr w:rsidR="004904F4" w:rsidRPr="009C2455" w:rsidTr="004904F4">
        <w:trPr>
          <w:trHeight w:val="12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981,60</w:t>
            </w:r>
          </w:p>
        </w:tc>
      </w:tr>
      <w:tr w:rsidR="004904F4" w:rsidRPr="009C2455" w:rsidTr="004904F4">
        <w:trPr>
          <w:trHeight w:val="11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А110300000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981,60</w:t>
            </w:r>
          </w:p>
        </w:tc>
      </w:tr>
      <w:tr w:rsidR="004904F4" w:rsidRPr="009C2455" w:rsidTr="004904F4">
        <w:trPr>
          <w:trHeight w:val="12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А110372950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981,60</w:t>
            </w:r>
          </w:p>
        </w:tc>
      </w:tr>
      <w:tr w:rsidR="004904F4" w:rsidRPr="009C2455" w:rsidTr="004904F4">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А110372950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981,60</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51 985,04</w:t>
            </w:r>
          </w:p>
        </w:tc>
      </w:tr>
      <w:tr w:rsidR="004904F4" w:rsidRPr="009C2455" w:rsidTr="004904F4">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51 985,04</w:t>
            </w:r>
          </w:p>
        </w:tc>
      </w:tr>
      <w:tr w:rsidR="004904F4" w:rsidRPr="009C2455" w:rsidTr="004904F4">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51 985,04</w:t>
            </w:r>
          </w:p>
        </w:tc>
      </w:tr>
      <w:tr w:rsidR="004904F4" w:rsidRPr="009C2455" w:rsidTr="004904F4">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"Обеспечение качества жилищно-коммунальных услуг"</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А110100000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17 070,25</w:t>
            </w:r>
          </w:p>
        </w:tc>
      </w:tr>
      <w:tr w:rsidR="004904F4" w:rsidRPr="009C2455" w:rsidTr="004904F4">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17 070,25</w:t>
            </w:r>
          </w:p>
        </w:tc>
      </w:tr>
      <w:tr w:rsidR="004904F4" w:rsidRPr="009C2455" w:rsidTr="004904F4">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20 041,25</w:t>
            </w:r>
          </w:p>
        </w:tc>
      </w:tr>
      <w:tr w:rsidR="004904F4" w:rsidRPr="009C2455" w:rsidTr="004904F4">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851</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-2 971,00</w:t>
            </w:r>
          </w:p>
        </w:tc>
      </w:tr>
      <w:tr w:rsidR="004904F4" w:rsidRPr="009C2455" w:rsidTr="004904F4">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А130000000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34 914,79</w:t>
            </w:r>
          </w:p>
        </w:tc>
      </w:tr>
      <w:tr w:rsidR="004904F4" w:rsidRPr="009C2455" w:rsidTr="004904F4">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"Развитие систем водоснабжения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А130100000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34 914,79</w:t>
            </w:r>
          </w:p>
        </w:tc>
      </w:tr>
      <w:tr w:rsidR="004904F4" w:rsidRPr="009C2455" w:rsidTr="004904F4">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Эксплуатация, техническое содержание и обслуживание сетей водопровода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34 914,79</w:t>
            </w:r>
          </w:p>
        </w:tc>
      </w:tr>
      <w:tr w:rsidR="004904F4" w:rsidRPr="009C2455" w:rsidTr="004904F4">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Закупка энергетических ресурсов</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02</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247</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34 914,79</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Благоустройство</w:t>
            </w:r>
          </w:p>
        </w:tc>
        <w:tc>
          <w:tcPr>
            <w:tcW w:w="740"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1 212 802,60</w:t>
            </w:r>
          </w:p>
        </w:tc>
      </w:tr>
      <w:tr w:rsidR="004904F4" w:rsidRPr="009C2455" w:rsidTr="004904F4">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4904F4" w:rsidRPr="009C2455" w:rsidRDefault="004904F4" w:rsidP="004904F4">
            <w:pPr>
              <w:rPr>
                <w:rFonts w:ascii="Arial" w:hAnsi="Arial" w:cs="Arial"/>
                <w:color w:val="000000"/>
                <w:sz w:val="18"/>
                <w:szCs w:val="18"/>
              </w:rPr>
            </w:pPr>
            <w:r w:rsidRPr="009C2455">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А500000000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-46 407,93</w:t>
            </w:r>
          </w:p>
        </w:tc>
      </w:tr>
      <w:tr w:rsidR="004904F4" w:rsidRPr="009C2455" w:rsidTr="004904F4">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А510000000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-46 407,93</w:t>
            </w:r>
          </w:p>
        </w:tc>
      </w:tr>
      <w:tr w:rsidR="004904F4" w:rsidRPr="009C2455" w:rsidTr="004904F4">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"Содействие благоустройству населенных пунктов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А510200000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-46 407,93</w:t>
            </w:r>
          </w:p>
        </w:tc>
      </w:tr>
      <w:tr w:rsidR="004904F4" w:rsidRPr="009C2455" w:rsidTr="004904F4">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lastRenderedPageBreak/>
              <w:t>Реализация мероприятий по благоустройству территории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А510277420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-46 407,93</w:t>
            </w:r>
          </w:p>
        </w:tc>
      </w:tr>
      <w:tr w:rsidR="004904F4" w:rsidRPr="009C2455" w:rsidTr="004904F4">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А510277420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-46 407,93</w:t>
            </w:r>
          </w:p>
        </w:tc>
      </w:tr>
      <w:tr w:rsidR="004904F4" w:rsidRPr="009C2455" w:rsidTr="004904F4">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Муниципальная программа Чувашской Республики "Комплексное развитие сельских территорий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А600000000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1 259 210,53</w:t>
            </w:r>
          </w:p>
        </w:tc>
      </w:tr>
      <w:tr w:rsidR="004904F4" w:rsidRPr="009C2455" w:rsidTr="004904F4">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А620000000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1 259 210,53</w:t>
            </w:r>
          </w:p>
        </w:tc>
      </w:tr>
      <w:tr w:rsidR="004904F4" w:rsidRPr="009C2455" w:rsidTr="004904F4">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А620100000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1 259 210,53</w:t>
            </w:r>
          </w:p>
        </w:tc>
      </w:tr>
      <w:tr w:rsidR="004904F4" w:rsidRPr="009C2455" w:rsidTr="004904F4">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Реализация проектов развития общественной инфраструктуры, основанных на местных инициативах</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А6201S6570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1 259 210,53</w:t>
            </w:r>
          </w:p>
        </w:tc>
      </w:tr>
      <w:tr w:rsidR="004904F4" w:rsidRPr="009C2455" w:rsidTr="004904F4">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A6201S6570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1 259 210,53</w:t>
            </w:r>
          </w:p>
        </w:tc>
      </w:tr>
      <w:tr w:rsidR="004904F4" w:rsidRPr="009C2455" w:rsidTr="004904F4">
        <w:trPr>
          <w:trHeight w:val="2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i/>
                <w:iCs/>
                <w:sz w:val="18"/>
                <w:szCs w:val="18"/>
              </w:rPr>
            </w:pPr>
            <w:r w:rsidRPr="009C2455">
              <w:rPr>
                <w:rFonts w:ascii="Arial" w:hAnsi="Arial" w:cs="Arial"/>
                <w:b/>
                <w:bCs/>
                <w:i/>
                <w:iCs/>
                <w:sz w:val="18"/>
                <w:szCs w:val="18"/>
              </w:rPr>
              <w:t>Охрана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i/>
                <w:iCs/>
                <w:sz w:val="18"/>
                <w:szCs w:val="18"/>
              </w:rPr>
            </w:pPr>
            <w:r w:rsidRPr="009C2455">
              <w:rPr>
                <w:rFonts w:ascii="Arial" w:hAnsi="Arial" w:cs="Arial"/>
                <w:b/>
                <w:bCs/>
                <w:i/>
                <w:iCs/>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i/>
                <w:iCs/>
                <w:sz w:val="18"/>
                <w:szCs w:val="18"/>
              </w:rPr>
            </w:pPr>
            <w:r w:rsidRPr="009C2455">
              <w:rPr>
                <w:rFonts w:ascii="Arial" w:hAnsi="Arial" w:cs="Arial"/>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9 915,26</w:t>
            </w:r>
          </w:p>
        </w:tc>
      </w:tr>
      <w:tr w:rsidR="004904F4" w:rsidRPr="009C2455" w:rsidTr="004904F4">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9 915,26</w:t>
            </w:r>
          </w:p>
        </w:tc>
      </w:tr>
      <w:tr w:rsidR="004904F4" w:rsidRPr="009C2455" w:rsidTr="004904F4">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Муниципальная программа "Развитие потенциала природно-сырьевых ресурсов и повышение экологической безопасности"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Ч300000000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9 915,26</w:t>
            </w:r>
          </w:p>
        </w:tc>
      </w:tr>
      <w:tr w:rsidR="004904F4" w:rsidRPr="009C2455" w:rsidTr="004904F4">
        <w:trPr>
          <w:trHeight w:val="12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Ч320000000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9 915,26</w:t>
            </w:r>
          </w:p>
        </w:tc>
      </w:tr>
      <w:tr w:rsidR="004904F4" w:rsidRPr="009C2455" w:rsidTr="004904F4">
        <w:trPr>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Ч320800000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9 915,26</w:t>
            </w:r>
          </w:p>
        </w:tc>
      </w:tr>
      <w:tr w:rsidR="004904F4" w:rsidRPr="009C2455" w:rsidTr="004904F4">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Развитие и совершенствование системы мониторинга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Ч320873180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9 915,26</w:t>
            </w:r>
          </w:p>
        </w:tc>
      </w:tr>
      <w:tr w:rsidR="004904F4" w:rsidRPr="009C2455" w:rsidTr="004904F4">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Ч320873180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9 915,26</w:t>
            </w:r>
          </w:p>
        </w:tc>
      </w:tr>
      <w:tr w:rsidR="004904F4" w:rsidRPr="009C2455" w:rsidTr="004904F4">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i/>
                <w:iCs/>
                <w:sz w:val="18"/>
                <w:szCs w:val="18"/>
              </w:rPr>
            </w:pPr>
            <w:r w:rsidRPr="009C2455">
              <w:rPr>
                <w:rFonts w:ascii="Arial" w:hAnsi="Arial" w:cs="Arial"/>
                <w:b/>
                <w:bCs/>
                <w:i/>
                <w:i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i/>
                <w:iCs/>
                <w:sz w:val="18"/>
                <w:szCs w:val="18"/>
              </w:rPr>
            </w:pPr>
            <w:r w:rsidRPr="009C2455">
              <w:rPr>
                <w:rFonts w:ascii="Arial" w:hAnsi="Arial" w:cs="Arial"/>
                <w:b/>
                <w:bCs/>
                <w:i/>
                <w:iCs/>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4 350,00</w:t>
            </w:r>
          </w:p>
        </w:tc>
      </w:tr>
      <w:tr w:rsidR="004904F4" w:rsidRPr="009C2455" w:rsidTr="004904F4">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4 350,00</w:t>
            </w:r>
          </w:p>
        </w:tc>
      </w:tr>
      <w:tr w:rsidR="004904F4" w:rsidRPr="009C2455" w:rsidTr="004904F4">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Муниципальная программа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Ц400000000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4 350,00</w:t>
            </w:r>
          </w:p>
        </w:tc>
      </w:tr>
      <w:tr w:rsidR="004904F4" w:rsidRPr="009C2455" w:rsidTr="004904F4">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Подпрограмма "Развитие культуры в Чувашской Республике" муниципальной программы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Ц410000000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4 350,00</w:t>
            </w:r>
          </w:p>
        </w:tc>
      </w:tr>
      <w:tr w:rsidR="004904F4" w:rsidRPr="009C2455" w:rsidTr="004904F4">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Основное мероприятие "Сохранение и развитие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Ц410700000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4 350,00</w:t>
            </w:r>
          </w:p>
        </w:tc>
      </w:tr>
      <w:tr w:rsidR="004904F4" w:rsidRPr="009C2455" w:rsidTr="004904F4">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 xml:space="preserve">Обеспечение деятельности государственных учреждений </w:t>
            </w:r>
            <w:proofErr w:type="spellStart"/>
            <w:r w:rsidRPr="009C2455">
              <w:rPr>
                <w:rFonts w:ascii="Arial" w:hAnsi="Arial" w:cs="Arial"/>
                <w:sz w:val="18"/>
                <w:szCs w:val="18"/>
              </w:rPr>
              <w:t>культурно-досугового</w:t>
            </w:r>
            <w:proofErr w:type="spellEnd"/>
            <w:r w:rsidRPr="009C2455">
              <w:rPr>
                <w:rFonts w:ascii="Arial" w:hAnsi="Arial" w:cs="Arial"/>
                <w:sz w:val="18"/>
                <w:szCs w:val="18"/>
              </w:rPr>
              <w:t xml:space="preserve"> типа и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4 350,00</w:t>
            </w:r>
          </w:p>
        </w:tc>
      </w:tr>
      <w:tr w:rsidR="004904F4" w:rsidRPr="009C2455" w:rsidTr="004904F4">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993</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01</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244</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4 350,00</w:t>
            </w:r>
          </w:p>
        </w:tc>
      </w:tr>
      <w:tr w:rsidR="004904F4" w:rsidRPr="009C2455" w:rsidTr="004904F4">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Итого</w:t>
            </w:r>
          </w:p>
        </w:tc>
        <w:tc>
          <w:tcPr>
            <w:tcW w:w="7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w:t>
            </w:r>
          </w:p>
        </w:tc>
        <w:tc>
          <w:tcPr>
            <w:tcW w:w="584"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1 236 642,12</w:t>
            </w:r>
          </w:p>
        </w:tc>
      </w:tr>
    </w:tbl>
    <w:p w:rsidR="004904F4" w:rsidRPr="009C2455" w:rsidRDefault="004904F4" w:rsidP="004904F4">
      <w:pPr>
        <w:pStyle w:val="af0"/>
        <w:jc w:val="both"/>
        <w:rPr>
          <w:rFonts w:ascii="Arial" w:hAnsi="Arial" w:cs="Arial"/>
          <w:bCs/>
          <w:sz w:val="18"/>
          <w:szCs w:val="18"/>
        </w:rPr>
      </w:pPr>
    </w:p>
    <w:p w:rsidR="004904F4" w:rsidRPr="009C2455" w:rsidRDefault="004904F4" w:rsidP="004904F4">
      <w:pPr>
        <w:pStyle w:val="af0"/>
        <w:jc w:val="both"/>
        <w:rPr>
          <w:rFonts w:ascii="Arial" w:hAnsi="Arial" w:cs="Arial"/>
          <w:bCs/>
          <w:sz w:val="18"/>
          <w:szCs w:val="18"/>
        </w:rPr>
      </w:pPr>
    </w:p>
    <w:tbl>
      <w:tblPr>
        <w:tblW w:w="15624" w:type="dxa"/>
        <w:tblInd w:w="93" w:type="dxa"/>
        <w:tblLook w:val="04A0"/>
      </w:tblPr>
      <w:tblGrid>
        <w:gridCol w:w="9904"/>
        <w:gridCol w:w="740"/>
        <w:gridCol w:w="760"/>
        <w:gridCol w:w="820"/>
        <w:gridCol w:w="3400"/>
      </w:tblGrid>
      <w:tr w:rsidR="004904F4" w:rsidRPr="009C2455" w:rsidTr="004904F4">
        <w:trPr>
          <w:trHeight w:val="255"/>
        </w:trPr>
        <w:tc>
          <w:tcPr>
            <w:tcW w:w="9904"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40"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p>
        </w:tc>
        <w:tc>
          <w:tcPr>
            <w:tcW w:w="7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82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3400" w:type="dxa"/>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r>
      <w:tr w:rsidR="004904F4" w:rsidRPr="009C2455" w:rsidTr="004904F4">
        <w:trPr>
          <w:trHeight w:val="255"/>
        </w:trPr>
        <w:tc>
          <w:tcPr>
            <w:tcW w:w="9904" w:type="dxa"/>
            <w:tcBorders>
              <w:top w:val="nil"/>
              <w:left w:val="nil"/>
              <w:bottom w:val="nil"/>
              <w:right w:val="nil"/>
            </w:tcBorders>
            <w:shd w:val="clear" w:color="auto" w:fill="auto"/>
            <w:noWrap/>
            <w:vAlign w:val="bottom"/>
            <w:hideMark/>
          </w:tcPr>
          <w:p w:rsidR="004904F4" w:rsidRPr="009C2455" w:rsidRDefault="004904F4" w:rsidP="004904F4">
            <w:pPr>
              <w:pStyle w:val="a4"/>
              <w:numPr>
                <w:ilvl w:val="0"/>
                <w:numId w:val="2"/>
              </w:numPr>
              <w:rPr>
                <w:rFonts w:ascii="Arial" w:hAnsi="Arial" w:cs="Arial"/>
                <w:b/>
                <w:bCs/>
                <w:sz w:val="18"/>
                <w:szCs w:val="18"/>
              </w:rPr>
            </w:pPr>
            <w:r w:rsidRPr="009C2455">
              <w:rPr>
                <w:rFonts w:ascii="Arial" w:hAnsi="Arial" w:cs="Arial"/>
                <w:bCs/>
                <w:sz w:val="18"/>
                <w:szCs w:val="18"/>
              </w:rPr>
              <w:t>Приложение 12 к статье 12  решения изложить в новой редакции:</w:t>
            </w:r>
          </w:p>
          <w:p w:rsidR="004904F4" w:rsidRPr="009C2455" w:rsidRDefault="004904F4" w:rsidP="004904F4">
            <w:pPr>
              <w:pStyle w:val="a4"/>
              <w:rPr>
                <w:rFonts w:ascii="Arial" w:hAnsi="Arial" w:cs="Arial"/>
                <w:bCs/>
                <w:sz w:val="18"/>
                <w:szCs w:val="18"/>
              </w:rPr>
            </w:pPr>
          </w:p>
          <w:tbl>
            <w:tblPr>
              <w:tblW w:w="9595" w:type="dxa"/>
              <w:tblInd w:w="93" w:type="dxa"/>
              <w:tblLook w:val="04A0"/>
            </w:tblPr>
            <w:tblGrid>
              <w:gridCol w:w="2460"/>
              <w:gridCol w:w="615"/>
              <w:gridCol w:w="3985"/>
              <w:gridCol w:w="1780"/>
              <w:gridCol w:w="755"/>
            </w:tblGrid>
            <w:tr w:rsidR="004904F4" w:rsidRPr="009C2455" w:rsidTr="004904F4">
              <w:trPr>
                <w:gridAfter w:val="1"/>
                <w:wAfter w:w="755" w:type="dxa"/>
                <w:trHeight w:val="255"/>
              </w:trPr>
              <w:tc>
                <w:tcPr>
                  <w:tcW w:w="8840" w:type="dxa"/>
                  <w:gridSpan w:val="4"/>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r>
            <w:tr w:rsidR="004904F4" w:rsidRPr="009C2455" w:rsidTr="004904F4">
              <w:trPr>
                <w:trHeight w:val="255"/>
              </w:trPr>
              <w:tc>
                <w:tcPr>
                  <w:tcW w:w="24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135" w:type="dxa"/>
                  <w:gridSpan w:val="4"/>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p w:rsidR="004904F4" w:rsidRPr="009C2455" w:rsidRDefault="004904F4" w:rsidP="004904F4">
                  <w:pPr>
                    <w:jc w:val="right"/>
                    <w:rPr>
                      <w:rFonts w:ascii="Arial" w:hAnsi="Arial" w:cs="Arial"/>
                      <w:sz w:val="18"/>
                      <w:szCs w:val="18"/>
                    </w:rPr>
                  </w:pPr>
                </w:p>
                <w:p w:rsidR="004904F4" w:rsidRPr="009C2455" w:rsidRDefault="004904F4" w:rsidP="004904F4">
                  <w:pPr>
                    <w:jc w:val="right"/>
                    <w:rPr>
                      <w:rFonts w:ascii="Arial" w:hAnsi="Arial" w:cs="Arial"/>
                      <w:sz w:val="18"/>
                      <w:szCs w:val="18"/>
                    </w:rPr>
                  </w:pPr>
                  <w:r w:rsidRPr="009C2455">
                    <w:rPr>
                      <w:rFonts w:ascii="Arial" w:hAnsi="Arial" w:cs="Arial"/>
                      <w:sz w:val="18"/>
                      <w:szCs w:val="18"/>
                    </w:rPr>
                    <w:t>Приложение № 12</w:t>
                  </w:r>
                </w:p>
              </w:tc>
            </w:tr>
            <w:tr w:rsidR="004904F4" w:rsidRPr="009C2455" w:rsidTr="004904F4">
              <w:trPr>
                <w:trHeight w:val="255"/>
              </w:trPr>
              <w:tc>
                <w:tcPr>
                  <w:tcW w:w="24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135"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к решению Собрания депутатов Михайловского сельского поселения</w:t>
                  </w:r>
                </w:p>
              </w:tc>
            </w:tr>
            <w:tr w:rsidR="004904F4" w:rsidRPr="009C2455" w:rsidTr="004904F4">
              <w:trPr>
                <w:trHeight w:val="255"/>
              </w:trPr>
              <w:tc>
                <w:tcPr>
                  <w:tcW w:w="24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135" w:type="dxa"/>
                  <w:gridSpan w:val="4"/>
                  <w:tcBorders>
                    <w:top w:val="nil"/>
                    <w:left w:val="nil"/>
                    <w:bottom w:val="nil"/>
                    <w:right w:val="nil"/>
                  </w:tcBorders>
                  <w:shd w:val="clear" w:color="auto" w:fill="auto"/>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Цивильского района от  23.12.2020г.№05/01</w:t>
                  </w:r>
                </w:p>
              </w:tc>
            </w:tr>
            <w:tr w:rsidR="004904F4" w:rsidRPr="009C2455" w:rsidTr="004904F4">
              <w:trPr>
                <w:trHeight w:val="255"/>
              </w:trPr>
              <w:tc>
                <w:tcPr>
                  <w:tcW w:w="24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135" w:type="dxa"/>
                  <w:gridSpan w:val="4"/>
                  <w:tcBorders>
                    <w:top w:val="nil"/>
                    <w:left w:val="nil"/>
                    <w:bottom w:val="nil"/>
                    <w:right w:val="nil"/>
                  </w:tcBorders>
                  <w:shd w:val="clear" w:color="auto" w:fill="auto"/>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 xml:space="preserve"> "О </w:t>
                  </w:r>
                  <w:proofErr w:type="gramStart"/>
                  <w:r w:rsidRPr="009C2455">
                    <w:rPr>
                      <w:rFonts w:ascii="Arial" w:hAnsi="Arial" w:cs="Arial"/>
                      <w:sz w:val="18"/>
                      <w:szCs w:val="18"/>
                    </w:rPr>
                    <w:t>бюджете</w:t>
                  </w:r>
                  <w:proofErr w:type="gramEnd"/>
                  <w:r w:rsidRPr="009C2455">
                    <w:rPr>
                      <w:rFonts w:ascii="Arial" w:hAnsi="Arial" w:cs="Arial"/>
                      <w:sz w:val="18"/>
                      <w:szCs w:val="18"/>
                    </w:rPr>
                    <w:t xml:space="preserve"> Михайловского сельского поселения Цивильского района</w:t>
                  </w:r>
                </w:p>
              </w:tc>
            </w:tr>
            <w:tr w:rsidR="004904F4" w:rsidRPr="009C2455" w:rsidTr="004904F4">
              <w:trPr>
                <w:trHeight w:val="255"/>
              </w:trPr>
              <w:tc>
                <w:tcPr>
                  <w:tcW w:w="24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7135"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на 2021 год и на плановый период 2022 и 2023 годов"</w:t>
                  </w:r>
                </w:p>
              </w:tc>
            </w:tr>
            <w:tr w:rsidR="004904F4" w:rsidRPr="009C2455" w:rsidTr="004904F4">
              <w:trPr>
                <w:trHeight w:val="255"/>
              </w:trPr>
              <w:tc>
                <w:tcPr>
                  <w:tcW w:w="2460"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4600" w:type="dxa"/>
                  <w:gridSpan w:val="2"/>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c>
                <w:tcPr>
                  <w:tcW w:w="2535" w:type="dxa"/>
                  <w:gridSpan w:val="2"/>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r>
            <w:tr w:rsidR="004904F4" w:rsidRPr="009C2455" w:rsidTr="004904F4">
              <w:trPr>
                <w:trHeight w:val="255"/>
              </w:trPr>
              <w:tc>
                <w:tcPr>
                  <w:tcW w:w="9595" w:type="dxa"/>
                  <w:gridSpan w:val="5"/>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Источники</w:t>
                  </w:r>
                </w:p>
              </w:tc>
            </w:tr>
            <w:tr w:rsidR="004904F4" w:rsidRPr="009C2455" w:rsidTr="004904F4">
              <w:trPr>
                <w:trHeight w:val="255"/>
              </w:trPr>
              <w:tc>
                <w:tcPr>
                  <w:tcW w:w="9595" w:type="dxa"/>
                  <w:gridSpan w:val="5"/>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внутреннего финансирования дефицита бюджета Михайловского</w:t>
                  </w:r>
                </w:p>
              </w:tc>
            </w:tr>
            <w:tr w:rsidR="004904F4" w:rsidRPr="009C2455" w:rsidTr="004904F4">
              <w:trPr>
                <w:trHeight w:val="255"/>
              </w:trPr>
              <w:tc>
                <w:tcPr>
                  <w:tcW w:w="9595" w:type="dxa"/>
                  <w:gridSpan w:val="5"/>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r w:rsidRPr="009C2455">
                    <w:rPr>
                      <w:rFonts w:ascii="Arial" w:hAnsi="Arial" w:cs="Arial"/>
                      <w:b/>
                      <w:bCs/>
                      <w:sz w:val="18"/>
                      <w:szCs w:val="18"/>
                    </w:rPr>
                    <w:t xml:space="preserve"> сельского поселения Цивильского района на 2021 год и на плановый период 2022 и 2023 годов</w:t>
                  </w:r>
                </w:p>
              </w:tc>
            </w:tr>
            <w:tr w:rsidR="004904F4" w:rsidRPr="009C2455" w:rsidTr="004D2761">
              <w:trPr>
                <w:trHeight w:val="255"/>
              </w:trPr>
              <w:tc>
                <w:tcPr>
                  <w:tcW w:w="3075" w:type="dxa"/>
                  <w:gridSpan w:val="2"/>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p>
              </w:tc>
              <w:tc>
                <w:tcPr>
                  <w:tcW w:w="3985" w:type="dxa"/>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p>
              </w:tc>
              <w:tc>
                <w:tcPr>
                  <w:tcW w:w="2535" w:type="dxa"/>
                  <w:gridSpan w:val="2"/>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b/>
                      <w:bCs/>
                      <w:sz w:val="18"/>
                      <w:szCs w:val="18"/>
                    </w:rPr>
                  </w:pPr>
                </w:p>
              </w:tc>
            </w:tr>
            <w:tr w:rsidR="004904F4" w:rsidRPr="009C2455" w:rsidTr="004D2761">
              <w:trPr>
                <w:trHeight w:val="255"/>
              </w:trPr>
              <w:tc>
                <w:tcPr>
                  <w:tcW w:w="3075" w:type="dxa"/>
                  <w:gridSpan w:val="2"/>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3985"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2535" w:type="dxa"/>
                  <w:gridSpan w:val="2"/>
                  <w:tcBorders>
                    <w:top w:val="nil"/>
                    <w:left w:val="nil"/>
                    <w:bottom w:val="nil"/>
                    <w:right w:val="nil"/>
                  </w:tcBorders>
                  <w:shd w:val="clear" w:color="auto" w:fill="auto"/>
                  <w:noWrap/>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(рублей)</w:t>
                  </w:r>
                </w:p>
              </w:tc>
            </w:tr>
            <w:tr w:rsidR="004904F4" w:rsidRPr="009C2455" w:rsidTr="004D2761">
              <w:trPr>
                <w:trHeight w:val="705"/>
              </w:trPr>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Код бюджетной классификации Российской Федерации</w:t>
                  </w:r>
                </w:p>
              </w:tc>
              <w:tc>
                <w:tcPr>
                  <w:tcW w:w="3985" w:type="dxa"/>
                  <w:tcBorders>
                    <w:top w:val="single" w:sz="4" w:space="0" w:color="auto"/>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 xml:space="preserve">Наименование </w:t>
                  </w:r>
                </w:p>
              </w:tc>
              <w:tc>
                <w:tcPr>
                  <w:tcW w:w="2535" w:type="dxa"/>
                  <w:gridSpan w:val="2"/>
                  <w:tcBorders>
                    <w:top w:val="single" w:sz="4" w:space="0" w:color="auto"/>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Сумма</w:t>
                  </w:r>
                </w:p>
              </w:tc>
            </w:tr>
            <w:tr w:rsidR="004904F4" w:rsidRPr="009C2455" w:rsidTr="004D2761">
              <w:trPr>
                <w:trHeight w:val="255"/>
              </w:trPr>
              <w:tc>
                <w:tcPr>
                  <w:tcW w:w="3075" w:type="dxa"/>
                  <w:gridSpan w:val="2"/>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1</w:t>
                  </w:r>
                </w:p>
              </w:tc>
              <w:tc>
                <w:tcPr>
                  <w:tcW w:w="3985"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2</w:t>
                  </w:r>
                </w:p>
              </w:tc>
              <w:tc>
                <w:tcPr>
                  <w:tcW w:w="2535" w:type="dxa"/>
                  <w:gridSpan w:val="2"/>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center"/>
                    <w:rPr>
                      <w:rFonts w:ascii="Arial" w:hAnsi="Arial" w:cs="Arial"/>
                      <w:sz w:val="18"/>
                      <w:szCs w:val="18"/>
                    </w:rPr>
                  </w:pPr>
                  <w:r w:rsidRPr="009C2455">
                    <w:rPr>
                      <w:rFonts w:ascii="Arial" w:hAnsi="Arial" w:cs="Arial"/>
                      <w:sz w:val="18"/>
                      <w:szCs w:val="18"/>
                    </w:rPr>
                    <w:t>3</w:t>
                  </w:r>
                </w:p>
              </w:tc>
            </w:tr>
            <w:tr w:rsidR="004904F4" w:rsidRPr="009C2455" w:rsidTr="004D2761">
              <w:trPr>
                <w:trHeight w:val="450"/>
              </w:trPr>
              <w:tc>
                <w:tcPr>
                  <w:tcW w:w="3075" w:type="dxa"/>
                  <w:gridSpan w:val="2"/>
                  <w:tcBorders>
                    <w:top w:val="nil"/>
                    <w:left w:val="single" w:sz="4" w:space="0" w:color="auto"/>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 xml:space="preserve">000 01 05 00 </w:t>
                  </w:r>
                  <w:proofErr w:type="spellStart"/>
                  <w:r w:rsidRPr="009C2455">
                    <w:rPr>
                      <w:rFonts w:ascii="Arial" w:hAnsi="Arial" w:cs="Arial"/>
                      <w:sz w:val="18"/>
                      <w:szCs w:val="18"/>
                    </w:rPr>
                    <w:t>00</w:t>
                  </w:r>
                  <w:proofErr w:type="spellEnd"/>
                  <w:r w:rsidRPr="009C2455">
                    <w:rPr>
                      <w:rFonts w:ascii="Arial" w:hAnsi="Arial" w:cs="Arial"/>
                      <w:sz w:val="18"/>
                      <w:szCs w:val="18"/>
                    </w:rPr>
                    <w:t xml:space="preserve"> </w:t>
                  </w:r>
                  <w:proofErr w:type="spellStart"/>
                  <w:r w:rsidRPr="009C2455">
                    <w:rPr>
                      <w:rFonts w:ascii="Arial" w:hAnsi="Arial" w:cs="Arial"/>
                      <w:sz w:val="18"/>
                      <w:szCs w:val="18"/>
                    </w:rPr>
                    <w:t>00</w:t>
                  </w:r>
                  <w:proofErr w:type="spellEnd"/>
                  <w:r w:rsidRPr="009C2455">
                    <w:rPr>
                      <w:rFonts w:ascii="Arial" w:hAnsi="Arial" w:cs="Arial"/>
                      <w:sz w:val="18"/>
                      <w:szCs w:val="18"/>
                    </w:rPr>
                    <w:t xml:space="preserve"> 0000 000</w:t>
                  </w:r>
                </w:p>
              </w:tc>
              <w:tc>
                <w:tcPr>
                  <w:tcW w:w="3985"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sz w:val="18"/>
                      <w:szCs w:val="18"/>
                    </w:rPr>
                  </w:pPr>
                  <w:r w:rsidRPr="009C2455">
                    <w:rPr>
                      <w:rFonts w:ascii="Arial" w:hAnsi="Arial" w:cs="Arial"/>
                      <w:sz w:val="18"/>
                      <w:szCs w:val="18"/>
                    </w:rPr>
                    <w:t>Изменение остатков средств на счетах по учету средств бюджета</w:t>
                  </w:r>
                </w:p>
              </w:tc>
              <w:tc>
                <w:tcPr>
                  <w:tcW w:w="2535" w:type="dxa"/>
                  <w:gridSpan w:val="2"/>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jc w:val="right"/>
                    <w:rPr>
                      <w:rFonts w:ascii="Arial" w:hAnsi="Arial" w:cs="Arial"/>
                      <w:sz w:val="18"/>
                      <w:szCs w:val="18"/>
                    </w:rPr>
                  </w:pPr>
                  <w:r w:rsidRPr="009C2455">
                    <w:rPr>
                      <w:rFonts w:ascii="Arial" w:hAnsi="Arial" w:cs="Arial"/>
                      <w:sz w:val="18"/>
                      <w:szCs w:val="18"/>
                    </w:rPr>
                    <w:t>295 853,12</w:t>
                  </w:r>
                </w:p>
              </w:tc>
            </w:tr>
            <w:tr w:rsidR="004904F4" w:rsidRPr="009C2455" w:rsidTr="004D2761">
              <w:trPr>
                <w:trHeight w:val="255"/>
              </w:trPr>
              <w:tc>
                <w:tcPr>
                  <w:tcW w:w="3075" w:type="dxa"/>
                  <w:gridSpan w:val="2"/>
                  <w:tcBorders>
                    <w:top w:val="nil"/>
                    <w:left w:val="single" w:sz="4" w:space="0" w:color="auto"/>
                    <w:bottom w:val="single" w:sz="4" w:space="0" w:color="auto"/>
                    <w:right w:val="single" w:sz="4" w:space="0" w:color="auto"/>
                  </w:tcBorders>
                  <w:shd w:val="clear" w:color="auto" w:fill="auto"/>
                  <w:noWrap/>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Итого</w:t>
                  </w:r>
                </w:p>
              </w:tc>
              <w:tc>
                <w:tcPr>
                  <w:tcW w:w="3985" w:type="dxa"/>
                  <w:tcBorders>
                    <w:top w:val="nil"/>
                    <w:left w:val="nil"/>
                    <w:bottom w:val="single" w:sz="4" w:space="0" w:color="auto"/>
                    <w:right w:val="single" w:sz="4" w:space="0" w:color="auto"/>
                  </w:tcBorders>
                  <w:shd w:val="clear" w:color="auto" w:fill="auto"/>
                  <w:vAlign w:val="bottom"/>
                  <w:hideMark/>
                </w:tcPr>
                <w:p w:rsidR="004904F4" w:rsidRPr="009C2455" w:rsidRDefault="004904F4" w:rsidP="004904F4">
                  <w:pPr>
                    <w:rPr>
                      <w:rFonts w:ascii="Arial" w:hAnsi="Arial" w:cs="Arial"/>
                      <w:b/>
                      <w:bCs/>
                      <w:sz w:val="18"/>
                      <w:szCs w:val="18"/>
                    </w:rPr>
                  </w:pPr>
                  <w:r w:rsidRPr="009C2455">
                    <w:rPr>
                      <w:rFonts w:ascii="Arial" w:hAnsi="Arial" w:cs="Arial"/>
                      <w:b/>
                      <w:bCs/>
                      <w:sz w:val="18"/>
                      <w:szCs w:val="18"/>
                    </w:rPr>
                    <w:t> </w:t>
                  </w:r>
                </w:p>
              </w:tc>
              <w:tc>
                <w:tcPr>
                  <w:tcW w:w="2535" w:type="dxa"/>
                  <w:gridSpan w:val="2"/>
                  <w:tcBorders>
                    <w:top w:val="nil"/>
                    <w:left w:val="nil"/>
                    <w:bottom w:val="single" w:sz="4" w:space="0" w:color="auto"/>
                    <w:right w:val="single" w:sz="4" w:space="0" w:color="auto"/>
                  </w:tcBorders>
                  <w:shd w:val="clear" w:color="auto" w:fill="auto"/>
                  <w:noWrap/>
                  <w:vAlign w:val="bottom"/>
                  <w:hideMark/>
                </w:tcPr>
                <w:p w:rsidR="004904F4" w:rsidRPr="009C2455" w:rsidRDefault="004904F4" w:rsidP="004904F4">
                  <w:pPr>
                    <w:jc w:val="right"/>
                    <w:rPr>
                      <w:rFonts w:ascii="Arial" w:hAnsi="Arial" w:cs="Arial"/>
                      <w:b/>
                      <w:bCs/>
                      <w:sz w:val="18"/>
                      <w:szCs w:val="18"/>
                    </w:rPr>
                  </w:pPr>
                  <w:r w:rsidRPr="009C2455">
                    <w:rPr>
                      <w:rFonts w:ascii="Arial" w:hAnsi="Arial" w:cs="Arial"/>
                      <w:b/>
                      <w:bCs/>
                      <w:sz w:val="18"/>
                      <w:szCs w:val="18"/>
                    </w:rPr>
                    <w:t>295 853,12</w:t>
                  </w:r>
                </w:p>
              </w:tc>
            </w:tr>
          </w:tbl>
          <w:p w:rsidR="004904F4" w:rsidRPr="009C2455" w:rsidRDefault="004904F4" w:rsidP="004904F4">
            <w:pPr>
              <w:pStyle w:val="a4"/>
              <w:rPr>
                <w:rFonts w:ascii="Arial" w:hAnsi="Arial" w:cs="Arial"/>
                <w:b/>
                <w:bCs/>
                <w:sz w:val="18"/>
                <w:szCs w:val="18"/>
              </w:rPr>
            </w:pPr>
          </w:p>
          <w:p w:rsidR="004904F4" w:rsidRPr="009C2455" w:rsidRDefault="004904F4" w:rsidP="004904F4">
            <w:pPr>
              <w:rPr>
                <w:rFonts w:ascii="Arial" w:hAnsi="Arial" w:cs="Arial"/>
                <w:sz w:val="18"/>
                <w:szCs w:val="18"/>
              </w:rPr>
            </w:pPr>
          </w:p>
        </w:tc>
        <w:tc>
          <w:tcPr>
            <w:tcW w:w="5720" w:type="dxa"/>
            <w:gridSpan w:val="4"/>
            <w:tcBorders>
              <w:top w:val="nil"/>
              <w:left w:val="nil"/>
              <w:bottom w:val="nil"/>
              <w:right w:val="nil"/>
            </w:tcBorders>
            <w:shd w:val="clear" w:color="auto" w:fill="auto"/>
            <w:noWrap/>
            <w:vAlign w:val="bottom"/>
            <w:hideMark/>
          </w:tcPr>
          <w:p w:rsidR="004904F4" w:rsidRPr="009C2455" w:rsidRDefault="004904F4" w:rsidP="004904F4">
            <w:pPr>
              <w:jc w:val="right"/>
              <w:rPr>
                <w:rFonts w:ascii="Arial" w:hAnsi="Arial" w:cs="Arial"/>
                <w:sz w:val="18"/>
                <w:szCs w:val="18"/>
              </w:rPr>
            </w:pPr>
          </w:p>
        </w:tc>
      </w:tr>
      <w:tr w:rsidR="004904F4" w:rsidRPr="009C2455" w:rsidTr="004904F4">
        <w:trPr>
          <w:trHeight w:val="240"/>
        </w:trPr>
        <w:tc>
          <w:tcPr>
            <w:tcW w:w="9904" w:type="dxa"/>
            <w:tcBorders>
              <w:top w:val="nil"/>
              <w:left w:val="nil"/>
              <w:bottom w:val="nil"/>
              <w:right w:val="nil"/>
            </w:tcBorders>
            <w:shd w:val="clear" w:color="auto" w:fill="auto"/>
            <w:noWrap/>
            <w:vAlign w:val="bottom"/>
            <w:hideMark/>
          </w:tcPr>
          <w:p w:rsidR="004904F4" w:rsidRPr="009C2455" w:rsidRDefault="004904F4" w:rsidP="004904F4">
            <w:pPr>
              <w:rPr>
                <w:rFonts w:ascii="Arial" w:hAnsi="Arial" w:cs="Arial"/>
                <w:sz w:val="18"/>
                <w:szCs w:val="18"/>
              </w:rPr>
            </w:pPr>
          </w:p>
        </w:tc>
        <w:tc>
          <w:tcPr>
            <w:tcW w:w="5720" w:type="dxa"/>
            <w:gridSpan w:val="4"/>
            <w:tcBorders>
              <w:top w:val="nil"/>
              <w:left w:val="nil"/>
              <w:bottom w:val="nil"/>
              <w:right w:val="nil"/>
            </w:tcBorders>
            <w:shd w:val="clear" w:color="auto" w:fill="auto"/>
            <w:vAlign w:val="bottom"/>
            <w:hideMark/>
          </w:tcPr>
          <w:p w:rsidR="004904F4" w:rsidRPr="009C2455" w:rsidRDefault="004904F4" w:rsidP="004904F4">
            <w:pPr>
              <w:jc w:val="right"/>
              <w:rPr>
                <w:rFonts w:ascii="Arial" w:hAnsi="Arial" w:cs="Arial"/>
                <w:sz w:val="18"/>
                <w:szCs w:val="18"/>
              </w:rPr>
            </w:pPr>
          </w:p>
        </w:tc>
      </w:tr>
    </w:tbl>
    <w:p w:rsidR="004904F4" w:rsidRPr="009C2455" w:rsidRDefault="004904F4" w:rsidP="004904F4">
      <w:pPr>
        <w:pStyle w:val="af0"/>
        <w:jc w:val="both"/>
        <w:rPr>
          <w:rFonts w:ascii="Arial" w:hAnsi="Arial" w:cs="Arial"/>
          <w:bCs/>
          <w:sz w:val="18"/>
          <w:szCs w:val="18"/>
        </w:rPr>
      </w:pPr>
    </w:p>
    <w:p w:rsidR="004904F4" w:rsidRPr="009C2455" w:rsidRDefault="004904F4" w:rsidP="004904F4">
      <w:pPr>
        <w:pStyle w:val="af0"/>
        <w:numPr>
          <w:ilvl w:val="0"/>
          <w:numId w:val="2"/>
        </w:numPr>
        <w:jc w:val="both"/>
        <w:rPr>
          <w:rFonts w:ascii="Arial" w:hAnsi="Arial" w:cs="Arial"/>
          <w:bCs/>
          <w:sz w:val="18"/>
          <w:szCs w:val="18"/>
        </w:rPr>
      </w:pPr>
      <w:r w:rsidRPr="009C2455">
        <w:rPr>
          <w:rFonts w:ascii="Arial" w:hAnsi="Arial" w:cs="Arial"/>
          <w:sz w:val="18"/>
          <w:szCs w:val="18"/>
        </w:rPr>
        <w:t>Настоящее решение вступает в силу после  его официального  опубликовани</w:t>
      </w:r>
      <w:proofErr w:type="gramStart"/>
      <w:r w:rsidRPr="009C2455">
        <w:rPr>
          <w:rFonts w:ascii="Arial" w:hAnsi="Arial" w:cs="Arial"/>
          <w:sz w:val="18"/>
          <w:szCs w:val="18"/>
        </w:rPr>
        <w:t>я(</w:t>
      </w:r>
      <w:proofErr w:type="gramEnd"/>
      <w:r w:rsidRPr="009C2455">
        <w:rPr>
          <w:rFonts w:ascii="Arial" w:hAnsi="Arial" w:cs="Arial"/>
          <w:sz w:val="18"/>
          <w:szCs w:val="18"/>
        </w:rPr>
        <w:t xml:space="preserve">обнародования).       </w:t>
      </w:r>
    </w:p>
    <w:p w:rsidR="004904F4" w:rsidRPr="009C2455" w:rsidRDefault="004904F4" w:rsidP="004904F4">
      <w:pPr>
        <w:pStyle w:val="a4"/>
        <w:ind w:left="360"/>
        <w:jc w:val="left"/>
        <w:rPr>
          <w:rFonts w:ascii="Arial" w:hAnsi="Arial" w:cs="Arial"/>
          <w:sz w:val="18"/>
          <w:szCs w:val="18"/>
        </w:rPr>
      </w:pPr>
    </w:p>
    <w:p w:rsidR="004904F4" w:rsidRPr="009C2455" w:rsidRDefault="004904F4" w:rsidP="004904F4">
      <w:pPr>
        <w:pStyle w:val="a4"/>
        <w:ind w:left="360"/>
        <w:jc w:val="left"/>
        <w:rPr>
          <w:rFonts w:ascii="Arial" w:hAnsi="Arial" w:cs="Arial"/>
          <w:sz w:val="18"/>
          <w:szCs w:val="18"/>
        </w:rPr>
      </w:pPr>
    </w:p>
    <w:p w:rsidR="004904F4" w:rsidRPr="009C2455" w:rsidRDefault="004904F4" w:rsidP="004904F4">
      <w:pPr>
        <w:pStyle w:val="a4"/>
        <w:ind w:left="360"/>
        <w:jc w:val="left"/>
        <w:rPr>
          <w:rFonts w:ascii="Arial" w:hAnsi="Arial" w:cs="Arial"/>
          <w:sz w:val="18"/>
          <w:szCs w:val="18"/>
        </w:rPr>
      </w:pPr>
      <w:r w:rsidRPr="009C2455">
        <w:rPr>
          <w:rFonts w:ascii="Arial" w:hAnsi="Arial" w:cs="Arial"/>
          <w:sz w:val="18"/>
          <w:szCs w:val="18"/>
        </w:rPr>
        <w:t>Председатель Собрания депутатов</w:t>
      </w:r>
    </w:p>
    <w:p w:rsidR="004904F4" w:rsidRPr="009C2455" w:rsidRDefault="004904F4" w:rsidP="004904F4">
      <w:pPr>
        <w:pStyle w:val="a4"/>
        <w:ind w:left="360"/>
        <w:jc w:val="left"/>
        <w:rPr>
          <w:rFonts w:ascii="Arial" w:hAnsi="Arial" w:cs="Arial"/>
          <w:sz w:val="18"/>
          <w:szCs w:val="18"/>
        </w:rPr>
      </w:pPr>
      <w:r w:rsidRPr="009C2455">
        <w:rPr>
          <w:rFonts w:ascii="Arial" w:hAnsi="Arial" w:cs="Arial"/>
          <w:sz w:val="18"/>
          <w:szCs w:val="18"/>
        </w:rPr>
        <w:t xml:space="preserve">Михайловского сельского </w:t>
      </w:r>
    </w:p>
    <w:p w:rsidR="004904F4" w:rsidRPr="009C2455" w:rsidRDefault="004D2761" w:rsidP="004D2761">
      <w:pPr>
        <w:rPr>
          <w:rFonts w:ascii="Arial" w:hAnsi="Arial" w:cs="Arial"/>
          <w:b/>
          <w:sz w:val="18"/>
          <w:szCs w:val="18"/>
        </w:rPr>
      </w:pPr>
      <w:r>
        <w:rPr>
          <w:rFonts w:ascii="Arial" w:hAnsi="Arial" w:cs="Arial"/>
          <w:sz w:val="18"/>
          <w:szCs w:val="18"/>
        </w:rPr>
        <w:t xml:space="preserve">        </w:t>
      </w:r>
      <w:r w:rsidR="004904F4" w:rsidRPr="009C2455">
        <w:rPr>
          <w:rFonts w:ascii="Arial" w:hAnsi="Arial" w:cs="Arial"/>
          <w:sz w:val="18"/>
          <w:szCs w:val="18"/>
        </w:rPr>
        <w:t xml:space="preserve">поселения  Цивильского района  </w:t>
      </w:r>
      <w:r w:rsidR="00E5081F">
        <w:rPr>
          <w:rFonts w:ascii="Arial" w:hAnsi="Arial" w:cs="Arial"/>
          <w:sz w:val="18"/>
          <w:szCs w:val="18"/>
        </w:rPr>
        <w:t xml:space="preserve">                                                              Ю.Л.Александров</w:t>
      </w:r>
    </w:p>
    <w:p w:rsidR="004904F4" w:rsidRPr="009C2455" w:rsidRDefault="004904F4" w:rsidP="00716F24">
      <w:pPr>
        <w:jc w:val="center"/>
        <w:rPr>
          <w:rFonts w:ascii="Arial" w:hAnsi="Arial" w:cs="Arial"/>
          <w:b/>
          <w:sz w:val="18"/>
          <w:szCs w:val="18"/>
        </w:rPr>
      </w:pPr>
    </w:p>
    <w:tbl>
      <w:tblPr>
        <w:tblW w:w="9757" w:type="dxa"/>
        <w:tblInd w:w="-181" w:type="dxa"/>
        <w:tblLayout w:type="fixed"/>
        <w:tblLook w:val="0000"/>
      </w:tblPr>
      <w:tblGrid>
        <w:gridCol w:w="3166"/>
        <w:gridCol w:w="3471"/>
        <w:gridCol w:w="3120"/>
      </w:tblGrid>
      <w:tr w:rsidR="0056543E" w:rsidRPr="009C2455" w:rsidTr="004904F4">
        <w:trPr>
          <w:trHeight w:val="2218"/>
        </w:trPr>
        <w:tc>
          <w:tcPr>
            <w:tcW w:w="3166" w:type="dxa"/>
            <w:tcBorders>
              <w:top w:val="single" w:sz="4" w:space="0" w:color="000000"/>
              <w:left w:val="single" w:sz="4" w:space="0" w:color="000000"/>
              <w:bottom w:val="single" w:sz="4" w:space="0" w:color="000000"/>
            </w:tcBorders>
          </w:tcPr>
          <w:p w:rsidR="0056543E" w:rsidRPr="009C2455" w:rsidRDefault="0056543E" w:rsidP="004904F4">
            <w:pPr>
              <w:jc w:val="center"/>
              <w:rPr>
                <w:rFonts w:ascii="Arial" w:hAnsi="Arial" w:cs="Arial"/>
                <w:sz w:val="20"/>
                <w:szCs w:val="20"/>
              </w:rPr>
            </w:pPr>
            <w:r w:rsidRPr="009C2455">
              <w:rPr>
                <w:rFonts w:ascii="Arial" w:hAnsi="Arial" w:cs="Arial"/>
                <w:sz w:val="20"/>
                <w:szCs w:val="20"/>
              </w:rPr>
              <w:t>Периодическое печатное издание</w:t>
            </w:r>
          </w:p>
          <w:p w:rsidR="0056543E" w:rsidRPr="009C2455" w:rsidRDefault="0056543E" w:rsidP="004904F4">
            <w:pPr>
              <w:jc w:val="center"/>
              <w:rPr>
                <w:rFonts w:ascii="Arial" w:hAnsi="Arial" w:cs="Arial"/>
                <w:sz w:val="20"/>
                <w:szCs w:val="20"/>
              </w:rPr>
            </w:pPr>
            <w:r w:rsidRPr="009C2455">
              <w:rPr>
                <w:rFonts w:ascii="Arial" w:hAnsi="Arial" w:cs="Arial"/>
                <w:sz w:val="20"/>
                <w:szCs w:val="20"/>
              </w:rPr>
              <w:t>«Михайловский  вестник»</w:t>
            </w:r>
          </w:p>
          <w:p w:rsidR="0056543E" w:rsidRPr="009C2455" w:rsidRDefault="0056543E" w:rsidP="004904F4">
            <w:pPr>
              <w:jc w:val="center"/>
              <w:rPr>
                <w:rFonts w:ascii="Arial" w:hAnsi="Arial" w:cs="Arial"/>
                <w:sz w:val="20"/>
                <w:szCs w:val="20"/>
              </w:rPr>
            </w:pPr>
            <w:r w:rsidRPr="009C2455">
              <w:rPr>
                <w:rFonts w:ascii="Arial" w:hAnsi="Arial" w:cs="Arial"/>
                <w:sz w:val="20"/>
                <w:szCs w:val="20"/>
              </w:rPr>
              <w:t>Адрес редакционного совета и издателя:</w:t>
            </w:r>
          </w:p>
          <w:p w:rsidR="0056543E" w:rsidRPr="009C2455" w:rsidRDefault="0056543E" w:rsidP="004904F4">
            <w:pPr>
              <w:jc w:val="center"/>
              <w:rPr>
                <w:rFonts w:ascii="Arial" w:hAnsi="Arial" w:cs="Arial"/>
                <w:sz w:val="20"/>
                <w:szCs w:val="20"/>
              </w:rPr>
            </w:pPr>
            <w:r w:rsidRPr="009C2455">
              <w:rPr>
                <w:rFonts w:ascii="Arial" w:hAnsi="Arial" w:cs="Arial"/>
                <w:sz w:val="20"/>
                <w:szCs w:val="20"/>
              </w:rPr>
              <w:t>429920, Чувашская Республика, Цивильский район, д</w:t>
            </w:r>
            <w:proofErr w:type="gramStart"/>
            <w:r w:rsidRPr="009C2455">
              <w:rPr>
                <w:rFonts w:ascii="Arial" w:hAnsi="Arial" w:cs="Arial"/>
                <w:sz w:val="20"/>
                <w:szCs w:val="20"/>
              </w:rPr>
              <w:t>.М</w:t>
            </w:r>
            <w:proofErr w:type="gramEnd"/>
            <w:r w:rsidRPr="009C2455">
              <w:rPr>
                <w:rFonts w:ascii="Arial" w:hAnsi="Arial" w:cs="Arial"/>
                <w:sz w:val="20"/>
                <w:szCs w:val="20"/>
              </w:rPr>
              <w:t>ихайловка  ул.Чапаева, д.18</w:t>
            </w:r>
          </w:p>
          <w:p w:rsidR="0056543E" w:rsidRPr="009C2455" w:rsidRDefault="0056543E" w:rsidP="004904F4">
            <w:pPr>
              <w:jc w:val="center"/>
              <w:rPr>
                <w:rFonts w:ascii="Arial" w:hAnsi="Arial" w:cs="Arial"/>
                <w:sz w:val="20"/>
                <w:szCs w:val="20"/>
                <w:lang w:val="en-US"/>
              </w:rPr>
            </w:pPr>
            <w:r w:rsidRPr="009C2455">
              <w:rPr>
                <w:rFonts w:ascii="Arial" w:hAnsi="Arial" w:cs="Arial"/>
                <w:sz w:val="20"/>
                <w:szCs w:val="20"/>
                <w:lang w:val="en-US"/>
              </w:rPr>
              <w:t xml:space="preserve">Email: </w:t>
            </w:r>
            <w:hyperlink r:id="rId7" w:history="1">
              <w:r w:rsidRPr="009C2455">
                <w:rPr>
                  <w:rFonts w:ascii="Arial" w:hAnsi="Arial" w:cs="Arial"/>
                  <w:sz w:val="20"/>
                  <w:szCs w:val="20"/>
                  <w:u w:val="single"/>
                  <w:lang w:val="en-US"/>
                </w:rPr>
                <w:t>zivil_-mix@cap.ru</w:t>
              </w:r>
            </w:hyperlink>
          </w:p>
          <w:p w:rsidR="0056543E" w:rsidRPr="009C2455" w:rsidRDefault="0056543E" w:rsidP="004904F4">
            <w:pPr>
              <w:jc w:val="center"/>
              <w:rPr>
                <w:rFonts w:ascii="Arial" w:hAnsi="Arial" w:cs="Arial"/>
                <w:sz w:val="20"/>
                <w:szCs w:val="20"/>
                <w:lang w:val="en-US"/>
              </w:rPr>
            </w:pPr>
            <w:r w:rsidRPr="009C2455">
              <w:rPr>
                <w:rFonts w:ascii="Arial" w:hAnsi="Arial" w:cs="Arial"/>
                <w:sz w:val="20"/>
                <w:szCs w:val="20"/>
              </w:rPr>
              <w:t>Тел</w:t>
            </w:r>
            <w:r w:rsidRPr="009C2455">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56543E" w:rsidRPr="009C2455" w:rsidRDefault="0056543E" w:rsidP="004904F4">
            <w:pPr>
              <w:jc w:val="center"/>
              <w:rPr>
                <w:rFonts w:ascii="Arial" w:hAnsi="Arial" w:cs="Arial"/>
                <w:sz w:val="20"/>
                <w:szCs w:val="20"/>
              </w:rPr>
            </w:pPr>
            <w:r w:rsidRPr="009C2455">
              <w:rPr>
                <w:rFonts w:ascii="Arial" w:hAnsi="Arial" w:cs="Arial"/>
                <w:sz w:val="20"/>
                <w:szCs w:val="20"/>
              </w:rPr>
              <w:t>Учредитель</w:t>
            </w:r>
          </w:p>
          <w:p w:rsidR="0056543E" w:rsidRPr="009C2455" w:rsidRDefault="0056543E" w:rsidP="004904F4">
            <w:pPr>
              <w:jc w:val="center"/>
              <w:rPr>
                <w:rFonts w:ascii="Arial" w:hAnsi="Arial" w:cs="Arial"/>
                <w:sz w:val="20"/>
                <w:szCs w:val="20"/>
              </w:rPr>
            </w:pPr>
          </w:p>
          <w:p w:rsidR="0056543E" w:rsidRPr="009C2455" w:rsidRDefault="0056543E" w:rsidP="004904F4">
            <w:pPr>
              <w:jc w:val="center"/>
              <w:rPr>
                <w:rFonts w:ascii="Arial" w:hAnsi="Arial" w:cs="Arial"/>
                <w:sz w:val="20"/>
                <w:szCs w:val="20"/>
              </w:rPr>
            </w:pPr>
            <w:r w:rsidRPr="009C2455">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9C2455" w:rsidRDefault="0056543E" w:rsidP="004904F4">
            <w:pPr>
              <w:jc w:val="center"/>
              <w:rPr>
                <w:rFonts w:ascii="Arial" w:hAnsi="Arial" w:cs="Arial"/>
                <w:sz w:val="20"/>
                <w:szCs w:val="20"/>
              </w:rPr>
            </w:pPr>
            <w:r w:rsidRPr="009C2455">
              <w:rPr>
                <w:rFonts w:ascii="Arial" w:hAnsi="Arial" w:cs="Arial"/>
                <w:sz w:val="20"/>
                <w:szCs w:val="20"/>
              </w:rPr>
              <w:t xml:space="preserve">Председатель </w:t>
            </w:r>
            <w:proofErr w:type="gramStart"/>
            <w:r w:rsidRPr="009C2455">
              <w:rPr>
                <w:rFonts w:ascii="Arial" w:hAnsi="Arial" w:cs="Arial"/>
                <w:sz w:val="20"/>
                <w:szCs w:val="20"/>
              </w:rPr>
              <w:t>редакционного</w:t>
            </w:r>
            <w:proofErr w:type="gramEnd"/>
            <w:r w:rsidRPr="009C2455">
              <w:rPr>
                <w:rFonts w:ascii="Arial" w:hAnsi="Arial" w:cs="Arial"/>
                <w:sz w:val="20"/>
                <w:szCs w:val="20"/>
              </w:rPr>
              <w:t xml:space="preserve"> </w:t>
            </w:r>
            <w:proofErr w:type="spellStart"/>
            <w:r w:rsidRPr="009C2455">
              <w:rPr>
                <w:rFonts w:ascii="Arial" w:hAnsi="Arial" w:cs="Arial"/>
                <w:sz w:val="20"/>
                <w:szCs w:val="20"/>
              </w:rPr>
              <w:t>совета-главный</w:t>
            </w:r>
            <w:proofErr w:type="spellEnd"/>
            <w:r w:rsidRPr="009C2455">
              <w:rPr>
                <w:rFonts w:ascii="Arial" w:hAnsi="Arial" w:cs="Arial"/>
                <w:sz w:val="20"/>
                <w:szCs w:val="20"/>
              </w:rPr>
              <w:t xml:space="preserve"> редактор</w:t>
            </w:r>
          </w:p>
          <w:p w:rsidR="0056543E" w:rsidRPr="009C2455" w:rsidRDefault="0056543E" w:rsidP="004904F4">
            <w:pPr>
              <w:jc w:val="center"/>
              <w:rPr>
                <w:rFonts w:ascii="Arial" w:hAnsi="Arial" w:cs="Arial"/>
                <w:sz w:val="20"/>
                <w:szCs w:val="20"/>
              </w:rPr>
            </w:pPr>
            <w:r w:rsidRPr="009C2455">
              <w:rPr>
                <w:rFonts w:ascii="Arial" w:hAnsi="Arial" w:cs="Arial"/>
                <w:sz w:val="20"/>
                <w:szCs w:val="20"/>
              </w:rPr>
              <w:t>Николаев Г.И.</w:t>
            </w:r>
          </w:p>
          <w:p w:rsidR="0056543E" w:rsidRPr="009C2455" w:rsidRDefault="0056543E" w:rsidP="004904F4">
            <w:pPr>
              <w:jc w:val="center"/>
              <w:rPr>
                <w:rFonts w:ascii="Arial" w:hAnsi="Arial" w:cs="Arial"/>
                <w:sz w:val="20"/>
                <w:szCs w:val="20"/>
              </w:rPr>
            </w:pPr>
          </w:p>
          <w:p w:rsidR="0056543E" w:rsidRPr="009C2455" w:rsidRDefault="0056543E" w:rsidP="004904F4">
            <w:pPr>
              <w:jc w:val="center"/>
              <w:rPr>
                <w:rFonts w:ascii="Arial" w:hAnsi="Arial" w:cs="Arial"/>
                <w:sz w:val="20"/>
                <w:szCs w:val="20"/>
              </w:rPr>
            </w:pPr>
            <w:r w:rsidRPr="009C2455">
              <w:rPr>
                <w:rFonts w:ascii="Arial" w:hAnsi="Arial" w:cs="Arial"/>
                <w:sz w:val="20"/>
                <w:szCs w:val="20"/>
              </w:rPr>
              <w:t>Тираж  20 экз.</w:t>
            </w:r>
          </w:p>
          <w:p w:rsidR="0056543E" w:rsidRPr="009C2455" w:rsidRDefault="0056543E" w:rsidP="004904F4">
            <w:pPr>
              <w:jc w:val="center"/>
              <w:rPr>
                <w:rFonts w:ascii="Arial" w:hAnsi="Arial" w:cs="Arial"/>
                <w:sz w:val="20"/>
                <w:szCs w:val="20"/>
              </w:rPr>
            </w:pPr>
            <w:r w:rsidRPr="009C2455">
              <w:rPr>
                <w:rFonts w:ascii="Arial" w:hAnsi="Arial" w:cs="Arial"/>
                <w:sz w:val="20"/>
                <w:szCs w:val="20"/>
              </w:rPr>
              <w:t>Объём 1 п.л. формат А</w:t>
            </w:r>
            <w:proofErr w:type="gramStart"/>
            <w:r w:rsidRPr="009C2455">
              <w:rPr>
                <w:rFonts w:ascii="Arial" w:hAnsi="Arial" w:cs="Arial"/>
                <w:sz w:val="20"/>
                <w:szCs w:val="20"/>
              </w:rPr>
              <w:t>4</w:t>
            </w:r>
            <w:proofErr w:type="gramEnd"/>
          </w:p>
          <w:p w:rsidR="0056543E" w:rsidRPr="009C2455" w:rsidRDefault="0056543E" w:rsidP="004904F4">
            <w:pPr>
              <w:jc w:val="center"/>
              <w:rPr>
                <w:rFonts w:ascii="Arial" w:hAnsi="Arial" w:cs="Arial"/>
                <w:sz w:val="20"/>
                <w:szCs w:val="20"/>
              </w:rPr>
            </w:pPr>
            <w:r w:rsidRPr="009C2455">
              <w:rPr>
                <w:rFonts w:ascii="Arial" w:hAnsi="Arial" w:cs="Arial"/>
                <w:sz w:val="20"/>
                <w:szCs w:val="20"/>
              </w:rPr>
              <w:t>Распространяется бесплатно</w:t>
            </w:r>
          </w:p>
        </w:tc>
      </w:tr>
    </w:tbl>
    <w:p w:rsidR="0056543E" w:rsidRPr="009C2455" w:rsidRDefault="0056543E" w:rsidP="0056543E">
      <w:pPr>
        <w:spacing w:after="160" w:line="259" w:lineRule="auto"/>
        <w:rPr>
          <w:rFonts w:ascii="Arial" w:hAnsi="Arial" w:cs="Arial"/>
          <w:bCs/>
          <w:sz w:val="20"/>
          <w:szCs w:val="20"/>
          <w:lang w:eastAsia="en-US"/>
        </w:rPr>
      </w:pPr>
    </w:p>
    <w:p w:rsidR="0056543E" w:rsidRPr="00716F24" w:rsidRDefault="0056543E" w:rsidP="0056543E">
      <w:pPr>
        <w:spacing w:after="160" w:line="259" w:lineRule="auto"/>
        <w:rPr>
          <w:rFonts w:ascii="Arial" w:hAnsi="Arial" w:cs="Arial"/>
          <w:bCs/>
          <w:sz w:val="18"/>
          <w:szCs w:val="18"/>
          <w:lang w:eastAsia="en-US"/>
        </w:rPr>
      </w:pPr>
      <w:r w:rsidRPr="009C2455">
        <w:rPr>
          <w:rFonts w:ascii="Arial" w:hAnsi="Arial" w:cs="Arial"/>
          <w:sz w:val="20"/>
          <w:szCs w:val="20"/>
        </w:rPr>
        <w:br w:type="page"/>
      </w:r>
    </w:p>
    <w:p w:rsidR="006735A8" w:rsidRPr="00716F24" w:rsidRDefault="006735A8" w:rsidP="0056543E">
      <w:pPr>
        <w:jc w:val="both"/>
        <w:rPr>
          <w:rFonts w:ascii="Arial" w:hAnsi="Arial" w:cs="Arial"/>
          <w:b/>
          <w:sz w:val="18"/>
          <w:szCs w:val="18"/>
        </w:rPr>
      </w:pPr>
    </w:p>
    <w:sectPr w:rsidR="006735A8" w:rsidRPr="00716F2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F4" w:rsidRDefault="004904F4">
      <w:r>
        <w:separator/>
      </w:r>
    </w:p>
  </w:endnote>
  <w:endnote w:type="continuationSeparator" w:id="1">
    <w:p w:rsidR="004904F4" w:rsidRDefault="004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F4" w:rsidRDefault="004904F4">
      <w:r>
        <w:separator/>
      </w:r>
    </w:p>
  </w:footnote>
  <w:footnote w:type="continuationSeparator" w:id="1">
    <w:p w:rsidR="004904F4" w:rsidRDefault="0049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6">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16"/>
  </w:num>
  <w:num w:numId="4">
    <w:abstractNumId w:val="6"/>
  </w:num>
  <w:num w:numId="5">
    <w:abstractNumId w:val="15"/>
  </w:num>
  <w:num w:numId="6">
    <w:abstractNumId w:val="4"/>
  </w:num>
  <w:num w:numId="7">
    <w:abstractNumId w:val="20"/>
  </w:num>
  <w:num w:numId="8">
    <w:abstractNumId w:val="14"/>
  </w:num>
  <w:num w:numId="9">
    <w:abstractNumId w:val="7"/>
  </w:num>
  <w:num w:numId="10">
    <w:abstractNumId w:val="8"/>
  </w:num>
  <w:num w:numId="11">
    <w:abstractNumId w:val="5"/>
  </w:num>
  <w:num w:numId="12">
    <w:abstractNumId w:val="10"/>
  </w:num>
  <w:num w:numId="13">
    <w:abstractNumId w:val="9"/>
  </w:num>
  <w:num w:numId="14">
    <w:abstractNumId w:val="19"/>
  </w:num>
  <w:num w:numId="15">
    <w:abstractNumId w:val="12"/>
  </w:num>
  <w:num w:numId="16">
    <w:abstractNumId w:val="17"/>
  </w:num>
  <w:num w:numId="17">
    <w:abstractNumId w:val="21"/>
  </w:num>
  <w:num w:numId="18">
    <w:abstractNumId w:val="13"/>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2663E"/>
    <w:rsid w:val="002B4FFA"/>
    <w:rsid w:val="004904F4"/>
    <w:rsid w:val="004D2761"/>
    <w:rsid w:val="0054024F"/>
    <w:rsid w:val="0056543E"/>
    <w:rsid w:val="005A1EE6"/>
    <w:rsid w:val="005F7D08"/>
    <w:rsid w:val="006039AD"/>
    <w:rsid w:val="00636D8A"/>
    <w:rsid w:val="006735A8"/>
    <w:rsid w:val="00704A39"/>
    <w:rsid w:val="00716F24"/>
    <w:rsid w:val="00743D3A"/>
    <w:rsid w:val="007E68B3"/>
    <w:rsid w:val="0082597D"/>
    <w:rsid w:val="008A68E9"/>
    <w:rsid w:val="009656F5"/>
    <w:rsid w:val="009C2455"/>
    <w:rsid w:val="00AD5ED7"/>
    <w:rsid w:val="00B3269C"/>
    <w:rsid w:val="00BB42F5"/>
    <w:rsid w:val="00C15D98"/>
    <w:rsid w:val="00C80C4B"/>
    <w:rsid w:val="00D64E5F"/>
    <w:rsid w:val="00DF1F7D"/>
    <w:rsid w:val="00E5081F"/>
    <w:rsid w:val="00EB3056"/>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0">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2042</Words>
  <Characters>14570</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16579</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cp:lastPrinted>2021-03-13T07:00:00Z</cp:lastPrinted>
  <dcterms:created xsi:type="dcterms:W3CDTF">2021-04-29T11:00:00Z</dcterms:created>
  <dcterms:modified xsi:type="dcterms:W3CDTF">2021-04-29T12:21:00Z</dcterms:modified>
</cp:coreProperties>
</file>