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032FB1" w:rsidTr="00BA7634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32FB1" w:rsidRDefault="00032FB1" w:rsidP="00BA7634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032FB1" w:rsidRDefault="00032FB1" w:rsidP="00BA7634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032FB1" w:rsidRDefault="00032FB1" w:rsidP="00BA7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032FB1" w:rsidRDefault="00032FB1" w:rsidP="00BA7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B1" w:rsidRDefault="00032FB1" w:rsidP="00BA7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</w:t>
            </w:r>
            <w:r w:rsidR="00E12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2FB1" w:rsidRDefault="00E12D91" w:rsidP="00BA7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25 января </w:t>
            </w:r>
            <w:r w:rsidR="00032F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32FB1" w:rsidRPr="00B051E6" w:rsidRDefault="00E12D91" w:rsidP="00BA7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понедельник</w:t>
            </w:r>
          </w:p>
          <w:p w:rsidR="00032FB1" w:rsidRPr="00B051E6" w:rsidRDefault="00032FB1" w:rsidP="00BA7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B1" w:rsidTr="00BA7634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B1" w:rsidRDefault="00032FB1" w:rsidP="00BA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32FB1" w:rsidRDefault="00032FB1" w:rsidP="00BA7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032FB1" w:rsidRDefault="00032FB1" w:rsidP="00BA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</w:t>
            </w:r>
            <w:r w:rsidR="00E12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32FB1" w:rsidRDefault="00032FB1" w:rsidP="00032FB1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32FB1" w:rsidRPr="000857DE" w:rsidRDefault="00032FB1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7DE">
        <w:rPr>
          <w:rFonts w:ascii="Times New Roman" w:hAnsi="Times New Roman" w:cs="Times New Roman"/>
          <w:b/>
          <w:sz w:val="20"/>
          <w:szCs w:val="20"/>
        </w:rPr>
        <w:t>В номере:</w:t>
      </w:r>
    </w:p>
    <w:p w:rsidR="00032FB1" w:rsidRPr="00E12D91" w:rsidRDefault="00032FB1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>1.Постановление от  22.01.2021 г. № 3;</w:t>
      </w:r>
    </w:p>
    <w:p w:rsidR="00032FB1" w:rsidRPr="00E12D91" w:rsidRDefault="00032FB1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>2.Постановление от 22.01.2021 г. № 4;</w:t>
      </w:r>
    </w:p>
    <w:p w:rsidR="00E12D91" w:rsidRPr="00E12D91" w:rsidRDefault="00032FB1" w:rsidP="00E12D91">
      <w:pPr>
        <w:shd w:val="clear" w:color="auto" w:fill="E8DFC2"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kern w:val="36"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>3</w:t>
      </w:r>
      <w:r w:rsidR="00E12D91" w:rsidRPr="00E12D91">
        <w:rPr>
          <w:rFonts w:ascii="Book Antiqua" w:eastAsia="Times New Roman" w:hAnsi="Book Antiqua" w:cs="Times New Roman"/>
          <w:b/>
          <w:bCs/>
          <w:kern w:val="36"/>
          <w:sz w:val="20"/>
          <w:szCs w:val="20"/>
        </w:rPr>
        <w:t xml:space="preserve"> .Сведения о численности муниципальных служащих администрации Булдеевского сельского поселения и затратах на их содержание за 4 квартал 2020 года</w:t>
      </w:r>
    </w:p>
    <w:p w:rsidR="00032FB1" w:rsidRPr="00E12D91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>4</w:t>
      </w:r>
      <w:r w:rsidR="00032FB1" w:rsidRPr="00E12D91">
        <w:rPr>
          <w:rFonts w:ascii="Times New Roman" w:hAnsi="Times New Roman" w:cs="Times New Roman"/>
          <w:b/>
          <w:sz w:val="20"/>
          <w:szCs w:val="20"/>
        </w:rPr>
        <w:t>.Информации прокуратуры Цивильского района</w:t>
      </w:r>
      <w:r w:rsidR="00E12D91">
        <w:rPr>
          <w:rFonts w:ascii="Times New Roman" w:hAnsi="Times New Roman" w:cs="Times New Roman"/>
          <w:b/>
          <w:sz w:val="20"/>
          <w:szCs w:val="20"/>
        </w:rPr>
        <w:t>.</w:t>
      </w:r>
    </w:p>
    <w:p w:rsidR="00032FB1" w:rsidRDefault="00032FB1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Pr="001C1FE1" w:rsidRDefault="007A7517" w:rsidP="007A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       </w:t>
      </w:r>
    </w:p>
    <w:tbl>
      <w:tblPr>
        <w:tblW w:w="5000" w:type="pct"/>
        <w:tblLook w:val="04A0"/>
      </w:tblPr>
      <w:tblGrid>
        <w:gridCol w:w="9570"/>
      </w:tblGrid>
      <w:tr w:rsidR="007A7517" w:rsidRPr="00E12D91" w:rsidTr="00BA7634">
        <w:tc>
          <w:tcPr>
            <w:tcW w:w="5000" w:type="pct"/>
          </w:tcPr>
          <w:p w:rsidR="007A7517" w:rsidRPr="00E12D91" w:rsidRDefault="007A7517" w:rsidP="00BA7634">
            <w:pPr>
              <w:pStyle w:val="ConsPlusTitle"/>
              <w:widowControl/>
              <w:spacing w:before="100" w:beforeAutospacing="1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E12D91">
              <w:rPr>
                <w:rFonts w:ascii="Times New Roman" w:hAnsi="Times New Roman" w:cs="Times New Roman"/>
                <w:sz w:val="20"/>
              </w:rPr>
              <w:t xml:space="preserve">          Об утверждении Порядка получения муниципальным служащим в администрации  Булдеевского  сельского поселения Цивильского района Чувашской Республики,</w:t>
            </w:r>
            <w:r w:rsidRPr="00E12D91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12D91">
              <w:rPr>
                <w:rFonts w:ascii="Times New Roman" w:hAnsi="Times New Roman" w:cs="Times New Roman"/>
                <w:sz w:val="20"/>
              </w:rPr>
              <w:t xml:space="preserve">разрешения представителя нанимателя (работодателя) на </w:t>
            </w:r>
            <w:r w:rsidRPr="00E12D91">
              <w:rPr>
                <w:rFonts w:ascii="Times New Roman" w:hAnsi="Times New Roman" w:cs="Times New Roman"/>
                <w:bCs/>
                <w:sz w:val="20"/>
              </w:rPr>
              <w:t xml:space="preserve">участие </w:t>
            </w:r>
            <w:r w:rsidRPr="00E12D91">
              <w:rPr>
                <w:rFonts w:ascii="Times New Roman" w:hAnsi="Times New Roman" w:cs="Times New Roman"/>
                <w:sz w:val="20"/>
              </w:rPr>
              <w:t>на безвозмездной основе в управлении некоммерческой организацией</w:t>
            </w:r>
          </w:p>
        </w:tc>
      </w:tr>
    </w:tbl>
    <w:p w:rsidR="007A7517" w:rsidRPr="00E12D91" w:rsidRDefault="007A7517" w:rsidP="007A7517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7A7517" w:rsidRPr="00E12D91" w:rsidRDefault="007A7517" w:rsidP="007A7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В соответствии Закона Чувашской Республики от 21.09.2020 № 70 «О внесении изменений в Закон Чувашской Республики «О муниципальной службе в Чувашской Республике», Закона Чувашской Республики от 05.10.2007 № 62 "О муниципальной службе в Чувашской Республике", администрация Булдеевского  сельского поселения Цивильского района Чувашской Республики</w:t>
      </w:r>
    </w:p>
    <w:p w:rsidR="007A7517" w:rsidRPr="00E12D91" w:rsidRDefault="007A7517" w:rsidP="007A751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</w:rPr>
      </w:pPr>
      <w:r w:rsidRPr="00E12D91">
        <w:rPr>
          <w:rFonts w:ascii="Times New Roman" w:hAnsi="Times New Roman" w:cs="Times New Roman"/>
          <w:b/>
          <w:sz w:val="20"/>
        </w:rPr>
        <w:t xml:space="preserve">                                                   ПОСТАНОВЛЯЕТ:</w:t>
      </w:r>
    </w:p>
    <w:p w:rsidR="007A7517" w:rsidRPr="00E12D91" w:rsidRDefault="007A7517" w:rsidP="007A751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12D91">
        <w:rPr>
          <w:rFonts w:ascii="Times New Roman" w:hAnsi="Times New Roman" w:cs="Times New Roman"/>
          <w:sz w:val="20"/>
        </w:rPr>
        <w:t>1. Утвердить прилагаемый Порядок получения муниципальным служащим в администрации  Булдеевского 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организацией.</w:t>
      </w:r>
    </w:p>
    <w:p w:rsidR="007A7517" w:rsidRPr="00E12D91" w:rsidRDefault="007A7517" w:rsidP="007A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2. Признать утратившими силу:</w:t>
      </w:r>
    </w:p>
    <w:p w:rsidR="007A7517" w:rsidRPr="00E12D91" w:rsidRDefault="007A7517" w:rsidP="007A75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</w:rPr>
      </w:pPr>
      <w:r w:rsidRPr="00E12D91">
        <w:rPr>
          <w:rFonts w:ascii="Times New Roman" w:hAnsi="Times New Roman" w:cs="Times New Roman"/>
          <w:sz w:val="20"/>
        </w:rPr>
        <w:t>- постановление администрации Булдеевского  сельского поселения Цивильского района Чувашской Республики от 16.08.2017 № 57 «</w:t>
      </w:r>
      <w:r w:rsidRPr="00E12D91">
        <w:rPr>
          <w:rFonts w:ascii="Times New Roman" w:hAnsi="Times New Roman" w:cs="Times New Roman"/>
          <w:b/>
          <w:sz w:val="20"/>
        </w:rPr>
        <w:t xml:space="preserve"> </w:t>
      </w:r>
      <w:r w:rsidRPr="00E12D91">
        <w:rPr>
          <w:rFonts w:ascii="Times New Roman" w:hAnsi="Times New Roman" w:cs="Times New Roman"/>
          <w:sz w:val="20"/>
        </w:rPr>
        <w:t xml:space="preserve">Порядок получения муниципальными служащими, замещающими должности муниципальной службы в администрации Булдеевского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E12D91">
        <w:rPr>
          <w:rFonts w:ascii="Times New Roman" w:hAnsi="Times New Roman" w:cs="Times New Roman"/>
          <w:bCs/>
          <w:sz w:val="20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12D91">
        <w:rPr>
          <w:rFonts w:ascii="Times New Roman" w:hAnsi="Times New Roman" w:cs="Times New Roman"/>
          <w:sz w:val="20"/>
        </w:rPr>
        <w:t>в качестве единоличного исполнительного органа или вхождение в состав их коллегиальных органов управления»;</w:t>
      </w:r>
    </w:p>
    <w:p w:rsidR="007A7517" w:rsidRPr="00E12D91" w:rsidRDefault="007A7517" w:rsidP="007A75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 xml:space="preserve">             - </w:t>
      </w:r>
      <w:r w:rsidRPr="00E12D91">
        <w:rPr>
          <w:rFonts w:ascii="Times New Roman" w:hAnsi="Times New Roman" w:cs="Times New Roman"/>
          <w:sz w:val="20"/>
          <w:szCs w:val="20"/>
        </w:rPr>
        <w:t>постановление администрации Булдеевского сельского поселения Цивильского района Чувашской Республики  от  29.10.2019 г. № 49 «</w:t>
      </w:r>
      <w:r w:rsidRPr="00E12D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12D91">
        <w:rPr>
          <w:rFonts w:ascii="Times New Roman" w:hAnsi="Times New Roman" w:cs="Times New Roman"/>
          <w:bCs/>
          <w:sz w:val="20"/>
          <w:szCs w:val="20"/>
        </w:rPr>
        <w:t xml:space="preserve">О  внесении изменений в постановление администрации  Булдеевского  сельского поселения от 16.08.2017 г. № 57  «Об утверждении Порядка получения муниципальными служащими, замещающими должности муниципальной службы в администрации Булдеевского 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</w:t>
      </w:r>
      <w:r w:rsidRPr="00E12D91">
        <w:rPr>
          <w:rFonts w:ascii="Times New Roman" w:hAnsi="Times New Roman" w:cs="Times New Roman"/>
          <w:sz w:val="20"/>
          <w:szCs w:val="20"/>
        </w:rPr>
        <w:t>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7A7517" w:rsidRPr="00E12D91" w:rsidRDefault="007A7517" w:rsidP="007A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 (обнародования).</w:t>
      </w:r>
    </w:p>
    <w:p w:rsidR="007A7517" w:rsidRPr="00E12D91" w:rsidRDefault="007A7517" w:rsidP="007A75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Глава администрации  Булдеевского сельского  поселения                    И.Н.Федоров</w:t>
      </w:r>
    </w:p>
    <w:p w:rsidR="007A7517" w:rsidRDefault="007A7517" w:rsidP="00F03616">
      <w:pPr>
        <w:pStyle w:val="ConsPlusNormal"/>
        <w:rPr>
          <w:rFonts w:ascii="Times New Roman" w:eastAsiaTheme="minorEastAsia" w:hAnsi="Times New Roman" w:cs="Times New Roman"/>
          <w:sz w:val="20"/>
        </w:rPr>
      </w:pPr>
    </w:p>
    <w:p w:rsidR="00F03616" w:rsidRPr="00E12D91" w:rsidRDefault="00F03616" w:rsidP="00F03616">
      <w:pPr>
        <w:pStyle w:val="ConsPlusNormal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5670"/>
        <w:jc w:val="right"/>
        <w:rPr>
          <w:rFonts w:ascii="Times New Roman" w:hAnsi="Times New Roman" w:cs="Times New Roman"/>
          <w:sz w:val="20"/>
        </w:rPr>
      </w:pPr>
    </w:p>
    <w:p w:rsidR="007A7517" w:rsidRPr="00F03616" w:rsidRDefault="007A7517" w:rsidP="007A7517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F0361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F03616" w:rsidRPr="00F0361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0361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03616" w:rsidRPr="00F03616">
        <w:rPr>
          <w:rFonts w:ascii="Times New Roman" w:hAnsi="Times New Roman" w:cs="Times New Roman"/>
          <w:sz w:val="18"/>
          <w:szCs w:val="18"/>
        </w:rPr>
        <w:t xml:space="preserve"> </w:t>
      </w:r>
      <w:r w:rsidRPr="00F03616">
        <w:rPr>
          <w:rFonts w:ascii="Times New Roman" w:hAnsi="Times New Roman" w:cs="Times New Roman"/>
          <w:sz w:val="18"/>
          <w:szCs w:val="18"/>
        </w:rPr>
        <w:t xml:space="preserve"> УТВЕРЖДЕН                        </w:t>
      </w:r>
    </w:p>
    <w:p w:rsidR="007A7517" w:rsidRPr="00F03616" w:rsidRDefault="007A7517" w:rsidP="007A7517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03616">
        <w:rPr>
          <w:rFonts w:ascii="Times New Roman" w:hAnsi="Times New Roman" w:cs="Times New Roman"/>
          <w:sz w:val="18"/>
          <w:szCs w:val="18"/>
        </w:rPr>
        <w:t>постановлением администрации Булдеевского  сельского поселения Цивильского района</w:t>
      </w:r>
    </w:p>
    <w:p w:rsidR="007A7517" w:rsidRPr="00F03616" w:rsidRDefault="007A7517" w:rsidP="007A7517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03616">
        <w:rPr>
          <w:rFonts w:ascii="Times New Roman" w:hAnsi="Times New Roman" w:cs="Times New Roman"/>
          <w:sz w:val="18"/>
          <w:szCs w:val="18"/>
        </w:rPr>
        <w:t>Чувашской Республики</w:t>
      </w:r>
    </w:p>
    <w:p w:rsidR="007A7517" w:rsidRPr="00F03616" w:rsidRDefault="007A7517" w:rsidP="007A7517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03616">
        <w:rPr>
          <w:rFonts w:ascii="Times New Roman" w:hAnsi="Times New Roman" w:cs="Times New Roman"/>
          <w:sz w:val="18"/>
          <w:szCs w:val="18"/>
        </w:rPr>
        <w:t>от 22.01.2021 г.  № 3</w:t>
      </w:r>
    </w:p>
    <w:p w:rsidR="007A7517" w:rsidRPr="00E12D91" w:rsidRDefault="007A7517" w:rsidP="007A75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</w:rPr>
      </w:pPr>
      <w:bookmarkStart w:id="0" w:name="P42"/>
      <w:bookmarkEnd w:id="0"/>
    </w:p>
    <w:p w:rsidR="007A7517" w:rsidRPr="00E12D91" w:rsidRDefault="007A7517" w:rsidP="007A75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E12D91">
        <w:rPr>
          <w:rFonts w:ascii="Times New Roman" w:hAnsi="Times New Roman" w:cs="Times New Roman"/>
          <w:b/>
          <w:sz w:val="20"/>
        </w:rPr>
        <w:t>ПОРЯДОК</w:t>
      </w:r>
    </w:p>
    <w:p w:rsidR="007A7517" w:rsidRPr="00E12D91" w:rsidRDefault="007A7517" w:rsidP="007A7517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  <w:r w:rsidRPr="00E12D91">
        <w:rPr>
          <w:rFonts w:ascii="Times New Roman" w:hAnsi="Times New Roman" w:cs="Times New Roman"/>
          <w:sz w:val="20"/>
        </w:rPr>
        <w:t>получения муниципальным служащим администрации Цивильского района Чувашской Республики,</w:t>
      </w:r>
      <w:r w:rsidRPr="00E12D91">
        <w:rPr>
          <w:rFonts w:ascii="Times New Roman" w:hAnsi="Times New Roman" w:cs="Times New Roman"/>
          <w:b w:val="0"/>
          <w:sz w:val="20"/>
        </w:rPr>
        <w:t xml:space="preserve"> </w:t>
      </w:r>
      <w:r w:rsidRPr="00E12D91">
        <w:rPr>
          <w:rFonts w:ascii="Times New Roman" w:hAnsi="Times New Roman" w:cs="Times New Roman"/>
          <w:sz w:val="20"/>
        </w:rPr>
        <w:t>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A7517" w:rsidRPr="00E12D91" w:rsidRDefault="007A7517" w:rsidP="007A75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8301"/>
      <w:r w:rsidRPr="00E12D91">
        <w:rPr>
          <w:rFonts w:ascii="Times New Roman" w:hAnsi="Times New Roman" w:cs="Times New Roman"/>
          <w:sz w:val="20"/>
          <w:szCs w:val="20"/>
        </w:rPr>
        <w:t>1. Муниципальный служащий администрации Булдеевского  сельского поселения Цивильского района Чувашской Республики (далее - муниципальный служащий), имеющий намерение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организация), письменно обращается к представителю нанимателя (работодателю) с ходатайством о получении разрешения представителя нанимателя (работодателя) на участие на безвозмездной основе в управлении некоммерческой организацией (далее - ходатайство) по форме согласно приложению № 1 к настоящему постановлению.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8302"/>
      <w:bookmarkEnd w:id="1"/>
      <w:r w:rsidRPr="00E12D91">
        <w:rPr>
          <w:rFonts w:ascii="Times New Roman" w:hAnsi="Times New Roman" w:cs="Times New Roman"/>
          <w:sz w:val="20"/>
          <w:szCs w:val="20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8303"/>
      <w:bookmarkEnd w:id="2"/>
      <w:r w:rsidRPr="00E12D91">
        <w:rPr>
          <w:rFonts w:ascii="Times New Roman" w:hAnsi="Times New Roman" w:cs="Times New Roman"/>
          <w:sz w:val="20"/>
          <w:szCs w:val="20"/>
        </w:rPr>
        <w:t>3. Ходатайство представляется муниципальным служащим специалисту администрации Булдеевского  сельского поселения, ведущему кадровую работу администрации  Булдеевского  сельского поселения Цивильского района Чувашской Республики (далее – специалист по кадрам) до начала участия в управлении некоммерческой организацией.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8304"/>
      <w:bookmarkEnd w:id="3"/>
      <w:r w:rsidRPr="00E12D91">
        <w:rPr>
          <w:rFonts w:ascii="Times New Roman" w:hAnsi="Times New Roman" w:cs="Times New Roman"/>
          <w:sz w:val="20"/>
          <w:szCs w:val="20"/>
        </w:rPr>
        <w:t>4. Лица, участвующие на безвозмездной основе в управлении некоммерческой организацией на день назначения на должность муниципальной службы, представляют специалисту по кадрам ходатайство и прилагаемые к нему документы, указанные в части 1 настоящей статьи, не позднее следующего рабочего дня после дня назначения на должность муниципальной службы.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8305"/>
      <w:bookmarkEnd w:id="4"/>
      <w:r w:rsidRPr="00E12D91">
        <w:rPr>
          <w:rFonts w:ascii="Times New Roman" w:hAnsi="Times New Roman" w:cs="Times New Roman"/>
          <w:sz w:val="20"/>
          <w:szCs w:val="20"/>
        </w:rPr>
        <w:t>5. Специалист по кадрам: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830501"/>
      <w:bookmarkEnd w:id="5"/>
      <w:r w:rsidRPr="00E12D91">
        <w:rPr>
          <w:rFonts w:ascii="Times New Roman" w:hAnsi="Times New Roman" w:cs="Times New Roman"/>
          <w:sz w:val="20"/>
          <w:szCs w:val="20"/>
        </w:rPr>
        <w:t>1) регистрирует ходатайство в день поступления в журнале регистрации ходатайств о получении муниципальными служащими разрешений представителя нанимателя (работодателя) на участие на безвозмездной основе в управлении некоммерческой организацией, который оформляется по форме согласно приложению № 2 к настоящему постановлению;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830502"/>
      <w:bookmarkEnd w:id="6"/>
      <w:r w:rsidRPr="00E12D91">
        <w:rPr>
          <w:rFonts w:ascii="Times New Roman" w:hAnsi="Times New Roman" w:cs="Times New Roman"/>
          <w:sz w:val="20"/>
          <w:szCs w:val="20"/>
        </w:rPr>
        <w:t>2)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номера;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830503"/>
      <w:bookmarkEnd w:id="7"/>
      <w:r w:rsidRPr="00E12D91">
        <w:rPr>
          <w:rFonts w:ascii="Times New Roman" w:hAnsi="Times New Roman" w:cs="Times New Roman"/>
          <w:sz w:val="20"/>
          <w:szCs w:val="20"/>
        </w:rPr>
        <w:t>3) осуществляет предварительное рассмотрение ходатайства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830504"/>
      <w:bookmarkEnd w:id="8"/>
      <w:r w:rsidRPr="00E12D91">
        <w:rPr>
          <w:rFonts w:ascii="Times New Roman" w:hAnsi="Times New Roman" w:cs="Times New Roman"/>
          <w:sz w:val="20"/>
          <w:szCs w:val="20"/>
        </w:rPr>
        <w:t>4) представляет ходатайство, мотивированное заключение, а также письменные пояснения муниципального служащего, полученные в соответствии с частью 6 настоящей статьи, на рассмотрение представителю нанимателя (работодателю) в течение семи рабочих дней со дня регистрации ходатайства.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8306"/>
      <w:bookmarkEnd w:id="9"/>
      <w:r w:rsidRPr="00E12D91">
        <w:rPr>
          <w:rFonts w:ascii="Times New Roman" w:hAnsi="Times New Roman" w:cs="Times New Roman"/>
          <w:sz w:val="20"/>
          <w:szCs w:val="20"/>
        </w:rPr>
        <w:t>6. При подготовке мотивированного заключения специалист по кадрам  может с согласия муниципального служащего, подавшего ходатайство, проводить беседу с ним и получать от него письменные пояснения.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8307"/>
      <w:bookmarkEnd w:id="10"/>
      <w:r w:rsidRPr="00E12D91">
        <w:rPr>
          <w:rFonts w:ascii="Times New Roman" w:hAnsi="Times New Roman" w:cs="Times New Roman"/>
          <w:sz w:val="20"/>
          <w:szCs w:val="20"/>
        </w:rPr>
        <w:t>7. По результатам рассмотрения ходатайства, а также мотивированного заключения и материалов, полученных в результате предварительного рассмотрения ходатайства, представитель нанимателя (работодатель) в течение трех рабочих дней со дня их поступления принимает одно из следующих решений: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830701"/>
      <w:bookmarkEnd w:id="11"/>
      <w:r w:rsidRPr="00E12D91">
        <w:rPr>
          <w:rFonts w:ascii="Times New Roman" w:hAnsi="Times New Roman" w:cs="Times New Roman"/>
          <w:sz w:val="20"/>
          <w:szCs w:val="20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830702"/>
      <w:bookmarkEnd w:id="12"/>
      <w:r w:rsidRPr="00E12D91">
        <w:rPr>
          <w:rFonts w:ascii="Times New Roman" w:hAnsi="Times New Roman" w:cs="Times New Roman"/>
          <w:sz w:val="20"/>
          <w:szCs w:val="20"/>
        </w:rPr>
        <w:t>2) не разрешать муниципальному служащему участие на безвозмездной основе в управлении некоммерческой организацией.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8308"/>
      <w:bookmarkEnd w:id="13"/>
      <w:r w:rsidRPr="00E12D91">
        <w:rPr>
          <w:rFonts w:ascii="Times New Roman" w:hAnsi="Times New Roman" w:cs="Times New Roman"/>
          <w:sz w:val="20"/>
          <w:szCs w:val="20"/>
        </w:rPr>
        <w:t>8. Основанием для принятия решения, предусмотренного пунктом 2 части 7 настоящей статьи, является ситуация, при которой отдельные функции муниципального (административного)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8309"/>
      <w:bookmarkEnd w:id="14"/>
      <w:r w:rsidRPr="00E12D91">
        <w:rPr>
          <w:rFonts w:ascii="Times New Roman" w:hAnsi="Times New Roman" w:cs="Times New Roman"/>
          <w:sz w:val="20"/>
          <w:szCs w:val="20"/>
        </w:rPr>
        <w:lastRenderedPageBreak/>
        <w:t>9. Специалист по кадрам 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8310"/>
      <w:bookmarkEnd w:id="15"/>
      <w:r w:rsidRPr="00E12D91">
        <w:rPr>
          <w:rFonts w:ascii="Times New Roman" w:hAnsi="Times New Roman" w:cs="Times New Roman"/>
          <w:sz w:val="20"/>
          <w:szCs w:val="20"/>
        </w:rPr>
        <w:t>10. Ходатайство, мотивированное заключение и материалы, полученные в результате предварительного рассмотрения ходатайства, решение представителя нанимателя (работодателя) приобщаются к личному делу муниципального служащего.</w:t>
      </w:r>
    </w:p>
    <w:p w:rsidR="007A7517" w:rsidRPr="00E12D91" w:rsidRDefault="007A7517" w:rsidP="007A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8311"/>
      <w:bookmarkEnd w:id="16"/>
      <w:r w:rsidRPr="00E12D91">
        <w:rPr>
          <w:rFonts w:ascii="Times New Roman" w:hAnsi="Times New Roman" w:cs="Times New Roman"/>
          <w:sz w:val="20"/>
          <w:szCs w:val="20"/>
        </w:rPr>
        <w:t>11. Муниципальный служащий, участвующий в управлении некоммерческой организацией, не позднее десяти календарных дней со дня изменения наименования, местонахождения и адреса некоммерческой организации, реорганизации некоммерческой организации, изменения единоличного исполнительного органа или коллегиального органа, в качестве которого или в качестве члена которого данное лицо участвует на безвозмездной основе в управлении некоммерческой организацией, изменения наименования соответствующего органа или его полномочий уведомляет об этом представителя нанимателя (работодателя).</w:t>
      </w:r>
    </w:p>
    <w:p w:rsidR="007A7517" w:rsidRPr="00E12D91" w:rsidRDefault="007A7517" w:rsidP="007A75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A7517" w:rsidRPr="001C1FE1" w:rsidRDefault="007A7517" w:rsidP="007A7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517" w:rsidRPr="001C1FE1" w:rsidRDefault="007A7517" w:rsidP="007A7517">
      <w:pPr>
        <w:ind w:left="4536" w:right="-2"/>
        <w:jc w:val="right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bookmarkStart w:id="18" w:name="sub_4100"/>
      <w:bookmarkEnd w:id="17"/>
      <w:r w:rsidRPr="001C1FE1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Приложение № 1</w:t>
      </w:r>
    </w:p>
    <w:p w:rsidR="007A7517" w:rsidRPr="001C1FE1" w:rsidRDefault="007A7517" w:rsidP="007A7517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  <w:r w:rsidRPr="001C1FE1">
        <w:rPr>
          <w:rFonts w:ascii="Times New Roman" w:hAnsi="Times New Roman" w:cs="Times New Roman"/>
          <w:sz w:val="20"/>
        </w:rPr>
        <w:t>к Порядку получения муниципальным служащим администрации Булдеевского 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A7517" w:rsidRPr="001C1FE1" w:rsidRDefault="007A7517" w:rsidP="007A7517">
      <w:pPr>
        <w:ind w:left="4536" w:right="-2"/>
        <w:jc w:val="right"/>
        <w:rPr>
          <w:rStyle w:val="a4"/>
          <w:rFonts w:ascii="Times New Roman" w:hAnsi="Times New Roman" w:cs="Times New Roman"/>
          <w:bCs w:val="0"/>
        </w:rPr>
      </w:pPr>
    </w:p>
    <w:bookmarkEnd w:id="18"/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pStyle w:val="a3"/>
        <w:ind w:left="4536"/>
        <w:rPr>
          <w:rFonts w:ascii="Times New Roman" w:hAnsi="Times New Roman" w:cs="Times New Roman"/>
          <w:sz w:val="26"/>
          <w:szCs w:val="26"/>
        </w:rPr>
      </w:pPr>
      <w:r w:rsidRPr="001C1FE1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A7517" w:rsidRPr="001C1FE1" w:rsidRDefault="007A7517" w:rsidP="007A751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(наименование должности, фамилия</w:t>
      </w:r>
    </w:p>
    <w:p w:rsidR="007A7517" w:rsidRPr="001C1FE1" w:rsidRDefault="007A7517" w:rsidP="007A751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и инициалы представителя нанимателя</w:t>
      </w:r>
    </w:p>
    <w:p w:rsidR="007A7517" w:rsidRPr="001C1FE1" w:rsidRDefault="007A7517" w:rsidP="007A751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(работодателя)</w:t>
      </w:r>
    </w:p>
    <w:p w:rsidR="007A7517" w:rsidRPr="001C1FE1" w:rsidRDefault="007A7517" w:rsidP="007A7517">
      <w:pPr>
        <w:pStyle w:val="a3"/>
        <w:ind w:left="4536"/>
        <w:rPr>
          <w:rFonts w:ascii="Times New Roman" w:hAnsi="Times New Roman" w:cs="Times New Roman"/>
          <w:sz w:val="26"/>
          <w:szCs w:val="26"/>
        </w:rPr>
      </w:pPr>
      <w:r w:rsidRPr="001C1FE1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7A7517" w:rsidRPr="001C1FE1" w:rsidRDefault="007A7517" w:rsidP="007A751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(фамилия и инициалы, наименование</w:t>
      </w:r>
    </w:p>
    <w:p w:rsidR="007A7517" w:rsidRPr="001C1FE1" w:rsidRDefault="007A7517" w:rsidP="007A751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должности муниципального служащего)</w:t>
      </w: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E12D91">
        <w:rPr>
          <w:rFonts w:ascii="Times New Roman" w:hAnsi="Times New Roman"/>
          <w:sz w:val="20"/>
          <w:szCs w:val="20"/>
        </w:rPr>
        <w:t>ХОДАТАЙСТВО</w:t>
      </w:r>
    </w:p>
    <w:p w:rsidR="007A7517" w:rsidRPr="00E12D91" w:rsidRDefault="007A7517" w:rsidP="007A7517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E12D91">
        <w:rPr>
          <w:rFonts w:ascii="Times New Roman" w:hAnsi="Times New Roman"/>
          <w:sz w:val="20"/>
          <w:szCs w:val="20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pStyle w:val="a3"/>
        <w:ind w:firstLine="709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В соответствии с подпунктом «б» пункта 3 части 1 статьи 14 Федерального закона от 02 марта 2007 года N 25-ФЗ «О муниципальной службе в Российской Федерации» и статьей 8.3 Закона Чувашской Республики от 05 октября 2007 года № 62 «О муниципальной службе в Чувашской Республике» прошу разрешить мне участвовать на безвозмездной основе в управлении некоммерческой организацией _______________________________________________________________________</w:t>
      </w:r>
    </w:p>
    <w:p w:rsidR="007A7517" w:rsidRPr="00E12D91" w:rsidRDefault="007A7517" w:rsidP="007A7517">
      <w:pPr>
        <w:pStyle w:val="a3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_______________________________________________________________________</w:t>
      </w:r>
    </w:p>
    <w:p w:rsidR="007A7517" w:rsidRPr="00E12D91" w:rsidRDefault="007A7517" w:rsidP="007A7517">
      <w:pPr>
        <w:pStyle w:val="a3"/>
        <w:jc w:val="center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(указать наименование, местонахождение, адрес, идентификационный номер</w:t>
      </w:r>
    </w:p>
    <w:p w:rsidR="007A7517" w:rsidRPr="00E12D91" w:rsidRDefault="007A7517" w:rsidP="007A7517">
      <w:pPr>
        <w:pStyle w:val="a3"/>
        <w:jc w:val="center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налогоплательщика некоммерческой организации, наименование органа</w:t>
      </w:r>
    </w:p>
    <w:p w:rsidR="007A7517" w:rsidRPr="00E12D91" w:rsidRDefault="007A7517" w:rsidP="007A7517">
      <w:pPr>
        <w:pStyle w:val="a3"/>
        <w:jc w:val="center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управления некоммерческой организацией и его полномочия, основной вид</w:t>
      </w:r>
    </w:p>
    <w:p w:rsidR="007A7517" w:rsidRPr="00E12D91" w:rsidRDefault="007A7517" w:rsidP="007A7517">
      <w:pPr>
        <w:pStyle w:val="a3"/>
        <w:jc w:val="center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деятельности некоммерческой организации, срок, в течение которого</w:t>
      </w:r>
    </w:p>
    <w:p w:rsidR="007A7517" w:rsidRPr="00E12D91" w:rsidRDefault="007A7517" w:rsidP="007A7517">
      <w:pPr>
        <w:pStyle w:val="a3"/>
        <w:jc w:val="center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планируется участие в управлении некоммерческой организацией)</w:t>
      </w:r>
    </w:p>
    <w:p w:rsidR="007A7517" w:rsidRPr="00E12D91" w:rsidRDefault="007A7517" w:rsidP="007A75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pStyle w:val="a3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lastRenderedPageBreak/>
        <w:t>_______________</w:t>
      </w:r>
      <w:r w:rsidRPr="00E12D91">
        <w:rPr>
          <w:rFonts w:ascii="Times New Roman" w:hAnsi="Times New Roman" w:cs="Times New Roman"/>
        </w:rPr>
        <w:tab/>
        <w:t>___________________</w:t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  <w:t xml:space="preserve">       ________________________</w:t>
      </w:r>
    </w:p>
    <w:p w:rsidR="007A7517" w:rsidRPr="00E12D91" w:rsidRDefault="007A7517" w:rsidP="007A7517">
      <w:pPr>
        <w:pStyle w:val="a3"/>
        <w:ind w:left="851"/>
        <w:rPr>
          <w:rFonts w:ascii="Times New Roman" w:hAnsi="Times New Roman" w:cs="Times New Roman"/>
        </w:rPr>
      </w:pPr>
      <w:r w:rsidRPr="00E12D91">
        <w:rPr>
          <w:rFonts w:ascii="Times New Roman" w:hAnsi="Times New Roman" w:cs="Times New Roman"/>
        </w:rPr>
        <w:t>(дата)</w:t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  <w:t xml:space="preserve">      (подпись)</w:t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</w:r>
      <w:r w:rsidRPr="00E12D91">
        <w:rPr>
          <w:rFonts w:ascii="Times New Roman" w:hAnsi="Times New Roman" w:cs="Times New Roman"/>
        </w:rPr>
        <w:tab/>
        <w:t>(расшифровка подписи)</w:t>
      </w: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p w:rsidR="007A7517" w:rsidRPr="00186813" w:rsidRDefault="007A7517" w:rsidP="007A75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813">
        <w:rPr>
          <w:rFonts w:ascii="Times New Roman" w:hAnsi="Times New Roman" w:cs="Times New Roman"/>
          <w:sz w:val="24"/>
          <w:szCs w:val="24"/>
        </w:rPr>
        <w:t>Регистрационный номер _________________________</w:t>
      </w:r>
    </w:p>
    <w:p w:rsidR="007A7517" w:rsidRPr="00186813" w:rsidRDefault="007A7517" w:rsidP="007A75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813">
        <w:rPr>
          <w:rFonts w:ascii="Times New Roman" w:hAnsi="Times New Roman" w:cs="Times New Roman"/>
          <w:sz w:val="24"/>
          <w:szCs w:val="24"/>
        </w:rPr>
        <w:t>Дата регистрации ___ ____________ 20___ года</w:t>
      </w: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pStyle w:val="a3"/>
        <w:rPr>
          <w:rFonts w:ascii="Times New Roman" w:hAnsi="Times New Roman" w:cs="Times New Roman"/>
          <w:sz w:val="26"/>
          <w:szCs w:val="26"/>
        </w:rPr>
      </w:pPr>
      <w:r w:rsidRPr="001C1FE1">
        <w:rPr>
          <w:rFonts w:ascii="Times New Roman" w:hAnsi="Times New Roman" w:cs="Times New Roman"/>
          <w:sz w:val="26"/>
          <w:szCs w:val="26"/>
        </w:rPr>
        <w:t>_____________________________________ _____________________________</w:t>
      </w:r>
    </w:p>
    <w:p w:rsidR="007A7517" w:rsidRPr="001C1FE1" w:rsidRDefault="007A7517" w:rsidP="007A7517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(подпись лица, зарегистрировавшего</w:t>
      </w:r>
      <w:r w:rsidRPr="001C1FE1">
        <w:rPr>
          <w:rFonts w:ascii="Times New Roman" w:hAnsi="Times New Roman" w:cs="Times New Roman"/>
          <w:sz w:val="16"/>
          <w:szCs w:val="16"/>
        </w:rPr>
        <w:tab/>
      </w:r>
      <w:r w:rsidRPr="001C1FE1">
        <w:rPr>
          <w:rFonts w:ascii="Times New Roman" w:hAnsi="Times New Roman" w:cs="Times New Roman"/>
          <w:sz w:val="16"/>
          <w:szCs w:val="16"/>
        </w:rPr>
        <w:tab/>
      </w:r>
      <w:r w:rsidRPr="001C1FE1">
        <w:rPr>
          <w:rFonts w:ascii="Times New Roman" w:hAnsi="Times New Roman" w:cs="Times New Roman"/>
          <w:sz w:val="16"/>
          <w:szCs w:val="16"/>
        </w:rPr>
        <w:tab/>
      </w:r>
      <w:r w:rsidRPr="001C1FE1">
        <w:rPr>
          <w:rFonts w:ascii="Times New Roman" w:hAnsi="Times New Roman" w:cs="Times New Roman"/>
          <w:sz w:val="16"/>
          <w:szCs w:val="16"/>
        </w:rPr>
        <w:tab/>
        <w:t>(расшифровка подписи);</w:t>
      </w:r>
    </w:p>
    <w:p w:rsidR="007A7517" w:rsidRPr="001C1FE1" w:rsidRDefault="007A7517" w:rsidP="007A7517">
      <w:pPr>
        <w:pStyle w:val="a3"/>
        <w:ind w:left="1843"/>
        <w:rPr>
          <w:rFonts w:ascii="Times New Roman" w:hAnsi="Times New Roman" w:cs="Times New Roman"/>
          <w:sz w:val="16"/>
          <w:szCs w:val="16"/>
        </w:rPr>
      </w:pPr>
      <w:r w:rsidRPr="001C1FE1">
        <w:rPr>
          <w:rFonts w:ascii="Times New Roman" w:hAnsi="Times New Roman" w:cs="Times New Roman"/>
          <w:sz w:val="16"/>
          <w:szCs w:val="16"/>
        </w:rPr>
        <w:t>ходатайство)</w:t>
      </w: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Pr="001C1FE1" w:rsidRDefault="007A7517" w:rsidP="007A7517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A7517" w:rsidRPr="001C1FE1" w:rsidRDefault="007A7517" w:rsidP="007A7517">
      <w:pPr>
        <w:pStyle w:val="ConsPlusNonformat"/>
        <w:ind w:left="2694"/>
        <w:rPr>
          <w:rFonts w:ascii="Times New Roman" w:hAnsi="Times New Roman" w:cs="Times New Roman"/>
          <w:sz w:val="24"/>
          <w:szCs w:val="24"/>
        </w:rPr>
        <w:sectPr w:rsidR="007A7517" w:rsidRPr="001C1FE1" w:rsidSect="009253BE">
          <w:head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7517" w:rsidRPr="001C1FE1" w:rsidRDefault="007A7517" w:rsidP="007A7517">
      <w:pPr>
        <w:pStyle w:val="ConsPlusNormal"/>
        <w:ind w:left="10065"/>
        <w:jc w:val="right"/>
        <w:rPr>
          <w:rFonts w:ascii="Times New Roman" w:hAnsi="Times New Roman" w:cs="Times New Roman"/>
          <w:sz w:val="20"/>
        </w:rPr>
      </w:pPr>
      <w:r w:rsidRPr="001C1FE1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7A7517" w:rsidRPr="00E12D91" w:rsidRDefault="007A7517" w:rsidP="007A7517">
      <w:pPr>
        <w:pStyle w:val="ConsPlusNormal"/>
        <w:ind w:left="10065"/>
        <w:jc w:val="both"/>
        <w:rPr>
          <w:rFonts w:ascii="Times New Roman" w:hAnsi="Times New Roman" w:cs="Times New Roman"/>
          <w:sz w:val="20"/>
        </w:rPr>
      </w:pPr>
      <w:r w:rsidRPr="00E12D91">
        <w:rPr>
          <w:rFonts w:ascii="Times New Roman" w:hAnsi="Times New Roman" w:cs="Times New Roman"/>
          <w:sz w:val="20"/>
        </w:rPr>
        <w:t>к Порядку получения муниципальным служащим администрации  Булдеевского  сельского поселения Цивильского района Чувашской Республики,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p w:rsidR="007A7517" w:rsidRPr="00E12D91" w:rsidRDefault="007A7517" w:rsidP="007A7517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E12D91">
        <w:rPr>
          <w:rFonts w:ascii="Times New Roman" w:hAnsi="Times New Roman"/>
          <w:sz w:val="20"/>
          <w:szCs w:val="20"/>
        </w:rPr>
        <w:t>ЖУРНАЛ</w:t>
      </w:r>
    </w:p>
    <w:p w:rsidR="007A7517" w:rsidRPr="00E12D91" w:rsidRDefault="007A7517" w:rsidP="007A7517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E12D91">
        <w:rPr>
          <w:rFonts w:ascii="Times New Roman" w:hAnsi="Times New Roman"/>
          <w:sz w:val="20"/>
          <w:szCs w:val="20"/>
        </w:rPr>
        <w:t>регистрации ходатайств о получении муниципальными служащими разрешений представителя нанимателя (работодателя) на участие на безвозмездной основе в управлении некоммерческой организацией</w:t>
      </w:r>
    </w:p>
    <w:p w:rsidR="007A7517" w:rsidRPr="00E12D91" w:rsidRDefault="007A7517" w:rsidP="007A751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19"/>
        <w:gridCol w:w="3260"/>
        <w:gridCol w:w="1843"/>
        <w:gridCol w:w="2693"/>
        <w:gridCol w:w="2977"/>
      </w:tblGrid>
      <w:tr w:rsidR="007A7517" w:rsidRPr="00E12D91" w:rsidTr="00BA76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12D9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наличии),</w:t>
            </w:r>
          </w:p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представившего ходатайство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Наименование и идентификационный номер налогоплательщика некоммерческой организации, указанной в ходатайстве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поступления ходатайства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представителя нанимателя (работодателя)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Отметка о направлении уведомления муниципальному служащему о принятом решении представителем нанимателя (работодателем)</w:t>
            </w:r>
          </w:p>
        </w:tc>
      </w:tr>
      <w:tr w:rsidR="007A7517" w:rsidRPr="00E12D91" w:rsidTr="00BA76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7517" w:rsidRPr="00E12D91" w:rsidTr="00BA76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7" w:rsidRPr="00E12D91" w:rsidRDefault="007A7517" w:rsidP="00BA763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517" w:rsidRPr="00E12D91" w:rsidRDefault="007A7517" w:rsidP="00BA763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517" w:rsidRPr="00E12D91" w:rsidRDefault="007A7517" w:rsidP="007A7517">
      <w:pPr>
        <w:pStyle w:val="ConsPlusNormal"/>
        <w:ind w:left="4820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</w:p>
    <w:p w:rsidR="007A7517" w:rsidRPr="00E12D91" w:rsidRDefault="007A7517" w:rsidP="007A7517">
      <w:pPr>
        <w:pStyle w:val="ConsPlusNormal"/>
        <w:ind w:left="4820"/>
        <w:jc w:val="both"/>
        <w:rPr>
          <w:rFonts w:ascii="Times New Roman" w:hAnsi="Times New Roman" w:cs="Times New Roman"/>
          <w:sz w:val="20"/>
        </w:rPr>
      </w:pPr>
    </w:p>
    <w:p w:rsidR="007A7517" w:rsidRPr="001C1FE1" w:rsidRDefault="007A7517" w:rsidP="007A7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A7517" w:rsidRPr="001C1FE1" w:rsidSect="009253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E12D91" w:rsidRPr="00E12D91" w:rsidRDefault="00F03616" w:rsidP="00E1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12D91" w:rsidRPr="00E12D91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Булдеевского сельского поселения Цивильского района  Чувашской Республики от 05.03.2015 г. № 29 «Об утверждении Положения о представлении гражданами, претендующими на замещение должностей муниципальной службы  Булдеевского сельского поселения Цивильского района Чувашской Республики, и муниципальными служащими Булдеевского  сельского поселения Цивильского района Чувашской Республики сведений о доходах, расходах, об имуществе и обязательствах имущественного характера»</w:t>
      </w:r>
    </w:p>
    <w:p w:rsidR="00E12D91" w:rsidRPr="00E12D91" w:rsidRDefault="00E12D91" w:rsidP="00E1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D91" w:rsidRPr="00E12D91" w:rsidRDefault="00E12D91" w:rsidP="00E1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 xml:space="preserve">             В связи с приведением муниципальных нормативных правовых актов администрации Цивильского района Чувашской Республики в соответствие с Законом Чувашской Республики от 21.09.2020 № 70 «О внесении изменений в Закон Чувашской Республики «О муниципальной службе в Чувашской Республике», Закона Чувашской Республики от 05.10.2007 № 62 «О муниципальной службе в Чувашской Республике», администрация Цивильского района Чувашской Республики</w:t>
      </w:r>
    </w:p>
    <w:p w:rsidR="00E12D91" w:rsidRPr="00E12D91" w:rsidRDefault="00E12D91" w:rsidP="00E12D9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E12D91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E12D91" w:rsidRPr="00E12D91" w:rsidRDefault="00E12D91" w:rsidP="00E12D9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12D91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E12D91">
        <w:rPr>
          <w:rFonts w:ascii="Times New Roman" w:hAnsi="Times New Roman" w:cs="Times New Roman"/>
          <w:sz w:val="20"/>
          <w:szCs w:val="20"/>
        </w:rPr>
        <w:t xml:space="preserve">1.Внести в постановление администрации Булдеевского сельского поселения Цивильского района Чувашской Республики </w:t>
      </w:r>
      <w:r w:rsidRPr="00E12D91">
        <w:rPr>
          <w:rFonts w:ascii="Times New Roman" w:hAnsi="Times New Roman" w:cs="Times New Roman"/>
          <w:color w:val="000000"/>
          <w:sz w:val="20"/>
          <w:szCs w:val="20"/>
        </w:rPr>
        <w:t>от 05.03.2015</w:t>
      </w:r>
      <w:r w:rsidRPr="00E12D91">
        <w:rPr>
          <w:rFonts w:ascii="Times New Roman" w:hAnsi="Times New Roman" w:cs="Times New Roman"/>
          <w:sz w:val="20"/>
          <w:szCs w:val="20"/>
        </w:rPr>
        <w:t xml:space="preserve"> </w:t>
      </w:r>
      <w:r w:rsidRPr="00E12D91">
        <w:rPr>
          <w:rFonts w:ascii="Times New Roman" w:hAnsi="Times New Roman" w:cs="Times New Roman"/>
          <w:color w:val="000000"/>
          <w:sz w:val="20"/>
          <w:szCs w:val="20"/>
        </w:rPr>
        <w:t xml:space="preserve">№ 29 </w:t>
      </w:r>
      <w:r w:rsidRPr="00E12D91">
        <w:rPr>
          <w:rFonts w:ascii="Times New Roman" w:hAnsi="Times New Roman" w:cs="Times New Roman"/>
          <w:sz w:val="20"/>
          <w:szCs w:val="20"/>
        </w:rPr>
        <w:t>«Об утверждении Положения о представлении гражданами, претендующими на замещение должностей муниципальной службы  Булдеевского сельского поселения Цивильского района Чувашской Республики, и муниципальными служащими Булдеевского  сельского поселения Цивильского района Чувашской Республики сведений о доходах, расходах, об имуществе и обязательствах имущественного характера»</w:t>
      </w:r>
      <w:r w:rsidRPr="00E12D91">
        <w:rPr>
          <w:rFonts w:ascii="Times New Roman" w:hAnsi="Times New Roman" w:cs="Times New Roman"/>
          <w:color w:val="000000"/>
          <w:sz w:val="20"/>
          <w:szCs w:val="20"/>
        </w:rPr>
        <w:t>, следующие изменения:</w:t>
      </w:r>
    </w:p>
    <w:p w:rsidR="00E12D91" w:rsidRPr="00E12D91" w:rsidRDefault="00E12D91" w:rsidP="00E12D91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 xml:space="preserve">1.1. в пункте в части 5 </w:t>
      </w:r>
      <w:r w:rsidRPr="00E12D91">
        <w:rPr>
          <w:rFonts w:ascii="Times New Roman" w:hAnsi="Times New Roman" w:cs="Times New Roman"/>
          <w:bCs/>
          <w:sz w:val="20"/>
          <w:szCs w:val="20"/>
        </w:rPr>
        <w:t xml:space="preserve">Положения </w:t>
      </w:r>
      <w:r w:rsidRPr="00E12D91">
        <w:rPr>
          <w:rFonts w:ascii="Times New Roman" w:hAnsi="Times New Roman" w:cs="Times New Roman"/>
          <w:sz w:val="20"/>
          <w:szCs w:val="20"/>
        </w:rPr>
        <w:t xml:space="preserve">о представлении гражданами, претендующими на замещение должностей муниципальной службы  Булдеевского сельского поселения Цивильского района Чувашской Республики, и муниципальными служащими Булдеевского  сельского поселения Цивильского района Чувашской Республики </w:t>
      </w:r>
      <w:r w:rsidRPr="00E12D91">
        <w:rPr>
          <w:rFonts w:ascii="Times New Roman" w:hAnsi="Times New Roman" w:cs="Times New Roman"/>
          <w:bCs/>
          <w:sz w:val="20"/>
          <w:szCs w:val="20"/>
        </w:rPr>
        <w:t>сведений о доходах, расходах, об имуществе и обязательствах имущественного характера:</w:t>
      </w:r>
    </w:p>
    <w:p w:rsidR="00E12D91" w:rsidRPr="00E12D91" w:rsidRDefault="00E12D91" w:rsidP="00E12D91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E12D91" w:rsidRPr="00E12D91" w:rsidRDefault="00E12D91" w:rsidP="00E12D91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1"/>
      <w:r w:rsidRPr="00E12D91">
        <w:rPr>
          <w:rFonts w:ascii="Times New Roman" w:hAnsi="Times New Roman" w:cs="Times New Roman"/>
          <w:kern w:val="28"/>
          <w:sz w:val="20"/>
          <w:szCs w:val="20"/>
        </w:rPr>
        <w:t>2.</w:t>
      </w:r>
      <w:r w:rsidRPr="00E12D91">
        <w:rPr>
          <w:rFonts w:ascii="Times New Roman" w:hAnsi="Times New Roman" w:cs="Times New Roman"/>
          <w:sz w:val="20"/>
          <w:szCs w:val="20"/>
        </w:rPr>
        <w:t xml:space="preserve"> Настоящее постановление вступает в силу после его </w:t>
      </w:r>
      <w:r w:rsidRPr="00E12D91">
        <w:rPr>
          <w:rFonts w:ascii="Times New Roman" w:hAnsi="Times New Roman" w:cs="Times New Roman"/>
          <w:bCs/>
          <w:sz w:val="20"/>
          <w:szCs w:val="20"/>
        </w:rPr>
        <w:t>официального опубликования (обнародования).</w:t>
      </w:r>
    </w:p>
    <w:bookmarkEnd w:id="19"/>
    <w:p w:rsidR="00E12D91" w:rsidRPr="00E12D91" w:rsidRDefault="00E12D91" w:rsidP="00E12D91">
      <w:pPr>
        <w:spacing w:line="240" w:lineRule="auto"/>
        <w:jc w:val="both"/>
        <w:rPr>
          <w:sz w:val="20"/>
          <w:szCs w:val="20"/>
        </w:rPr>
      </w:pPr>
      <w:r w:rsidRPr="00E12D91">
        <w:rPr>
          <w:rFonts w:ascii="Times New Roman" w:hAnsi="Times New Roman" w:cs="Times New Roman"/>
          <w:sz w:val="20"/>
          <w:szCs w:val="20"/>
        </w:rPr>
        <w:t>Глава администрации Булдеевского сельского поселения                    И.Н.Федоров</w:t>
      </w:r>
    </w:p>
    <w:p w:rsidR="00E12D91" w:rsidRPr="00E12D91" w:rsidRDefault="00E12D91" w:rsidP="00E12D91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0"/>
          <w:szCs w:val="20"/>
        </w:rPr>
      </w:pPr>
    </w:p>
    <w:p w:rsidR="00E12D91" w:rsidRDefault="00E12D91" w:rsidP="00E12D91">
      <w:pPr>
        <w:shd w:val="clear" w:color="auto" w:fill="E8DFC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0"/>
          <w:szCs w:val="20"/>
        </w:rPr>
      </w:pPr>
      <w:r w:rsidRPr="00E12D91">
        <w:rPr>
          <w:rFonts w:ascii="Times New Roman" w:eastAsia="Times New Roman" w:hAnsi="Times New Roman" w:cs="Times New Roman"/>
          <w:b/>
          <w:bCs/>
          <w:color w:val="805A3F"/>
          <w:kern w:val="36"/>
          <w:sz w:val="20"/>
          <w:szCs w:val="20"/>
        </w:rPr>
        <w:t>Сведения о численности муниципальных служащих администрации Булдеевского сельского поселения и затратах на их содержание за 4 квартал 2020 года</w:t>
      </w:r>
    </w:p>
    <w:p w:rsidR="00E12D91" w:rsidRPr="00E12D91" w:rsidRDefault="00E12D91" w:rsidP="00E12D91">
      <w:pPr>
        <w:shd w:val="clear" w:color="auto" w:fill="E8DFC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0"/>
          <w:szCs w:val="20"/>
        </w:rPr>
      </w:pPr>
    </w:p>
    <w:p w:rsidR="00E12D91" w:rsidRPr="00E12D91" w:rsidRDefault="00E12D91" w:rsidP="00E12D91">
      <w:pPr>
        <w:shd w:val="clear" w:color="auto" w:fill="F5F5F5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2D91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п.п.1 и 6 ст. 52 Федерального закона от 06.10.2003 г. № 131-ФЗ «Об общих принципах организации местного самоуправления в Российской Федерации» ,с п. 5 ст. 5 Федерального закона от 02.03.2007 г. № 25-ФЗ « О муниципальной службе в Российской Федерации»  администрация Булдеевского сельского поселения  Цивильского района Чувашской Республики публикует сведения  о численности  муниципальных служащих и фактических затратах на их содержание  за  4 квартал 2020 года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E12D91" w:rsidRPr="00E12D91" w:rsidTr="00BA76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2D91" w:rsidRPr="00E12D91" w:rsidRDefault="00E12D91" w:rsidP="00BA76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3"/>
              <w:gridCol w:w="1216"/>
              <w:gridCol w:w="2220"/>
            </w:tblGrid>
            <w:tr w:rsidR="00E12D91" w:rsidRPr="00E12D91" w:rsidTr="00BA7634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  квартал 2020 г.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12D91" w:rsidRPr="00E12D91" w:rsidRDefault="00E12D91" w:rsidP="00BA7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Численность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Затраты на содержание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муниципальные служащие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14962309.52                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Заработная плата(211)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992598.09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Прочие выплаты</w:t>
                  </w:r>
                </w:p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(212)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           -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Начисления  на выплаты по оплате труда(213)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299763.66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услуги связи(221)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24047.56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Транспортные услуги(222)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13804.35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коммунальные услуги(223)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1100665.82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Арендная плата за пользование имуществом(224)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35196.00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Работы, услуги по содержанию имущества (225)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10779218.21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Прочие работы , услуги(226)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    325570.55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(227)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3381,87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 (251)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612000.00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 (262)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            -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 (264)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1868.25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(266)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1307.91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Амортизация основных средств и нематериальных активов(271)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600997.46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Расходы материальных запасов (272)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108709.98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Налоги, пошлины и сборы (291)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10749.00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Штрафы за нарушение законодательства о налогах и сборах, законодательства о страховых взносах(292)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           -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(293)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           -</w:t>
                  </w:r>
                </w:p>
              </w:tc>
            </w:tr>
            <w:tr w:rsidR="00E12D91" w:rsidRPr="00E12D91" w:rsidTr="00BA763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(297)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12D91" w:rsidRPr="00E12D91" w:rsidRDefault="00E12D91" w:rsidP="00BA7634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2D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    42430.81</w:t>
                  </w:r>
                </w:p>
              </w:tc>
            </w:tr>
          </w:tbl>
          <w:p w:rsidR="00E12D91" w:rsidRPr="00E12D91" w:rsidRDefault="00E12D91" w:rsidP="00B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2D91" w:rsidRPr="00E12D91" w:rsidRDefault="00E12D91" w:rsidP="00E12D91">
      <w:pPr>
        <w:rPr>
          <w:rFonts w:ascii="Times New Roman" w:hAnsi="Times New Roman" w:cs="Times New Roman"/>
          <w:sz w:val="20"/>
          <w:szCs w:val="20"/>
        </w:rPr>
      </w:pPr>
    </w:p>
    <w:p w:rsidR="00F03616" w:rsidRPr="00F03616" w:rsidRDefault="00F03616" w:rsidP="00F03616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b/>
          <w:color w:val="000000"/>
          <w:sz w:val="18"/>
          <w:szCs w:val="18"/>
        </w:rPr>
        <w:t>О новых требованиях к комплектации автомобильной аптечки</w:t>
      </w:r>
    </w:p>
    <w:p w:rsidR="00F03616" w:rsidRPr="00F03616" w:rsidRDefault="00F03616" w:rsidP="00F03616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приказом Министерства здравоохранения Российской Федерации от 08.10.2020 № 1080н «Об утверждении требований </w:t>
      </w:r>
      <w:r w:rsidRPr="00F03616">
        <w:rPr>
          <w:rFonts w:ascii="Times New Roman" w:hAnsi="Times New Roman" w:cs="Times New Roman"/>
          <w:color w:val="000000"/>
          <w:sz w:val="18"/>
          <w:szCs w:val="18"/>
        </w:rPr>
        <w:br/>
        <w:t>к комплектации медицинскими изделиями аптечки для оказания первой помощи пострадавшим в дорожно-транспортных происшествиях (автомобильной)» с 01.012021 года автомобильную аптечку нужно комплектовать: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– 2 одноразовыми нестерильными медицинскими масками </w:t>
      </w:r>
      <w:r w:rsidRPr="00F03616">
        <w:rPr>
          <w:rFonts w:ascii="Times New Roman" w:hAnsi="Times New Roman" w:cs="Times New Roman"/>
          <w:color w:val="000000"/>
          <w:sz w:val="18"/>
          <w:szCs w:val="18"/>
        </w:rPr>
        <w:br/>
        <w:t>(до 01.01.2021 – необязательно);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>– 2 парами нестерильных медицинских перчаток размера минимум М (до 01.01.2021 – 1 пара);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– 4 марлевыми медицинскими бинтами размером не менее </w:t>
      </w:r>
      <w:smartTag w:uri="urn:schemas-microsoft-com:office:smarttags" w:element="metricconverter">
        <w:smartTagPr>
          <w:attr w:name="ProductID" w:val="5 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5 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10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, а также 3 бинтами размером не менее </w:t>
      </w:r>
      <w:smartTag w:uri="urn:schemas-microsoft-com:office:smarttags" w:element="metricconverter">
        <w:smartTagPr>
          <w:attr w:name="ProductID" w:val="7 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7 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14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(до 01.01.2021 – 10 бинтов, включая бинты других размеров);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– 2 упаковками марлевых медицинских стерильных салфеток размером не менее </w:t>
      </w:r>
      <w:smartTag w:uri="urn:schemas-microsoft-com:office:smarttags" w:element="metricconverter">
        <w:smartTagPr>
          <w:attr w:name="ProductID" w:val="16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16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14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№ 10 (до 01.01.2021 – 1 упаковка);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– 1 фиксирующим рулонным лейкопластырем размером не менее </w:t>
      </w:r>
      <w:smartTag w:uri="urn:schemas-microsoft-com:office:smarttags" w:element="metricconverter">
        <w:smartTagPr>
          <w:attr w:name="ProductID" w:val="2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2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500 см"/>
        </w:smartTagPr>
        <w:r w:rsidRPr="00F03616">
          <w:rPr>
            <w:rFonts w:ascii="Times New Roman" w:hAnsi="Times New Roman" w:cs="Times New Roman"/>
            <w:color w:val="000000"/>
            <w:sz w:val="18"/>
            <w:szCs w:val="18"/>
          </w:rPr>
          <w:t>500 см</w:t>
        </w:r>
      </w:smartTag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 (до 01.01.2021 – 1 рулонный и 12 бактерицидных лейкопластырей).</w:t>
      </w:r>
    </w:p>
    <w:p w:rsidR="00F03616" w:rsidRPr="00F03616" w:rsidRDefault="00F03616" w:rsidP="00F03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3616">
        <w:rPr>
          <w:rFonts w:ascii="Times New Roman" w:hAnsi="Times New Roman" w:cs="Times New Roman"/>
          <w:color w:val="000000"/>
          <w:sz w:val="18"/>
          <w:szCs w:val="18"/>
        </w:rPr>
        <w:t xml:space="preserve">Аптечки, собранные до 31.12.2020 года включительно применяются </w:t>
      </w:r>
      <w:r w:rsidRPr="00F03616">
        <w:rPr>
          <w:rFonts w:ascii="Times New Roman" w:hAnsi="Times New Roman" w:cs="Times New Roman"/>
          <w:color w:val="000000"/>
          <w:sz w:val="18"/>
          <w:szCs w:val="18"/>
        </w:rPr>
        <w:br/>
        <w:t>в течение срока годности, но не позднее 31.12.2024.</w:t>
      </w:r>
    </w:p>
    <w:p w:rsidR="00F03616" w:rsidRPr="00F03616" w:rsidRDefault="00F03616" w:rsidP="00F0361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03616" w:rsidRPr="00F03616" w:rsidRDefault="00F03616" w:rsidP="00F0361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03616" w:rsidRPr="00F03616" w:rsidTr="00AF1EE0">
        <w:tc>
          <w:tcPr>
            <w:tcW w:w="4785" w:type="dxa"/>
          </w:tcPr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  <w:r w:rsidRPr="00F03616">
              <w:rPr>
                <w:color w:val="000000"/>
                <w:sz w:val="18"/>
                <w:szCs w:val="18"/>
              </w:rPr>
              <w:t>Помощник прокурора</w:t>
            </w:r>
          </w:p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  <w:r w:rsidRPr="00F03616">
              <w:rPr>
                <w:color w:val="000000"/>
                <w:sz w:val="18"/>
                <w:szCs w:val="18"/>
              </w:rPr>
              <w:lastRenderedPageBreak/>
              <w:t>Цивильского района</w:t>
            </w:r>
          </w:p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  <w:r w:rsidRPr="00F03616">
              <w:rPr>
                <w:color w:val="000000"/>
                <w:sz w:val="18"/>
                <w:szCs w:val="18"/>
              </w:rPr>
              <w:t>юрист 1 класса</w:t>
            </w:r>
          </w:p>
        </w:tc>
        <w:tc>
          <w:tcPr>
            <w:tcW w:w="4786" w:type="dxa"/>
          </w:tcPr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03616" w:rsidRPr="00F03616" w:rsidRDefault="00F03616" w:rsidP="00F0361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03616" w:rsidRPr="00F03616" w:rsidRDefault="00F03616" w:rsidP="00F03616">
            <w:pPr>
              <w:jc w:val="right"/>
              <w:rPr>
                <w:color w:val="000000"/>
                <w:sz w:val="18"/>
                <w:szCs w:val="18"/>
              </w:rPr>
            </w:pPr>
            <w:r w:rsidRPr="00F03616">
              <w:rPr>
                <w:color w:val="000000"/>
                <w:sz w:val="18"/>
                <w:szCs w:val="18"/>
              </w:rPr>
              <w:t>О.А. Козлова</w:t>
            </w:r>
          </w:p>
        </w:tc>
      </w:tr>
    </w:tbl>
    <w:p w:rsidR="00F03616" w:rsidRPr="00F03616" w:rsidRDefault="00F03616" w:rsidP="00F03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42A55" w:rsidRPr="00542A55" w:rsidRDefault="00542A55" w:rsidP="00542A5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42A55">
        <w:rPr>
          <w:rFonts w:ascii="Times New Roman" w:hAnsi="Times New Roman" w:cs="Times New Roman"/>
          <w:b/>
          <w:color w:val="000000"/>
          <w:sz w:val="18"/>
          <w:szCs w:val="18"/>
        </w:rPr>
        <w:t>Об ответственности за продажу алкогольной продукции несовершеннолетним</w:t>
      </w:r>
    </w:p>
    <w:p w:rsidR="00542A55" w:rsidRPr="00542A55" w:rsidRDefault="00542A55" w:rsidP="00542A55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542A55" w:rsidRPr="00542A55" w:rsidRDefault="00542A55" w:rsidP="00542A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2A55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ч. 2.1 ст. 14.16 Кодекса Российской Федерации </w:t>
      </w:r>
      <w:r w:rsidRPr="00542A55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об административных правонарушениях за розничную продажу несовершеннолетнему алкогольной продукции предусмотрено наказание </w:t>
      </w:r>
      <w:r w:rsidRPr="00542A55">
        <w:rPr>
          <w:rFonts w:ascii="Times New Roman" w:hAnsi="Times New Roman" w:cs="Times New Roman"/>
          <w:color w:val="000000"/>
          <w:sz w:val="18"/>
          <w:szCs w:val="18"/>
        </w:rPr>
        <w:br/>
        <w:t>в виде штрафа: гражданину в размере от 30 до 50 тыс. руб.; должностному лицу от 100 до 200 тыс. руб.; юридическому лицу от 300 до 500 тыс. руб.</w:t>
      </w:r>
    </w:p>
    <w:p w:rsidR="00542A55" w:rsidRPr="00542A55" w:rsidRDefault="00542A55" w:rsidP="00542A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2A55">
        <w:rPr>
          <w:rFonts w:ascii="Times New Roman" w:hAnsi="Times New Roman" w:cs="Times New Roman"/>
          <w:color w:val="000000"/>
          <w:sz w:val="18"/>
          <w:szCs w:val="18"/>
        </w:rPr>
        <w:t>При этом в случае повторного факта продажи несовершеннолетнему алкогольной продукции наступает уголовная ответственность по ст. 151.1 Уголовного кодекса Российской Федерации, предусматривающей наказание от штрафа в 50 тыс. руб. до 1 года исправительных работ.</w:t>
      </w:r>
    </w:p>
    <w:p w:rsidR="00542A55" w:rsidRPr="00542A55" w:rsidRDefault="00542A55" w:rsidP="00542A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2A55">
        <w:rPr>
          <w:rFonts w:ascii="Times New Roman" w:hAnsi="Times New Roman" w:cs="Times New Roman"/>
          <w:color w:val="000000"/>
          <w:sz w:val="18"/>
          <w:szCs w:val="18"/>
        </w:rPr>
        <w:t xml:space="preserve">В случае возникновения у продавца сомнения в достижении покупателем совершеннолетия, продавец вправе требовать у покупателя документ, позволяющий установить его возраст (паспорт, в т.ч. заграничный, временное удостоверение личности, военный билет, водительское удостоверение и т.п.). Данное право закреплено в ст. 16 Федерального закона от 22.11.1995 № 171–ФЗ «О государственном регулировании производства </w:t>
      </w:r>
      <w:r w:rsidRPr="00542A55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и оборота этилового спирта, алкогольной и спиртосодержащей продукции </w:t>
      </w:r>
      <w:r w:rsidRPr="00542A55">
        <w:rPr>
          <w:rFonts w:ascii="Times New Roman" w:hAnsi="Times New Roman" w:cs="Times New Roman"/>
          <w:color w:val="000000"/>
          <w:sz w:val="18"/>
          <w:szCs w:val="18"/>
        </w:rPr>
        <w:br/>
        <w:t>и об ограничении потребления (распития) алкогольной продукции».</w:t>
      </w:r>
    </w:p>
    <w:p w:rsidR="00542A55" w:rsidRPr="00542A55" w:rsidRDefault="00542A55" w:rsidP="00542A55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42A55" w:rsidRPr="00542A55" w:rsidRDefault="00542A55" w:rsidP="00542A55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42A55" w:rsidRPr="00542A55" w:rsidTr="00AF1EE0">
        <w:tc>
          <w:tcPr>
            <w:tcW w:w="4785" w:type="dxa"/>
          </w:tcPr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542A55">
              <w:rPr>
                <w:color w:val="000000"/>
                <w:sz w:val="18"/>
                <w:szCs w:val="18"/>
              </w:rPr>
              <w:t>Помощник прокурора</w:t>
            </w:r>
          </w:p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542A55">
              <w:rPr>
                <w:color w:val="000000"/>
                <w:sz w:val="18"/>
                <w:szCs w:val="18"/>
              </w:rPr>
              <w:t>Цивильского района</w:t>
            </w:r>
          </w:p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542A55">
              <w:rPr>
                <w:color w:val="000000"/>
                <w:sz w:val="18"/>
                <w:szCs w:val="18"/>
              </w:rPr>
              <w:t>юрист 1 класса</w:t>
            </w:r>
          </w:p>
        </w:tc>
        <w:tc>
          <w:tcPr>
            <w:tcW w:w="4786" w:type="dxa"/>
          </w:tcPr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  <w:p w:rsidR="00542A55" w:rsidRPr="00542A55" w:rsidRDefault="00542A55" w:rsidP="00542A55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</w:p>
          <w:p w:rsidR="00542A55" w:rsidRPr="00542A55" w:rsidRDefault="00542A55" w:rsidP="00542A55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 w:rsidRPr="00542A55">
              <w:rPr>
                <w:color w:val="000000"/>
                <w:sz w:val="18"/>
                <w:szCs w:val="18"/>
              </w:rPr>
              <w:t>О.А. Козлова</w:t>
            </w:r>
          </w:p>
        </w:tc>
      </w:tr>
    </w:tbl>
    <w:p w:rsidR="00E12D91" w:rsidRDefault="00E12D91" w:rsidP="00542A55">
      <w:pPr>
        <w:spacing w:after="0"/>
        <w:jc w:val="both"/>
      </w:pPr>
    </w:p>
    <w:p w:rsidR="00770490" w:rsidRPr="00770490" w:rsidRDefault="00770490" w:rsidP="00770490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0490">
        <w:rPr>
          <w:rFonts w:ascii="Times New Roman" w:hAnsi="Times New Roman" w:cs="Times New Roman"/>
          <w:b/>
          <w:color w:val="000000"/>
          <w:sz w:val="20"/>
          <w:szCs w:val="20"/>
        </w:rPr>
        <w:t>Обязаны ли родители оплачивать своё нахождение в лечебном учреждении, ухаживая за ребёнком?</w:t>
      </w:r>
    </w:p>
    <w:p w:rsidR="00770490" w:rsidRPr="00770490" w:rsidRDefault="00770490" w:rsidP="00770490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70490" w:rsidRPr="00770490" w:rsidRDefault="00770490" w:rsidP="007704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0490">
        <w:rPr>
          <w:rFonts w:ascii="Times New Roman" w:hAnsi="Times New Roman" w:cs="Times New Roman"/>
          <w:color w:val="000000"/>
          <w:sz w:val="20"/>
          <w:szCs w:val="20"/>
        </w:rPr>
        <w:t xml:space="preserve">Нет, поскольку один из родителей, иной член семьи или иной законный представитель ребенка имеет право на бесплатное совместное нахождение </w:t>
      </w:r>
      <w:r w:rsidRPr="00770490">
        <w:rPr>
          <w:rFonts w:ascii="Times New Roman" w:hAnsi="Times New Roman" w:cs="Times New Roman"/>
          <w:color w:val="000000"/>
          <w:sz w:val="20"/>
          <w:szCs w:val="20"/>
        </w:rPr>
        <w:br/>
        <w:t>с ребёнком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ребенка, то оплачивать своё нахождение в лечебном учреждении родители не обязаны.</w:t>
      </w:r>
    </w:p>
    <w:p w:rsidR="00770490" w:rsidRPr="00770490" w:rsidRDefault="00770490" w:rsidP="007704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0490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ч. 3 ст. 51 Закона от 21.11.2011 № 323–ФЗ </w:t>
      </w:r>
      <w:r w:rsidRPr="0077049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«Об основах охраны здоровья граждан в Российской Федерации» при совместном нахождении в медицинской организации </w:t>
      </w:r>
      <w:r w:rsidRPr="00770490">
        <w:rPr>
          <w:rFonts w:ascii="Times New Roman" w:hAnsi="Times New Roman" w:cs="Times New Roman"/>
          <w:color w:val="000000"/>
          <w:sz w:val="20"/>
          <w:szCs w:val="20"/>
        </w:rPr>
        <w:br/>
        <w:t>в стационарных условиях с ребёнком до достижения им возраста четырех лет, а с ребенком старше данного возраста — при наличии медицинских показаний (например, если состояние ребенка требует постоянного ухода) плата за создание условий пребывания в стационарных условиях, в том числе за предоставление спального места и питания, с указанных лиц не взимается (ч. 3 ст. 51 Закона от 21.11.2011 № 323–ФЗ «Об основах охраны здоровья граждан в Российской Федерации»).</w:t>
      </w:r>
    </w:p>
    <w:p w:rsidR="00770490" w:rsidRPr="00770490" w:rsidRDefault="00770490" w:rsidP="007704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0490">
        <w:rPr>
          <w:rFonts w:ascii="Times New Roman" w:hAnsi="Times New Roman" w:cs="Times New Roman"/>
          <w:color w:val="000000"/>
          <w:sz w:val="20"/>
          <w:szCs w:val="20"/>
        </w:rPr>
        <w:t xml:space="preserve">Указанное право может быть реализовано независимо от вида медицинской организации, в которой ребёнку оказывается медицинская помощь в стационарных условиях. При этом ребёнком, на основании </w:t>
      </w:r>
      <w:r w:rsidRPr="0077049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п. 1 ст. 54 Семейного кодекса Российской Федерации, признается лицо, </w:t>
      </w:r>
      <w:r w:rsidRPr="00770490">
        <w:rPr>
          <w:rFonts w:ascii="Times New Roman" w:hAnsi="Times New Roman" w:cs="Times New Roman"/>
          <w:color w:val="000000"/>
          <w:sz w:val="20"/>
          <w:szCs w:val="20"/>
        </w:rPr>
        <w:br/>
        <w:t>не достигшее возраста 18 лет.</w:t>
      </w:r>
    </w:p>
    <w:p w:rsidR="00770490" w:rsidRPr="00770490" w:rsidRDefault="00770490" w:rsidP="0077049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490" w:rsidRPr="00770490" w:rsidRDefault="00770490" w:rsidP="0077049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70490" w:rsidRPr="00770490" w:rsidTr="00AF1EE0">
        <w:tc>
          <w:tcPr>
            <w:tcW w:w="4785" w:type="dxa"/>
          </w:tcPr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  <w:r w:rsidRPr="00770490">
              <w:rPr>
                <w:color w:val="000000"/>
              </w:rPr>
              <w:t>Помощник прокурора</w:t>
            </w:r>
          </w:p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  <w:r w:rsidRPr="00770490">
              <w:rPr>
                <w:color w:val="000000"/>
              </w:rPr>
              <w:t>Цивильского района</w:t>
            </w:r>
          </w:p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</w:p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  <w:r w:rsidRPr="00770490">
              <w:rPr>
                <w:color w:val="000000"/>
              </w:rPr>
              <w:t>юрист 3 класса</w:t>
            </w:r>
          </w:p>
        </w:tc>
        <w:tc>
          <w:tcPr>
            <w:tcW w:w="4786" w:type="dxa"/>
          </w:tcPr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</w:p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</w:p>
          <w:p w:rsidR="00770490" w:rsidRPr="00770490" w:rsidRDefault="00770490" w:rsidP="00770490">
            <w:pPr>
              <w:spacing w:line="240" w:lineRule="exact"/>
              <w:jc w:val="both"/>
              <w:rPr>
                <w:color w:val="000000"/>
              </w:rPr>
            </w:pPr>
          </w:p>
          <w:p w:rsidR="00770490" w:rsidRPr="00770490" w:rsidRDefault="00770490" w:rsidP="00770490">
            <w:pPr>
              <w:spacing w:line="240" w:lineRule="exact"/>
              <w:jc w:val="right"/>
              <w:rPr>
                <w:color w:val="000000"/>
              </w:rPr>
            </w:pPr>
            <w:r w:rsidRPr="00770490">
              <w:rPr>
                <w:color w:val="000000"/>
              </w:rPr>
              <w:t>О.А. Козлова</w:t>
            </w:r>
          </w:p>
        </w:tc>
      </w:tr>
    </w:tbl>
    <w:p w:rsidR="00770490" w:rsidRDefault="00770490" w:rsidP="00770490">
      <w:pPr>
        <w:spacing w:after="0" w:line="240" w:lineRule="exact"/>
        <w:jc w:val="both"/>
        <w:rPr>
          <w:color w:val="000000"/>
          <w:sz w:val="28"/>
          <w:szCs w:val="28"/>
        </w:rPr>
      </w:pPr>
    </w:p>
    <w:p w:rsidR="00770490" w:rsidRPr="00770490" w:rsidRDefault="00770490" w:rsidP="00770490">
      <w:pPr>
        <w:spacing w:line="240" w:lineRule="exact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70490">
        <w:rPr>
          <w:rFonts w:ascii="Times New Roman" w:hAnsi="Times New Roman"/>
          <w:b/>
          <w:color w:val="000000"/>
          <w:sz w:val="18"/>
          <w:szCs w:val="18"/>
        </w:rPr>
        <w:t>ОСУЖДЕН ЗА ПОВТОРНОЕ УПРАВЛЕНИЕ ТРАНСПОРТНЫМ СРЕДСТВОМ В СОСТОЯНИИ ОПЬЯНЕНИЯ</w:t>
      </w:r>
    </w:p>
    <w:p w:rsidR="00770490" w:rsidRPr="00770490" w:rsidRDefault="00770490" w:rsidP="00770490">
      <w:pPr>
        <w:pStyle w:val="aa"/>
        <w:contextualSpacing/>
        <w:jc w:val="both"/>
        <w:rPr>
          <w:color w:val="000000"/>
          <w:sz w:val="18"/>
          <w:szCs w:val="18"/>
        </w:rPr>
      </w:pPr>
      <w:r w:rsidRPr="00770490">
        <w:rPr>
          <w:color w:val="000000"/>
          <w:sz w:val="18"/>
          <w:szCs w:val="18"/>
        </w:rPr>
        <w:tab/>
        <w:t xml:space="preserve">Приговором Цивильского районного суда 39-летний житель д.Шундряши Аликовского района осужден по ст. 264.1 УК РФ - управление механическим транспортным средством лицом, находящимся в состоянии опьянения, ранее подвергнутым административному наказанию за управление транспортным средством в состоянии опьянения. </w:t>
      </w:r>
    </w:p>
    <w:p w:rsidR="00770490" w:rsidRPr="00770490" w:rsidRDefault="00770490" w:rsidP="00770490">
      <w:pPr>
        <w:pStyle w:val="aa"/>
        <w:contextualSpacing/>
        <w:jc w:val="both"/>
        <w:rPr>
          <w:sz w:val="18"/>
          <w:szCs w:val="18"/>
        </w:rPr>
      </w:pPr>
      <w:r w:rsidRPr="00770490">
        <w:rPr>
          <w:color w:val="000000"/>
          <w:sz w:val="18"/>
          <w:szCs w:val="18"/>
        </w:rPr>
        <w:lastRenderedPageBreak/>
        <w:tab/>
        <w:t>Установлено, он,</w:t>
      </w:r>
      <w:r w:rsidRPr="00770490">
        <w:rPr>
          <w:sz w:val="18"/>
          <w:szCs w:val="18"/>
        </w:rPr>
        <w:t xml:space="preserve"> имея 4 не снятые и не погашенные судимости за совершение преступлений, предусмотренных ст. 264.1 УК РФ: по приговору мирового судьи СУ № 1 Шумерлинского района Чувашской Республики от 06.02.2017 года, по приговору мирового судьи СУ № 2 г. Алатырь Чувашской Республики от 28.08.2018 года, по приговору Красноармейского районного суда  Чувашской Республики от 13.02.2019 года, - по приговору Шумерлинского районного суда Чувашской Республики от 16.04.2019 года, в период отбывания наказания по вышеуказанным приговорам судов, 01 августа 2020 года около 0 часов 30 минут, находясь в г. Цивильск Цивильского района Чувашской Республики, в состоянии алкогольного опьянения, вызванного употреблением алкогольного напитка – вина, действуя умышленно, в нарушение п.2.7. Правил дорожного движения Российской Федерации, утвержденного Постановлением Правительства РФ от 23 октября 1993 года №1090, согласно которого водителю запрещается управлять транспортным средством в состоянии опьянения, ставящем под угрозу безопасность движения, выехал за рулем мопеда  «</w:t>
      </w:r>
      <w:r w:rsidRPr="00770490">
        <w:rPr>
          <w:sz w:val="18"/>
          <w:szCs w:val="18"/>
          <w:lang w:val="en-US"/>
        </w:rPr>
        <w:t>NORDWING</w:t>
      </w:r>
      <w:r w:rsidRPr="00770490">
        <w:rPr>
          <w:sz w:val="18"/>
          <w:szCs w:val="18"/>
        </w:rPr>
        <w:t xml:space="preserve">»  в направлении  г. Мариинский-Посад Мариинско-Посадского района Чувашской Республики. </w:t>
      </w:r>
    </w:p>
    <w:p w:rsidR="00770490" w:rsidRPr="00770490" w:rsidRDefault="00770490" w:rsidP="00770490">
      <w:pPr>
        <w:pStyle w:val="aa"/>
        <w:ind w:firstLine="630"/>
        <w:contextualSpacing/>
        <w:jc w:val="both"/>
        <w:rPr>
          <w:sz w:val="18"/>
          <w:szCs w:val="18"/>
        </w:rPr>
      </w:pPr>
      <w:r w:rsidRPr="00770490">
        <w:rPr>
          <w:sz w:val="18"/>
          <w:szCs w:val="18"/>
        </w:rPr>
        <w:t>Около 2 часов 00 минут 1 августа 2020 года он, управляя мопедом «</w:t>
      </w:r>
      <w:r w:rsidRPr="00770490">
        <w:rPr>
          <w:sz w:val="18"/>
          <w:szCs w:val="18"/>
          <w:lang w:val="en-US"/>
        </w:rPr>
        <w:t>NORDWING</w:t>
      </w:r>
      <w:r w:rsidRPr="00770490">
        <w:rPr>
          <w:sz w:val="18"/>
          <w:szCs w:val="18"/>
        </w:rPr>
        <w:t>» на 1-ом км. автодороги «Волга-Мариинский-Посад», на законные требования сотрудников ГИБДД остановиться не отреагировал, после чего в ходе преследования вышеуказанный мопед под управлением Галкина В.В. был задержан сотрудниками ДПС ОСБ ДПС ГИБДД МВД по Чувашской Республике, на 3 км автодороги «Волга-Мариинский-Посад», расположенном около д.Таушкасы Цивильского района Чувашской Республики. В 05 часов 05 минут он освидетельствован врачами БУ «Цивильская ЦРБ» Чувашской Республики на состояние опьянения, в результате чего у последнего выявлено наличие паров этанола в выдыхаемом воздухе 0,69 мл/л, т.е. установлено состояние опьянения.</w:t>
      </w:r>
    </w:p>
    <w:p w:rsidR="00770490" w:rsidRPr="00770490" w:rsidRDefault="00770490" w:rsidP="00770490">
      <w:pPr>
        <w:pStyle w:val="aa"/>
        <w:contextualSpacing/>
        <w:jc w:val="both"/>
        <w:rPr>
          <w:color w:val="000000"/>
          <w:sz w:val="18"/>
          <w:szCs w:val="18"/>
        </w:rPr>
      </w:pPr>
      <w:r w:rsidRPr="00770490">
        <w:rPr>
          <w:color w:val="000000"/>
          <w:sz w:val="18"/>
          <w:szCs w:val="18"/>
        </w:rPr>
        <w:tab/>
        <w:t xml:space="preserve">Государственный обвинитель предоставил суду доказательства виновности подсудимого. </w:t>
      </w:r>
    </w:p>
    <w:p w:rsidR="00770490" w:rsidRPr="00770490" w:rsidRDefault="00770490" w:rsidP="00770490">
      <w:pPr>
        <w:pStyle w:val="aa"/>
        <w:ind w:firstLine="708"/>
        <w:contextualSpacing/>
        <w:jc w:val="both"/>
        <w:rPr>
          <w:color w:val="000000"/>
          <w:sz w:val="18"/>
          <w:szCs w:val="18"/>
        </w:rPr>
      </w:pPr>
      <w:r w:rsidRPr="00770490">
        <w:rPr>
          <w:color w:val="000000"/>
          <w:sz w:val="18"/>
          <w:szCs w:val="18"/>
        </w:rPr>
        <w:t>Суд согласился с позицией государственного обвинителя, и с учетом личности подсудимого приговором суда от 13.01.2021 суд назначил наказание в виде лишения свободы на срок 1 год с отбыванием наказания в исправительной колонии общего режима с лишением права управления транспортными средствами по совокупности приговоров на 3 года. Осужденный взят под стражу в зале суда. Приговор не вступил в законную силу.</w:t>
      </w:r>
    </w:p>
    <w:p w:rsidR="00770490" w:rsidRPr="00770490" w:rsidRDefault="00770490" w:rsidP="00770490">
      <w:pPr>
        <w:pStyle w:val="aa"/>
        <w:contextualSpacing/>
        <w:jc w:val="both"/>
        <w:rPr>
          <w:snapToGrid w:val="0"/>
          <w:color w:val="000000"/>
          <w:sz w:val="18"/>
          <w:szCs w:val="18"/>
        </w:rPr>
      </w:pPr>
    </w:p>
    <w:p w:rsidR="00770490" w:rsidRPr="00770490" w:rsidRDefault="00770490" w:rsidP="00770490">
      <w:pPr>
        <w:pStyle w:val="aa"/>
        <w:spacing w:before="0" w:beforeAutospacing="0" w:after="0" w:afterAutospacing="0"/>
        <w:contextualSpacing/>
        <w:jc w:val="both"/>
        <w:rPr>
          <w:snapToGrid w:val="0"/>
          <w:color w:val="000000"/>
          <w:sz w:val="18"/>
          <w:szCs w:val="18"/>
        </w:rPr>
      </w:pPr>
      <w:r w:rsidRPr="00770490">
        <w:rPr>
          <w:snapToGrid w:val="0"/>
          <w:color w:val="000000"/>
          <w:sz w:val="18"/>
          <w:szCs w:val="18"/>
        </w:rPr>
        <w:t xml:space="preserve">Прокурор района  </w:t>
      </w:r>
    </w:p>
    <w:p w:rsidR="00770490" w:rsidRPr="00770490" w:rsidRDefault="00770490" w:rsidP="00770490">
      <w:pPr>
        <w:pStyle w:val="aa"/>
        <w:spacing w:before="0" w:beforeAutospacing="0" w:after="0" w:afterAutospacing="0"/>
        <w:contextualSpacing/>
        <w:jc w:val="both"/>
        <w:rPr>
          <w:snapToGrid w:val="0"/>
          <w:color w:val="000000"/>
          <w:sz w:val="18"/>
          <w:szCs w:val="18"/>
        </w:rPr>
      </w:pPr>
    </w:p>
    <w:p w:rsidR="00770490" w:rsidRPr="00770490" w:rsidRDefault="00770490" w:rsidP="00770490">
      <w:pPr>
        <w:pStyle w:val="aa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770490">
        <w:rPr>
          <w:snapToGrid w:val="0"/>
          <w:color w:val="000000"/>
          <w:sz w:val="18"/>
          <w:szCs w:val="18"/>
        </w:rPr>
        <w:t xml:space="preserve">старший советник юстиции   </w:t>
      </w:r>
      <w:r w:rsidRPr="00770490">
        <w:rPr>
          <w:snapToGrid w:val="0"/>
          <w:color w:val="000000"/>
          <w:sz w:val="18"/>
          <w:szCs w:val="18"/>
        </w:rPr>
        <w:tab/>
      </w:r>
      <w:r w:rsidRPr="00770490">
        <w:rPr>
          <w:snapToGrid w:val="0"/>
          <w:color w:val="000000"/>
          <w:sz w:val="18"/>
          <w:szCs w:val="18"/>
        </w:rPr>
        <w:tab/>
      </w:r>
      <w:r w:rsidRPr="00770490">
        <w:rPr>
          <w:snapToGrid w:val="0"/>
          <w:color w:val="000000"/>
          <w:sz w:val="18"/>
          <w:szCs w:val="18"/>
        </w:rPr>
        <w:tab/>
        <w:t xml:space="preserve">                                  </w:t>
      </w:r>
      <w:r w:rsidRPr="00770490">
        <w:rPr>
          <w:snapToGrid w:val="0"/>
          <w:color w:val="000000"/>
          <w:sz w:val="18"/>
          <w:szCs w:val="18"/>
        </w:rPr>
        <w:tab/>
      </w:r>
      <w:r w:rsidRPr="00770490">
        <w:rPr>
          <w:snapToGrid w:val="0"/>
          <w:color w:val="000000"/>
          <w:sz w:val="18"/>
          <w:szCs w:val="18"/>
        </w:rPr>
        <w:tab/>
        <w:t xml:space="preserve">   В.А. Гришин</w:t>
      </w:r>
    </w:p>
    <w:p w:rsidR="00770490" w:rsidRPr="00697310" w:rsidRDefault="00770490" w:rsidP="007704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0490" w:rsidRPr="00770490" w:rsidRDefault="00770490" w:rsidP="00770490">
      <w:pPr>
        <w:pStyle w:val="2"/>
        <w:spacing w:before="0" w:line="240" w:lineRule="auto"/>
        <w:contextualSpacing/>
        <w:rPr>
          <w:rFonts w:ascii="Times New Roman" w:hAnsi="Times New Roman"/>
          <w:color w:val="auto"/>
          <w:sz w:val="20"/>
          <w:szCs w:val="20"/>
        </w:rPr>
      </w:pPr>
      <w:r w:rsidRPr="00770490">
        <w:rPr>
          <w:rFonts w:ascii="Times New Roman" w:hAnsi="Times New Roman"/>
          <w:color w:val="auto"/>
          <w:sz w:val="20"/>
          <w:szCs w:val="20"/>
        </w:rPr>
        <w:t xml:space="preserve">ИНФОРМАЦИЯ </w:t>
      </w:r>
    </w:p>
    <w:p w:rsidR="00770490" w:rsidRPr="00770490" w:rsidRDefault="00770490" w:rsidP="007704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/>
          <w:color w:val="000000"/>
          <w:lang w:eastAsia="ru-RU"/>
        </w:rPr>
      </w:pPr>
      <w:r w:rsidRPr="00770490">
        <w:rPr>
          <w:rFonts w:ascii="Times New Roman" w:hAnsi="Times New Roman" w:cs="Times New Roman"/>
          <w:color w:val="000000"/>
          <w:lang w:val="ru-RU"/>
        </w:rPr>
        <w:t xml:space="preserve">Цивильским </w:t>
      </w:r>
      <w:r w:rsidRPr="00770490">
        <w:rPr>
          <w:rFonts w:ascii="Times New Roman" w:hAnsi="Times New Roman" w:cs="Times New Roman"/>
          <w:color w:val="000000"/>
        </w:rPr>
        <w:t xml:space="preserve">районным судом Чувашской </w:t>
      </w:r>
      <w:r w:rsidRPr="00770490">
        <w:rPr>
          <w:rFonts w:ascii="Times New Roman" w:hAnsi="Times New Roman" w:cs="Times New Roman"/>
          <w:color w:val="000000"/>
          <w:lang w:val="ru-RU"/>
        </w:rPr>
        <w:t xml:space="preserve">Республики 18 января </w:t>
      </w:r>
      <w:r w:rsidRPr="00770490">
        <w:rPr>
          <w:rFonts w:ascii="Times New Roman" w:hAnsi="Times New Roman" w:cs="Times New Roman"/>
          <w:color w:val="000000"/>
        </w:rPr>
        <w:t>20</w:t>
      </w:r>
      <w:r w:rsidRPr="00770490">
        <w:rPr>
          <w:rFonts w:ascii="Times New Roman" w:hAnsi="Times New Roman" w:cs="Times New Roman"/>
          <w:color w:val="000000"/>
          <w:lang w:val="ru-RU"/>
        </w:rPr>
        <w:t>21</w:t>
      </w:r>
      <w:r w:rsidRPr="00770490">
        <w:rPr>
          <w:rFonts w:ascii="Times New Roman" w:hAnsi="Times New Roman" w:cs="Times New Roman"/>
          <w:color w:val="000000"/>
        </w:rPr>
        <w:t xml:space="preserve">г. вынесен обвинительный приговор </w:t>
      </w:r>
      <w:r w:rsidRPr="00770490">
        <w:rPr>
          <w:rFonts w:ascii="Times New Roman" w:hAnsi="Times New Roman" w:cs="Times New Roman"/>
          <w:color w:val="000000"/>
          <w:lang w:val="ru-RU"/>
        </w:rPr>
        <w:t>в отношении 52</w:t>
      </w:r>
      <w:r w:rsidRPr="00770490">
        <w:rPr>
          <w:rFonts w:ascii="Times New Roman" w:hAnsi="Times New Roman"/>
          <w:color w:val="000000"/>
          <w:lang w:val="ru-RU" w:eastAsia="ru-RU"/>
        </w:rPr>
        <w:t xml:space="preserve">-летнего </w:t>
      </w:r>
      <w:r w:rsidRPr="00770490">
        <w:rPr>
          <w:rFonts w:ascii="Times New Roman" w:hAnsi="Times New Roman"/>
          <w:color w:val="000000"/>
          <w:lang w:eastAsia="ru-RU"/>
        </w:rPr>
        <w:t xml:space="preserve">жителя </w:t>
      </w:r>
      <w:r w:rsidRPr="00770490">
        <w:rPr>
          <w:rFonts w:ascii="Times New Roman" w:hAnsi="Times New Roman"/>
          <w:color w:val="000000"/>
          <w:lang w:val="ru-RU" w:eastAsia="ru-RU"/>
        </w:rPr>
        <w:t>Цивильского района по</w:t>
      </w:r>
      <w:r w:rsidRPr="00770490">
        <w:rPr>
          <w:rFonts w:ascii="Times New Roman" w:hAnsi="Times New Roman"/>
          <w:color w:val="000000"/>
          <w:lang w:eastAsia="ru-RU"/>
        </w:rPr>
        <w:t xml:space="preserve"> ч.3 ст.264 УК РФ - нарушение лицом, управляющим автомобилем, правил дорожного движения, повлекшее по неосторожности смерть человека.</w:t>
      </w: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770490">
        <w:rPr>
          <w:rFonts w:ascii="Times New Roman" w:hAnsi="Times New Roman"/>
          <w:color w:val="000000"/>
          <w:lang w:val="ru-RU" w:eastAsia="ru-RU"/>
        </w:rPr>
        <w:t>В ходе судебного заседания установлено, что он,</w:t>
      </w:r>
      <w:r w:rsidRPr="00770490">
        <w:rPr>
          <w:rFonts w:ascii="Times New Roman" w:hAnsi="Times New Roman"/>
          <w:color w:val="000000"/>
          <w:lang w:eastAsia="ru-RU"/>
        </w:rPr>
        <w:t xml:space="preserve"> 30 августа 2020 года в 18 часов 54 минуты, в условиях светлого времени суток, при ясной погоде и при неограниченной видимости, управляя технически исправным автомобилем марки TOYOTA CAMRY, на 676 км автодороги М-7«Волга» возле остановки «Кирпичный завод» г. Цивильск Чувашской Республики</w:t>
      </w:r>
      <w:r w:rsidRPr="00770490">
        <w:rPr>
          <w:rFonts w:ascii="Times New Roman" w:hAnsi="Times New Roman"/>
          <w:color w:val="000000"/>
          <w:lang w:val="ru-RU" w:eastAsia="ru-RU"/>
        </w:rPr>
        <w:t xml:space="preserve"> на</w:t>
      </w:r>
      <w:r w:rsidRPr="00770490">
        <w:rPr>
          <w:rFonts w:ascii="Times New Roman" w:hAnsi="Times New Roman"/>
          <w:color w:val="000000"/>
          <w:lang w:eastAsia="ru-RU"/>
        </w:rPr>
        <w:t xml:space="preserve"> нерегулируемом пешеходном переход</w:t>
      </w:r>
      <w:r w:rsidRPr="00770490">
        <w:rPr>
          <w:rFonts w:ascii="Times New Roman" w:hAnsi="Times New Roman"/>
          <w:color w:val="000000"/>
          <w:lang w:val="ru-RU" w:eastAsia="ru-RU"/>
        </w:rPr>
        <w:t>е</w:t>
      </w:r>
      <w:r w:rsidRPr="00770490">
        <w:rPr>
          <w:rFonts w:ascii="Times New Roman" w:hAnsi="Times New Roman"/>
          <w:color w:val="000000"/>
          <w:lang w:eastAsia="ru-RU"/>
        </w:rPr>
        <w:t xml:space="preserve">, имея  достаточный  обзор  и  видимость  в  направлении движения, не проявив должной бдительности и внимательности, не убедился  в  отсутствии пешехода  на  пути  своего движения, продолжил дальнейшее движение </w:t>
      </w:r>
      <w:r w:rsidRPr="00770490">
        <w:rPr>
          <w:rFonts w:ascii="Times New Roman" w:hAnsi="Times New Roman"/>
          <w:color w:val="000000"/>
          <w:lang w:val="ru-RU" w:eastAsia="ru-RU"/>
        </w:rPr>
        <w:t>и совершил с выездом на обочину наезд на пешехода, 38-летнюю жительницу г.Цивильск, которая увидев автомашину попыталась совершить переход.</w:t>
      </w: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/>
          <w:color w:val="000000"/>
          <w:lang w:eastAsia="ru-RU"/>
        </w:rPr>
      </w:pPr>
      <w:r w:rsidRPr="00770490">
        <w:rPr>
          <w:rFonts w:ascii="Times New Roman" w:hAnsi="Times New Roman"/>
          <w:color w:val="000000"/>
          <w:lang w:eastAsia="ru-RU"/>
        </w:rPr>
        <w:t xml:space="preserve">В  результате  наезда </w:t>
      </w:r>
      <w:r w:rsidRPr="00770490">
        <w:rPr>
          <w:rFonts w:ascii="Times New Roman" w:hAnsi="Times New Roman"/>
          <w:color w:val="000000"/>
          <w:lang w:val="ru-RU" w:eastAsia="ru-RU"/>
        </w:rPr>
        <w:t xml:space="preserve">пешеход, 48-летняя жительница г.Цивильск, получила травмы относящиеся к </w:t>
      </w:r>
      <w:r w:rsidRPr="00770490">
        <w:rPr>
          <w:rFonts w:ascii="Times New Roman" w:hAnsi="Times New Roman"/>
          <w:color w:val="000000"/>
          <w:lang w:eastAsia="ru-RU"/>
        </w:rPr>
        <w:t>тяжкому вред</w:t>
      </w:r>
      <w:r w:rsidRPr="00770490">
        <w:rPr>
          <w:rFonts w:ascii="Times New Roman" w:hAnsi="Times New Roman"/>
          <w:color w:val="000000"/>
          <w:lang w:val="ru-RU" w:eastAsia="ru-RU"/>
        </w:rPr>
        <w:t>у</w:t>
      </w:r>
      <w:r w:rsidRPr="00770490">
        <w:rPr>
          <w:rFonts w:ascii="Times New Roman" w:hAnsi="Times New Roman"/>
          <w:color w:val="000000"/>
          <w:lang w:eastAsia="ru-RU"/>
        </w:rPr>
        <w:t xml:space="preserve"> здоровь</w:t>
      </w:r>
      <w:r w:rsidRPr="00770490">
        <w:rPr>
          <w:rFonts w:ascii="Times New Roman" w:hAnsi="Times New Roman"/>
          <w:color w:val="000000"/>
          <w:lang w:val="ru-RU" w:eastAsia="ru-RU"/>
        </w:rPr>
        <w:t>я</w:t>
      </w:r>
      <w:r w:rsidRPr="00770490">
        <w:rPr>
          <w:rFonts w:ascii="Times New Roman" w:hAnsi="Times New Roman"/>
          <w:color w:val="000000"/>
          <w:lang w:eastAsia="ru-RU"/>
        </w:rPr>
        <w:t>, от котор</w:t>
      </w:r>
      <w:r w:rsidRPr="00770490">
        <w:rPr>
          <w:rFonts w:ascii="Times New Roman" w:hAnsi="Times New Roman"/>
          <w:color w:val="000000"/>
          <w:lang w:val="ru-RU" w:eastAsia="ru-RU"/>
        </w:rPr>
        <w:t xml:space="preserve">ых она </w:t>
      </w:r>
      <w:r w:rsidRPr="00770490">
        <w:rPr>
          <w:rFonts w:ascii="Times New Roman" w:hAnsi="Times New Roman"/>
          <w:color w:val="000000"/>
          <w:lang w:eastAsia="ru-RU"/>
        </w:rPr>
        <w:t xml:space="preserve"> скончалась в БУ «Цивильская ЦРБ» </w:t>
      </w:r>
      <w:r w:rsidRPr="00770490">
        <w:rPr>
          <w:rFonts w:ascii="Times New Roman" w:hAnsi="Times New Roman"/>
          <w:color w:val="000000"/>
          <w:lang w:val="ru-RU" w:eastAsia="ru-RU"/>
        </w:rPr>
        <w:t>в этот же вечер</w:t>
      </w:r>
      <w:r w:rsidRPr="00770490">
        <w:rPr>
          <w:rFonts w:ascii="Times New Roman" w:hAnsi="Times New Roman"/>
          <w:color w:val="000000"/>
          <w:lang w:eastAsia="ru-RU"/>
        </w:rPr>
        <w:t xml:space="preserve">. </w:t>
      </w: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70490">
        <w:rPr>
          <w:rFonts w:ascii="Times New Roman" w:hAnsi="Times New Roman" w:cs="Times New Roman"/>
          <w:lang w:val="ru-RU"/>
        </w:rPr>
        <w:t xml:space="preserve">При назначении наказания суд учел смягчающим обстоятельством признание подсудимым вины.  </w:t>
      </w: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70490">
        <w:rPr>
          <w:rFonts w:ascii="Times New Roman" w:hAnsi="Times New Roman" w:cs="Times New Roman"/>
        </w:rPr>
        <w:t xml:space="preserve">Суд согласился с позиций государственного обвинителя </w:t>
      </w:r>
      <w:r w:rsidRPr="00770490">
        <w:rPr>
          <w:rFonts w:ascii="Times New Roman" w:hAnsi="Times New Roman" w:cs="Times New Roman"/>
          <w:lang w:val="ru-RU"/>
        </w:rPr>
        <w:t>о назначении наказания в виде лишения свободы. П</w:t>
      </w:r>
      <w:r w:rsidRPr="00770490">
        <w:rPr>
          <w:rFonts w:ascii="Times New Roman" w:hAnsi="Times New Roman" w:cs="Times New Roman"/>
        </w:rPr>
        <w:t xml:space="preserve">риговором </w:t>
      </w:r>
      <w:r w:rsidRPr="00770490">
        <w:rPr>
          <w:rFonts w:ascii="Times New Roman" w:hAnsi="Times New Roman" w:cs="Times New Roman"/>
          <w:lang w:val="ru-RU"/>
        </w:rPr>
        <w:t>Цивильского</w:t>
      </w:r>
      <w:r w:rsidRPr="00770490">
        <w:rPr>
          <w:rFonts w:ascii="Times New Roman" w:hAnsi="Times New Roman" w:cs="Times New Roman"/>
        </w:rPr>
        <w:t xml:space="preserve"> районного суда</w:t>
      </w:r>
      <w:r w:rsidRPr="00770490">
        <w:rPr>
          <w:rFonts w:ascii="Times New Roman" w:hAnsi="Times New Roman" w:cs="Times New Roman"/>
          <w:lang w:val="ru-RU"/>
        </w:rPr>
        <w:t xml:space="preserve"> он о</w:t>
      </w:r>
      <w:r w:rsidRPr="00770490">
        <w:rPr>
          <w:rFonts w:ascii="Times New Roman" w:hAnsi="Times New Roman" w:cs="Times New Roman"/>
        </w:rPr>
        <w:t xml:space="preserve">сужден </w:t>
      </w:r>
      <w:r w:rsidRPr="00770490">
        <w:rPr>
          <w:rFonts w:ascii="Times New Roman" w:hAnsi="Times New Roman" w:cs="Times New Roman"/>
          <w:lang w:val="ru-RU"/>
        </w:rPr>
        <w:t xml:space="preserve">к 2 годам лишения свободы с отбыванием наказания в колонии-поселении с лишением права управления транспортным средством на 2 года. </w:t>
      </w:r>
    </w:p>
    <w:p w:rsidR="00770490" w:rsidRPr="00770490" w:rsidRDefault="00770490" w:rsidP="00770490">
      <w:pPr>
        <w:pStyle w:val="12"/>
        <w:ind w:right="-1" w:firstLine="709"/>
        <w:jc w:val="both"/>
        <w:rPr>
          <w:rFonts w:ascii="Times New Roman" w:hAnsi="Times New Roman" w:cs="Times New Roman"/>
        </w:rPr>
      </w:pPr>
      <w:r w:rsidRPr="00770490">
        <w:rPr>
          <w:rFonts w:ascii="Times New Roman" w:hAnsi="Times New Roman" w:cs="Times New Roman"/>
        </w:rPr>
        <w:t>Приговор</w:t>
      </w:r>
      <w:r w:rsidRPr="00770490">
        <w:rPr>
          <w:rFonts w:ascii="Times New Roman" w:hAnsi="Times New Roman" w:cs="Times New Roman"/>
          <w:lang w:val="ru-RU"/>
        </w:rPr>
        <w:t xml:space="preserve"> не</w:t>
      </w:r>
      <w:r w:rsidRPr="00770490">
        <w:rPr>
          <w:rFonts w:ascii="Times New Roman" w:hAnsi="Times New Roman" w:cs="Times New Roman"/>
        </w:rPr>
        <w:t xml:space="preserve"> вступил в законную силу.</w:t>
      </w:r>
    </w:p>
    <w:p w:rsidR="00770490" w:rsidRPr="00770490" w:rsidRDefault="00770490" w:rsidP="00770490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</w:p>
    <w:p w:rsidR="00770490" w:rsidRPr="00770490" w:rsidRDefault="00770490" w:rsidP="00770490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</w:p>
    <w:p w:rsidR="00770490" w:rsidRPr="00770490" w:rsidRDefault="00770490" w:rsidP="00770490">
      <w:pPr>
        <w:spacing w:line="240" w:lineRule="exact"/>
        <w:contextualSpacing/>
        <w:jc w:val="both"/>
        <w:rPr>
          <w:sz w:val="20"/>
          <w:szCs w:val="20"/>
        </w:rPr>
      </w:pP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>Прокурор района</w:t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  <w:t xml:space="preserve">                                 </w:t>
      </w:r>
      <w:r w:rsidRPr="00770490">
        <w:rPr>
          <w:rFonts w:ascii="Times New Roman" w:hAnsi="Times New Roman"/>
          <w:snapToGrid w:val="0"/>
          <w:color w:val="000000"/>
          <w:sz w:val="20"/>
          <w:szCs w:val="20"/>
        </w:rPr>
        <w:tab/>
        <w:t xml:space="preserve">   В.А. Гришин</w:t>
      </w:r>
    </w:p>
    <w:p w:rsidR="00E12D91" w:rsidRPr="000D77F0" w:rsidRDefault="00E12D91" w:rsidP="00E12D91">
      <w:pPr>
        <w:jc w:val="both"/>
        <w:rPr>
          <w:sz w:val="18"/>
          <w:szCs w:val="18"/>
        </w:rPr>
      </w:pPr>
    </w:p>
    <w:p w:rsidR="000D77F0" w:rsidRPr="000D77F0" w:rsidRDefault="000D77F0" w:rsidP="000D77F0">
      <w:pPr>
        <w:pStyle w:val="ab"/>
        <w:ind w:firstLine="709"/>
        <w:jc w:val="both"/>
        <w:rPr>
          <w:rFonts w:eastAsia="MS Mincho"/>
          <w:sz w:val="18"/>
          <w:szCs w:val="18"/>
        </w:rPr>
      </w:pPr>
      <w:r w:rsidRPr="000D77F0">
        <w:rPr>
          <w:rFonts w:eastAsia="MS Mincho"/>
          <w:sz w:val="18"/>
          <w:szCs w:val="18"/>
        </w:rPr>
        <w:t xml:space="preserve">Приговором Цивильского района осужден 32-хлетний житель г. Цивильск, который обвинялся по ч.2 ст.228 УК РФ - то есть незаконное приобретение и хранение, без цели сбыта наркотических средств в крупном размере, а также незаконное приобретение и хранение, без цели сбыта частей растений, содержащих наркотические средства, в крупном размере.     </w:t>
      </w:r>
    </w:p>
    <w:p w:rsidR="000D77F0" w:rsidRPr="000D77F0" w:rsidRDefault="000D77F0" w:rsidP="000D77F0">
      <w:pPr>
        <w:pStyle w:val="ab"/>
        <w:ind w:firstLine="709"/>
        <w:jc w:val="both"/>
        <w:rPr>
          <w:bCs/>
          <w:sz w:val="18"/>
          <w:szCs w:val="18"/>
        </w:rPr>
      </w:pPr>
      <w:r w:rsidRPr="000D77F0">
        <w:rPr>
          <w:rFonts w:eastAsia="MS Mincho"/>
          <w:sz w:val="18"/>
          <w:szCs w:val="18"/>
        </w:rPr>
        <w:t>В ходе предварительного расследования установлено, что он</w:t>
      </w:r>
      <w:bookmarkStart w:id="20" w:name="_Hlk17279502"/>
      <w:r w:rsidRPr="000D77F0">
        <w:rPr>
          <w:rFonts w:eastAsia="MS Mincho"/>
          <w:sz w:val="18"/>
          <w:szCs w:val="18"/>
        </w:rPr>
        <w:t xml:space="preserve"> в</w:t>
      </w:r>
      <w:r w:rsidRPr="000D77F0">
        <w:rPr>
          <w:iCs/>
          <w:sz w:val="18"/>
          <w:szCs w:val="18"/>
        </w:rPr>
        <w:t xml:space="preserve"> один из дней мая</w:t>
      </w:r>
      <w:r w:rsidRPr="000D77F0">
        <w:rPr>
          <w:bCs/>
          <w:sz w:val="18"/>
          <w:szCs w:val="18"/>
        </w:rPr>
        <w:t xml:space="preserve"> 2020 года через сеть Интернет заказал семена конопли, </w:t>
      </w:r>
      <w:r w:rsidRPr="000D77F0">
        <w:rPr>
          <w:iCs/>
          <w:sz w:val="18"/>
          <w:szCs w:val="18"/>
        </w:rPr>
        <w:t xml:space="preserve">наркотические вещества, после чего высадил их на пустующем участке на окраине </w:t>
      </w:r>
      <w:r w:rsidRPr="000D77F0">
        <w:rPr>
          <w:bCs/>
          <w:sz w:val="18"/>
          <w:szCs w:val="18"/>
        </w:rPr>
        <w:t>д. Тюнзыры Цивильского района Чувашской Республики, после чего незаконно вырастил данные растения конопли.</w:t>
      </w:r>
    </w:p>
    <w:p w:rsidR="000D77F0" w:rsidRPr="000D77F0" w:rsidRDefault="000D77F0" w:rsidP="000D77F0">
      <w:pPr>
        <w:pStyle w:val="ab"/>
        <w:ind w:firstLine="709"/>
        <w:jc w:val="both"/>
        <w:rPr>
          <w:iCs/>
          <w:sz w:val="18"/>
          <w:szCs w:val="18"/>
        </w:rPr>
      </w:pPr>
      <w:r w:rsidRPr="000D77F0">
        <w:rPr>
          <w:iCs/>
          <w:sz w:val="18"/>
          <w:szCs w:val="18"/>
        </w:rPr>
        <w:t xml:space="preserve">20 сентября 2020 года около 17 часов, на вышеуказанном участке местности срезал два куста растения конопли, привез на своем велосипеде к себе домой, где высушил и измельчил листья и верхушечные части растений конопли, массой не менее 117,1 грамм. </w:t>
      </w:r>
    </w:p>
    <w:p w:rsidR="000D77F0" w:rsidRPr="000D77F0" w:rsidRDefault="000D77F0" w:rsidP="000D77F0">
      <w:pPr>
        <w:pStyle w:val="ab"/>
        <w:ind w:firstLine="709"/>
        <w:jc w:val="both"/>
        <w:rPr>
          <w:iCs/>
          <w:sz w:val="18"/>
          <w:szCs w:val="18"/>
        </w:rPr>
      </w:pPr>
      <w:r w:rsidRPr="000D77F0">
        <w:rPr>
          <w:iCs/>
          <w:sz w:val="18"/>
          <w:szCs w:val="18"/>
        </w:rPr>
        <w:t xml:space="preserve">26 сентября 2020 года около 17 часов, на вышеуказанном участке местности вновь срезал два куста растения конопли, и, положив в полимерный мешок, привез на вышеуказанном велосипеде в свое хозяйство в г.Цивильск, где с целью высушивания, разложил на чердаке бани и в квартире массой в высушенном виде не менее 626,4 грамма.  28 </w:t>
      </w:r>
      <w:r w:rsidRPr="000D77F0">
        <w:rPr>
          <w:iCs/>
          <w:sz w:val="18"/>
          <w:szCs w:val="18"/>
        </w:rPr>
        <w:lastRenderedPageBreak/>
        <w:t>сентября 2020 года около 15 часов, он вновь на вышеуказанном участке местности срезал два куста растения конопли, массой в высушенном виде не менее 147,6 грамма, и поместив в полимерный мешок, привез на вышеуказанном велосипеде в свое хозяйство, где был задержан сотрудниками полиции.</w:t>
      </w:r>
    </w:p>
    <w:p w:rsidR="000D77F0" w:rsidRPr="000D77F0" w:rsidRDefault="000D77F0" w:rsidP="000D77F0">
      <w:pPr>
        <w:pStyle w:val="ab"/>
        <w:ind w:firstLine="709"/>
        <w:jc w:val="both"/>
        <w:rPr>
          <w:iCs/>
          <w:sz w:val="18"/>
          <w:szCs w:val="18"/>
        </w:rPr>
      </w:pPr>
      <w:r w:rsidRPr="000D77F0">
        <w:rPr>
          <w:iCs/>
          <w:sz w:val="18"/>
          <w:szCs w:val="18"/>
        </w:rPr>
        <w:t>Таким образом, он незаконно приобрел и хранил части растения конопли содержащие наркотические средства</w:t>
      </w:r>
      <w:r w:rsidRPr="000D77F0">
        <w:rPr>
          <w:iCs/>
          <w:color w:val="000000"/>
          <w:sz w:val="18"/>
          <w:szCs w:val="18"/>
          <w:shd w:val="clear" w:color="auto" w:fill="FFFFFF"/>
        </w:rPr>
        <w:t>,</w:t>
      </w:r>
      <w:r w:rsidRPr="000D77F0">
        <w:rPr>
          <w:iCs/>
          <w:sz w:val="18"/>
          <w:szCs w:val="18"/>
        </w:rPr>
        <w:t xml:space="preserve"> </w:t>
      </w:r>
      <w:r w:rsidRPr="000D77F0">
        <w:rPr>
          <w:iCs/>
          <w:color w:val="000000"/>
          <w:sz w:val="18"/>
          <w:szCs w:val="18"/>
          <w:shd w:val="clear" w:color="auto" w:fill="FFFFFF"/>
        </w:rPr>
        <w:t xml:space="preserve">общей массой не менее 774 грамма и </w:t>
      </w:r>
      <w:r w:rsidRPr="000D77F0">
        <w:rPr>
          <w:iCs/>
          <w:sz w:val="18"/>
          <w:szCs w:val="18"/>
        </w:rPr>
        <w:t>наркотическое средство – марихуана общей массой не менее 117,1 грамм.</w:t>
      </w:r>
    </w:p>
    <w:bookmarkEnd w:id="20"/>
    <w:p w:rsidR="000D77F0" w:rsidRPr="000D77F0" w:rsidRDefault="000D77F0" w:rsidP="000D77F0">
      <w:pPr>
        <w:pStyle w:val="12"/>
        <w:ind w:right="-1"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7F0">
        <w:rPr>
          <w:rFonts w:ascii="Times New Roman" w:hAnsi="Times New Roman" w:cs="Times New Roman"/>
          <w:sz w:val="18"/>
          <w:szCs w:val="18"/>
          <w:lang w:val="ru-RU"/>
        </w:rPr>
        <w:t xml:space="preserve">Государственный обвинитель суду представил доказательства, изобличающие его вину в инкриминируемом деяния. Подсудимый вину свою в совершении преступления также признал. </w:t>
      </w:r>
    </w:p>
    <w:p w:rsidR="000D77F0" w:rsidRPr="000D77F0" w:rsidRDefault="000D77F0" w:rsidP="000D77F0">
      <w:pPr>
        <w:pStyle w:val="12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77F0">
        <w:rPr>
          <w:rFonts w:ascii="Times New Roman" w:hAnsi="Times New Roman" w:cs="Times New Roman"/>
          <w:sz w:val="18"/>
          <w:szCs w:val="18"/>
          <w:lang w:val="ru-RU"/>
        </w:rPr>
        <w:t>С учетом личности подсудимого, отсутствия судимости, признания вины п</w:t>
      </w:r>
      <w:r w:rsidRPr="000D77F0">
        <w:rPr>
          <w:rFonts w:ascii="Times New Roman" w:hAnsi="Times New Roman" w:cs="Times New Roman"/>
          <w:sz w:val="18"/>
          <w:szCs w:val="18"/>
        </w:rPr>
        <w:t xml:space="preserve">риговором </w:t>
      </w:r>
      <w:r w:rsidRPr="000D77F0">
        <w:rPr>
          <w:rFonts w:ascii="Times New Roman" w:hAnsi="Times New Roman" w:cs="Times New Roman"/>
          <w:sz w:val="18"/>
          <w:szCs w:val="18"/>
          <w:lang w:val="ru-RU"/>
        </w:rPr>
        <w:t xml:space="preserve">Цивильского </w:t>
      </w:r>
      <w:r w:rsidRPr="000D77F0">
        <w:rPr>
          <w:rFonts w:ascii="Times New Roman" w:hAnsi="Times New Roman" w:cs="Times New Roman"/>
          <w:sz w:val="18"/>
          <w:szCs w:val="18"/>
        </w:rPr>
        <w:t>районного суда</w:t>
      </w:r>
      <w:r w:rsidRPr="000D77F0">
        <w:rPr>
          <w:rFonts w:ascii="Times New Roman" w:hAnsi="Times New Roman" w:cs="Times New Roman"/>
          <w:sz w:val="18"/>
          <w:szCs w:val="18"/>
          <w:lang w:val="ru-RU"/>
        </w:rPr>
        <w:t xml:space="preserve"> от 11.01.2021 он о</w:t>
      </w:r>
      <w:r w:rsidRPr="000D77F0">
        <w:rPr>
          <w:rFonts w:ascii="Times New Roman" w:hAnsi="Times New Roman" w:cs="Times New Roman"/>
          <w:sz w:val="18"/>
          <w:szCs w:val="18"/>
        </w:rPr>
        <w:t xml:space="preserve">сужден </w:t>
      </w:r>
      <w:r w:rsidRPr="000D77F0">
        <w:rPr>
          <w:rFonts w:ascii="Times New Roman" w:hAnsi="Times New Roman" w:cs="Times New Roman"/>
          <w:sz w:val="18"/>
          <w:szCs w:val="18"/>
          <w:lang w:val="ru-RU"/>
        </w:rPr>
        <w:t xml:space="preserve">к 3 годам лишения свободы с условно с испытательным сроком 2 года. </w:t>
      </w:r>
      <w:r w:rsidRPr="000D77F0">
        <w:rPr>
          <w:rFonts w:ascii="Times New Roman" w:hAnsi="Times New Roman" w:cs="Times New Roman"/>
          <w:sz w:val="18"/>
          <w:szCs w:val="18"/>
        </w:rPr>
        <w:t>Приговор</w:t>
      </w:r>
      <w:r w:rsidRPr="000D77F0">
        <w:rPr>
          <w:rFonts w:ascii="Times New Roman" w:hAnsi="Times New Roman" w:cs="Times New Roman"/>
          <w:sz w:val="18"/>
          <w:szCs w:val="18"/>
          <w:lang w:val="ru-RU"/>
        </w:rPr>
        <w:t xml:space="preserve"> не</w:t>
      </w:r>
      <w:r w:rsidRPr="000D77F0">
        <w:rPr>
          <w:rFonts w:ascii="Times New Roman" w:hAnsi="Times New Roman" w:cs="Times New Roman"/>
          <w:sz w:val="18"/>
          <w:szCs w:val="18"/>
        </w:rPr>
        <w:t xml:space="preserve"> вступил в законную силу.</w:t>
      </w:r>
    </w:p>
    <w:p w:rsidR="000D77F0" w:rsidRPr="000D77F0" w:rsidRDefault="000D77F0" w:rsidP="000D77F0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18"/>
          <w:szCs w:val="18"/>
        </w:rPr>
      </w:pPr>
    </w:p>
    <w:p w:rsidR="000D77F0" w:rsidRPr="000D77F0" w:rsidRDefault="000D77F0" w:rsidP="000D77F0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18"/>
          <w:szCs w:val="18"/>
        </w:rPr>
      </w:pP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 xml:space="preserve">Прокурор района  </w:t>
      </w:r>
    </w:p>
    <w:p w:rsidR="000D77F0" w:rsidRPr="000D77F0" w:rsidRDefault="000D77F0" w:rsidP="000D77F0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18"/>
          <w:szCs w:val="18"/>
        </w:rPr>
      </w:pPr>
    </w:p>
    <w:p w:rsidR="000D77F0" w:rsidRPr="000D77F0" w:rsidRDefault="000D77F0" w:rsidP="000D77F0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18"/>
          <w:szCs w:val="18"/>
        </w:rPr>
      </w:pP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 xml:space="preserve">старший советник юстиции   </w:t>
      </w: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ab/>
      </w: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ab/>
      </w: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ab/>
        <w:t xml:space="preserve">                                    </w:t>
      </w:r>
      <w:r w:rsidRPr="000D77F0">
        <w:rPr>
          <w:rFonts w:ascii="Times New Roman" w:hAnsi="Times New Roman"/>
          <w:snapToGrid w:val="0"/>
          <w:color w:val="000000"/>
          <w:sz w:val="18"/>
          <w:szCs w:val="18"/>
        </w:rPr>
        <w:tab/>
        <w:t xml:space="preserve">  В.А. Гришин</w:t>
      </w:r>
    </w:p>
    <w:p w:rsidR="000D77F0" w:rsidRDefault="000D77F0" w:rsidP="000D77F0">
      <w:pPr>
        <w:spacing w:after="0"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77F0" w:rsidRPr="005E509F" w:rsidRDefault="000D77F0" w:rsidP="000D77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Совета                                                                                                      «Булдеевский вестник»                                        Администрация                                               главный редактор</w:t>
      </w:r>
    </w:p>
    <w:p w:rsidR="000D77F0" w:rsidRPr="005E509F" w:rsidRDefault="000D77F0" w:rsidP="000D77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Адрес редакционного Совета  и                         Булдеевского сельского                                Федоров И.Н.</w:t>
      </w:r>
    </w:p>
    <w:p w:rsidR="000D77F0" w:rsidRPr="005E509F" w:rsidRDefault="000D77F0" w:rsidP="000D77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Цивильского                                   тираж 5 экз.</w:t>
      </w:r>
    </w:p>
    <w:p w:rsidR="000D77F0" w:rsidRPr="005E509F" w:rsidRDefault="000D77F0" w:rsidP="000D77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429906, д.Булдеево, ул.Садовая,                        района Чувашской  Республики           объем 1 п.л. формат  А4</w:t>
      </w:r>
    </w:p>
    <w:p w:rsidR="000D77F0" w:rsidRPr="005E509F" w:rsidRDefault="000D77F0" w:rsidP="000D77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                                                                                                                        Распространяется бесплатно</w:t>
      </w:r>
    </w:p>
    <w:p w:rsidR="000D77F0" w:rsidRPr="005E509F" w:rsidRDefault="000D77F0" w:rsidP="000D77F0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5E509F">
        <w:rPr>
          <w:rFonts w:ascii="Times New Roman" w:hAnsi="Times New Roman" w:cs="Times New Roman"/>
          <w:sz w:val="16"/>
          <w:szCs w:val="16"/>
        </w:rPr>
        <w:t>: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</w:p>
    <w:p w:rsidR="000D77F0" w:rsidRPr="005E509F" w:rsidRDefault="000D77F0" w:rsidP="000D77F0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0D77F0" w:rsidRDefault="000D77F0" w:rsidP="00E12D91">
      <w:pPr>
        <w:jc w:val="both"/>
      </w:pPr>
    </w:p>
    <w:p w:rsidR="00E12D91" w:rsidRDefault="00E12D91" w:rsidP="00E12D91">
      <w:pPr>
        <w:jc w:val="both"/>
      </w:pPr>
    </w:p>
    <w:p w:rsidR="00E12D91" w:rsidRDefault="00E12D91" w:rsidP="00E12D91">
      <w:pPr>
        <w:jc w:val="both"/>
      </w:pPr>
    </w:p>
    <w:p w:rsidR="00E12D91" w:rsidRDefault="00E12D91" w:rsidP="00E12D91">
      <w:pPr>
        <w:jc w:val="both"/>
      </w:pPr>
    </w:p>
    <w:p w:rsidR="00E12D91" w:rsidRDefault="00E12D91" w:rsidP="00E12D91">
      <w:pPr>
        <w:jc w:val="both"/>
      </w:pPr>
    </w:p>
    <w:p w:rsidR="00E12D91" w:rsidRDefault="00E12D91" w:rsidP="00E12D91">
      <w:pPr>
        <w:jc w:val="both"/>
      </w:pPr>
    </w:p>
    <w:p w:rsidR="00E12D91" w:rsidRDefault="00E12D91" w:rsidP="00E12D91"/>
    <w:p w:rsidR="00E12D91" w:rsidRDefault="00E12D91" w:rsidP="00E12D91"/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786" w:right="-1" w:hanging="786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pStyle w:val="a5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jc w:val="both"/>
        <w:rPr>
          <w:rFonts w:ascii="Times New Roman" w:hAnsi="Times New Roman" w:cs="Times New Roman"/>
        </w:rPr>
      </w:pPr>
    </w:p>
    <w:p w:rsidR="007A7517" w:rsidRPr="001C1FE1" w:rsidRDefault="007A7517" w:rsidP="007A7517">
      <w:pPr>
        <w:rPr>
          <w:rFonts w:ascii="Times New Roman" w:hAnsi="Times New Roman" w:cs="Times New Roman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Default="007A7517" w:rsidP="00032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517" w:rsidRPr="005E509F" w:rsidRDefault="007A7517" w:rsidP="007A75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Совета                                                                                                      «Булдеевский вестник»                                        Администрация                                               главный редактор</w:t>
      </w:r>
    </w:p>
    <w:p w:rsidR="007A7517" w:rsidRPr="005E509F" w:rsidRDefault="007A7517" w:rsidP="007A75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Адрес редакционного Совета  и                         Булдеевского сельского                                Федоров И.Н.</w:t>
      </w:r>
    </w:p>
    <w:p w:rsidR="007A7517" w:rsidRPr="005E509F" w:rsidRDefault="007A7517" w:rsidP="007A75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Цивильского                                   тираж 5 экз.</w:t>
      </w:r>
    </w:p>
    <w:p w:rsidR="007A7517" w:rsidRPr="005E509F" w:rsidRDefault="007A7517" w:rsidP="007A75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>429906, д.Булдеево, ул.Садовая,                        района Чувашской  Республики           объем 1 п.л. формат  А4</w:t>
      </w:r>
    </w:p>
    <w:p w:rsidR="007A7517" w:rsidRPr="005E509F" w:rsidRDefault="007A7517" w:rsidP="007A75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                                                                                                                        Распространяется бесплатно</w:t>
      </w:r>
    </w:p>
    <w:p w:rsidR="007A7517" w:rsidRPr="005E509F" w:rsidRDefault="007A7517" w:rsidP="007A7517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5E509F">
        <w:rPr>
          <w:rFonts w:ascii="Times New Roman" w:hAnsi="Times New Roman" w:cs="Times New Roman"/>
          <w:sz w:val="16"/>
          <w:szCs w:val="16"/>
        </w:rPr>
        <w:t>: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</w:p>
    <w:p w:rsidR="007A7517" w:rsidRPr="005E509F" w:rsidRDefault="007A7517" w:rsidP="007A7517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7A7517" w:rsidRPr="001068F8" w:rsidRDefault="007A7517" w:rsidP="007A7517">
      <w:pPr>
        <w:rPr>
          <w:rFonts w:ascii="Times New Roman" w:hAnsi="Times New Roman" w:cs="Times New Roman"/>
          <w:sz w:val="24"/>
          <w:szCs w:val="24"/>
        </w:rPr>
      </w:pPr>
    </w:p>
    <w:p w:rsidR="00242FB7" w:rsidRDefault="00242FB7"/>
    <w:sectPr w:rsidR="00242FB7" w:rsidSect="007E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E1" w:rsidRDefault="00E32CE1" w:rsidP="007E0AFA">
      <w:pPr>
        <w:spacing w:after="0" w:line="240" w:lineRule="auto"/>
      </w:pPr>
      <w:r>
        <w:separator/>
      </w:r>
    </w:p>
  </w:endnote>
  <w:endnote w:type="continuationSeparator" w:id="1">
    <w:p w:rsidR="00E32CE1" w:rsidRDefault="00E32CE1" w:rsidP="007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E1" w:rsidRDefault="00E32CE1" w:rsidP="007E0AFA">
      <w:pPr>
        <w:spacing w:after="0" w:line="240" w:lineRule="auto"/>
      </w:pPr>
      <w:r>
        <w:separator/>
      </w:r>
    </w:p>
  </w:footnote>
  <w:footnote w:type="continuationSeparator" w:id="1">
    <w:p w:rsidR="00E32CE1" w:rsidRDefault="00E32CE1" w:rsidP="007E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29" w:rsidRDefault="00242FB7" w:rsidP="00690829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FB1"/>
    <w:rsid w:val="00032FB1"/>
    <w:rsid w:val="000D77F0"/>
    <w:rsid w:val="00242FB7"/>
    <w:rsid w:val="00542A55"/>
    <w:rsid w:val="00770490"/>
    <w:rsid w:val="007A7517"/>
    <w:rsid w:val="007E0AFA"/>
    <w:rsid w:val="008755BF"/>
    <w:rsid w:val="00E12D91"/>
    <w:rsid w:val="00E32CE1"/>
    <w:rsid w:val="00F0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A"/>
  </w:style>
  <w:style w:type="paragraph" w:styleId="1">
    <w:name w:val="heading 1"/>
    <w:basedOn w:val="a"/>
    <w:next w:val="a"/>
    <w:link w:val="10"/>
    <w:uiPriority w:val="99"/>
    <w:qFormat/>
    <w:rsid w:val="007A75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51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7A75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7A7517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A75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7"/>
    <w:rsid w:val="007A7517"/>
    <w:rPr>
      <w:sz w:val="24"/>
      <w:szCs w:val="24"/>
    </w:rPr>
  </w:style>
  <w:style w:type="paragraph" w:styleId="a7">
    <w:name w:val="header"/>
    <w:basedOn w:val="a"/>
    <w:link w:val="a6"/>
    <w:rsid w:val="007A751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7A7517"/>
  </w:style>
  <w:style w:type="paragraph" w:customStyle="1" w:styleId="ConsPlusNormal">
    <w:name w:val="ConsPlusNormal"/>
    <w:rsid w:val="007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A7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7A7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9">
    <w:name w:val="Table Grid"/>
    <w:basedOn w:val="a1"/>
    <w:rsid w:val="00F0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7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70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Текст1"/>
    <w:basedOn w:val="a"/>
    <w:rsid w:val="007704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No Spacing"/>
    <w:uiPriority w:val="1"/>
    <w:qFormat/>
    <w:rsid w:val="000D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2021-02-01T07:10:00Z</cp:lastPrinted>
  <dcterms:created xsi:type="dcterms:W3CDTF">2021-01-29T08:45:00Z</dcterms:created>
  <dcterms:modified xsi:type="dcterms:W3CDTF">2021-02-01T07:23:00Z</dcterms:modified>
</cp:coreProperties>
</file>