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7F" w:rsidRPr="00AA1391" w:rsidRDefault="009C577F" w:rsidP="009C577F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3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AA13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18820" cy="718820"/>
            <wp:effectExtent l="19050" t="0" r="508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8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000"/>
      </w:tblPr>
      <w:tblGrid>
        <w:gridCol w:w="4161"/>
        <w:gridCol w:w="1225"/>
        <w:gridCol w:w="4184"/>
      </w:tblGrid>
      <w:tr w:rsidR="009C577F" w:rsidRPr="00AA1391" w:rsidTr="00AD4B78">
        <w:trPr>
          <w:cantSplit/>
          <w:trHeight w:val="542"/>
        </w:trPr>
        <w:tc>
          <w:tcPr>
            <w:tcW w:w="4161" w:type="dxa"/>
            <w:shd w:val="clear" w:color="auto" w:fill="auto"/>
          </w:tcPr>
          <w:p w:rsidR="009C577F" w:rsidRPr="00B51626" w:rsidRDefault="009C577F" w:rsidP="00B5162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626"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B51626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 w:rsidRPr="00B51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9C577F" w:rsidRPr="00B51626" w:rsidRDefault="009C577F" w:rsidP="00B5162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626">
              <w:rPr>
                <w:rFonts w:ascii="Times New Roman" w:hAnsi="Times New Roman" w:cs="Times New Roman"/>
                <w:b/>
                <w:sz w:val="24"/>
                <w:szCs w:val="24"/>
              </w:rPr>
              <w:t>ВĂРМАР РАЙОНĚ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9C577F" w:rsidRPr="00AA1391" w:rsidRDefault="009C577F" w:rsidP="00AD4B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9C577F" w:rsidRPr="00B51626" w:rsidRDefault="009C577F" w:rsidP="00B5162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626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9C577F" w:rsidRPr="00B51626" w:rsidRDefault="009C577F" w:rsidP="00B5162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626">
              <w:rPr>
                <w:rFonts w:ascii="Times New Roman" w:hAnsi="Times New Roman" w:cs="Times New Roman"/>
                <w:b/>
                <w:sz w:val="24"/>
                <w:szCs w:val="24"/>
              </w:rPr>
              <w:t>УРМАРСКИЙ РАЙОН</w:t>
            </w:r>
          </w:p>
        </w:tc>
      </w:tr>
      <w:tr w:rsidR="009C577F" w:rsidRPr="00AA1391" w:rsidTr="00AD4B78">
        <w:trPr>
          <w:cantSplit/>
          <w:trHeight w:val="2244"/>
        </w:trPr>
        <w:tc>
          <w:tcPr>
            <w:tcW w:w="4161" w:type="dxa"/>
            <w:shd w:val="clear" w:color="auto" w:fill="auto"/>
          </w:tcPr>
          <w:p w:rsidR="009C577F" w:rsidRPr="00B51626" w:rsidRDefault="009C577F" w:rsidP="00B5162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626">
              <w:rPr>
                <w:rFonts w:ascii="Times New Roman" w:hAnsi="Times New Roman" w:cs="Times New Roman"/>
                <w:b/>
                <w:sz w:val="24"/>
                <w:szCs w:val="24"/>
              </w:rPr>
              <w:t>ЭНĚШПУÇ ЯЛ ПОСЕЛЕНИЙĚН</w:t>
            </w:r>
          </w:p>
          <w:p w:rsidR="009C577F" w:rsidRPr="00B51626" w:rsidRDefault="009C577F" w:rsidP="00B5162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626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 ПУХĂ</w:t>
            </w:r>
            <w:proofErr w:type="gramStart"/>
            <w:r w:rsidRPr="00B5162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51626">
              <w:rPr>
                <w:rFonts w:ascii="Times New Roman" w:hAnsi="Times New Roman" w:cs="Times New Roman"/>
                <w:b/>
                <w:sz w:val="24"/>
                <w:szCs w:val="24"/>
              </w:rPr>
              <w:t>Ě</w:t>
            </w:r>
          </w:p>
          <w:p w:rsidR="009C577F" w:rsidRPr="00B51626" w:rsidRDefault="009C577F" w:rsidP="00B5162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77F" w:rsidRPr="00B51626" w:rsidRDefault="009C577F" w:rsidP="00B5162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626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9C577F" w:rsidRPr="00B51626" w:rsidRDefault="009C577F" w:rsidP="00B5162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77F" w:rsidRPr="00B51626" w:rsidRDefault="009C577F" w:rsidP="00B516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26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F25482" w:rsidRPr="00B516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B51626" w:rsidRPr="00B51626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="00B516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F25482" w:rsidRPr="00B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62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51626">
              <w:rPr>
                <w:rFonts w:ascii="Times New Roman" w:hAnsi="Times New Roman" w:cs="Times New Roman"/>
                <w:sz w:val="24"/>
                <w:szCs w:val="24"/>
              </w:rPr>
              <w:t>уйăхěн</w:t>
            </w:r>
            <w:proofErr w:type="spellEnd"/>
            <w:r w:rsidR="00F25482" w:rsidRPr="00B5162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516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5162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B51626">
              <w:rPr>
                <w:rFonts w:ascii="Times New Roman" w:hAnsi="Times New Roman" w:cs="Times New Roman"/>
                <w:sz w:val="24"/>
                <w:szCs w:val="24"/>
              </w:rPr>
              <w:t>мěшě</w:t>
            </w:r>
            <w:proofErr w:type="spellEnd"/>
            <w:r w:rsidRPr="00B5162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5162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9C577F" w:rsidRPr="00B51626" w:rsidRDefault="009C577F" w:rsidP="00B5162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1626">
              <w:rPr>
                <w:rFonts w:ascii="Times New Roman" w:hAnsi="Times New Roman" w:cs="Times New Roman"/>
                <w:sz w:val="24"/>
                <w:szCs w:val="24"/>
              </w:rPr>
              <w:t>Энěшпуç</w:t>
            </w:r>
            <w:proofErr w:type="spellEnd"/>
            <w:r w:rsidRPr="00B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626">
              <w:rPr>
                <w:rFonts w:ascii="Times New Roman" w:hAnsi="Times New Roman" w:cs="Times New Roman"/>
                <w:sz w:val="24"/>
                <w:szCs w:val="24"/>
              </w:rPr>
              <w:t>ялě</w:t>
            </w:r>
            <w:proofErr w:type="spellEnd"/>
          </w:p>
        </w:tc>
        <w:tc>
          <w:tcPr>
            <w:tcW w:w="1225" w:type="dxa"/>
            <w:vMerge/>
            <w:shd w:val="clear" w:color="auto" w:fill="auto"/>
          </w:tcPr>
          <w:p w:rsidR="009C577F" w:rsidRPr="00AA1391" w:rsidRDefault="009C577F" w:rsidP="00AD4B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9C577F" w:rsidRPr="00B51626" w:rsidRDefault="009C577F" w:rsidP="00B5162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626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9C577F" w:rsidRPr="00B51626" w:rsidRDefault="009C577F" w:rsidP="00B5162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626">
              <w:rPr>
                <w:rFonts w:ascii="Times New Roman" w:hAnsi="Times New Roman" w:cs="Times New Roman"/>
                <w:b/>
                <w:sz w:val="24"/>
                <w:szCs w:val="24"/>
              </w:rPr>
              <w:t>ШОРКИСТРИНСКОГО СЕЛЬСКОГО</w:t>
            </w:r>
          </w:p>
          <w:p w:rsidR="009C577F" w:rsidRPr="00B51626" w:rsidRDefault="009C577F" w:rsidP="00B5162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626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</w:p>
          <w:p w:rsidR="009C577F" w:rsidRPr="00B51626" w:rsidRDefault="009C577F" w:rsidP="00B5162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62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B51626" w:rsidRPr="00B51626" w:rsidRDefault="00B51626" w:rsidP="00B5162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77F" w:rsidRPr="00B51626" w:rsidRDefault="009C577F" w:rsidP="00B516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2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25482" w:rsidRPr="00B516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1626" w:rsidRPr="00B516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51626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B51626" w:rsidRPr="00B51626">
              <w:rPr>
                <w:rFonts w:ascii="Times New Roman" w:hAnsi="Times New Roman" w:cs="Times New Roman"/>
                <w:sz w:val="24"/>
                <w:szCs w:val="24"/>
              </w:rPr>
              <w:t xml:space="preserve">  мая</w:t>
            </w:r>
            <w:r w:rsidR="00F25482" w:rsidRPr="00B5162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51626">
              <w:rPr>
                <w:rFonts w:ascii="Times New Roman" w:hAnsi="Times New Roman" w:cs="Times New Roman"/>
                <w:sz w:val="24"/>
                <w:szCs w:val="24"/>
              </w:rPr>
              <w:t xml:space="preserve">  2017 г. № </w:t>
            </w:r>
            <w:r w:rsidR="00B51626" w:rsidRPr="00B5162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9C577F" w:rsidRPr="00B51626" w:rsidRDefault="009C577F" w:rsidP="00B5162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62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51626">
              <w:rPr>
                <w:rFonts w:ascii="Times New Roman" w:hAnsi="Times New Roman" w:cs="Times New Roman"/>
                <w:sz w:val="24"/>
                <w:szCs w:val="24"/>
              </w:rPr>
              <w:t>Шоркистры</w:t>
            </w:r>
            <w:proofErr w:type="spellEnd"/>
          </w:p>
        </w:tc>
      </w:tr>
    </w:tbl>
    <w:p w:rsidR="009C577F" w:rsidRPr="009C577F" w:rsidRDefault="009C577F" w:rsidP="009C577F">
      <w:pPr>
        <w:jc w:val="both"/>
      </w:pPr>
    </w:p>
    <w:p w:rsidR="0048164C" w:rsidRPr="0048164C" w:rsidRDefault="0048164C" w:rsidP="004816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8164C">
        <w:rPr>
          <w:rFonts w:ascii="Times New Roman" w:hAnsi="Times New Roman" w:cs="Times New Roman"/>
          <w:sz w:val="24"/>
          <w:szCs w:val="24"/>
        </w:rPr>
        <w:t xml:space="preserve">О </w:t>
      </w:r>
      <w:r w:rsidR="00D04072">
        <w:rPr>
          <w:rFonts w:ascii="Times New Roman" w:hAnsi="Times New Roman" w:cs="Times New Roman"/>
          <w:sz w:val="24"/>
          <w:szCs w:val="24"/>
        </w:rPr>
        <w:t xml:space="preserve">     </w:t>
      </w:r>
      <w:r w:rsidRPr="0048164C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="00D0407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164C">
        <w:rPr>
          <w:rFonts w:ascii="Times New Roman" w:hAnsi="Times New Roman" w:cs="Times New Roman"/>
          <w:sz w:val="24"/>
          <w:szCs w:val="24"/>
        </w:rPr>
        <w:t>изменений</w:t>
      </w:r>
      <w:r w:rsidR="00D04072">
        <w:rPr>
          <w:rFonts w:ascii="Times New Roman" w:hAnsi="Times New Roman" w:cs="Times New Roman"/>
          <w:sz w:val="24"/>
          <w:szCs w:val="24"/>
        </w:rPr>
        <w:t xml:space="preserve">    </w:t>
      </w:r>
      <w:r w:rsidRPr="0048164C">
        <w:rPr>
          <w:rFonts w:ascii="Times New Roman" w:hAnsi="Times New Roman" w:cs="Times New Roman"/>
          <w:sz w:val="24"/>
          <w:szCs w:val="24"/>
        </w:rPr>
        <w:t xml:space="preserve"> в </w:t>
      </w:r>
      <w:r w:rsidR="00D04072">
        <w:rPr>
          <w:rFonts w:ascii="Times New Roman" w:hAnsi="Times New Roman" w:cs="Times New Roman"/>
          <w:sz w:val="24"/>
          <w:szCs w:val="24"/>
        </w:rPr>
        <w:t xml:space="preserve">    </w:t>
      </w:r>
      <w:r w:rsidRPr="0048164C">
        <w:rPr>
          <w:rFonts w:ascii="Times New Roman" w:hAnsi="Times New Roman" w:cs="Times New Roman"/>
          <w:sz w:val="24"/>
          <w:szCs w:val="24"/>
        </w:rPr>
        <w:t xml:space="preserve">Устав </w:t>
      </w:r>
    </w:p>
    <w:p w:rsidR="0048164C" w:rsidRPr="0048164C" w:rsidRDefault="00D04072" w:rsidP="004816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64C" w:rsidRPr="00481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64C" w:rsidRPr="0048164C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164C" w:rsidRPr="0048164C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48164C" w:rsidRPr="0048164C" w:rsidRDefault="0048164C" w:rsidP="004816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64C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48164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48164C" w:rsidRPr="0048164C" w:rsidRDefault="0048164C" w:rsidP="004816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8164C" w:rsidRPr="0048164C" w:rsidRDefault="0048164C" w:rsidP="004816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162E2" w:rsidRDefault="00A162E2" w:rsidP="00A162E2">
      <w:pPr>
        <w:jc w:val="both"/>
      </w:pPr>
    </w:p>
    <w:p w:rsidR="00A162E2" w:rsidRPr="00A162E2" w:rsidRDefault="006559D5" w:rsidP="00A162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62E2" w:rsidRPr="00A162E2"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proofErr w:type="spellStart"/>
      <w:r w:rsidR="00A162E2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="00A162E2" w:rsidRPr="00A162E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162E2" w:rsidRPr="00A162E2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="00A162E2" w:rsidRPr="00A162E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в соответствие требованиям Федерального закона от 06.10.2003 года №131-ФЗ «Об общих принципах организации местного самоуправления в Российской Федерации» </w:t>
      </w:r>
    </w:p>
    <w:p w:rsidR="00A162E2" w:rsidRPr="00A162E2" w:rsidRDefault="00A162E2" w:rsidP="00A162E2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2E2">
        <w:rPr>
          <w:rFonts w:ascii="Times New Roman" w:hAnsi="Times New Roman" w:cs="Times New Roman"/>
          <w:sz w:val="24"/>
          <w:szCs w:val="24"/>
        </w:rPr>
        <w:t xml:space="preserve">       </w:t>
      </w:r>
      <w:r w:rsidRPr="00A162E2">
        <w:rPr>
          <w:rFonts w:ascii="Times New Roman" w:hAnsi="Times New Roman" w:cs="Times New Roman"/>
          <w:b/>
          <w:bCs/>
          <w:sz w:val="24"/>
          <w:szCs w:val="24"/>
        </w:rPr>
        <w:t xml:space="preserve">  Собрание депутатов </w:t>
      </w:r>
      <w:proofErr w:type="spellStart"/>
      <w:r w:rsidRPr="00A162E2">
        <w:rPr>
          <w:rFonts w:ascii="Times New Roman" w:hAnsi="Times New Roman" w:cs="Times New Roman"/>
          <w:b/>
          <w:sz w:val="24"/>
          <w:szCs w:val="24"/>
        </w:rPr>
        <w:t>Шоркистринского</w:t>
      </w:r>
      <w:proofErr w:type="spellEnd"/>
      <w:r w:rsidRPr="00A162E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A162E2">
        <w:rPr>
          <w:rFonts w:ascii="Times New Roman" w:hAnsi="Times New Roman" w:cs="Times New Roman"/>
          <w:b/>
          <w:bCs/>
          <w:sz w:val="24"/>
          <w:szCs w:val="24"/>
        </w:rPr>
        <w:t>Урмарского</w:t>
      </w:r>
      <w:proofErr w:type="spellEnd"/>
      <w:r w:rsidRPr="00A162E2">
        <w:rPr>
          <w:rFonts w:ascii="Times New Roman" w:hAnsi="Times New Roman" w:cs="Times New Roman"/>
          <w:b/>
          <w:bCs/>
          <w:sz w:val="24"/>
          <w:szCs w:val="24"/>
        </w:rPr>
        <w:t xml:space="preserve"> района Чувашской Республики</w:t>
      </w:r>
    </w:p>
    <w:p w:rsidR="00A162E2" w:rsidRPr="00A162E2" w:rsidRDefault="00A162E2" w:rsidP="00A162E2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2E2">
        <w:rPr>
          <w:rFonts w:ascii="Times New Roman" w:hAnsi="Times New Roman" w:cs="Times New Roman"/>
          <w:b/>
          <w:bCs/>
          <w:sz w:val="24"/>
          <w:szCs w:val="24"/>
        </w:rPr>
        <w:t xml:space="preserve">         РЕШИЛО:</w:t>
      </w:r>
    </w:p>
    <w:p w:rsidR="00A162E2" w:rsidRPr="00A162E2" w:rsidRDefault="00A162E2" w:rsidP="00A162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162E2">
        <w:rPr>
          <w:rFonts w:ascii="Times New Roman" w:hAnsi="Times New Roman" w:cs="Times New Roman"/>
          <w:sz w:val="24"/>
          <w:szCs w:val="24"/>
        </w:rPr>
        <w:t xml:space="preserve">1.  Внести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A162E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162E2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A162E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принятый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A162E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162E2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A162E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23  июня </w:t>
      </w:r>
      <w:smartTag w:uri="urn:schemas-microsoft-com:office:smarttags" w:element="metricconverter">
        <w:smartTagPr>
          <w:attr w:name="ProductID" w:val="2011 г"/>
        </w:smartTagPr>
        <w:r w:rsidRPr="00A162E2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A162E2">
        <w:rPr>
          <w:rFonts w:ascii="Times New Roman" w:hAnsi="Times New Roman" w:cs="Times New Roman"/>
          <w:sz w:val="24"/>
          <w:szCs w:val="24"/>
        </w:rPr>
        <w:t>.  № 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162E2">
        <w:rPr>
          <w:rFonts w:ascii="Times New Roman" w:hAnsi="Times New Roman" w:cs="Times New Roman"/>
          <w:sz w:val="24"/>
          <w:szCs w:val="24"/>
        </w:rPr>
        <w:t xml:space="preserve">  (далее - Устав), следующие изменения:</w:t>
      </w:r>
    </w:p>
    <w:p w:rsidR="00A162E2" w:rsidRPr="00A162E2" w:rsidRDefault="00A162E2" w:rsidP="00A162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162E2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Pr="00A162E2">
        <w:rPr>
          <w:rFonts w:ascii="Times New Roman" w:hAnsi="Times New Roman" w:cs="Times New Roman"/>
          <w:sz w:val="24"/>
          <w:szCs w:val="24"/>
        </w:rPr>
        <w:t>. Пункт 15 части 1 статьи 6 Устава изложить в следующей редакции:</w:t>
      </w:r>
    </w:p>
    <w:p w:rsidR="00A162E2" w:rsidRPr="00A162E2" w:rsidRDefault="00A162E2" w:rsidP="00A162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162E2">
        <w:rPr>
          <w:rFonts w:ascii="Times New Roman" w:hAnsi="Times New Roman" w:cs="Times New Roman"/>
          <w:sz w:val="24"/>
          <w:szCs w:val="24"/>
        </w:rPr>
        <w:t>«15) участие в организации деятельности по сбору (в том числе раздельному сбору) и транспортированию твердых коммунальных отходов;»;</w:t>
      </w:r>
    </w:p>
    <w:p w:rsidR="00A162E2" w:rsidRPr="00A162E2" w:rsidRDefault="00A162E2" w:rsidP="00A162E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E2">
        <w:rPr>
          <w:rFonts w:ascii="Times New Roman" w:hAnsi="Times New Roman" w:cs="Times New Roman"/>
          <w:sz w:val="24"/>
          <w:szCs w:val="24"/>
        </w:rPr>
        <w:t xml:space="preserve">1.2. </w:t>
      </w:r>
      <w:r w:rsidRPr="00A162E2">
        <w:rPr>
          <w:rFonts w:ascii="Times New Roman" w:hAnsi="Times New Roman" w:cs="Times New Roman"/>
          <w:color w:val="000000"/>
          <w:sz w:val="24"/>
          <w:szCs w:val="24"/>
        </w:rPr>
        <w:t>Пункт 1 части 2 статьи 14 Устава изложить в следующей редакции:</w:t>
      </w:r>
    </w:p>
    <w:p w:rsidR="00A162E2" w:rsidRPr="00A162E2" w:rsidRDefault="00A162E2" w:rsidP="00A162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2E2">
        <w:rPr>
          <w:rFonts w:ascii="Times New Roman" w:hAnsi="Times New Roman" w:cs="Times New Roman"/>
          <w:color w:val="000000"/>
          <w:sz w:val="24"/>
          <w:szCs w:val="24"/>
        </w:rPr>
        <w:t xml:space="preserve">«1) </w:t>
      </w:r>
      <w:r w:rsidRPr="00A162E2">
        <w:rPr>
          <w:rFonts w:ascii="Times New Roman" w:hAnsi="Times New Roman" w:cs="Times New Roman"/>
          <w:sz w:val="24"/>
          <w:szCs w:val="24"/>
        </w:rPr>
        <w:t xml:space="preserve">проект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A162E2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A162E2">
        <w:rPr>
          <w:rFonts w:ascii="Times New Roman" w:hAnsi="Times New Roman" w:cs="Times New Roman"/>
          <w:sz w:val="24"/>
          <w:szCs w:val="24"/>
        </w:rPr>
        <w:t xml:space="preserve"> сельского поселения вносятся изменения в форме точного воспроизведения положений </w:t>
      </w:r>
      <w:hyperlink r:id="rId5" w:history="1">
        <w:r w:rsidRPr="00A162E2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A162E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актами;</w:t>
      </w:r>
      <w:r w:rsidRPr="00A162E2">
        <w:rPr>
          <w:rFonts w:ascii="Times New Roman" w:hAnsi="Times New Roman" w:cs="Times New Roman"/>
          <w:color w:val="000000"/>
          <w:sz w:val="24"/>
          <w:szCs w:val="24"/>
        </w:rPr>
        <w:t>»;</w:t>
      </w:r>
      <w:proofErr w:type="gramEnd"/>
    </w:p>
    <w:p w:rsidR="00A162E2" w:rsidRPr="00A162E2" w:rsidRDefault="00A162E2" w:rsidP="00A162E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E2">
        <w:rPr>
          <w:rFonts w:ascii="Times New Roman" w:hAnsi="Times New Roman" w:cs="Times New Roman"/>
          <w:color w:val="000000"/>
          <w:sz w:val="24"/>
          <w:szCs w:val="24"/>
        </w:rPr>
        <w:t>1.3. Абзац 2 статьи 23 Устава изложить в новой редакции:</w:t>
      </w:r>
    </w:p>
    <w:p w:rsidR="00A162E2" w:rsidRPr="00A162E2" w:rsidRDefault="00A162E2" w:rsidP="00A162E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E2">
        <w:rPr>
          <w:rFonts w:ascii="Times New Roman" w:hAnsi="Times New Roman" w:cs="Times New Roman"/>
          <w:color w:val="000000"/>
          <w:sz w:val="24"/>
          <w:szCs w:val="24"/>
        </w:rPr>
        <w:t xml:space="preserve">«В случае досрочного прекращения полномочий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A162E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A162E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назначенное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A162E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proofErr w:type="gramStart"/>
      <w:r w:rsidRPr="00A162E2">
        <w:rPr>
          <w:rFonts w:ascii="Times New Roman" w:hAnsi="Times New Roman" w:cs="Times New Roman"/>
          <w:color w:val="000000"/>
          <w:sz w:val="24"/>
          <w:szCs w:val="24"/>
        </w:rPr>
        <w:t>.»;</w:t>
      </w:r>
    </w:p>
    <w:p w:rsidR="00A162E2" w:rsidRPr="00A162E2" w:rsidRDefault="00A162E2" w:rsidP="00A162E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A162E2">
        <w:rPr>
          <w:rFonts w:ascii="Times New Roman" w:hAnsi="Times New Roman" w:cs="Times New Roman"/>
          <w:color w:val="000000"/>
          <w:sz w:val="24"/>
          <w:szCs w:val="24"/>
        </w:rPr>
        <w:t xml:space="preserve">1.4.  </w:t>
      </w:r>
      <w:r w:rsidRPr="00A162E2">
        <w:rPr>
          <w:rFonts w:ascii="Times New Roman" w:eastAsia="Times New Roman" w:hAnsi="Times New Roman" w:cs="Times New Roman"/>
          <w:sz w:val="24"/>
          <w:szCs w:val="24"/>
        </w:rPr>
        <w:t>Часть 2 статьи 59 Устава изложить в новой редакции:</w:t>
      </w:r>
    </w:p>
    <w:p w:rsidR="00A162E2" w:rsidRPr="00A162E2" w:rsidRDefault="00A162E2" w:rsidP="00A162E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E2">
        <w:rPr>
          <w:rFonts w:ascii="Times New Roman" w:eastAsia="Times New Roman" w:hAnsi="Times New Roman" w:cs="Times New Roman"/>
          <w:sz w:val="24"/>
          <w:szCs w:val="24"/>
        </w:rPr>
        <w:t xml:space="preserve">«2. Проект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A162E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проект муниципального правового акта 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A162E2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Pr="00A162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поселения не </w:t>
      </w:r>
      <w:proofErr w:type="gramStart"/>
      <w:r w:rsidRPr="00A162E2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A162E2">
        <w:rPr>
          <w:rFonts w:ascii="Times New Roman" w:eastAsia="Times New Roman" w:hAnsi="Times New Roman" w:cs="Times New Roman"/>
          <w:sz w:val="24"/>
          <w:szCs w:val="24"/>
        </w:rPr>
        <w:t xml:space="preserve"> чем за 30 дней до дня рассмотрения вопроса о принятии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A162E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A162E2">
        <w:rPr>
          <w:rFonts w:ascii="Times New Roman" w:eastAsia="Times New Roman" w:hAnsi="Times New Roman" w:cs="Times New Roman"/>
          <w:sz w:val="24"/>
          <w:szCs w:val="24"/>
        </w:rPr>
        <w:t xml:space="preserve">,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A162E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A162E2">
        <w:rPr>
          <w:rFonts w:ascii="Times New Roman" w:eastAsia="Times New Roman" w:hAnsi="Times New Roman" w:cs="Times New Roman"/>
          <w:sz w:val="24"/>
          <w:szCs w:val="24"/>
        </w:rPr>
        <w:t xml:space="preserve"> подлежат официальному опубликованию в периодическом печатном издании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A162E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</w:t>
      </w:r>
      <w:r w:rsidRPr="00A162E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A16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62E2">
        <w:rPr>
          <w:rFonts w:ascii="Times New Roman" w:eastAsia="Times New Roman" w:hAnsi="Times New Roman" w:cs="Times New Roman"/>
          <w:sz w:val="24"/>
          <w:szCs w:val="24"/>
        </w:rPr>
        <w:t xml:space="preserve">естник» с одновременным опубликованием установленного Собранием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A162E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порядка учета предложений по проекту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A162E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проекту муниципального правового акта 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A162E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а также порядка участия граждан в его обсуждении. </w:t>
      </w:r>
      <w:proofErr w:type="gramStart"/>
      <w:r w:rsidRPr="00A162E2">
        <w:rPr>
          <w:rFonts w:ascii="Times New Roman" w:eastAsia="Times New Roman" w:hAnsi="Times New Roman" w:cs="Times New Roman"/>
          <w:sz w:val="24"/>
          <w:szCs w:val="24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A162E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а также порядка участия граждан в его обсуждении в случае, когда в Устав </w:t>
      </w:r>
      <w:proofErr w:type="spellStart"/>
      <w:r w:rsidR="006559D5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A162E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Чувашской Республики или законов Чувашской Республики в целях</w:t>
      </w:r>
      <w:proofErr w:type="gramEnd"/>
      <w:r w:rsidRPr="00A162E2">
        <w:rPr>
          <w:rFonts w:ascii="Times New Roman" w:eastAsia="Times New Roman" w:hAnsi="Times New Roman" w:cs="Times New Roman"/>
          <w:sz w:val="24"/>
          <w:szCs w:val="24"/>
        </w:rPr>
        <w:t xml:space="preserve"> приведения данного Устава в соответствие с этими нормативными правовыми актами</w:t>
      </w:r>
      <w:proofErr w:type="gramStart"/>
      <w:r w:rsidRPr="00A162E2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A162E2" w:rsidRPr="00A162E2" w:rsidRDefault="00A162E2" w:rsidP="00A162E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E2">
        <w:rPr>
          <w:rFonts w:ascii="Times New Roman" w:eastAsia="Times New Roman" w:hAnsi="Times New Roman" w:cs="Times New Roman"/>
          <w:sz w:val="24"/>
          <w:szCs w:val="24"/>
        </w:rPr>
        <w:t>1.5.  Статью 59 Устава дополнить частью 6 следующего содержания:</w:t>
      </w:r>
    </w:p>
    <w:p w:rsidR="00A162E2" w:rsidRPr="00A162E2" w:rsidRDefault="00A162E2" w:rsidP="00A162E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E2">
        <w:rPr>
          <w:rFonts w:ascii="Times New Roman" w:eastAsia="Times New Roman" w:hAnsi="Times New Roman" w:cs="Times New Roman"/>
          <w:sz w:val="24"/>
          <w:szCs w:val="24"/>
        </w:rPr>
        <w:t xml:space="preserve">«6. Приведение Устава </w:t>
      </w:r>
      <w:proofErr w:type="spellStart"/>
      <w:r w:rsidR="006559D5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A162E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соответствие с федеральным законом, законом Чувашской Республики осуществляется в установленный этими законодательными актами срок. В случае</w:t>
      </w:r>
      <w:proofErr w:type="gramStart"/>
      <w:r w:rsidRPr="00A162E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162E2">
        <w:rPr>
          <w:rFonts w:ascii="Times New Roman" w:eastAsia="Times New Roman" w:hAnsi="Times New Roman" w:cs="Times New Roman"/>
          <w:sz w:val="24"/>
          <w:szCs w:val="24"/>
        </w:rPr>
        <w:t xml:space="preserve"> если федеральным законом, законом Чувашской Республики указанный срок не установлен, срок приведения Устава </w:t>
      </w:r>
      <w:proofErr w:type="spellStart"/>
      <w:r w:rsidR="006559D5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A162E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соответствие с федеральным законом, законом Чувашской Республики определяется с учетом даты вступления в силу соответствующего федерального закона, закона Чувашской Республики,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</w:t>
      </w:r>
      <w:proofErr w:type="spellStart"/>
      <w:r w:rsidR="006559D5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A162E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учета предложений граждан по нему, периодичности заседаний Собрания депутатов</w:t>
      </w:r>
      <w:r w:rsidRPr="00A16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9D5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A162E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A162E2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A162E2" w:rsidRPr="00A162E2" w:rsidRDefault="00A162E2" w:rsidP="00A162E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E2">
        <w:rPr>
          <w:rFonts w:ascii="Times New Roman" w:hAnsi="Times New Roman" w:cs="Times New Roman"/>
          <w:color w:val="000000"/>
          <w:sz w:val="24"/>
          <w:szCs w:val="24"/>
        </w:rPr>
        <w:t xml:space="preserve">             2. Настоящее решение вступает в силу после его государственной регистрации и официального опубликования.</w:t>
      </w:r>
    </w:p>
    <w:p w:rsidR="00A162E2" w:rsidRDefault="00A162E2" w:rsidP="00A162E2">
      <w:pPr>
        <w:ind w:firstLine="567"/>
        <w:jc w:val="both"/>
      </w:pPr>
    </w:p>
    <w:p w:rsidR="0048164C" w:rsidRPr="0048164C" w:rsidRDefault="0048164C" w:rsidP="00A162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8164C" w:rsidRPr="00D04072" w:rsidRDefault="0048164C" w:rsidP="004816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8164C" w:rsidRPr="00AC1CF4" w:rsidRDefault="0048164C" w:rsidP="004816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C1CF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C1CF4">
        <w:rPr>
          <w:rFonts w:ascii="Times New Roman" w:hAnsi="Times New Roman" w:cs="Times New Roman"/>
          <w:sz w:val="24"/>
          <w:szCs w:val="24"/>
        </w:rPr>
        <w:t>Собрания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C1CF4">
        <w:rPr>
          <w:rFonts w:ascii="Times New Roman" w:hAnsi="Times New Roman" w:cs="Times New Roman"/>
          <w:sz w:val="24"/>
          <w:szCs w:val="24"/>
        </w:rPr>
        <w:t xml:space="preserve"> депутатов </w:t>
      </w:r>
    </w:p>
    <w:p w:rsidR="0048164C" w:rsidRPr="00AC1CF4" w:rsidRDefault="0048164C" w:rsidP="004816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1CF4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AC1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C1CF4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C1CF4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48164C" w:rsidRPr="0048164C" w:rsidRDefault="0048164C" w:rsidP="004816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1CF4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AC1CF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C1CF4">
        <w:rPr>
          <w:rFonts w:ascii="Times New Roman" w:hAnsi="Times New Roman" w:cs="Times New Roman"/>
          <w:sz w:val="24"/>
          <w:szCs w:val="24"/>
        </w:rPr>
        <w:t xml:space="preserve">                             А.</w:t>
      </w:r>
      <w:r>
        <w:rPr>
          <w:rFonts w:ascii="Times New Roman" w:hAnsi="Times New Roman" w:cs="Times New Roman"/>
          <w:sz w:val="24"/>
          <w:szCs w:val="24"/>
        </w:rPr>
        <w:t>Ю.</w:t>
      </w:r>
      <w:r w:rsidRPr="00AC1CF4">
        <w:rPr>
          <w:rFonts w:ascii="Times New Roman" w:hAnsi="Times New Roman" w:cs="Times New Roman"/>
          <w:sz w:val="24"/>
          <w:szCs w:val="24"/>
        </w:rPr>
        <w:t>Яковлев</w:t>
      </w:r>
    </w:p>
    <w:p w:rsidR="0048164C" w:rsidRPr="0048164C" w:rsidRDefault="0048164C" w:rsidP="004816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8164C" w:rsidRPr="0048164C" w:rsidRDefault="0048164C" w:rsidP="004816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8164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C1CF4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48164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8164C" w:rsidRPr="0048164C" w:rsidRDefault="0048164C" w:rsidP="004816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64C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48164C">
        <w:rPr>
          <w:rFonts w:ascii="Times New Roman" w:hAnsi="Times New Roman" w:cs="Times New Roman"/>
          <w:sz w:val="24"/>
          <w:szCs w:val="24"/>
        </w:rPr>
        <w:t xml:space="preserve"> района    Чувашской  Республики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О.А.Иванов</w:t>
      </w:r>
    </w:p>
    <w:p w:rsidR="0048164C" w:rsidRPr="0048164C" w:rsidRDefault="0048164C" w:rsidP="004816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E1691" w:rsidRPr="0048164C" w:rsidRDefault="002E1691" w:rsidP="004816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2E1691" w:rsidRPr="0048164C" w:rsidSect="00F4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C577F"/>
    <w:rsid w:val="000F388F"/>
    <w:rsid w:val="00144B77"/>
    <w:rsid w:val="00232418"/>
    <w:rsid w:val="002E1691"/>
    <w:rsid w:val="0047280B"/>
    <w:rsid w:val="0048164C"/>
    <w:rsid w:val="005D212A"/>
    <w:rsid w:val="006559D5"/>
    <w:rsid w:val="00716EA6"/>
    <w:rsid w:val="008A61CB"/>
    <w:rsid w:val="008D0040"/>
    <w:rsid w:val="0091542A"/>
    <w:rsid w:val="009162B7"/>
    <w:rsid w:val="00963158"/>
    <w:rsid w:val="009C577F"/>
    <w:rsid w:val="00A162E2"/>
    <w:rsid w:val="00AD4B78"/>
    <w:rsid w:val="00B321A3"/>
    <w:rsid w:val="00B51626"/>
    <w:rsid w:val="00BD5AFC"/>
    <w:rsid w:val="00C63457"/>
    <w:rsid w:val="00D04072"/>
    <w:rsid w:val="00D066A2"/>
    <w:rsid w:val="00D95416"/>
    <w:rsid w:val="00DD5351"/>
    <w:rsid w:val="00E54045"/>
    <w:rsid w:val="00E80C7F"/>
    <w:rsid w:val="00F25482"/>
    <w:rsid w:val="00F40E65"/>
    <w:rsid w:val="00FA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65"/>
  </w:style>
  <w:style w:type="paragraph" w:styleId="2">
    <w:name w:val="heading 2"/>
    <w:basedOn w:val="a"/>
    <w:next w:val="a"/>
    <w:link w:val="20"/>
    <w:qFormat/>
    <w:rsid w:val="009C577F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77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C577F"/>
    <w:rPr>
      <w:rFonts w:ascii="Baltica Chv" w:eastAsia="Times New Roman" w:hAnsi="Baltica Chv" w:cs="Times New Roman"/>
      <w:b/>
      <w:sz w:val="28"/>
      <w:szCs w:val="20"/>
    </w:rPr>
  </w:style>
  <w:style w:type="character" w:customStyle="1" w:styleId="a4">
    <w:name w:val="Цветовое выделение"/>
    <w:rsid w:val="009C577F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9C577F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No Spacing"/>
    <w:uiPriority w:val="1"/>
    <w:qFormat/>
    <w:rsid w:val="009C577F"/>
    <w:pPr>
      <w:spacing w:after="0" w:line="240" w:lineRule="auto"/>
    </w:pPr>
  </w:style>
  <w:style w:type="paragraph" w:customStyle="1" w:styleId="msonormalcxspmiddle">
    <w:name w:val="msonormalcxspmiddle"/>
    <w:basedOn w:val="a"/>
    <w:rsid w:val="00D0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A1323B639C21EB28FF40764A4C5453BC1CF6B7EC10D26DA456E4R84B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Links>
    <vt:vector size="6" baseType="variant">
      <vt:variant>
        <vt:i4>6029318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consultantplus://offline/ref=60A1323B639C21EB28FF40764A4C5453BC1CF6B7EC10D26DA456E4R84BF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4</cp:revision>
  <cp:lastPrinted>2017-04-03T06:06:00Z</cp:lastPrinted>
  <dcterms:created xsi:type="dcterms:W3CDTF">2017-05-05T08:03:00Z</dcterms:created>
  <dcterms:modified xsi:type="dcterms:W3CDTF">2017-05-29T07:21:00Z</dcterms:modified>
</cp:coreProperties>
</file>