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B6336C" w:rsidRDefault="002A641E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25</w:t>
            </w:r>
          </w:p>
          <w:p w:rsidR="00110648" w:rsidRPr="001E13FC" w:rsidRDefault="00B6336C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2A641E" w:rsidRDefault="002A641E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2A641E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B633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6336C" w:rsidRDefault="00B6336C" w:rsidP="00B6336C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</w:t>
      </w:r>
      <w:r w:rsidR="002A641E">
        <w:rPr>
          <w:rFonts w:ascii="Times New Roman" w:eastAsia="Times New Roman" w:hAnsi="Times New Roman" w:cs="Times New Roman"/>
          <w:b/>
          <w:sz w:val="20"/>
          <w:szCs w:val="20"/>
        </w:rPr>
        <w:t>Решение Собрания депутатов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Шоркистринского сельского поселения №5</w:t>
      </w:r>
      <w:r w:rsidR="002A641E">
        <w:rPr>
          <w:rFonts w:ascii="Times New Roman" w:eastAsia="Times New Roman" w:hAnsi="Times New Roman" w:cs="Times New Roman"/>
          <w:b/>
          <w:sz w:val="20"/>
          <w:szCs w:val="20"/>
        </w:rPr>
        <w:t xml:space="preserve"> от 25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2A641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.2020 г. </w:t>
      </w:r>
      <w:r w:rsidRPr="002A641E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A641E" w:rsidRPr="002A641E">
        <w:rPr>
          <w:rFonts w:ascii="Times New Roman" w:hAnsi="Times New Roman" w:cs="Times New Roman"/>
          <w:b/>
          <w:sz w:val="20"/>
          <w:szCs w:val="20"/>
        </w:rPr>
        <w:t>О   проведении   конкурса   на   замещение должности главы Шоркистринского сельского поселения Урмарского  района Ч</w:t>
      </w:r>
      <w:r w:rsidR="002A641E" w:rsidRPr="002A641E">
        <w:rPr>
          <w:rFonts w:ascii="Times New Roman" w:hAnsi="Times New Roman" w:cs="Times New Roman"/>
          <w:b/>
          <w:sz w:val="20"/>
          <w:szCs w:val="20"/>
        </w:rPr>
        <w:t>у</w:t>
      </w:r>
      <w:r w:rsidR="002A641E" w:rsidRPr="002A641E">
        <w:rPr>
          <w:rFonts w:ascii="Times New Roman" w:hAnsi="Times New Roman" w:cs="Times New Roman"/>
          <w:b/>
          <w:sz w:val="20"/>
          <w:szCs w:val="20"/>
        </w:rPr>
        <w:t>вашской  Республики</w:t>
      </w:r>
      <w:r w:rsidRPr="002A641E">
        <w:rPr>
          <w:rFonts w:ascii="Times New Roman" w:eastAsia="Times New Roman" w:hAnsi="Times New Roman" w:cs="Times New Roman"/>
          <w:b/>
          <w:bCs/>
          <w:sz w:val="20"/>
          <w:szCs w:val="20"/>
        </w:rPr>
        <w:t>».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41E" w:rsidRDefault="002A641E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СОБРАНИЯ ДЕПУТАТОВ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 xml:space="preserve"> ШОРКИСТРИНСКОГО СЕЛЬСКОГО ПОСЕЛЕНИЯ 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2A641E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>НИЕ №5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с.Шоркистры              </w:t>
      </w:r>
      <w:r w:rsidR="002A64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25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2A641E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.2020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B6336C" w:rsidP="00B6336C">
      <w:pPr>
        <w:pStyle w:val="a4"/>
        <w:tabs>
          <w:tab w:val="left" w:pos="581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О   проведении   конкурса   на   замещение должности главы Шоркистринского сел</w:t>
      </w:r>
      <w:r w:rsidRPr="002A641E">
        <w:rPr>
          <w:rFonts w:ascii="Times New Roman" w:hAnsi="Times New Roman" w:cs="Times New Roman"/>
          <w:sz w:val="20"/>
          <w:szCs w:val="20"/>
        </w:rPr>
        <w:t>ь</w:t>
      </w:r>
      <w:r w:rsidRPr="002A641E">
        <w:rPr>
          <w:rFonts w:ascii="Times New Roman" w:hAnsi="Times New Roman" w:cs="Times New Roman"/>
          <w:sz w:val="20"/>
          <w:szCs w:val="20"/>
        </w:rPr>
        <w:t>ского поселения Урмарского  района Ч</w:t>
      </w:r>
      <w:r w:rsidRPr="002A641E">
        <w:rPr>
          <w:rFonts w:ascii="Times New Roman" w:hAnsi="Times New Roman" w:cs="Times New Roman"/>
          <w:sz w:val="20"/>
          <w:szCs w:val="20"/>
        </w:rPr>
        <w:t>у</w:t>
      </w:r>
      <w:r w:rsidRPr="002A641E">
        <w:rPr>
          <w:rFonts w:ascii="Times New Roman" w:hAnsi="Times New Roman" w:cs="Times New Roman"/>
          <w:sz w:val="20"/>
          <w:szCs w:val="20"/>
        </w:rPr>
        <w:t>вашской  Республики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ab/>
        <w:t>В соответствии с Порядком проведения  конкурса по отбору кандидатур на должность  главы Шоркистринского сельского поселения, утвержденным решением Собрания депутатов Шоркистринского сельского поселения  от 14.09.2017 г №66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Собрание депутатов Шоркистринского сельского поселения р е ш и л о: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           1.Провести конкурс  на замещение должности главы Шоркистринского сельского поселения  Урмарского района Чувашской Республики 21 октября 2020 года в 14.00 ч</w:t>
      </w:r>
      <w:r w:rsidRPr="002A641E">
        <w:rPr>
          <w:rFonts w:ascii="Times New Roman" w:hAnsi="Times New Roman" w:cs="Times New Roman"/>
          <w:sz w:val="20"/>
          <w:szCs w:val="20"/>
        </w:rPr>
        <w:t>а</w:t>
      </w:r>
      <w:r w:rsidRPr="002A641E">
        <w:rPr>
          <w:rFonts w:ascii="Times New Roman" w:hAnsi="Times New Roman" w:cs="Times New Roman"/>
          <w:sz w:val="20"/>
          <w:szCs w:val="20"/>
        </w:rPr>
        <w:t>сов в здании администрации Шоркистринского сельского поселения по адресу: с.Шоркистры, ул. Центральная, д.38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           2.</w:t>
      </w:r>
      <w:r w:rsidRPr="002A641E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2A641E">
        <w:rPr>
          <w:rFonts w:ascii="Times New Roman" w:hAnsi="Times New Roman" w:cs="Times New Roman"/>
          <w:b/>
          <w:bCs/>
          <w:sz w:val="20"/>
          <w:szCs w:val="20"/>
        </w:rPr>
        <w:t>претенденту на замещение указанной должности предъявляются следующие треб</w:t>
      </w:r>
      <w:r w:rsidRPr="002A641E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A641E">
        <w:rPr>
          <w:rFonts w:ascii="Times New Roman" w:hAnsi="Times New Roman" w:cs="Times New Roman"/>
          <w:b/>
          <w:bCs/>
          <w:sz w:val="20"/>
          <w:szCs w:val="20"/>
        </w:rPr>
        <w:t>вания: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Гражданин Российской Федерации, достигший возраста 18 лет, владеющие госуда</w:t>
      </w:r>
      <w:r w:rsidRPr="002A641E">
        <w:rPr>
          <w:rFonts w:ascii="Times New Roman" w:hAnsi="Times New Roman" w:cs="Times New Roman"/>
          <w:sz w:val="20"/>
          <w:szCs w:val="20"/>
        </w:rPr>
        <w:t>р</w:t>
      </w:r>
      <w:r w:rsidRPr="002A641E">
        <w:rPr>
          <w:rFonts w:ascii="Times New Roman" w:hAnsi="Times New Roman" w:cs="Times New Roman"/>
          <w:sz w:val="20"/>
          <w:szCs w:val="20"/>
        </w:rPr>
        <w:t>ственным языком Российской Федерации.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>ний Правительства Российской Федерации, Конституции Чувашской Республики, зак</w:t>
      </w:r>
      <w:r w:rsidRPr="002A641E">
        <w:rPr>
          <w:rFonts w:ascii="Times New Roman" w:hAnsi="Times New Roman" w:cs="Times New Roman"/>
          <w:sz w:val="20"/>
          <w:szCs w:val="20"/>
        </w:rPr>
        <w:t>о</w:t>
      </w:r>
      <w:r w:rsidRPr="002A641E">
        <w:rPr>
          <w:rFonts w:ascii="Times New Roman" w:hAnsi="Times New Roman" w:cs="Times New Roman"/>
          <w:sz w:val="20"/>
          <w:szCs w:val="20"/>
        </w:rPr>
        <w:t xml:space="preserve">нов </w:t>
      </w:r>
      <w:r w:rsidRPr="002A641E">
        <w:rPr>
          <w:rFonts w:ascii="Times New Roman" w:hAnsi="Times New Roman" w:cs="Times New Roman"/>
          <w:sz w:val="20"/>
          <w:szCs w:val="20"/>
        </w:rPr>
        <w:lastRenderedPageBreak/>
        <w:t>Чувашской Республики, указов Главы Чувашской Республики, постановлений К</w:t>
      </w:r>
      <w:r w:rsidRPr="002A641E">
        <w:rPr>
          <w:rFonts w:ascii="Times New Roman" w:hAnsi="Times New Roman" w:cs="Times New Roman"/>
          <w:sz w:val="20"/>
          <w:szCs w:val="20"/>
        </w:rPr>
        <w:t>а</w:t>
      </w:r>
      <w:r w:rsidRPr="002A641E">
        <w:rPr>
          <w:rFonts w:ascii="Times New Roman" w:hAnsi="Times New Roman" w:cs="Times New Roman"/>
          <w:sz w:val="20"/>
          <w:szCs w:val="20"/>
        </w:rPr>
        <w:t>бинета Министров Чувашской Республики, иных нормативных правовых актов, Устава Шоркистринского сельского поселения Урмарского района, решений, принятых на м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>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основ организации труда, прохожд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>ния муниципальной службы и управления; форм и методов работы с применением автоматизированных средств управления; порядка работы со служебной и секретной и</w:t>
      </w:r>
      <w:r w:rsidRPr="002A641E">
        <w:rPr>
          <w:rFonts w:ascii="Times New Roman" w:hAnsi="Times New Roman" w:cs="Times New Roman"/>
          <w:sz w:val="20"/>
          <w:szCs w:val="20"/>
        </w:rPr>
        <w:t>н</w:t>
      </w:r>
      <w:r w:rsidRPr="002A641E">
        <w:rPr>
          <w:rFonts w:ascii="Times New Roman" w:hAnsi="Times New Roman" w:cs="Times New Roman"/>
          <w:sz w:val="20"/>
          <w:szCs w:val="20"/>
        </w:rPr>
        <w:t>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</w:t>
      </w:r>
      <w:r w:rsidRPr="002A641E">
        <w:rPr>
          <w:rFonts w:ascii="Times New Roman" w:hAnsi="Times New Roman" w:cs="Times New Roman"/>
          <w:sz w:val="20"/>
          <w:szCs w:val="20"/>
        </w:rPr>
        <w:t>о</w:t>
      </w:r>
      <w:r w:rsidRPr="002A641E">
        <w:rPr>
          <w:rFonts w:ascii="Times New Roman" w:hAnsi="Times New Roman" w:cs="Times New Roman"/>
          <w:sz w:val="20"/>
          <w:szCs w:val="20"/>
        </w:rPr>
        <w:t>пасности; основ делопроизводства.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Профессиональные навыки: руководящей работы; организа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ции и обеспечения выполнения задач; оперативного принятия и </w:t>
      </w:r>
      <w:r w:rsidRPr="002A641E">
        <w:rPr>
          <w:rFonts w:ascii="Times New Roman" w:hAnsi="Times New Roman" w:cs="Times New Roman"/>
          <w:sz w:val="20"/>
          <w:szCs w:val="20"/>
        </w:rPr>
        <w:t>реализации управленческих решений; по</w:t>
      </w:r>
      <w:r w:rsidRPr="002A641E">
        <w:rPr>
          <w:rFonts w:ascii="Times New Roman" w:hAnsi="Times New Roman" w:cs="Times New Roman"/>
          <w:sz w:val="20"/>
          <w:szCs w:val="20"/>
        </w:rPr>
        <w:t>д</w:t>
      </w:r>
      <w:r w:rsidRPr="002A641E">
        <w:rPr>
          <w:rFonts w:ascii="Times New Roman" w:hAnsi="Times New Roman" w:cs="Times New Roman"/>
          <w:sz w:val="20"/>
          <w:szCs w:val="20"/>
        </w:rPr>
        <w:t xml:space="preserve">чинения тактических 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целей стратегическим; инновационного мышления; планирования работы; ведения деловых переговоров; публичного выступления; эффективного план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рования рабочего времени; контроля, анализа и прогнозирования последствий прин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маемых ре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шений; организации работы по эффективному взаимодействию 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с государс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венными органами, органами местного самоуправ</w:t>
      </w:r>
      <w:r w:rsidRPr="002A641E">
        <w:rPr>
          <w:rFonts w:ascii="Times New Roman" w:hAnsi="Times New Roman" w:cs="Times New Roman"/>
          <w:spacing w:val="-3"/>
          <w:sz w:val="20"/>
          <w:szCs w:val="20"/>
        </w:rPr>
        <w:t>ления и организациями; владения приемами межличностных от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ношений и мотивации подчиненных, стимулирования до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тиже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ния результатов; владения конструктивной критикой; учета мне</w:t>
      </w:r>
      <w:r w:rsidRPr="002A641E">
        <w:rPr>
          <w:rFonts w:ascii="Times New Roman" w:hAnsi="Times New Roman" w:cs="Times New Roman"/>
          <w:sz w:val="20"/>
          <w:szCs w:val="20"/>
        </w:rPr>
        <w:t>ния коллег и подч</w:t>
      </w:r>
      <w:r w:rsidRPr="002A641E">
        <w:rPr>
          <w:rFonts w:ascii="Times New Roman" w:hAnsi="Times New Roman" w:cs="Times New Roman"/>
          <w:sz w:val="20"/>
          <w:szCs w:val="20"/>
        </w:rPr>
        <w:t>и</w:t>
      </w:r>
      <w:r w:rsidRPr="002A641E">
        <w:rPr>
          <w:rFonts w:ascii="Times New Roman" w:hAnsi="Times New Roman" w:cs="Times New Roman"/>
          <w:sz w:val="20"/>
          <w:szCs w:val="20"/>
        </w:rPr>
        <w:t>ненных; требовательности; подбора и рас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становки кадров; пользования современной оргтехникой и программными продуктами; систематического повышения професси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 xml:space="preserve">нальных знаний; редактирования документации на высоком 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стилистическом уровне; своевременного выявления и разреше</w:t>
      </w:r>
      <w:r w:rsidRPr="002A641E">
        <w:rPr>
          <w:rFonts w:ascii="Times New Roman" w:hAnsi="Times New Roman" w:cs="Times New Roman"/>
          <w:sz w:val="20"/>
          <w:szCs w:val="20"/>
        </w:rPr>
        <w:t>ния проблемных ситуаций.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b/>
          <w:spacing w:val="-1"/>
          <w:sz w:val="20"/>
          <w:szCs w:val="20"/>
        </w:rPr>
        <w:t xml:space="preserve">Для участия в конкурсе гражданин представляет следующие </w:t>
      </w:r>
      <w:r w:rsidRPr="002A641E">
        <w:rPr>
          <w:rFonts w:ascii="Times New Roman" w:hAnsi="Times New Roman" w:cs="Times New Roman"/>
          <w:b/>
          <w:sz w:val="20"/>
          <w:szCs w:val="20"/>
        </w:rPr>
        <w:t>документы: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заявление об участии в конкурсе с указанием фамилии, имени, отчества, даты и места </w:t>
      </w:r>
      <w:r w:rsidRPr="002A641E">
        <w:rPr>
          <w:rFonts w:ascii="Times New Roman" w:hAnsi="Times New Roman" w:cs="Times New Roman"/>
          <w:sz w:val="20"/>
          <w:szCs w:val="20"/>
        </w:rPr>
        <w:lastRenderedPageBreak/>
        <w:t>рождения, адреса места жительства, паспортных данных; сведений о гражданс</w:t>
      </w:r>
      <w:r w:rsidRPr="002A641E">
        <w:rPr>
          <w:rFonts w:ascii="Times New Roman" w:hAnsi="Times New Roman" w:cs="Times New Roman"/>
          <w:sz w:val="20"/>
          <w:szCs w:val="20"/>
        </w:rPr>
        <w:t>т</w:t>
      </w:r>
      <w:r w:rsidRPr="002A641E">
        <w:rPr>
          <w:rFonts w:ascii="Times New Roman" w:hAnsi="Times New Roman" w:cs="Times New Roman"/>
          <w:sz w:val="20"/>
          <w:szCs w:val="20"/>
        </w:rPr>
        <w:t>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</w:t>
      </w:r>
      <w:r w:rsidRPr="002A641E">
        <w:rPr>
          <w:rFonts w:ascii="Times New Roman" w:hAnsi="Times New Roman" w:cs="Times New Roman"/>
          <w:sz w:val="20"/>
          <w:szCs w:val="20"/>
        </w:rPr>
        <w:t>о</w:t>
      </w:r>
      <w:r w:rsidRPr="002A641E">
        <w:rPr>
          <w:rFonts w:ascii="Times New Roman" w:hAnsi="Times New Roman" w:cs="Times New Roman"/>
          <w:sz w:val="20"/>
          <w:szCs w:val="20"/>
        </w:rPr>
        <w:t>де занятий), наличии либо отсутствии судимостей, деятельности, не совместимой со статусом главы Шоркистринского сельского поселения  (при наличии такой деятельн</w:t>
      </w:r>
      <w:r w:rsidRPr="002A641E">
        <w:rPr>
          <w:rFonts w:ascii="Times New Roman" w:hAnsi="Times New Roman" w:cs="Times New Roman"/>
          <w:sz w:val="20"/>
          <w:szCs w:val="20"/>
        </w:rPr>
        <w:t>о</w:t>
      </w:r>
      <w:r w:rsidRPr="002A641E">
        <w:rPr>
          <w:rFonts w:ascii="Times New Roman" w:hAnsi="Times New Roman" w:cs="Times New Roman"/>
          <w:sz w:val="20"/>
          <w:szCs w:val="20"/>
        </w:rPr>
        <w:t>сти на момент представления заявления), и обязательством в случае назначения на должность прекратить указанную деятельность.;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b/>
          <w:sz w:val="20"/>
          <w:szCs w:val="20"/>
        </w:rPr>
        <w:t>С заявлением представляются: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1) </w:t>
      </w:r>
      <w:bookmarkStart w:id="0" w:name="Par116"/>
      <w:bookmarkEnd w:id="0"/>
      <w:r w:rsidRPr="002A641E"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 или иной документ, заменяющий паспорт гражданина, и его копия;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2) автобиография;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3) </w:t>
      </w:r>
      <w:hyperlink r:id="rId9" w:history="1">
        <w:r w:rsidRPr="002A641E">
          <w:rPr>
            <w:rStyle w:val="a6"/>
            <w:rFonts w:ascii="Times New Roman" w:hAnsi="Times New Roman" w:cs="Times New Roman"/>
            <w:sz w:val="20"/>
            <w:szCs w:val="20"/>
          </w:rPr>
          <w:t>анкета</w:t>
        </w:r>
      </w:hyperlink>
      <w:r w:rsidRPr="002A641E">
        <w:rPr>
          <w:rFonts w:ascii="Times New Roman" w:hAnsi="Times New Roman" w:cs="Times New Roman"/>
          <w:sz w:val="20"/>
          <w:szCs w:val="20"/>
        </w:rPr>
        <w:t xml:space="preserve"> по форме, утвержденной распоряжением Правительства Российской Федерации от 26 мая 2005 г. № 667-р;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4) медицинская справка (врачебное профессионально-консультативное заключение) по </w:t>
      </w:r>
      <w:hyperlink r:id="rId10" w:history="1">
        <w:r w:rsidRPr="002A641E">
          <w:rPr>
            <w:rStyle w:val="a6"/>
            <w:rFonts w:ascii="Times New Roman" w:hAnsi="Times New Roman" w:cs="Times New Roman"/>
            <w:sz w:val="20"/>
            <w:szCs w:val="20"/>
          </w:rPr>
          <w:t>форме 001</w:t>
        </w:r>
      </w:hyperlink>
      <w:r w:rsidRPr="002A641E">
        <w:rPr>
          <w:rFonts w:ascii="Times New Roman" w:hAnsi="Times New Roman" w:cs="Times New Roman"/>
          <w:sz w:val="20"/>
          <w:szCs w:val="20"/>
        </w:rPr>
        <w:t xml:space="preserve"> Гс/у;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21"/>
      <w:bookmarkEnd w:id="1"/>
      <w:r w:rsidRPr="002A641E">
        <w:rPr>
          <w:rFonts w:ascii="Times New Roman" w:hAnsi="Times New Roman" w:cs="Times New Roman"/>
          <w:sz w:val="20"/>
          <w:szCs w:val="20"/>
        </w:rPr>
        <w:t>6) документ, подтверждающий сведения о профессиональном образовании (при наличии), и его копия;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23"/>
      <w:bookmarkEnd w:id="2"/>
      <w:r w:rsidRPr="002A641E">
        <w:rPr>
          <w:rFonts w:ascii="Times New Roman" w:hAnsi="Times New Roman" w:cs="Times New Roman"/>
          <w:sz w:val="20"/>
          <w:szCs w:val="20"/>
        </w:rPr>
        <w:t>8) документы воинского учета - для граждан, пребывающих в запасе, и лиц, по</w:t>
      </w:r>
      <w:r w:rsidRPr="002A641E">
        <w:rPr>
          <w:rFonts w:ascii="Times New Roman" w:hAnsi="Times New Roman" w:cs="Times New Roman"/>
          <w:sz w:val="20"/>
          <w:szCs w:val="20"/>
        </w:rPr>
        <w:t>д</w:t>
      </w:r>
      <w:r w:rsidRPr="002A641E">
        <w:rPr>
          <w:rFonts w:ascii="Times New Roman" w:hAnsi="Times New Roman" w:cs="Times New Roman"/>
          <w:sz w:val="20"/>
          <w:szCs w:val="20"/>
        </w:rPr>
        <w:t>лежащих призыву на военную службу, и его копия;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9)  согласие на обработку персональных данных в соответствии со статьей 6 Ф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>дерального закона «О персональных данных»;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10) справку о наличии (отсутствии) судимости и (или) факта уголовного пресл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 xml:space="preserve">дования либо о прекращении уголовного преследования, </w:t>
      </w:r>
      <w:r w:rsidRPr="002A641E">
        <w:rPr>
          <w:rFonts w:ascii="Times New Roman" w:hAnsi="Times New Roman" w:cs="Times New Roman"/>
          <w:color w:val="000000"/>
          <w:sz w:val="20"/>
          <w:szCs w:val="20"/>
        </w:rPr>
        <w:t xml:space="preserve">выданную в </w:t>
      </w:r>
      <w:hyperlink r:id="rId11" w:history="1">
        <w:r w:rsidRPr="002A641E">
          <w:rPr>
            <w:rStyle w:val="a6"/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2A641E">
        <w:rPr>
          <w:rFonts w:ascii="Times New Roman" w:hAnsi="Times New Roman" w:cs="Times New Roman"/>
          <w:color w:val="000000"/>
          <w:sz w:val="20"/>
          <w:szCs w:val="20"/>
        </w:rPr>
        <w:t xml:space="preserve"> и по </w:t>
      </w:r>
      <w:hyperlink r:id="rId12" w:history="1">
        <w:r w:rsidRPr="002A641E">
          <w:rPr>
            <w:rStyle w:val="a6"/>
            <w:rFonts w:ascii="Times New Roman" w:hAnsi="Times New Roman" w:cs="Times New Roman"/>
            <w:sz w:val="20"/>
            <w:szCs w:val="20"/>
          </w:rPr>
          <w:t>форме</w:t>
        </w:r>
      </w:hyperlink>
      <w:r w:rsidRPr="002A641E">
        <w:rPr>
          <w:rFonts w:ascii="Times New Roman" w:hAnsi="Times New Roman" w:cs="Times New Roman"/>
          <w:color w:val="000000"/>
          <w:sz w:val="20"/>
          <w:szCs w:val="20"/>
        </w:rPr>
        <w:t>, которые устанавливаются федеральным органом исполнительной власти, ос</w:t>
      </w:r>
      <w:r w:rsidRPr="002A641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A641E">
        <w:rPr>
          <w:rFonts w:ascii="Times New Roman" w:hAnsi="Times New Roman" w:cs="Times New Roman"/>
          <w:color w:val="000000"/>
          <w:sz w:val="20"/>
          <w:szCs w:val="20"/>
        </w:rPr>
        <w:t xml:space="preserve">ществляющим функции по </w:t>
      </w:r>
      <w:r w:rsidRPr="002A641E">
        <w:rPr>
          <w:rFonts w:ascii="Times New Roman" w:hAnsi="Times New Roman" w:cs="Times New Roman"/>
          <w:sz w:val="20"/>
          <w:szCs w:val="20"/>
        </w:rPr>
        <w:t>выработке и реализации государственной политики и но</w:t>
      </w:r>
      <w:r w:rsidRPr="002A641E">
        <w:rPr>
          <w:rFonts w:ascii="Times New Roman" w:hAnsi="Times New Roman" w:cs="Times New Roman"/>
          <w:sz w:val="20"/>
          <w:szCs w:val="20"/>
        </w:rPr>
        <w:t>р</w:t>
      </w:r>
      <w:r w:rsidRPr="002A641E">
        <w:rPr>
          <w:rFonts w:ascii="Times New Roman" w:hAnsi="Times New Roman" w:cs="Times New Roman"/>
          <w:sz w:val="20"/>
          <w:szCs w:val="20"/>
        </w:rPr>
        <w:t>мативно-правовому регулированию в сфере внутренних дел</w:t>
      </w:r>
      <w:bookmarkStart w:id="3" w:name="Par128"/>
      <w:bookmarkEnd w:id="3"/>
      <w:r w:rsidRPr="002A641E">
        <w:rPr>
          <w:rFonts w:ascii="Times New Roman" w:hAnsi="Times New Roman" w:cs="Times New Roman"/>
          <w:sz w:val="20"/>
          <w:szCs w:val="20"/>
        </w:rPr>
        <w:t>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</w:t>
      </w:r>
      <w:r w:rsidRPr="002A641E">
        <w:rPr>
          <w:rFonts w:ascii="Times New Roman" w:hAnsi="Times New Roman" w:cs="Times New Roman"/>
          <w:sz w:val="20"/>
          <w:szCs w:val="20"/>
        </w:rPr>
        <w:lastRenderedPageBreak/>
        <w:t>работы, характеризующие его профессиональную подготовку.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</w:t>
      </w:r>
      <w:r w:rsidRPr="002A641E">
        <w:rPr>
          <w:rFonts w:ascii="Times New Roman" w:hAnsi="Times New Roman" w:cs="Times New Roman"/>
          <w:sz w:val="20"/>
          <w:szCs w:val="20"/>
        </w:rPr>
        <w:t>и</w:t>
      </w:r>
      <w:r w:rsidRPr="002A641E">
        <w:rPr>
          <w:rFonts w:ascii="Times New Roman" w:hAnsi="Times New Roman" w:cs="Times New Roman"/>
          <w:sz w:val="20"/>
          <w:szCs w:val="20"/>
        </w:rPr>
        <w:t>цом администрации Шоркистринского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регистрационного. Заявление об участии в конкурсе и представле</w:t>
      </w:r>
      <w:r w:rsidRPr="002A641E">
        <w:rPr>
          <w:rFonts w:ascii="Times New Roman" w:hAnsi="Times New Roman" w:cs="Times New Roman"/>
          <w:sz w:val="20"/>
          <w:szCs w:val="20"/>
        </w:rPr>
        <w:t>н</w:t>
      </w:r>
      <w:r w:rsidRPr="002A641E">
        <w:rPr>
          <w:rFonts w:ascii="Times New Roman" w:hAnsi="Times New Roman" w:cs="Times New Roman"/>
          <w:sz w:val="20"/>
          <w:szCs w:val="20"/>
        </w:rPr>
        <w:t>ные документы передаются уполномоченным должностным лицом администрации Шоркистринского сельского поселения секретарю конкурсной комиссии в т</w:t>
      </w:r>
      <w:r w:rsidRPr="002A641E">
        <w:rPr>
          <w:rFonts w:ascii="Times New Roman" w:hAnsi="Times New Roman" w:cs="Times New Roman"/>
          <w:sz w:val="20"/>
          <w:szCs w:val="20"/>
        </w:rPr>
        <w:t>е</w:t>
      </w:r>
      <w:r w:rsidRPr="002A641E">
        <w:rPr>
          <w:rFonts w:ascii="Times New Roman" w:hAnsi="Times New Roman" w:cs="Times New Roman"/>
          <w:sz w:val="20"/>
          <w:szCs w:val="20"/>
        </w:rPr>
        <w:t>чение 2 рабочих дней со дня поступления.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2A641E">
        <w:rPr>
          <w:rFonts w:ascii="Times New Roman" w:hAnsi="Times New Roman" w:cs="Times New Roman"/>
          <w:b/>
          <w:bCs/>
          <w:sz w:val="20"/>
          <w:szCs w:val="20"/>
        </w:rPr>
        <w:t>Документы на участие в конкурсе принимаются с 28 сентября 2020 по 15  октября 2020  включительно по рабочим дням с 8.00 до 17.00 часов по адресу: с.Шоркистры, ул.Центральная, д.38.</w:t>
      </w:r>
      <w:r w:rsidRPr="002A641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pacing w:val="-3"/>
          <w:sz w:val="20"/>
          <w:szCs w:val="20"/>
        </w:rPr>
        <w:t>Несвоевременное или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 xml:space="preserve"> неполное представление документов, а также установление в процессе проверки обстоятельств, препятствующих поступлению гражданина на м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ниципальную службу, являются основаниями для отказа кандидату в участии в конку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р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се</w:t>
      </w:r>
      <w:r w:rsidRPr="002A641E">
        <w:rPr>
          <w:rFonts w:ascii="Times New Roman" w:hAnsi="Times New Roman" w:cs="Times New Roman"/>
          <w:sz w:val="20"/>
          <w:szCs w:val="20"/>
        </w:rPr>
        <w:t>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При проведении конкурса оцениваются образовательный и 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профессиональный уровень, а также деловые и личностные ка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чества кандидатов, претендующих на дол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ж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ность главы </w:t>
      </w:r>
      <w:r w:rsidRPr="002A641E">
        <w:rPr>
          <w:rFonts w:ascii="Times New Roman" w:hAnsi="Times New Roman" w:cs="Times New Roman"/>
          <w:sz w:val="20"/>
          <w:szCs w:val="20"/>
        </w:rPr>
        <w:t>Шоркистринского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поселения. 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Конкурс проводится в форме конкурса-испытания. При </w:t>
      </w:r>
      <w:r w:rsidRPr="002A641E">
        <w:rPr>
          <w:rFonts w:ascii="Times New Roman" w:hAnsi="Times New Roman" w:cs="Times New Roman"/>
          <w:spacing w:val="-3"/>
          <w:sz w:val="20"/>
          <w:szCs w:val="20"/>
        </w:rPr>
        <w:t>проведении конкурса-испытания конкурсной комиссией могут ис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пользоваться не противоречащие действу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щему законодатель</w:t>
      </w:r>
      <w:r w:rsidRPr="002A641E">
        <w:rPr>
          <w:rFonts w:ascii="Times New Roman" w:hAnsi="Times New Roman" w:cs="Times New Roman"/>
          <w:sz w:val="20"/>
          <w:szCs w:val="20"/>
        </w:rPr>
        <w:t xml:space="preserve">ству методы оценки профессиональных и личностных качеств 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ка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2A641E">
        <w:rPr>
          <w:rFonts w:ascii="Times New Roman" w:hAnsi="Times New Roman" w:cs="Times New Roman"/>
          <w:spacing w:val="-1"/>
          <w:sz w:val="20"/>
          <w:szCs w:val="20"/>
        </w:rPr>
        <w:t>дидатов, включая индивидуальное собеседование, анкети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рование, тестирование по вопросам, связа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2A641E">
        <w:rPr>
          <w:rFonts w:ascii="Times New Roman" w:hAnsi="Times New Roman" w:cs="Times New Roman"/>
          <w:spacing w:val="-2"/>
          <w:sz w:val="20"/>
          <w:szCs w:val="20"/>
        </w:rPr>
        <w:t xml:space="preserve">ным с выполнением </w:t>
      </w:r>
      <w:r w:rsidRPr="002A641E">
        <w:rPr>
          <w:rFonts w:ascii="Times New Roman" w:hAnsi="Times New Roman" w:cs="Times New Roman"/>
          <w:sz w:val="20"/>
          <w:szCs w:val="20"/>
        </w:rPr>
        <w:t>полномочий главы поселения.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41E">
        <w:rPr>
          <w:rFonts w:ascii="Times New Roman" w:hAnsi="Times New Roman" w:cs="Times New Roman"/>
          <w:b/>
          <w:bCs/>
          <w:sz w:val="20"/>
          <w:szCs w:val="20"/>
        </w:rPr>
        <w:t>За дополнительной информацией обращаться по телефону  8(835-44) 44-2-31, официальный сайт http://gov.cap.ru/default.aspx?gov_id=462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pacing w:val="-1"/>
          <w:sz w:val="20"/>
          <w:szCs w:val="20"/>
        </w:rPr>
        <w:t>3. Настоящее решение подлежит официальному опубликованию.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Председатель         Собрания         депутатов 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 xml:space="preserve">Шоркистринского     сельского    поселения </w:t>
      </w:r>
    </w:p>
    <w:p w:rsidR="002A641E" w:rsidRPr="002A641E" w:rsidRDefault="002A641E" w:rsidP="002A64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641E">
        <w:rPr>
          <w:rFonts w:ascii="Times New Roman" w:hAnsi="Times New Roman" w:cs="Times New Roman"/>
          <w:sz w:val="20"/>
          <w:szCs w:val="20"/>
        </w:rPr>
        <w:t>Урмарского района Чувашской Республики                                                     А.Ю.Яковлев</w:t>
      </w:r>
    </w:p>
    <w:p w:rsidR="002A641E" w:rsidRDefault="002A641E" w:rsidP="002A64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41E" w:rsidRDefault="002A641E" w:rsidP="002A641E">
      <w:pPr>
        <w:spacing w:before="100" w:beforeAutospacing="1" w:after="100" w:afterAutospacing="1"/>
        <w:jc w:val="both"/>
        <w:sectPr w:rsidR="002A641E" w:rsidSect="002A641E">
          <w:headerReference w:type="default" r:id="rId13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2A641E" w:rsidRDefault="002A641E" w:rsidP="002A641E">
      <w:pPr>
        <w:spacing w:before="100" w:beforeAutospacing="1" w:after="100" w:afterAutospacing="1"/>
        <w:jc w:val="both"/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«Шоркистринский  вестник»                            Администрация Шоркистринского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Урмарского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     429407, с.Шоркистры,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Центральнаят, д.38                                                                                                                             Распространяется  бесплатно</w:t>
      </w:r>
    </w:p>
    <w:p w:rsidR="001C4FDE" w:rsidRPr="00B6336C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B6336C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@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</w:p>
    <w:p w:rsidR="001C4FDE" w:rsidRPr="00B6336C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B6336C" w:rsidRDefault="001C4FDE" w:rsidP="001C4FDE"/>
    <w:p w:rsidR="00A674AC" w:rsidRPr="00B6336C" w:rsidRDefault="00A674AC" w:rsidP="001C4FDE"/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headerReference w:type="default" r:id="rId14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B6336C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B6336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B6336C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B6336C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B6336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B6336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A4" w:rsidRDefault="006D7CA4">
      <w:pPr>
        <w:spacing w:after="0" w:line="240" w:lineRule="auto"/>
      </w:pPr>
      <w:r>
        <w:separator/>
      </w:r>
    </w:p>
  </w:endnote>
  <w:endnote w:type="continuationSeparator" w:id="1">
    <w:p w:rsidR="006D7CA4" w:rsidRDefault="006D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A4" w:rsidRDefault="006D7CA4">
      <w:pPr>
        <w:spacing w:after="0" w:line="240" w:lineRule="auto"/>
      </w:pPr>
      <w:r>
        <w:separator/>
      </w:r>
    </w:p>
  </w:footnote>
  <w:footnote w:type="continuationSeparator" w:id="1">
    <w:p w:rsidR="006D7CA4" w:rsidRDefault="006D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Default="00173542">
    <w:pPr>
      <w:pStyle w:val="afa"/>
      <w:jc w:val="center"/>
    </w:pPr>
    <w:fldSimple w:instr=" PAGE   \* MERGEFORMAT ">
      <w:r w:rsidR="00BF3265">
        <w:rPr>
          <w:noProof/>
        </w:rPr>
        <w:t>2</w:t>
      </w:r>
    </w:fldSimple>
  </w:p>
  <w:p w:rsidR="000A170B" w:rsidRDefault="000A170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173542" w:rsidP="007D601C">
    <w:pPr>
      <w:pStyle w:val="a9"/>
      <w:jc w:val="center"/>
    </w:pPr>
    <w:fldSimple w:instr=" PAGE   \* MERGEFORMAT ">
      <w:r w:rsidR="00FD76D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173542" w:rsidP="007D601C">
    <w:pPr>
      <w:pStyle w:val="a9"/>
      <w:jc w:val="center"/>
    </w:pPr>
    <w:fldSimple w:instr=" PAGE   \* MERGEFORMAT ">
      <w:r w:rsidR="002A641E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542"/>
    <w:rsid w:val="00173F81"/>
    <w:rsid w:val="0018110F"/>
    <w:rsid w:val="001A2BA1"/>
    <w:rsid w:val="001C4FDE"/>
    <w:rsid w:val="001C6030"/>
    <w:rsid w:val="001D4F7E"/>
    <w:rsid w:val="001E0021"/>
    <w:rsid w:val="001E13FC"/>
    <w:rsid w:val="001E437F"/>
    <w:rsid w:val="001E60B8"/>
    <w:rsid w:val="0020589C"/>
    <w:rsid w:val="002102A0"/>
    <w:rsid w:val="00214EEF"/>
    <w:rsid w:val="0024015B"/>
    <w:rsid w:val="002415DE"/>
    <w:rsid w:val="00263CFE"/>
    <w:rsid w:val="00266616"/>
    <w:rsid w:val="00277ED6"/>
    <w:rsid w:val="00294003"/>
    <w:rsid w:val="0029517A"/>
    <w:rsid w:val="00295E77"/>
    <w:rsid w:val="002A641E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5DDA"/>
    <w:rsid w:val="00567944"/>
    <w:rsid w:val="0059123A"/>
    <w:rsid w:val="005B7370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D7CA4"/>
    <w:rsid w:val="006F0649"/>
    <w:rsid w:val="006F126D"/>
    <w:rsid w:val="006F59AF"/>
    <w:rsid w:val="007062A5"/>
    <w:rsid w:val="00722213"/>
    <w:rsid w:val="007469A1"/>
    <w:rsid w:val="00783DDC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D4345"/>
    <w:rsid w:val="009E5571"/>
    <w:rsid w:val="00A07A7A"/>
    <w:rsid w:val="00A120B4"/>
    <w:rsid w:val="00A45E3E"/>
    <w:rsid w:val="00A54A59"/>
    <w:rsid w:val="00A674AC"/>
    <w:rsid w:val="00A7657F"/>
    <w:rsid w:val="00AC1BBA"/>
    <w:rsid w:val="00AC61C4"/>
    <w:rsid w:val="00AD4625"/>
    <w:rsid w:val="00AE563F"/>
    <w:rsid w:val="00B41A87"/>
    <w:rsid w:val="00B54996"/>
    <w:rsid w:val="00B6336C"/>
    <w:rsid w:val="00B65E70"/>
    <w:rsid w:val="00B771CD"/>
    <w:rsid w:val="00BA71AC"/>
    <w:rsid w:val="00BD34A0"/>
    <w:rsid w:val="00BF3265"/>
    <w:rsid w:val="00C6668D"/>
    <w:rsid w:val="00C70FF4"/>
    <w:rsid w:val="00CB0280"/>
    <w:rsid w:val="00CB4628"/>
    <w:rsid w:val="00CD7260"/>
    <w:rsid w:val="00D40C2F"/>
    <w:rsid w:val="00D53554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B31BC"/>
    <w:rsid w:val="00EC63D2"/>
    <w:rsid w:val="00ED003C"/>
    <w:rsid w:val="00ED181A"/>
    <w:rsid w:val="00EF2804"/>
    <w:rsid w:val="00F11DC9"/>
    <w:rsid w:val="00F14840"/>
    <w:rsid w:val="00F26ED9"/>
    <w:rsid w:val="00F32D49"/>
    <w:rsid w:val="00F4209F"/>
    <w:rsid w:val="00F61CA1"/>
    <w:rsid w:val="00F67F24"/>
    <w:rsid w:val="00FA3138"/>
    <w:rsid w:val="00FC5EF9"/>
    <w:rsid w:val="00FD76D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202.16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A6AB150A93A95BE676B1B60029EB3C9D40AE93EAF411FED16367C6C48EC50F103F0022423FA23Fy0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B1B60029EB3C9B46A399E8FC4CF4D93A6BC4C3819A1817760C23423EA0y3EF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2921-C562-4993-87CF-51BFBBBC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Links>
    <vt:vector size="24" baseType="variant"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cp:lastPrinted>2020-06-26T05:40:00Z</cp:lastPrinted>
  <dcterms:created xsi:type="dcterms:W3CDTF">2020-10-06T11:55:00Z</dcterms:created>
  <dcterms:modified xsi:type="dcterms:W3CDTF">2020-10-06T13:38:00Z</dcterms:modified>
</cp:coreProperties>
</file>