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/>
      </w:pPr>
      <w:r>
        <w:rPr/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2512695</wp:posOffset>
            </wp:positionH>
            <wp:positionV relativeFrom="paragraph">
              <wp:posOffset>126365</wp:posOffset>
            </wp:positionV>
            <wp:extent cx="724535" cy="724535"/>
            <wp:effectExtent l="0" t="0" r="0" b="0"/>
            <wp:wrapNone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02" t="-302" r="-302" b="-3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724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jc w:val="right"/>
        <w:rPr/>
      </w:pPr>
      <w:r>
        <w:rPr/>
        <w:t xml:space="preserve"> </w:t>
      </w:r>
    </w:p>
    <w:tbl>
      <w:tblPr>
        <w:tblW w:w="9062" w:type="dxa"/>
        <w:jc w:val="left"/>
        <w:tblInd w:w="-108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3945"/>
        <w:gridCol w:w="1278"/>
        <w:gridCol w:w="23"/>
        <w:gridCol w:w="3816"/>
      </w:tblGrid>
      <w:tr>
        <w:trPr>
          <w:cantSplit w:val="true"/>
        </w:trPr>
        <w:tc>
          <w:tcPr>
            <w:tcW w:w="3945" w:type="dxa"/>
            <w:tcBorders/>
            <w:shd w:fill="auto" w:val="clear"/>
          </w:tcPr>
          <w:p>
            <w:pPr>
              <w:pStyle w:val="Style21"/>
              <w:snapToGrid w:val="false"/>
              <w:spacing w:lineRule="auto" w:line="192" w:before="0" w:after="20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  <w:t>ЧУВАШСКАЯ РЕСПУБЛИКА</w:t>
            </w:r>
            <w:r>
              <w:rPr>
                <w:rStyle w:val="Style15"/>
                <w:rFonts w:cs="Times New Roman"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УРМАРСКИЙ РАЙОН  </w:t>
            </w:r>
          </w:p>
        </w:tc>
        <w:tc>
          <w:tcPr>
            <w:tcW w:w="1278" w:type="dxa"/>
            <w:tcBorders/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6"/>
                <w:szCs w:val="26"/>
              </w:rPr>
            </w:r>
          </w:p>
        </w:tc>
        <w:tc>
          <w:tcPr>
            <w:tcW w:w="23" w:type="dxa"/>
            <w:tcBorders/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6"/>
                <w:szCs w:val="26"/>
              </w:rPr>
            </w:r>
          </w:p>
        </w:tc>
        <w:tc>
          <w:tcPr>
            <w:tcW w:w="3816" w:type="dxa"/>
            <w:tcBorders/>
            <w:shd w:fill="auto" w:val="clear"/>
          </w:tcPr>
          <w:p>
            <w:pPr>
              <w:pStyle w:val="Style21"/>
              <w:tabs>
                <w:tab w:val="left" w:pos="4285" w:leader="none"/>
              </w:tabs>
              <w:snapToGrid w:val="false"/>
              <w:spacing w:lineRule="auto" w:line="192" w:before="0" w:after="29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6"/>
                <w:szCs w:val="26"/>
              </w:rPr>
              <w:t>ЧАВАШ  РЕСПУБЛИКИ</w:t>
            </w:r>
          </w:p>
          <w:p>
            <w:pPr>
              <w:pStyle w:val="Style21"/>
              <w:tabs>
                <w:tab w:val="left" w:pos="4285" w:leader="none"/>
              </w:tabs>
              <w:spacing w:lineRule="auto" w:line="192" w:before="0" w:after="20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6"/>
                <w:szCs w:val="26"/>
              </w:rPr>
              <w:t>ВАРМАР РАЙОНĚ</w:t>
            </w:r>
          </w:p>
        </w:tc>
      </w:tr>
      <w:tr>
        <w:trPr>
          <w:cantSplit w:val="true"/>
        </w:trPr>
        <w:tc>
          <w:tcPr>
            <w:tcW w:w="3945" w:type="dxa"/>
            <w:tcBorders/>
            <w:shd w:fill="auto" w:val="clear"/>
          </w:tcPr>
          <w:p>
            <w:pPr>
              <w:pStyle w:val="Style21"/>
              <w:snapToGrid w:val="false"/>
              <w:spacing w:lineRule="auto" w:line="192" w:before="8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АДМИНИСТРАЦИЯ </w:t>
            </w:r>
          </w:p>
          <w:p>
            <w:pPr>
              <w:pStyle w:val="Style21"/>
              <w:spacing w:lineRule="auto" w:line="192" w:before="0" w:after="29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6"/>
                <w:szCs w:val="26"/>
              </w:rPr>
              <w:t>ЧУБАЕВСКОГО  СЕЛЬСКОГО</w:t>
            </w:r>
          </w:p>
          <w:p>
            <w:pPr>
              <w:pStyle w:val="Style21"/>
              <w:spacing w:lineRule="auto" w:line="192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6"/>
                <w:szCs w:val="26"/>
              </w:rPr>
              <w:t>ПОСЕЛЕНИЯ</w:t>
            </w: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>
            <w:pPr>
              <w:pStyle w:val="Style21"/>
              <w:spacing w:lineRule="auto" w:line="192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</w:r>
          </w:p>
          <w:p>
            <w:pPr>
              <w:pStyle w:val="Style21"/>
              <w:spacing w:lineRule="auto" w:line="192"/>
              <w:jc w:val="center"/>
              <w:rPr/>
            </w:pPr>
            <w:r>
              <w:rPr>
                <w:rStyle w:val="Style15"/>
                <w:rFonts w:cs="Times New Roman" w:ascii="Times New Roman" w:hAnsi="Times New Roman"/>
                <w:color w:val="000000"/>
                <w:sz w:val="26"/>
                <w:szCs w:val="26"/>
              </w:rPr>
              <w:t>ПОСТАНОВЛЕНИЕ</w:t>
            </w:r>
          </w:p>
          <w:p>
            <w:pPr>
              <w:pStyle w:val="Style21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09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. 07.2019  №2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3</w:t>
            </w:r>
          </w:p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деревня Чубаево</w:t>
            </w:r>
          </w:p>
        </w:tc>
        <w:tc>
          <w:tcPr>
            <w:tcW w:w="1278" w:type="dxa"/>
            <w:tcBorders/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</w:r>
          </w:p>
        </w:tc>
        <w:tc>
          <w:tcPr>
            <w:tcW w:w="23" w:type="dxa"/>
            <w:tcBorders/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</w:r>
          </w:p>
        </w:tc>
        <w:tc>
          <w:tcPr>
            <w:tcW w:w="3816" w:type="dxa"/>
            <w:tcBorders/>
            <w:shd w:fill="auto" w:val="clear"/>
          </w:tcPr>
          <w:p>
            <w:pPr>
              <w:pStyle w:val="Style21"/>
              <w:tabs>
                <w:tab w:val="left" w:pos="4285" w:leader="none"/>
              </w:tabs>
              <w:snapToGrid w:val="false"/>
              <w:spacing w:lineRule="auto" w:line="192" w:before="8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6"/>
                <w:szCs w:val="26"/>
              </w:rPr>
              <w:t>ЧУПАЙ</w:t>
            </w:r>
            <w:r>
              <w:rPr>
                <w:rFonts w:cs="Arial Cyr Chuv" w:ascii="Arial Cyr Chuv" w:hAnsi="Arial Cyr Chuv"/>
                <w:b/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ЯЛ ПОСЕЛЕНИЙĚН </w:t>
            </w:r>
          </w:p>
          <w:p>
            <w:pPr>
              <w:pStyle w:val="Style21"/>
              <w:tabs>
                <w:tab w:val="left" w:pos="4285" w:leader="none"/>
              </w:tabs>
              <w:spacing w:lineRule="auto" w:line="192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6"/>
                <w:szCs w:val="26"/>
              </w:rPr>
              <w:t>АДМИНИСТРАЦИЙĚ</w:t>
            </w:r>
            <w:r>
              <w:rPr>
                <w:rStyle w:val="Style15"/>
                <w:rFonts w:cs="Times New Roman"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>
            <w:pPr>
              <w:pStyle w:val="Normal"/>
              <w:spacing w:lineRule="auto" w:line="192"/>
              <w:rPr/>
            </w:pPr>
            <w:r>
              <w:rPr/>
            </w:r>
          </w:p>
          <w:p>
            <w:pPr>
              <w:pStyle w:val="Style21"/>
              <w:tabs>
                <w:tab w:val="left" w:pos="4285" w:leader="none"/>
              </w:tabs>
              <w:spacing w:lineRule="auto" w:line="192"/>
              <w:jc w:val="center"/>
              <w:rPr/>
            </w:pPr>
            <w:r>
              <w:rPr>
                <w:rStyle w:val="Style15"/>
                <w:rFonts w:cs="Times New Roman" w:ascii="Times New Roman" w:hAnsi="Times New Roman"/>
                <w:color w:val="000000"/>
                <w:sz w:val="26"/>
                <w:szCs w:val="26"/>
              </w:rPr>
              <w:t>ЙЫШĂНУ</w:t>
            </w:r>
          </w:p>
          <w:p>
            <w:pPr>
              <w:pStyle w:val="Style21"/>
              <w:spacing w:before="0" w:after="0"/>
              <w:ind w:left="0" w:right="-35" w:hanging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09</w:t>
            </w: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.07. 2019  2</w:t>
            </w: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3</w:t>
            </w: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 xml:space="preserve"> №</w:t>
            </w:r>
          </w:p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Чупай</w:t>
            </w:r>
            <w:r>
              <w:rPr>
                <w:rFonts w:cs="Arial Cyr Chuv" w:ascii="Arial Cyr Chuv" w:hAnsi="Arial Cyr Chuv"/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ял</w:t>
            </w:r>
            <w:r>
              <w:rPr>
                <w:b w:val="false"/>
                <w:bCs w:val="false"/>
                <w:color w:val="000000"/>
                <w:sz w:val="26"/>
                <w:szCs w:val="26"/>
              </w:rPr>
              <w:t>ě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Verdana" w:hAnsi="Verdana" w:eastAsia="Times New Roman" w:cs="Times New Roman"/>
          <w:color w:val="000000"/>
          <w:sz w:val="18"/>
          <w:szCs w:val="18"/>
          <w:lang w:eastAsia="ru-RU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/>
        <w:bidi w:val="0"/>
        <w:spacing w:lineRule="auto" w:line="240" w:before="0" w:after="0"/>
        <w:ind w:left="0" w:right="4309" w:hanging="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eastAsia="ru-RU"/>
        </w:rPr>
        <w:t>О внесении изменений в постановление администрации Чубаевского сельского поселения от 22.11.2018 г. № 35 «Об утверждении административного регламента администрации Чубаевского сельского поселения Урмарского района Чувашской Республики по предоставлению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строительства»»</w:t>
      </w:r>
    </w:p>
    <w:p>
      <w:pPr>
        <w:pStyle w:val="Normal"/>
        <w:spacing w:lineRule="auto" w:line="240" w:beforeAutospacing="1" w:afterAutospacing="1"/>
        <w:jc w:val="both"/>
        <w:rPr>
          <w:rFonts w:ascii="Verdana" w:hAnsi="Verdana" w:eastAsia="Times New Roman" w:cs="Times New Roman"/>
          <w:color w:val="000000"/>
          <w:sz w:val="17"/>
          <w:szCs w:val="17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</w:t>
      </w:r>
    </w:p>
    <w:p>
      <w:pPr>
        <w:pStyle w:val="Normal"/>
        <w:spacing w:lineRule="auto" w:line="240" w:before="166" w:after="166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В соответствии с Градостроительным кодексом Российской Федерации Администрация Чубаевского сельского поселения </w:t>
      </w:r>
    </w:p>
    <w:p>
      <w:pPr>
        <w:pStyle w:val="Normal"/>
        <w:spacing w:lineRule="auto" w:line="240" w:before="52" w:after="52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 о с т а н о в л я е т:</w:t>
      </w:r>
    </w:p>
    <w:p>
      <w:pPr>
        <w:pStyle w:val="Normal"/>
        <w:spacing w:lineRule="auto" w:line="240" w:beforeAutospacing="1" w:afterAutospacing="1"/>
        <w:jc w:val="both"/>
        <w:rPr>
          <w:rFonts w:ascii="Verdana" w:hAnsi="Verdana" w:eastAsia="Times New Roman" w:cs="Times New Roman"/>
          <w:color w:val="000000"/>
          <w:sz w:val="17"/>
          <w:szCs w:val="17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1. Внести в постановление администрации Чубаевского сельского поселения от 22.11.2018 г. № 35 «Об утверждении административного регламента администрации Чубаевского сельского поселения Урмарского района Чувашской Республики по предоставлению муниципальной услуги «Предоставление разрешения на условно разрешенный вид использования земельного участка или объекта капитального строительства»» (далее – Административный регламент) следующие изменения:</w:t>
      </w:r>
    </w:p>
    <w:p>
      <w:pPr>
        <w:pStyle w:val="Normal"/>
        <w:spacing w:lineRule="auto" w:line="240" w:beforeAutospacing="1" w:afterAutospacing="1"/>
        <w:jc w:val="both"/>
        <w:rPr>
          <w:rFonts w:ascii="Verdana" w:hAnsi="Verdana" w:eastAsia="Times New Roman" w:cs="Times New Roman"/>
          <w:color w:val="000000"/>
          <w:sz w:val="17"/>
          <w:szCs w:val="17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1.1. пункт 2.7. Административного регламента дополнить абзацем следующего содержания:</w:t>
      </w:r>
    </w:p>
    <w:p>
      <w:pPr>
        <w:pStyle w:val="Normal"/>
        <w:spacing w:lineRule="auto" w:line="240" w:beforeAutospacing="1" w:afterAutospacing="1"/>
        <w:jc w:val="both"/>
        <w:rPr>
          <w:rFonts w:ascii="Verdana" w:hAnsi="Verdana" w:eastAsia="Times New Roman" w:cs="Times New Roman"/>
          <w:color w:val="000000"/>
          <w:sz w:val="17"/>
          <w:szCs w:val="17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«-поступлениев орган местного самоуправления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 в отношении земельного участка, на котором расположена такая постройка, до ее сноса или приведения в соответствие с установленными требованиями, за исключением случаев, если по результатам рассмотрения данного уведомления органом местного самоуправления в исполнительный орган государственной власти, должностному лицу, в государственное учреждение или орган местного самоуправления,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требованиями».</w:t>
      </w:r>
    </w:p>
    <w:p>
      <w:pPr>
        <w:pStyle w:val="Normal"/>
        <w:spacing w:lineRule="auto" w:line="240" w:beforeAutospacing="1" w:afterAutospacing="1"/>
        <w:jc w:val="both"/>
        <w:rPr>
          <w:rFonts w:ascii="Verdana" w:hAnsi="Verdana" w:eastAsia="Times New Roman" w:cs="Times New Roman"/>
          <w:color w:val="000000"/>
          <w:sz w:val="17"/>
          <w:szCs w:val="17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2. Настоящее постановление вступает в силу после его официального опубликования.</w:t>
      </w:r>
    </w:p>
    <w:p>
      <w:pPr>
        <w:pStyle w:val="Normal"/>
        <w:spacing w:lineRule="auto" w:line="240" w:before="166" w:after="166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Глава Чубаевского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сельского поселения                                                                 В.П.Андреев</w:t>
      </w:r>
    </w:p>
    <w:sectPr>
      <w:type w:val="nextPage"/>
      <w:pgSz w:w="11906" w:h="16838"/>
      <w:pgMar w:left="1701" w:right="850" w:header="0" w:top="1134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Courier New">
    <w:charset w:val="cc"/>
    <w:family w:val="modern"/>
    <w:pitch w:val="default"/>
  </w:font>
  <w:font w:name="Arial Cyr Chuv">
    <w:charset w:val="cc"/>
    <w:family w:val="swiss"/>
    <w:pitch w:val="variable"/>
  </w:font>
  <w:font w:name="Verdana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7d5d53"/>
    <w:rPr>
      <w:rFonts w:ascii="Tahoma" w:hAnsi="Tahoma" w:cs="Tahoma"/>
      <w:sz w:val="16"/>
      <w:szCs w:val="16"/>
    </w:rPr>
  </w:style>
  <w:style w:type="character" w:styleId="Style15">
    <w:name w:val="Цветовое выделение"/>
    <w:qFormat/>
    <w:rPr>
      <w:b/>
      <w:bCs/>
      <w:color w:val="000080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0c1d7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Western" w:customStyle="1">
    <w:name w:val="western"/>
    <w:basedOn w:val="Normal"/>
    <w:qFormat/>
    <w:rsid w:val="000c1d7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7d5d5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1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LibreOffice/6.1.0.3$Windows_X86_64 LibreOffice_project/efb621ed25068d70781dc026f7e9c5187a4decd1</Application>
  <Pages>2</Pages>
  <Words>274</Words>
  <Characters>2082</Characters>
  <CharactersWithSpaces>2414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2021-11-18T13:34:00Z</dcterms:created>
  <dc:creator>Минстрой 27. (Елена Трофимова)</dc:creator>
  <dc:description/>
  <dc:language>ru-RU</dc:language>
  <cp:lastModifiedBy/>
  <cp:lastPrinted>2021-11-19T14:10:00Z</cp:lastPrinted>
  <dcterms:modified xsi:type="dcterms:W3CDTF">2021-11-25T10:51:13Z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