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7F" w:rsidRPr="00BA2159" w:rsidRDefault="00122C49" w:rsidP="00122C49">
      <w:pPr>
        <w:ind w:hanging="720"/>
      </w:pPr>
      <w:r>
        <w:t xml:space="preserve"> </w:t>
      </w:r>
      <w:r w:rsidR="00AE107F" w:rsidRPr="00AE107F">
        <w:rPr>
          <w:noProof/>
        </w:rPr>
        <w:drawing>
          <wp:anchor distT="0" distB="0" distL="114935" distR="114935" simplePos="0" relativeHeight="251659264" behindDoc="0" locked="0" layoutInCell="1" allowOverlap="1" wp14:anchorId="4440F7C8" wp14:editId="0B6E8688">
            <wp:simplePos x="0" y="0"/>
            <wp:positionH relativeFrom="column">
              <wp:posOffset>2606040</wp:posOffset>
            </wp:positionH>
            <wp:positionV relativeFrom="paragraph">
              <wp:posOffset>-91440</wp:posOffset>
            </wp:positionV>
            <wp:extent cx="641350" cy="638175"/>
            <wp:effectExtent l="19050" t="0" r="6350" b="0"/>
            <wp:wrapNone/>
            <wp:docPr id="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bookmarkStart w:id="0" w:name="_GoBack"/>
      <w:bookmarkEnd w:id="0"/>
      <w:r w:rsidR="00AE107F" w:rsidRPr="00BA2159">
        <w:t xml:space="preserve">                                                             </w:t>
      </w:r>
    </w:p>
    <w:tbl>
      <w:tblPr>
        <w:tblW w:w="9720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4255"/>
        <w:gridCol w:w="1183"/>
        <w:gridCol w:w="4282"/>
      </w:tblGrid>
      <w:tr w:rsidR="00AE107F" w:rsidRPr="00BA2159" w:rsidTr="000432B3">
        <w:trPr>
          <w:trHeight w:val="2718"/>
        </w:trPr>
        <w:tc>
          <w:tcPr>
            <w:tcW w:w="4255" w:type="dxa"/>
            <w:hideMark/>
          </w:tcPr>
          <w:p w:rsidR="00AE107F" w:rsidRPr="00BA2159" w:rsidRDefault="00AE107F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</w:rPr>
            </w:pPr>
            <w:r w:rsidRPr="00BA2159">
              <w:rPr>
                <w:rFonts w:ascii="Times New Roman" w:hAnsi="Times New Roman" w:cs="Times New Roman"/>
                <w:b/>
                <w:bCs/>
                <w:lang w:eastAsia="en-US"/>
              </w:rPr>
              <w:t>ЧУВАШСКАЯ РЕСПУБЛИКА</w:t>
            </w:r>
            <w:r w:rsidRPr="00BA2159"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 xml:space="preserve"> </w:t>
            </w:r>
          </w:p>
          <w:p w:rsidR="00AE107F" w:rsidRPr="00BA2159" w:rsidRDefault="00AE107F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УРМАРСКИЙ РАЙОН  </w:t>
            </w:r>
          </w:p>
          <w:p w:rsidR="00AE107F" w:rsidRPr="00BA2159" w:rsidRDefault="00AE107F" w:rsidP="000432B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СОБРАНИЕ ДЕПУТАТОВ</w:t>
            </w:r>
          </w:p>
          <w:p w:rsidR="00AE107F" w:rsidRPr="00BA2159" w:rsidRDefault="00AE107F" w:rsidP="000432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КУЛЬГЕШСКОГО СЕЛЬСКОГО</w:t>
            </w:r>
          </w:p>
          <w:p w:rsidR="00AE107F" w:rsidRPr="00BA2159" w:rsidRDefault="00AE107F" w:rsidP="000432B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ПОСЕЛЕНИЯ</w:t>
            </w:r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  <w:p w:rsidR="00AE107F" w:rsidRPr="00BA2159" w:rsidRDefault="00AE107F" w:rsidP="000432B3">
            <w:pPr>
              <w:pStyle w:val="a3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</w:rPr>
            </w:pPr>
          </w:p>
          <w:p w:rsidR="00AE107F" w:rsidRPr="00BA2159" w:rsidRDefault="00AE107F" w:rsidP="000432B3">
            <w:pPr>
              <w:pStyle w:val="a3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</w:pPr>
            <w:r w:rsidRPr="00BA2159"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>РЕШЕНИЕ</w:t>
            </w:r>
          </w:p>
          <w:p w:rsidR="00AE107F" w:rsidRPr="00BA2159" w:rsidRDefault="00AE107F" w:rsidP="000432B3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BA2159">
              <w:rPr>
                <w:rFonts w:ascii="Times New Roman" w:hAnsi="Times New Roman" w:cs="Times New Roman"/>
                <w:bCs/>
                <w:u w:val="single"/>
                <w:lang w:eastAsia="en-US"/>
              </w:rPr>
              <w:t xml:space="preserve">  </w:t>
            </w:r>
            <w:r w:rsidRPr="00BA2159">
              <w:rPr>
                <w:rFonts w:ascii="Times New Roman" w:hAnsi="Times New Roman" w:cs="Times New Roman"/>
                <w:u w:val="single"/>
                <w:lang w:eastAsia="en-US"/>
              </w:rPr>
              <w:t xml:space="preserve"> 24.01.2022  № 55 </w:t>
            </w:r>
          </w:p>
          <w:p w:rsidR="00AE107F" w:rsidRPr="00BA2159" w:rsidRDefault="00AE107F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>деревня Кульгеши</w:t>
            </w:r>
          </w:p>
        </w:tc>
        <w:tc>
          <w:tcPr>
            <w:tcW w:w="1183" w:type="dxa"/>
          </w:tcPr>
          <w:p w:rsidR="00AE107F" w:rsidRPr="00BA2159" w:rsidRDefault="00AE107F" w:rsidP="000432B3">
            <w:pPr>
              <w:snapToGrid w:val="0"/>
              <w:jc w:val="center"/>
              <w:rPr>
                <w:sz w:val="26"/>
                <w:lang w:eastAsia="en-US"/>
              </w:rPr>
            </w:pPr>
          </w:p>
        </w:tc>
        <w:tc>
          <w:tcPr>
            <w:tcW w:w="4282" w:type="dxa"/>
          </w:tcPr>
          <w:p w:rsidR="00AE107F" w:rsidRPr="00BA2159" w:rsidRDefault="00AE107F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ЧĂ</w:t>
            </w:r>
            <w:proofErr w:type="gramStart"/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ВАШ</w:t>
            </w:r>
            <w:proofErr w:type="gramEnd"/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РЕСПУБЛИКИ </w:t>
            </w:r>
          </w:p>
          <w:p w:rsidR="00AE107F" w:rsidRPr="00BA2159" w:rsidRDefault="00AE107F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ВǍРМАР РАЙОНĚ</w:t>
            </w:r>
          </w:p>
          <w:p w:rsidR="00AE107F" w:rsidRPr="00BA2159" w:rsidRDefault="00AE107F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КӖЛКЕШ ЯЛ</w:t>
            </w:r>
          </w:p>
          <w:p w:rsidR="00AE107F" w:rsidRPr="00BA2159" w:rsidRDefault="00AE107F" w:rsidP="000432B3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</w:t>
            </w:r>
            <w:r w:rsidRPr="00BA2159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AE107F" w:rsidRPr="00BA2159" w:rsidRDefault="00AE107F" w:rsidP="000432B3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</w:rPr>
            </w:pPr>
            <w:r w:rsidRPr="00BA2159">
              <w:rPr>
                <w:rFonts w:ascii="Times New Roman" w:hAnsi="Times New Roman" w:cs="Times New Roman"/>
                <w:b/>
                <w:noProof/>
                <w:lang w:eastAsia="en-US"/>
              </w:rPr>
              <w:t>ДЕПУТАТСЕН ПУХĂВ</w:t>
            </w:r>
            <w:r w:rsidRPr="00BA2159"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 xml:space="preserve">Ĕ  </w:t>
            </w:r>
          </w:p>
          <w:p w:rsidR="00AE107F" w:rsidRPr="00BA2159" w:rsidRDefault="00AE107F" w:rsidP="000432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E107F" w:rsidRPr="00BA2159" w:rsidRDefault="00AE107F" w:rsidP="000432B3">
            <w:pPr>
              <w:keepNext/>
              <w:jc w:val="center"/>
              <w:outlineLvl w:val="1"/>
              <w:rPr>
                <w:b/>
                <w:bCs/>
                <w:lang w:eastAsia="en-US"/>
              </w:rPr>
            </w:pPr>
            <w:r w:rsidRPr="00BA2159">
              <w:rPr>
                <w:b/>
                <w:bCs/>
                <w:lang w:eastAsia="en-US"/>
              </w:rPr>
              <w:t>ЙЫШ</w:t>
            </w:r>
            <w:r w:rsidRPr="00BA2159">
              <w:rPr>
                <w:b/>
                <w:noProof/>
                <w:lang w:eastAsia="en-US"/>
              </w:rPr>
              <w:t>Ă</w:t>
            </w:r>
            <w:r w:rsidRPr="00BA2159">
              <w:rPr>
                <w:b/>
                <w:bCs/>
                <w:lang w:eastAsia="en-US"/>
              </w:rPr>
              <w:t>НУ</w:t>
            </w:r>
          </w:p>
          <w:p w:rsidR="00AE107F" w:rsidRPr="00BA2159" w:rsidRDefault="00AE107F" w:rsidP="000432B3">
            <w:pPr>
              <w:pStyle w:val="a3"/>
              <w:jc w:val="center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BA2159">
              <w:rPr>
                <w:rFonts w:ascii="Times New Roman" w:hAnsi="Times New Roman" w:cs="Times New Roman"/>
                <w:bCs/>
                <w:u w:val="single"/>
                <w:lang w:eastAsia="en-US"/>
              </w:rPr>
              <w:t xml:space="preserve">  24</w:t>
            </w:r>
            <w:r w:rsidRPr="00BA2159">
              <w:rPr>
                <w:rFonts w:ascii="Times New Roman" w:hAnsi="Times New Roman" w:cs="Times New Roman"/>
                <w:u w:val="single"/>
                <w:lang w:eastAsia="en-US"/>
              </w:rPr>
              <w:t xml:space="preserve">.01.2022  55 № </w:t>
            </w:r>
          </w:p>
          <w:p w:rsidR="00AE107F" w:rsidRPr="00BA2159" w:rsidRDefault="00AE107F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>Кĕлкеш</w:t>
            </w:r>
            <w:proofErr w:type="spellEnd"/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>ялĕ</w:t>
            </w:r>
            <w:proofErr w:type="spellEnd"/>
          </w:p>
          <w:p w:rsidR="00AE107F" w:rsidRPr="00BA2159" w:rsidRDefault="00AE107F" w:rsidP="000432B3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AE107F" w:rsidRPr="00BA2159" w:rsidRDefault="00AE107F" w:rsidP="00AE107F">
      <w:pPr>
        <w:pStyle w:val="a5"/>
        <w:ind w:right="5102" w:firstLine="0"/>
        <w:rPr>
          <w:rFonts w:ascii="Times New Roman" w:hAnsi="Times New Roman" w:cs="Times New Roman"/>
          <w:sz w:val="24"/>
          <w:szCs w:val="24"/>
        </w:rPr>
      </w:pPr>
      <w:r w:rsidRPr="00BA2159">
        <w:rPr>
          <w:rFonts w:ascii="Times New Roman" w:hAnsi="Times New Roman" w:cs="Times New Roman"/>
          <w:sz w:val="24"/>
          <w:szCs w:val="24"/>
        </w:rPr>
        <w:t>О согласии на преобразование муниципальных образований путем объединения всех поселений, входящих                 в состав Урмарского района Чувашской Республики, и наделения вновь образованного муниципального образования статусом муниципального округа с наименованием Урмарский муниципальный округ Чувашской Республики с административным центром: поселок городского типа Урмары</w:t>
      </w:r>
    </w:p>
    <w:p w:rsidR="00AE107F" w:rsidRPr="00BA2159" w:rsidRDefault="00AE107F" w:rsidP="00AE107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AE107F" w:rsidRPr="00BA2159" w:rsidRDefault="00AE107F" w:rsidP="00AE107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AE107F" w:rsidRPr="00BA2159" w:rsidRDefault="00AE107F" w:rsidP="00AE107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A2159">
        <w:rPr>
          <w:rFonts w:ascii="Times New Roman" w:hAnsi="Times New Roman" w:cs="Times New Roman"/>
          <w:sz w:val="24"/>
          <w:szCs w:val="24"/>
        </w:rPr>
        <w:t>В соответствии со статьей 13 Федерального закона от 06 октября 2003 года  № 131-ФЗ «Об общих принципах организации местного самоуправления в Российской Федерации», Уставом Кульгешского сельского поселения Урмарского района Чувашской Республики,  рассмотрев решение Урмарского районного Собрания депутатов Чувашской Республики от 16 декабря 2021 года № 113 «Об инициативе по преобразованию муниципальных образований путем объединения всех поселений, входящих в состав Урмарского района Чувашской</w:t>
      </w:r>
      <w:proofErr w:type="gramEnd"/>
      <w:r w:rsidRPr="00BA2159">
        <w:rPr>
          <w:rFonts w:ascii="Times New Roman" w:hAnsi="Times New Roman" w:cs="Times New Roman"/>
          <w:sz w:val="24"/>
          <w:szCs w:val="24"/>
        </w:rPr>
        <w:t xml:space="preserve"> Республики, и наделения вновь образованного муниципального образования статусом муниципального округа с наименованием Урмарский муниципальный округ Чувашской Республики с административным центром: поселок городского типа Урмары», выражая мнение населения  Кульгешского сельского поселения Урмарского района Чувашской Республики,   </w:t>
      </w:r>
    </w:p>
    <w:p w:rsidR="00AE107F" w:rsidRPr="00BA2159" w:rsidRDefault="00AE107F" w:rsidP="00AE107F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A2159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Кульгешского сельского поселения Урмарского района Чувашской Республики </w:t>
      </w:r>
      <w:proofErr w:type="gramStart"/>
      <w:r w:rsidRPr="00BA215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A2159">
        <w:rPr>
          <w:rFonts w:ascii="Times New Roman" w:hAnsi="Times New Roman" w:cs="Times New Roman"/>
          <w:b/>
          <w:sz w:val="24"/>
          <w:szCs w:val="24"/>
        </w:rPr>
        <w:t xml:space="preserve"> е ш и л о:</w:t>
      </w:r>
    </w:p>
    <w:p w:rsidR="00AE107F" w:rsidRPr="00BA2159" w:rsidRDefault="00AE107F" w:rsidP="00AE107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BA2159">
        <w:rPr>
          <w:rFonts w:ascii="Times New Roman" w:hAnsi="Times New Roman" w:cs="Times New Roman"/>
          <w:sz w:val="24"/>
          <w:szCs w:val="24"/>
        </w:rPr>
        <w:t xml:space="preserve">1. Согласиться на преобразование муниципальных образований путем объединения всех поселений, входящих в состав Урмарского района Чувашской Республики: </w:t>
      </w:r>
      <w:proofErr w:type="spellStart"/>
      <w:proofErr w:type="gramStart"/>
      <w:r w:rsidRPr="00BA2159">
        <w:rPr>
          <w:rFonts w:ascii="Times New Roman" w:hAnsi="Times New Roman" w:cs="Times New Roman"/>
          <w:sz w:val="24"/>
          <w:szCs w:val="24"/>
        </w:rPr>
        <w:t>Урмарское</w:t>
      </w:r>
      <w:proofErr w:type="spellEnd"/>
      <w:r w:rsidRPr="00BA2159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BA2159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BA215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Республики; </w:t>
      </w:r>
      <w:proofErr w:type="spellStart"/>
      <w:r w:rsidRPr="00BA2159">
        <w:rPr>
          <w:rFonts w:ascii="Times New Roman" w:hAnsi="Times New Roman" w:cs="Times New Roman"/>
          <w:sz w:val="24"/>
          <w:szCs w:val="24"/>
        </w:rPr>
        <w:t>Арабосинское</w:t>
      </w:r>
      <w:proofErr w:type="spellEnd"/>
      <w:r w:rsidRPr="00BA215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BA2159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BA215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Республики; </w:t>
      </w:r>
      <w:proofErr w:type="spellStart"/>
      <w:r w:rsidRPr="00BA2159">
        <w:rPr>
          <w:rFonts w:ascii="Times New Roman" w:hAnsi="Times New Roman" w:cs="Times New Roman"/>
          <w:sz w:val="24"/>
          <w:szCs w:val="24"/>
        </w:rPr>
        <w:t>Бишевское</w:t>
      </w:r>
      <w:proofErr w:type="spellEnd"/>
      <w:r w:rsidRPr="00BA215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BA2159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BA215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Республики; </w:t>
      </w:r>
      <w:proofErr w:type="spellStart"/>
      <w:r w:rsidRPr="00BA2159">
        <w:rPr>
          <w:rFonts w:ascii="Times New Roman" w:hAnsi="Times New Roman" w:cs="Times New Roman"/>
          <w:sz w:val="24"/>
          <w:szCs w:val="24"/>
        </w:rPr>
        <w:t>Большечакинское</w:t>
      </w:r>
      <w:proofErr w:type="spellEnd"/>
      <w:r w:rsidRPr="00BA215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BA2159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BA215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Республики; </w:t>
      </w:r>
      <w:proofErr w:type="spellStart"/>
      <w:r w:rsidRPr="00BA2159">
        <w:rPr>
          <w:rFonts w:ascii="Times New Roman" w:hAnsi="Times New Roman" w:cs="Times New Roman"/>
          <w:sz w:val="24"/>
          <w:szCs w:val="24"/>
        </w:rPr>
        <w:t>Большеяниковское</w:t>
      </w:r>
      <w:proofErr w:type="spellEnd"/>
      <w:r w:rsidRPr="00BA215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BA2159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BA215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Республики; </w:t>
      </w:r>
      <w:proofErr w:type="spellStart"/>
      <w:r w:rsidRPr="00BA2159">
        <w:rPr>
          <w:rFonts w:ascii="Times New Roman" w:hAnsi="Times New Roman" w:cs="Times New Roman"/>
          <w:sz w:val="24"/>
          <w:szCs w:val="24"/>
        </w:rPr>
        <w:t>Ковалинское</w:t>
      </w:r>
      <w:proofErr w:type="spellEnd"/>
      <w:r w:rsidRPr="00BA215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BA2159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BA215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Республики; </w:t>
      </w:r>
      <w:proofErr w:type="spellStart"/>
      <w:r w:rsidRPr="00BA2159">
        <w:rPr>
          <w:rFonts w:ascii="Times New Roman" w:hAnsi="Times New Roman" w:cs="Times New Roman"/>
          <w:sz w:val="24"/>
          <w:szCs w:val="24"/>
        </w:rPr>
        <w:t>Кудеснерское</w:t>
      </w:r>
      <w:proofErr w:type="spellEnd"/>
      <w:r w:rsidRPr="00BA215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BA2159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BA215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Республики; Кульгешское сельское поселение Урмарского района Чувашской Республики;</w:t>
      </w:r>
      <w:proofErr w:type="gramEnd"/>
      <w:r w:rsidRPr="00BA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59">
        <w:rPr>
          <w:rFonts w:ascii="Times New Roman" w:hAnsi="Times New Roman" w:cs="Times New Roman"/>
          <w:sz w:val="24"/>
          <w:szCs w:val="24"/>
        </w:rPr>
        <w:t>Мусирминское</w:t>
      </w:r>
      <w:proofErr w:type="spellEnd"/>
      <w:r w:rsidRPr="00BA215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BA2159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BA215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Республики; </w:t>
      </w:r>
      <w:proofErr w:type="spellStart"/>
      <w:r w:rsidRPr="00BA2159">
        <w:rPr>
          <w:rFonts w:ascii="Times New Roman" w:hAnsi="Times New Roman" w:cs="Times New Roman"/>
          <w:sz w:val="24"/>
          <w:szCs w:val="24"/>
        </w:rPr>
        <w:t>Староурмарское</w:t>
      </w:r>
      <w:proofErr w:type="spellEnd"/>
      <w:r w:rsidRPr="00BA215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BA2159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BA215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Республики; </w:t>
      </w:r>
      <w:proofErr w:type="spellStart"/>
      <w:r w:rsidRPr="00BA2159">
        <w:rPr>
          <w:rFonts w:ascii="Times New Roman" w:hAnsi="Times New Roman" w:cs="Times New Roman"/>
          <w:sz w:val="24"/>
          <w:szCs w:val="24"/>
        </w:rPr>
        <w:t>Тегешевское</w:t>
      </w:r>
      <w:proofErr w:type="spellEnd"/>
      <w:r w:rsidRPr="00BA215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BA2159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BA215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Республики; </w:t>
      </w:r>
      <w:proofErr w:type="spellStart"/>
      <w:r w:rsidRPr="00BA2159">
        <w:rPr>
          <w:rFonts w:ascii="Times New Roman" w:hAnsi="Times New Roman" w:cs="Times New Roman"/>
          <w:sz w:val="24"/>
          <w:szCs w:val="24"/>
        </w:rPr>
        <w:t>Челкасинское</w:t>
      </w:r>
      <w:proofErr w:type="spellEnd"/>
      <w:r w:rsidRPr="00BA215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BA2159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BA215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Республики; </w:t>
      </w:r>
      <w:proofErr w:type="spellStart"/>
      <w:r w:rsidRPr="00BA2159">
        <w:rPr>
          <w:rFonts w:ascii="Times New Roman" w:hAnsi="Times New Roman" w:cs="Times New Roman"/>
          <w:sz w:val="24"/>
          <w:szCs w:val="24"/>
        </w:rPr>
        <w:t>Чубаевское</w:t>
      </w:r>
      <w:proofErr w:type="spellEnd"/>
      <w:r w:rsidRPr="00BA215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BA2159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BA215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Республики; </w:t>
      </w:r>
      <w:proofErr w:type="spellStart"/>
      <w:r w:rsidRPr="00BA2159">
        <w:rPr>
          <w:rFonts w:ascii="Times New Roman" w:hAnsi="Times New Roman" w:cs="Times New Roman"/>
          <w:sz w:val="24"/>
          <w:szCs w:val="24"/>
        </w:rPr>
        <w:lastRenderedPageBreak/>
        <w:t>Шигалинское</w:t>
      </w:r>
      <w:proofErr w:type="spellEnd"/>
      <w:r w:rsidRPr="00BA215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BA2159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BA215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Республики; </w:t>
      </w:r>
      <w:proofErr w:type="spellStart"/>
      <w:r w:rsidRPr="00BA2159">
        <w:rPr>
          <w:rFonts w:ascii="Times New Roman" w:hAnsi="Times New Roman" w:cs="Times New Roman"/>
          <w:sz w:val="24"/>
          <w:szCs w:val="24"/>
        </w:rPr>
        <w:t>Шихабыловское</w:t>
      </w:r>
      <w:proofErr w:type="spellEnd"/>
      <w:r w:rsidRPr="00BA215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BA2159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BA215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Республики; </w:t>
      </w:r>
      <w:proofErr w:type="spellStart"/>
      <w:r w:rsidRPr="00BA2159">
        <w:rPr>
          <w:rFonts w:ascii="Times New Roman" w:hAnsi="Times New Roman" w:cs="Times New Roman"/>
          <w:sz w:val="24"/>
          <w:szCs w:val="24"/>
        </w:rPr>
        <w:t>Шоркистринское</w:t>
      </w:r>
      <w:proofErr w:type="spellEnd"/>
      <w:r w:rsidRPr="00BA215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BA2159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BA215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и наделения вновь образованного муниципального образования статусом муниципального округа с наименованием Урмарский муниципальный округ Чувашской Республики с административным центром: поселок городского типа Урмары.</w:t>
      </w:r>
    </w:p>
    <w:p w:rsidR="00AE107F" w:rsidRPr="00BA2159" w:rsidRDefault="00AE107F" w:rsidP="00AE107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BA2159">
        <w:rPr>
          <w:rFonts w:ascii="Times New Roman" w:hAnsi="Times New Roman" w:cs="Times New Roman"/>
          <w:sz w:val="24"/>
          <w:szCs w:val="24"/>
        </w:rPr>
        <w:t xml:space="preserve">2. Направить настоящее решение в </w:t>
      </w:r>
      <w:proofErr w:type="spellStart"/>
      <w:r w:rsidRPr="00BA2159">
        <w:rPr>
          <w:rFonts w:ascii="Times New Roman" w:hAnsi="Times New Roman" w:cs="Times New Roman"/>
          <w:sz w:val="24"/>
          <w:szCs w:val="24"/>
        </w:rPr>
        <w:t>Урмарское</w:t>
      </w:r>
      <w:proofErr w:type="spellEnd"/>
      <w:r w:rsidRPr="00BA2159">
        <w:rPr>
          <w:rFonts w:ascii="Times New Roman" w:hAnsi="Times New Roman" w:cs="Times New Roman"/>
          <w:sz w:val="24"/>
          <w:szCs w:val="24"/>
        </w:rPr>
        <w:t xml:space="preserve"> районное Собрание депутатов Чувашской Республики.</w:t>
      </w:r>
    </w:p>
    <w:p w:rsidR="00AE107F" w:rsidRPr="00BA2159" w:rsidRDefault="00AE107F" w:rsidP="00AE107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BA2159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 в периодическом печатном издании Кульгешского сельского поселения «Кульгешский вестник».</w:t>
      </w:r>
    </w:p>
    <w:p w:rsidR="00AE107F" w:rsidRPr="00BA2159" w:rsidRDefault="00AE107F" w:rsidP="00AE107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AE107F" w:rsidRPr="00BA2159" w:rsidRDefault="00AE107F" w:rsidP="00AE107F">
      <w:pPr>
        <w:pStyle w:val="a5"/>
        <w:rPr>
          <w:rFonts w:ascii="Times New Roman" w:hAnsi="Times New Roman" w:cs="Times New Roman"/>
          <w:sz w:val="24"/>
          <w:szCs w:val="24"/>
          <w:highlight w:val="yellow"/>
        </w:rPr>
      </w:pPr>
      <w:r w:rsidRPr="00BA2159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:rsidR="00AE107F" w:rsidRPr="00BA2159" w:rsidRDefault="00AE107F" w:rsidP="00AE107F">
      <w:pPr>
        <w:pStyle w:val="a5"/>
        <w:rPr>
          <w:rFonts w:ascii="Times New Roman" w:hAnsi="Times New Roman" w:cs="Times New Roman"/>
          <w:sz w:val="24"/>
          <w:szCs w:val="24"/>
          <w:highlight w:val="yellow"/>
        </w:rPr>
      </w:pPr>
      <w:r w:rsidRPr="00BA2159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:rsidR="00AE107F" w:rsidRPr="00BA2159" w:rsidRDefault="00AE107F" w:rsidP="00AE107F">
      <w:pPr>
        <w:autoSpaceDE w:val="0"/>
        <w:jc w:val="both"/>
      </w:pPr>
      <w:r w:rsidRPr="00BA2159">
        <w:t xml:space="preserve">Председатель Собрания депутатов </w:t>
      </w:r>
    </w:p>
    <w:p w:rsidR="00AE107F" w:rsidRPr="00BA2159" w:rsidRDefault="00AE107F" w:rsidP="00AE107F">
      <w:pPr>
        <w:autoSpaceDE w:val="0"/>
        <w:jc w:val="both"/>
      </w:pPr>
      <w:r w:rsidRPr="00BA2159">
        <w:t>Кульгешского сельского поселения</w:t>
      </w:r>
    </w:p>
    <w:p w:rsidR="00AE107F" w:rsidRPr="00BA2159" w:rsidRDefault="00AE107F" w:rsidP="00AE107F">
      <w:pPr>
        <w:autoSpaceDE w:val="0"/>
        <w:jc w:val="both"/>
      </w:pPr>
      <w:r w:rsidRPr="00BA2159">
        <w:t xml:space="preserve">Урмарского района Чувашской Республики                                                       Т.В. Архипова                        </w:t>
      </w:r>
    </w:p>
    <w:p w:rsidR="00AE107F" w:rsidRPr="00BA2159" w:rsidRDefault="00AE107F" w:rsidP="00AE107F">
      <w:pPr>
        <w:pStyle w:val="21"/>
        <w:spacing w:line="240" w:lineRule="auto"/>
        <w:rPr>
          <w:sz w:val="24"/>
        </w:rPr>
      </w:pPr>
    </w:p>
    <w:p w:rsidR="00AE107F" w:rsidRPr="00BA2159" w:rsidRDefault="00AE107F" w:rsidP="00AE107F">
      <w:r w:rsidRPr="00BA2159">
        <w:t>Глава Кульгешского сельского поселения</w:t>
      </w:r>
    </w:p>
    <w:p w:rsidR="00AE107F" w:rsidRPr="00BA2159" w:rsidRDefault="00AE107F" w:rsidP="00AE107F">
      <w:r w:rsidRPr="00BA2159">
        <w:t>Урмарского района Чувашской Республики                                                         О.С. Кузьмин</w:t>
      </w:r>
    </w:p>
    <w:p w:rsidR="00AE107F" w:rsidRPr="00BA2159" w:rsidRDefault="00AE107F" w:rsidP="00AE107F">
      <w:pPr>
        <w:rPr>
          <w:color w:val="000000"/>
        </w:rPr>
      </w:pPr>
      <w:r w:rsidRPr="00BA2159">
        <w:rPr>
          <w:b/>
          <w:bCs/>
          <w:color w:val="000000"/>
        </w:rPr>
        <w:t> </w:t>
      </w:r>
    </w:p>
    <w:p w:rsidR="00AE107F" w:rsidRPr="00BA2159" w:rsidRDefault="00AE107F" w:rsidP="00AE107F">
      <w:r w:rsidRPr="00BA2159">
        <w:t xml:space="preserve"> </w:t>
      </w:r>
    </w:p>
    <w:p w:rsidR="00AE107F" w:rsidRPr="00BA2159" w:rsidRDefault="00AE107F" w:rsidP="00AE107F"/>
    <w:p w:rsidR="00AE107F" w:rsidRPr="00BA2159" w:rsidRDefault="00AE107F" w:rsidP="00AE107F"/>
    <w:p w:rsidR="00AE107F" w:rsidRPr="00BA2159" w:rsidRDefault="00AE107F" w:rsidP="00AE107F"/>
    <w:p w:rsidR="00AE107F" w:rsidRPr="00BA2159" w:rsidRDefault="00AE107F" w:rsidP="00AE107F"/>
    <w:p w:rsidR="00AE107F" w:rsidRPr="00BA2159" w:rsidRDefault="00AE107F" w:rsidP="00AE107F"/>
    <w:p w:rsidR="00AE107F" w:rsidRPr="00BA2159" w:rsidRDefault="00AE107F" w:rsidP="00AE107F"/>
    <w:p w:rsidR="00AE107F" w:rsidRPr="00BA2159" w:rsidRDefault="00AE107F" w:rsidP="00AE107F"/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07F"/>
    <w:rsid w:val="00122C49"/>
    <w:rsid w:val="002C5A14"/>
    <w:rsid w:val="004B1E48"/>
    <w:rsid w:val="006D57DA"/>
    <w:rsid w:val="00964337"/>
    <w:rsid w:val="00AE107F"/>
    <w:rsid w:val="00F254FF"/>
    <w:rsid w:val="00F8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qFormat/>
    <w:rsid w:val="00AE10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AE107F"/>
    <w:rPr>
      <w:b/>
      <w:bCs w:val="0"/>
      <w:color w:val="26282F"/>
      <w:sz w:val="26"/>
    </w:rPr>
  </w:style>
  <w:style w:type="paragraph" w:customStyle="1" w:styleId="21">
    <w:name w:val="Основной текст 21"/>
    <w:aliases w:val="Îñíîâíîé òåêñò 1"/>
    <w:basedOn w:val="a"/>
    <w:qFormat/>
    <w:rsid w:val="00AE107F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5">
    <w:name w:val="Plain Text"/>
    <w:basedOn w:val="a"/>
    <w:link w:val="a6"/>
    <w:uiPriority w:val="99"/>
    <w:qFormat/>
    <w:rsid w:val="00AE107F"/>
    <w:pPr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AE10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4B1E48"/>
    <w:pPr>
      <w:suppressAutoHyphens/>
      <w:spacing w:line="360" w:lineRule="auto"/>
      <w:ind w:firstLine="900"/>
      <w:jc w:val="both"/>
    </w:pPr>
    <w:rPr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563</Words>
  <Characters>3212</Characters>
  <Application>Microsoft Office Word</Application>
  <DocSecurity>0</DocSecurity>
  <Lines>26</Lines>
  <Paragraphs>7</Paragraphs>
  <ScaleCrop>false</ScaleCrop>
  <Company>Microsoft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Windows User</cp:lastModifiedBy>
  <cp:revision>6</cp:revision>
  <dcterms:created xsi:type="dcterms:W3CDTF">2022-02-02T09:42:00Z</dcterms:created>
  <dcterms:modified xsi:type="dcterms:W3CDTF">2022-02-15T05:54:00Z</dcterms:modified>
</cp:coreProperties>
</file>