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8D" w:rsidRDefault="0039618D" w:rsidP="0039618D">
      <w:pPr>
        <w:jc w:val="both"/>
        <w:rPr>
          <w:b/>
        </w:rPr>
      </w:pPr>
    </w:p>
    <w:p w:rsidR="0039618D" w:rsidRPr="0088711F" w:rsidRDefault="0039618D" w:rsidP="0039618D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711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t xml:space="preserve"> </w:t>
      </w:r>
    </w:p>
    <w:p w:rsidR="0039618D" w:rsidRPr="0088711F" w:rsidRDefault="0039618D" w:rsidP="0039618D">
      <w:pPr>
        <w:jc w:val="right"/>
      </w:pPr>
      <w:r w:rsidRPr="0088711F">
        <w:t xml:space="preserve"> </w:t>
      </w:r>
    </w:p>
    <w:p w:rsidR="0039618D" w:rsidRPr="0088711F" w:rsidRDefault="0039618D" w:rsidP="0039618D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39618D" w:rsidRPr="0088711F" w:rsidTr="00471215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39618D" w:rsidRPr="0088711F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618D" w:rsidRPr="0088711F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39618D" w:rsidRPr="0088711F" w:rsidRDefault="0039618D" w:rsidP="0047121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39618D" w:rsidRPr="0088711F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39618D" w:rsidRPr="0088711F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39618D" w:rsidRPr="0088711F" w:rsidRDefault="0039618D" w:rsidP="0047121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9618D" w:rsidRPr="0088711F" w:rsidTr="00471215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39618D" w:rsidRPr="0088711F" w:rsidRDefault="0039618D" w:rsidP="00471215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39618D" w:rsidRPr="0088711F" w:rsidRDefault="0039618D" w:rsidP="00471215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39618D" w:rsidRPr="0088711F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39618D" w:rsidRPr="0088711F" w:rsidRDefault="0039618D" w:rsidP="0047121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39618D" w:rsidRPr="0088711F" w:rsidRDefault="0039618D" w:rsidP="0047121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39618D" w:rsidRPr="0088711F" w:rsidRDefault="0039618D" w:rsidP="004712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618D" w:rsidRPr="0088711F" w:rsidRDefault="0039618D" w:rsidP="00471215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39618D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29.06</w:t>
            </w:r>
            <w:r w:rsidRPr="0088711F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2021 35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</w:t>
            </w:r>
          </w:p>
          <w:p w:rsidR="0039618D" w:rsidRPr="0088711F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39618D" w:rsidRPr="0088711F" w:rsidRDefault="0039618D" w:rsidP="00471215">
            <w:pPr>
              <w:jc w:val="center"/>
              <w:rPr>
                <w:color w:val="000000"/>
                <w:sz w:val="26"/>
              </w:rPr>
            </w:pPr>
          </w:p>
        </w:tc>
      </w:tr>
      <w:tr w:rsidR="0039618D" w:rsidRPr="0088711F" w:rsidTr="00471215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39618D" w:rsidRPr="0088711F" w:rsidRDefault="0039618D" w:rsidP="0047121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39618D" w:rsidRPr="0088711F" w:rsidRDefault="0039618D" w:rsidP="0047121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39618D" w:rsidRPr="0088711F" w:rsidRDefault="0039618D" w:rsidP="0047121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618D" w:rsidRPr="0088711F" w:rsidRDefault="0039618D" w:rsidP="0047121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39618D" w:rsidRPr="0088711F" w:rsidRDefault="0039618D" w:rsidP="0047121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39618D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29.06.2021 35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</w:t>
            </w:r>
          </w:p>
          <w:p w:rsidR="0039618D" w:rsidRPr="0088711F" w:rsidRDefault="0039618D" w:rsidP="004712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39618D" w:rsidRPr="0088711F" w:rsidRDefault="0039618D" w:rsidP="00471215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9618D" w:rsidRPr="0088711F" w:rsidRDefault="0039618D" w:rsidP="00471215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39618D" w:rsidRPr="0088711F" w:rsidRDefault="0039618D" w:rsidP="00471215">
            <w:pPr>
              <w:snapToGrid w:val="0"/>
            </w:pPr>
          </w:p>
        </w:tc>
      </w:tr>
    </w:tbl>
    <w:p w:rsidR="0039618D" w:rsidRDefault="0039618D" w:rsidP="0039618D">
      <w:pPr>
        <w:jc w:val="both"/>
      </w:pPr>
      <w:r>
        <w:t xml:space="preserve">  </w:t>
      </w:r>
    </w:p>
    <w:p w:rsidR="0039618D" w:rsidRDefault="0039618D" w:rsidP="0039618D">
      <w:pPr>
        <w:ind w:right="5386"/>
        <w:jc w:val="both"/>
      </w:pPr>
      <w:r>
        <w:t>Отчет об исполнении бюджета Кульгешского сельского поселения Урмарского района Чувашской Республики за  1 квартал  2021 года</w:t>
      </w:r>
    </w:p>
    <w:p w:rsidR="0039618D" w:rsidRDefault="0039618D" w:rsidP="0039618D">
      <w:pPr>
        <w:jc w:val="both"/>
      </w:pPr>
    </w:p>
    <w:p w:rsidR="0039618D" w:rsidRPr="00B3665C" w:rsidRDefault="0039618D" w:rsidP="0039618D">
      <w:pPr>
        <w:ind w:firstLine="708"/>
        <w:jc w:val="both"/>
      </w:pPr>
      <w:r w:rsidRPr="00B3665C">
        <w:t xml:space="preserve">Собрание депутатов </w:t>
      </w:r>
      <w:r>
        <w:t>Кульгешского</w:t>
      </w:r>
      <w:r w:rsidRPr="00B3665C">
        <w:t xml:space="preserve"> сельского поселения Урмарского района Чувашской Республики</w:t>
      </w:r>
    </w:p>
    <w:p w:rsidR="0039618D" w:rsidRPr="00B3665C" w:rsidRDefault="0039618D" w:rsidP="0039618D">
      <w:pPr>
        <w:ind w:firstLine="708"/>
        <w:jc w:val="both"/>
      </w:pPr>
      <w:r w:rsidRPr="00B3665C">
        <w:t>РЕШИЛО:</w:t>
      </w:r>
    </w:p>
    <w:p w:rsidR="0039618D" w:rsidRDefault="0039618D" w:rsidP="0039618D">
      <w:pPr>
        <w:ind w:firstLine="708"/>
        <w:jc w:val="both"/>
      </w:pPr>
      <w:r>
        <w:t>Принять к сведению информацию «Отчет об исполнении бюджета Кульгешского сельского поселения Урмарского района Чувашской Республики за 1 квартал 2021 года» (прилагается).</w:t>
      </w:r>
    </w:p>
    <w:p w:rsidR="0039618D" w:rsidRDefault="0039618D" w:rsidP="0039618D">
      <w:pPr>
        <w:jc w:val="both"/>
      </w:pPr>
    </w:p>
    <w:p w:rsidR="0039618D" w:rsidRDefault="0039618D" w:rsidP="0039618D">
      <w:pPr>
        <w:jc w:val="both"/>
      </w:pPr>
    </w:p>
    <w:p w:rsidR="0039618D" w:rsidRDefault="0039618D" w:rsidP="0039618D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9618D" w:rsidRDefault="0039618D" w:rsidP="0039618D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39618D" w:rsidRDefault="0039618D" w:rsidP="0039618D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Т.В. Архипова </w:t>
      </w:r>
    </w:p>
    <w:p w:rsidR="0039618D" w:rsidRDefault="0039618D" w:rsidP="0039618D">
      <w:pPr>
        <w:widowControl w:val="0"/>
        <w:ind w:right="-1"/>
        <w:jc w:val="both"/>
      </w:pPr>
    </w:p>
    <w:p w:rsidR="0039618D" w:rsidRDefault="0039618D" w:rsidP="0039618D">
      <w:pPr>
        <w:widowControl w:val="0"/>
        <w:ind w:right="-1"/>
        <w:jc w:val="both"/>
      </w:pPr>
      <w:r>
        <w:t>Глава Кульгешского сельского поселения</w:t>
      </w:r>
    </w:p>
    <w:p w:rsidR="0039618D" w:rsidRDefault="0039618D" w:rsidP="0039618D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p w:rsidR="0039618D" w:rsidRDefault="0039618D" w:rsidP="0039618D">
      <w:pPr>
        <w:jc w:val="right"/>
      </w:pPr>
    </w:p>
    <w:p w:rsidR="0039618D" w:rsidRPr="00296D1E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9618D" w:rsidRDefault="0039618D" w:rsidP="0039618D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</w:t>
      </w:r>
      <w:r>
        <w:rPr>
          <w:b/>
        </w:rPr>
        <w:t>1 квартал 2021 года</w:t>
      </w:r>
    </w:p>
    <w:p w:rsidR="0039618D" w:rsidRDefault="0039618D" w:rsidP="0039618D">
      <w:pPr>
        <w:jc w:val="center"/>
        <w:rPr>
          <w:b/>
        </w:rPr>
      </w:pPr>
    </w:p>
    <w:p w:rsidR="0039618D" w:rsidRDefault="0039618D" w:rsidP="0039618D">
      <w:pPr>
        <w:jc w:val="center"/>
        <w:rPr>
          <w:b/>
        </w:rPr>
      </w:pPr>
    </w:p>
    <w:p w:rsidR="0039618D" w:rsidRPr="008A38BA" w:rsidRDefault="0039618D" w:rsidP="0039618D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1 квартал 2021 года</w:t>
      </w:r>
      <w:r w:rsidRPr="008A38BA">
        <w:t xml:space="preserve"> </w:t>
      </w:r>
      <w:r>
        <w:t>не производились.</w:t>
      </w:r>
    </w:p>
    <w:p w:rsidR="0039618D" w:rsidRPr="008A38BA" w:rsidRDefault="0039618D" w:rsidP="0039618D">
      <w:pPr>
        <w:jc w:val="both"/>
      </w:pPr>
    </w:p>
    <w:p w:rsidR="0039618D" w:rsidRDefault="0039618D" w:rsidP="0039618D">
      <w:pPr>
        <w:jc w:val="both"/>
      </w:pPr>
    </w:p>
    <w:p w:rsidR="0039618D" w:rsidRDefault="0039618D" w:rsidP="0039618D">
      <w:pPr>
        <w:jc w:val="both"/>
      </w:pPr>
    </w:p>
    <w:p w:rsidR="0039618D" w:rsidRDefault="0039618D" w:rsidP="0039618D">
      <w:pPr>
        <w:jc w:val="both"/>
      </w:pPr>
      <w:r>
        <w:t xml:space="preserve">Глава Кульгешского </w:t>
      </w:r>
      <w:proofErr w:type="gramStart"/>
      <w:r>
        <w:t>сельского</w:t>
      </w:r>
      <w:proofErr w:type="gramEnd"/>
    </w:p>
    <w:p w:rsidR="0039618D" w:rsidRDefault="0039618D" w:rsidP="0039618D">
      <w:pPr>
        <w:jc w:val="both"/>
      </w:pPr>
      <w:r>
        <w:t xml:space="preserve">поселения Урмарского района </w:t>
      </w:r>
    </w:p>
    <w:p w:rsidR="0039618D" w:rsidRPr="00892417" w:rsidRDefault="0039618D" w:rsidP="0039618D">
      <w:pPr>
        <w:jc w:val="both"/>
        <w:rPr>
          <w:b/>
        </w:rPr>
      </w:pPr>
      <w:r>
        <w:t xml:space="preserve">Чувашской Республики                                                                                         О.С. Кузьмин                                                     </w:t>
      </w:r>
    </w:p>
    <w:p w:rsidR="0039618D" w:rsidRPr="00892417" w:rsidRDefault="0039618D" w:rsidP="0039618D">
      <w:pPr>
        <w:jc w:val="both"/>
        <w:rPr>
          <w:b/>
        </w:rPr>
      </w:pPr>
      <w:r>
        <w:rPr>
          <w:b/>
        </w:rPr>
        <w:t xml:space="preserve">             </w:t>
      </w: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39618D" w:rsidRDefault="0039618D" w:rsidP="0039618D">
      <w:pPr>
        <w:jc w:val="both"/>
        <w:rPr>
          <w:b/>
        </w:rPr>
      </w:pPr>
    </w:p>
    <w:p w:rsidR="00F254FF" w:rsidRDefault="00F254FF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Pr="00DD5E94" w:rsidRDefault="0039618D" w:rsidP="0039618D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5E94">
        <w:rPr>
          <w:rFonts w:ascii="Times New Roman" w:hAnsi="Times New Roman"/>
          <w:b/>
          <w:bCs/>
          <w:sz w:val="24"/>
          <w:szCs w:val="24"/>
        </w:rPr>
        <w:lastRenderedPageBreak/>
        <w:t xml:space="preserve">Итоги исполнения бюджета Кульгешского сельского поселения Урмарского района Чувашской Республики за  январь-март  2021 года 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sz w:val="24"/>
          <w:szCs w:val="24"/>
        </w:rPr>
        <w:t>Доходная часть бюджета Кульгешского сельского поселения Урмарского района выполнена на 16,3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969,7  тыс. рублей, при  годовом плане 5951,1  тыс. рублей. Налоговых и неналоговых доходов мобилизовано в бюджет сельского поселения в сумме   452,2 тыс. рублей или 26,1 процента к годовым назначениям в объеме 1731,5 тыс. рублей. Поступило безвозмездных перечислений из районного бюджета в сумме 517,5 тыс. рублей, при уточненном годовом плане 4219,6 тыс. рублей или 12,3 процента.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sz w:val="24"/>
          <w:szCs w:val="24"/>
        </w:rPr>
        <w:t>Основную долю в образовании налоговых и неналоговых доходов  бюджета  сельского поселения занимают такие поступления как доходы от уплаты акцизов- 32,8 процента</w:t>
      </w:r>
      <w:proofErr w:type="gramStart"/>
      <w:r w:rsidRPr="00DD5E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5E94">
        <w:rPr>
          <w:rFonts w:ascii="Times New Roman" w:hAnsi="Times New Roman"/>
          <w:sz w:val="24"/>
          <w:szCs w:val="24"/>
        </w:rPr>
        <w:t xml:space="preserve"> налог на доходы физических лиц – 1,2 процента, земельный налог- 2,2 процента.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sz w:val="24"/>
          <w:szCs w:val="24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март 2021 года  составил в размере 53,4 процента.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sz w:val="24"/>
          <w:szCs w:val="24"/>
        </w:rPr>
        <w:t xml:space="preserve">Расходная часть бюджета за январь - март 2021 года  исполнена на 10,8 процента. При уточненном  годовом  плане  в размере 6001,1 тыс. рублей исполнение составило 645,5 тыс. рублей. 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sz w:val="24"/>
          <w:szCs w:val="24"/>
        </w:rPr>
        <w:t xml:space="preserve"> В разрезе функциональных разделов расходов исполнение бюджета сельского поселения за январь - март 2021 года  в целом характеризуется следующими данными: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sz w:val="24"/>
          <w:szCs w:val="24"/>
        </w:rPr>
        <w:t xml:space="preserve">ассигнования, выделенные на финансирование: 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b/>
          <w:bCs/>
          <w:sz w:val="24"/>
          <w:szCs w:val="24"/>
        </w:rPr>
        <w:t>по разделу «Общегосударственные вопросы»</w:t>
      </w:r>
      <w:r w:rsidRPr="00DD5E94">
        <w:rPr>
          <w:rFonts w:ascii="Times New Roman" w:hAnsi="Times New Roman"/>
          <w:sz w:val="24"/>
          <w:szCs w:val="24"/>
        </w:rPr>
        <w:t xml:space="preserve"> при годовом плане 1576,4 тыс. рублей освоены на 254,3 тыс. рублей или 16,1 процента;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sz w:val="24"/>
          <w:szCs w:val="24"/>
        </w:rPr>
        <w:t xml:space="preserve"> </w:t>
      </w:r>
      <w:r w:rsidRPr="00DD5E94">
        <w:rPr>
          <w:rFonts w:ascii="Times New Roman" w:hAnsi="Times New Roman"/>
          <w:b/>
          <w:sz w:val="24"/>
          <w:szCs w:val="24"/>
        </w:rPr>
        <w:t>по разделу «Мобилизационная и вневойсковая подготовка»</w:t>
      </w:r>
      <w:r w:rsidRPr="00DD5E94">
        <w:rPr>
          <w:rFonts w:ascii="Times New Roman" w:hAnsi="Times New Roman"/>
          <w:sz w:val="24"/>
          <w:szCs w:val="24"/>
        </w:rPr>
        <w:t xml:space="preserve"> при  годовом плане 103,7 тыс. руб. освоены на 17,8  тыс</w:t>
      </w:r>
      <w:proofErr w:type="gramStart"/>
      <w:r w:rsidRPr="00DD5E94">
        <w:rPr>
          <w:rFonts w:ascii="Times New Roman" w:hAnsi="Times New Roman"/>
          <w:sz w:val="24"/>
          <w:szCs w:val="24"/>
        </w:rPr>
        <w:t>.р</w:t>
      </w:r>
      <w:proofErr w:type="gramEnd"/>
      <w:r w:rsidRPr="00DD5E94">
        <w:rPr>
          <w:rFonts w:ascii="Times New Roman" w:hAnsi="Times New Roman"/>
          <w:sz w:val="24"/>
          <w:szCs w:val="24"/>
        </w:rPr>
        <w:t>ублей или 17,2 процента;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b/>
          <w:sz w:val="24"/>
          <w:szCs w:val="24"/>
        </w:rPr>
        <w:t xml:space="preserve">по разделу «Национальная безопасность и правоохранительная деятельность» </w:t>
      </w:r>
      <w:r w:rsidRPr="00DD5E94">
        <w:rPr>
          <w:rFonts w:ascii="Times New Roman" w:hAnsi="Times New Roman"/>
          <w:sz w:val="24"/>
          <w:szCs w:val="24"/>
        </w:rPr>
        <w:t>при</w:t>
      </w:r>
      <w:r w:rsidRPr="00DD5E94">
        <w:rPr>
          <w:rFonts w:ascii="Times New Roman" w:hAnsi="Times New Roman"/>
          <w:b/>
          <w:sz w:val="24"/>
          <w:szCs w:val="24"/>
        </w:rPr>
        <w:t xml:space="preserve"> </w:t>
      </w:r>
      <w:r w:rsidRPr="00DD5E94">
        <w:rPr>
          <w:rFonts w:ascii="Times New Roman" w:hAnsi="Times New Roman"/>
          <w:sz w:val="24"/>
          <w:szCs w:val="24"/>
        </w:rPr>
        <w:t>годовом</w:t>
      </w:r>
      <w:r w:rsidRPr="00DD5E94">
        <w:rPr>
          <w:rFonts w:ascii="Times New Roman" w:hAnsi="Times New Roman"/>
          <w:b/>
          <w:sz w:val="24"/>
          <w:szCs w:val="24"/>
        </w:rPr>
        <w:t xml:space="preserve"> </w:t>
      </w:r>
      <w:r w:rsidRPr="00DD5E94">
        <w:rPr>
          <w:rFonts w:ascii="Times New Roman" w:hAnsi="Times New Roman"/>
          <w:sz w:val="24"/>
          <w:szCs w:val="24"/>
        </w:rPr>
        <w:t>плане 8,3 тыс</w:t>
      </w:r>
      <w:proofErr w:type="gramStart"/>
      <w:r w:rsidRPr="00DD5E94">
        <w:rPr>
          <w:rFonts w:ascii="Times New Roman" w:hAnsi="Times New Roman"/>
          <w:sz w:val="24"/>
          <w:szCs w:val="24"/>
        </w:rPr>
        <w:t>.р</w:t>
      </w:r>
      <w:proofErr w:type="gramEnd"/>
      <w:r w:rsidRPr="00DD5E94">
        <w:rPr>
          <w:rFonts w:ascii="Times New Roman" w:hAnsi="Times New Roman"/>
          <w:sz w:val="24"/>
          <w:szCs w:val="24"/>
        </w:rPr>
        <w:t>ублей освоение средств не было;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b/>
          <w:bCs/>
          <w:sz w:val="24"/>
          <w:szCs w:val="24"/>
        </w:rPr>
        <w:t>по разделу «Национальная экономика»</w:t>
      </w:r>
      <w:r w:rsidRPr="00DD5E94">
        <w:rPr>
          <w:rFonts w:ascii="Times New Roman" w:hAnsi="Times New Roman"/>
          <w:sz w:val="24"/>
          <w:szCs w:val="24"/>
        </w:rPr>
        <w:t xml:space="preserve"> при годовом плане 2076,3 тыс. рублей </w:t>
      </w:r>
      <w:proofErr w:type="gramStart"/>
      <w:r w:rsidRPr="00DD5E94">
        <w:rPr>
          <w:rFonts w:ascii="Times New Roman" w:hAnsi="Times New Roman"/>
          <w:sz w:val="24"/>
          <w:szCs w:val="24"/>
        </w:rPr>
        <w:t>освоены</w:t>
      </w:r>
      <w:proofErr w:type="gramEnd"/>
      <w:r w:rsidRPr="00DD5E94">
        <w:rPr>
          <w:rFonts w:ascii="Times New Roman" w:hAnsi="Times New Roman"/>
          <w:sz w:val="24"/>
          <w:szCs w:val="24"/>
        </w:rPr>
        <w:t xml:space="preserve"> на 213,7  тыс. рублей., или 10,3 процента;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b/>
          <w:bCs/>
          <w:sz w:val="24"/>
          <w:szCs w:val="24"/>
        </w:rPr>
        <w:t>по разделу «Жилищно-коммунальное хозяйство»</w:t>
      </w:r>
      <w:r w:rsidRPr="00DD5E94">
        <w:rPr>
          <w:rFonts w:ascii="Times New Roman" w:hAnsi="Times New Roman"/>
          <w:sz w:val="24"/>
          <w:szCs w:val="24"/>
        </w:rPr>
        <w:t xml:space="preserve"> при годовом плане 191,7 тыс. рублей </w:t>
      </w:r>
      <w:proofErr w:type="gramStart"/>
      <w:r w:rsidRPr="00DD5E94">
        <w:rPr>
          <w:rFonts w:ascii="Times New Roman" w:hAnsi="Times New Roman"/>
          <w:sz w:val="24"/>
          <w:szCs w:val="24"/>
        </w:rPr>
        <w:t>освоены</w:t>
      </w:r>
      <w:proofErr w:type="gramEnd"/>
      <w:r w:rsidRPr="00DD5E94">
        <w:rPr>
          <w:rFonts w:ascii="Times New Roman" w:hAnsi="Times New Roman"/>
          <w:sz w:val="24"/>
          <w:szCs w:val="24"/>
        </w:rPr>
        <w:t xml:space="preserve"> на 19,7 тыс. рублей., или 10,3 процента;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b/>
          <w:bCs/>
          <w:sz w:val="24"/>
          <w:szCs w:val="24"/>
        </w:rPr>
        <w:t xml:space="preserve">по разделу «Культура, кинематография» </w:t>
      </w:r>
      <w:r w:rsidRPr="00DD5E94">
        <w:rPr>
          <w:rFonts w:ascii="Times New Roman" w:hAnsi="Times New Roman"/>
          <w:sz w:val="24"/>
          <w:szCs w:val="24"/>
        </w:rPr>
        <w:t>при годовом плане 2038,2 тыс. рублей освоены на 135,0 тыс</w:t>
      </w:r>
      <w:proofErr w:type="gramStart"/>
      <w:r w:rsidRPr="00DD5E94">
        <w:rPr>
          <w:rFonts w:ascii="Times New Roman" w:hAnsi="Times New Roman"/>
          <w:sz w:val="24"/>
          <w:szCs w:val="24"/>
        </w:rPr>
        <w:t>.р</w:t>
      </w:r>
      <w:proofErr w:type="gramEnd"/>
      <w:r w:rsidRPr="00DD5E94">
        <w:rPr>
          <w:rFonts w:ascii="Times New Roman" w:hAnsi="Times New Roman"/>
          <w:sz w:val="24"/>
          <w:szCs w:val="24"/>
        </w:rPr>
        <w:t>ублей или 6,6 процента;</w:t>
      </w:r>
    </w:p>
    <w:p w:rsidR="0039618D" w:rsidRPr="00DD5E94" w:rsidRDefault="0039618D" w:rsidP="0039618D">
      <w:pPr>
        <w:pStyle w:val="a5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5E94">
        <w:rPr>
          <w:rFonts w:ascii="Times New Roman" w:hAnsi="Times New Roman"/>
          <w:b/>
          <w:bCs/>
          <w:sz w:val="24"/>
          <w:szCs w:val="24"/>
        </w:rPr>
        <w:t xml:space="preserve">по разделу «Социальная политика» </w:t>
      </w:r>
      <w:r w:rsidRPr="00DD5E94">
        <w:rPr>
          <w:rFonts w:ascii="Times New Roman" w:hAnsi="Times New Roman"/>
          <w:sz w:val="24"/>
          <w:szCs w:val="24"/>
        </w:rPr>
        <w:t>при годовом плане 5,0 тыс. рублей освоены на 5,0 тыс</w:t>
      </w:r>
      <w:proofErr w:type="gramStart"/>
      <w:r w:rsidRPr="00DD5E94">
        <w:rPr>
          <w:rFonts w:ascii="Times New Roman" w:hAnsi="Times New Roman"/>
          <w:sz w:val="24"/>
          <w:szCs w:val="24"/>
        </w:rPr>
        <w:t>.р</w:t>
      </w:r>
      <w:proofErr w:type="gramEnd"/>
      <w:r w:rsidRPr="00DD5E94">
        <w:rPr>
          <w:rFonts w:ascii="Times New Roman" w:hAnsi="Times New Roman"/>
          <w:sz w:val="24"/>
          <w:szCs w:val="24"/>
        </w:rPr>
        <w:t>ублей или 100,0 процентов;</w:t>
      </w:r>
    </w:p>
    <w:p w:rsidR="0039618D" w:rsidRPr="00DD5E94" w:rsidRDefault="0039618D" w:rsidP="0039618D">
      <w:r w:rsidRPr="00DD5E94">
        <w:t xml:space="preserve">         </w:t>
      </w:r>
      <w:r w:rsidRPr="00DD5E94">
        <w:rPr>
          <w:b/>
        </w:rPr>
        <w:t xml:space="preserve">по разделу «Физическая культура и спорт» </w:t>
      </w:r>
      <w:r w:rsidRPr="00DD5E94">
        <w:t xml:space="preserve"> при годовом плане 1,5 тыс</w:t>
      </w:r>
      <w:proofErr w:type="gramStart"/>
      <w:r w:rsidRPr="00DD5E94">
        <w:t>.р</w:t>
      </w:r>
      <w:proofErr w:type="gramEnd"/>
      <w:r w:rsidRPr="00DD5E94">
        <w:t>ублей освоение средств не было.</w:t>
      </w:r>
    </w:p>
    <w:p w:rsidR="0039618D" w:rsidRPr="00DD5E94" w:rsidRDefault="0039618D" w:rsidP="0039618D"/>
    <w:p w:rsidR="0039618D" w:rsidRDefault="0039618D" w:rsidP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p w:rsidR="0039618D" w:rsidRDefault="0039618D"/>
    <w:sectPr w:rsidR="0039618D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8D"/>
    <w:rsid w:val="0039618D"/>
    <w:rsid w:val="00586F25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396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39618D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39618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uiPriority w:val="99"/>
    <w:locked/>
    <w:rsid w:val="0039618D"/>
    <w:rPr>
      <w:rFonts w:ascii="Calibri" w:eastAsia="Arial" w:hAnsi="Calibri" w:cs="Calibri"/>
      <w:b/>
      <w:bCs/>
      <w:lang w:eastAsia="ar-SA"/>
    </w:rPr>
  </w:style>
  <w:style w:type="paragraph" w:customStyle="1" w:styleId="Style2">
    <w:name w:val="Style2"/>
    <w:basedOn w:val="a"/>
    <w:rsid w:val="0039618D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  <w:style w:type="paragraph" w:styleId="a5">
    <w:name w:val="Body Text"/>
    <w:basedOn w:val="a"/>
    <w:link w:val="a6"/>
    <w:unhideWhenUsed/>
    <w:qFormat/>
    <w:rsid w:val="0039618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961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2021-07-02T05:51:00Z</dcterms:created>
  <dcterms:modified xsi:type="dcterms:W3CDTF">2021-07-02T05:53:00Z</dcterms:modified>
</cp:coreProperties>
</file>