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CF" w:rsidRDefault="00C23DCF" w:rsidP="00C23DCF">
      <w:pPr>
        <w:ind w:right="5102"/>
        <w:rPr>
          <w:bCs/>
        </w:rPr>
      </w:pPr>
    </w:p>
    <w:p w:rsidR="00C23DCF" w:rsidRDefault="00C23DCF" w:rsidP="00C23DCF">
      <w:pPr>
        <w:ind w:right="5102"/>
        <w:rPr>
          <w:bCs/>
        </w:rPr>
      </w:pPr>
    </w:p>
    <w:p w:rsidR="00C23DCF" w:rsidRPr="00A85338" w:rsidRDefault="00C23DCF" w:rsidP="00C23DCF">
      <w:pPr>
        <w:shd w:val="clear" w:color="auto" w:fill="FFFFFF"/>
        <w:jc w:val="center"/>
      </w:pPr>
      <w:r w:rsidRPr="008B4B32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-72390</wp:posOffset>
            </wp:positionV>
            <wp:extent cx="718820" cy="714375"/>
            <wp:effectExtent l="19050" t="0" r="5080" b="0"/>
            <wp:wrapNone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23DCF" w:rsidRDefault="00C23DCF" w:rsidP="00C23DCF">
      <w:pPr>
        <w:shd w:val="clear" w:color="auto" w:fill="FFFFFF"/>
        <w:jc w:val="center"/>
      </w:pPr>
    </w:p>
    <w:p w:rsidR="00C23DCF" w:rsidRPr="00A85338" w:rsidRDefault="00C23DCF" w:rsidP="00C23DCF">
      <w:pPr>
        <w:shd w:val="clear" w:color="auto" w:fill="FFFFFF"/>
        <w:jc w:val="center"/>
      </w:pPr>
    </w:p>
    <w:tbl>
      <w:tblPr>
        <w:tblW w:w="9653" w:type="dxa"/>
        <w:tblInd w:w="108" w:type="dxa"/>
        <w:tblLayout w:type="fixed"/>
        <w:tblLook w:val="00A0"/>
      </w:tblPr>
      <w:tblGrid>
        <w:gridCol w:w="4106"/>
        <w:gridCol w:w="1423"/>
        <w:gridCol w:w="4124"/>
      </w:tblGrid>
      <w:tr w:rsidR="00C23DCF" w:rsidTr="0048183D">
        <w:trPr>
          <w:cantSplit/>
          <w:trHeight w:val="420"/>
        </w:trPr>
        <w:tc>
          <w:tcPr>
            <w:tcW w:w="4106" w:type="dxa"/>
          </w:tcPr>
          <w:p w:rsidR="00C23DCF" w:rsidRDefault="00C23DCF" w:rsidP="0048183D">
            <w:pPr>
              <w:pStyle w:val="a20"/>
              <w:tabs>
                <w:tab w:val="left" w:pos="4285"/>
              </w:tabs>
              <w:snapToGrid w:val="0"/>
              <w:spacing w:before="0" w:after="0" w:line="192" w:lineRule="auto"/>
              <w:jc w:val="center"/>
            </w:pPr>
          </w:p>
          <w:p w:rsidR="00C23DCF" w:rsidRDefault="00C23DCF" w:rsidP="0048183D">
            <w:pPr>
              <w:pStyle w:val="a20"/>
              <w:tabs>
                <w:tab w:val="left" w:pos="4285"/>
              </w:tabs>
              <w:spacing w:before="0" w:after="0" w:line="192" w:lineRule="auto"/>
              <w:jc w:val="center"/>
            </w:pPr>
            <w:r>
              <w:rPr>
                <w:b/>
                <w:bCs/>
              </w:rPr>
              <w:t>ЧУВАШСКАЯ РЕСПУБЛИКА</w:t>
            </w:r>
            <w:r>
              <w:rPr>
                <w:rStyle w:val="a3"/>
              </w:rPr>
              <w:t xml:space="preserve"> </w:t>
            </w:r>
            <w:r>
              <w:rPr>
                <w:b/>
                <w:bCs/>
              </w:rPr>
              <w:t>УРМАРСКИЙ РАЙОН</w:t>
            </w:r>
          </w:p>
        </w:tc>
        <w:tc>
          <w:tcPr>
            <w:tcW w:w="1423" w:type="dxa"/>
            <w:vMerge w:val="restart"/>
          </w:tcPr>
          <w:p w:rsidR="00C23DCF" w:rsidRDefault="00C23DCF" w:rsidP="0048183D">
            <w:pPr>
              <w:snapToGrid w:val="0"/>
              <w:jc w:val="center"/>
            </w:pPr>
          </w:p>
        </w:tc>
        <w:tc>
          <w:tcPr>
            <w:tcW w:w="4124" w:type="dxa"/>
          </w:tcPr>
          <w:p w:rsidR="00C23DCF" w:rsidRPr="00A85338" w:rsidRDefault="00C23DCF" w:rsidP="0048183D">
            <w:pPr>
              <w:pStyle w:val="a20"/>
              <w:snapToGrid w:val="0"/>
              <w:spacing w:before="0" w:after="0" w:line="192" w:lineRule="auto"/>
              <w:jc w:val="center"/>
              <w:rPr>
                <w:b/>
                <w:bCs/>
              </w:rPr>
            </w:pPr>
          </w:p>
          <w:p w:rsidR="00C23DCF" w:rsidRPr="00A85338" w:rsidRDefault="00C23DCF" w:rsidP="0048183D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5338">
              <w:rPr>
                <w:rFonts w:ascii="Times New Roman" w:hAnsi="Times New Roman" w:cs="Times New Roman"/>
                <w:b/>
                <w:bCs/>
                <w:color w:val="000000"/>
              </w:rPr>
              <w:t>ЧĂ</w:t>
            </w:r>
            <w:proofErr w:type="gramStart"/>
            <w:r w:rsidRPr="00A85338">
              <w:rPr>
                <w:rFonts w:ascii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 w:rsidRPr="00A853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РЕСПУБЛИКИ </w:t>
            </w:r>
          </w:p>
          <w:p w:rsidR="00C23DCF" w:rsidRPr="00A85338" w:rsidRDefault="00C23DCF" w:rsidP="0048183D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5338">
              <w:rPr>
                <w:rFonts w:ascii="Times New Roman" w:hAnsi="Times New Roman" w:cs="Times New Roman"/>
                <w:b/>
                <w:bCs/>
                <w:color w:val="000000"/>
              </w:rPr>
              <w:t>ВǍРМАР РАЙОНĚ</w:t>
            </w:r>
          </w:p>
        </w:tc>
      </w:tr>
      <w:tr w:rsidR="00C23DCF" w:rsidTr="0048183D">
        <w:trPr>
          <w:cantSplit/>
          <w:trHeight w:val="2176"/>
        </w:trPr>
        <w:tc>
          <w:tcPr>
            <w:tcW w:w="4106" w:type="dxa"/>
          </w:tcPr>
          <w:p w:rsidR="00C23DCF" w:rsidRDefault="00C23DCF" w:rsidP="0048183D">
            <w:pPr>
              <w:pStyle w:val="a20"/>
              <w:spacing w:before="80" w:after="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C23DCF" w:rsidRDefault="00C23DCF" w:rsidP="0048183D">
            <w:pPr>
              <w:pStyle w:val="a20"/>
              <w:spacing w:before="0" w:after="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КУЛЬГЕШСКОГО СЕЛЬСКОГО</w:t>
            </w:r>
          </w:p>
          <w:p w:rsidR="00C23DCF" w:rsidRDefault="00C23DCF" w:rsidP="0048183D">
            <w:pPr>
              <w:pStyle w:val="a20"/>
              <w:spacing w:before="0" w:after="0" w:line="192" w:lineRule="auto"/>
              <w:jc w:val="center"/>
            </w:pPr>
            <w:r>
              <w:rPr>
                <w:b/>
                <w:bCs/>
              </w:rPr>
              <w:t>ПОСЕЛЕНИЯ</w:t>
            </w:r>
          </w:p>
          <w:p w:rsidR="00C23DCF" w:rsidRDefault="00C23DCF" w:rsidP="0048183D">
            <w:pPr>
              <w:pStyle w:val="a20"/>
              <w:spacing w:before="0" w:after="0" w:line="192" w:lineRule="auto"/>
              <w:jc w:val="center"/>
            </w:pPr>
          </w:p>
          <w:p w:rsidR="00C23DCF" w:rsidRDefault="00C23DCF" w:rsidP="0048183D">
            <w:pPr>
              <w:pStyle w:val="a20"/>
              <w:spacing w:before="0" w:after="0" w:line="192" w:lineRule="auto"/>
              <w:jc w:val="center"/>
            </w:pPr>
            <w:r>
              <w:rPr>
                <w:rStyle w:val="a4"/>
              </w:rPr>
              <w:t>ПОСТАНОВЛЕНИЕ</w:t>
            </w:r>
          </w:p>
          <w:p w:rsidR="00C23DCF" w:rsidRDefault="00C23DCF" w:rsidP="0048183D">
            <w:pPr>
              <w:pStyle w:val="a20"/>
              <w:spacing w:before="0" w:after="0" w:line="192" w:lineRule="auto"/>
              <w:jc w:val="center"/>
            </w:pPr>
          </w:p>
          <w:p w:rsidR="00C23DCF" w:rsidRPr="00466F2A" w:rsidRDefault="00C23DCF" w:rsidP="0048183D">
            <w:pPr>
              <w:pStyle w:val="a20"/>
              <w:spacing w:before="0" w:after="0" w:line="192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28.06.2019 № 22 </w:t>
            </w:r>
          </w:p>
          <w:p w:rsidR="00C23DCF" w:rsidRDefault="00C23DCF" w:rsidP="0048183D">
            <w:pPr>
              <w:jc w:val="center"/>
            </w:pPr>
            <w:r>
              <w:t>деревня Кульгеши</w:t>
            </w:r>
          </w:p>
        </w:tc>
        <w:tc>
          <w:tcPr>
            <w:tcW w:w="1423" w:type="dxa"/>
            <w:vMerge/>
            <w:vAlign w:val="center"/>
            <w:hideMark/>
          </w:tcPr>
          <w:p w:rsidR="00C23DCF" w:rsidRDefault="00C23DCF" w:rsidP="0048183D"/>
        </w:tc>
        <w:tc>
          <w:tcPr>
            <w:tcW w:w="4124" w:type="dxa"/>
          </w:tcPr>
          <w:p w:rsidR="00C23DCF" w:rsidRPr="00B14718" w:rsidRDefault="00C23DCF" w:rsidP="0048183D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4718">
              <w:rPr>
                <w:rFonts w:ascii="Times New Roman" w:hAnsi="Times New Roman" w:cs="Times New Roman"/>
                <w:b/>
                <w:bCs/>
                <w:color w:val="000000"/>
              </w:rPr>
              <w:t>КЕЛКЕШ</w:t>
            </w:r>
          </w:p>
          <w:p w:rsidR="00C23DCF" w:rsidRPr="00B14718" w:rsidRDefault="00C23DCF" w:rsidP="0048183D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47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ЯЛ ПОСЕЛЕНИЙĚН </w:t>
            </w:r>
          </w:p>
          <w:p w:rsidR="00C23DCF" w:rsidRPr="00B14718" w:rsidRDefault="00C23DCF" w:rsidP="0048183D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/>
                <w:color w:val="000000"/>
              </w:rPr>
            </w:pPr>
            <w:r w:rsidRPr="00B14718">
              <w:rPr>
                <w:rStyle w:val="a6"/>
                <w:rFonts w:ascii="Times New Roman" w:hAnsi="Times New Roman"/>
                <w:color w:val="000000"/>
              </w:rPr>
              <w:t xml:space="preserve">АДМИНИСТРАЦИЙĔ  </w:t>
            </w:r>
          </w:p>
          <w:p w:rsidR="00C23DCF" w:rsidRPr="00A85338" w:rsidRDefault="00C23DCF" w:rsidP="0048183D">
            <w:pPr>
              <w:spacing w:line="192" w:lineRule="auto"/>
              <w:jc w:val="center"/>
            </w:pPr>
          </w:p>
          <w:p w:rsidR="00C23DCF" w:rsidRPr="00A85338" w:rsidRDefault="00C23DCF" w:rsidP="0048183D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/>
                <w:color w:val="000000"/>
              </w:rPr>
            </w:pPr>
            <w:r w:rsidRPr="00A85338">
              <w:rPr>
                <w:rStyle w:val="a6"/>
                <w:rFonts w:ascii="Times New Roman" w:hAnsi="Times New Roman"/>
                <w:color w:val="000000"/>
              </w:rPr>
              <w:t>ЙЫШĂНУ</w:t>
            </w:r>
          </w:p>
          <w:p w:rsidR="00C23DCF" w:rsidRPr="00A85338" w:rsidRDefault="00C23DCF" w:rsidP="0048183D">
            <w:pPr>
              <w:pStyle w:val="a20"/>
              <w:spacing w:before="0" w:after="0" w:line="192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28.06.2019 22№ </w:t>
            </w:r>
          </w:p>
          <w:p w:rsidR="00C23DCF" w:rsidRPr="001F03BF" w:rsidRDefault="00C23DCF" w:rsidP="0048183D">
            <w:pPr>
              <w:jc w:val="center"/>
              <w:rPr>
                <w:color w:val="000000"/>
              </w:rPr>
            </w:pPr>
            <w:proofErr w:type="spellStart"/>
            <w:r w:rsidRPr="001F03BF">
              <w:rPr>
                <w:color w:val="000000"/>
              </w:rPr>
              <w:t>К</w:t>
            </w:r>
            <w:r>
              <w:rPr>
                <w:color w:val="000000"/>
              </w:rPr>
              <w:t>ĕлкеш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ялĕ</w:t>
            </w:r>
            <w:proofErr w:type="spellEnd"/>
          </w:p>
          <w:p w:rsidR="00C23DCF" w:rsidRPr="00A85338" w:rsidRDefault="00C23DCF" w:rsidP="0048183D">
            <w:pPr>
              <w:jc w:val="center"/>
            </w:pPr>
          </w:p>
        </w:tc>
      </w:tr>
    </w:tbl>
    <w:p w:rsidR="00C23DCF" w:rsidRDefault="00C23DCF" w:rsidP="00C23DCF">
      <w:pPr>
        <w:shd w:val="clear" w:color="auto" w:fill="FFFFFF"/>
        <w:jc w:val="center"/>
      </w:pPr>
    </w:p>
    <w:p w:rsidR="00C23DCF" w:rsidRPr="00727D41" w:rsidRDefault="00C23DCF" w:rsidP="00C23DCF">
      <w:pPr>
        <w:ind w:right="5244"/>
        <w:rPr>
          <w:sz w:val="23"/>
          <w:szCs w:val="23"/>
        </w:rPr>
      </w:pPr>
      <w:r w:rsidRPr="00727D41">
        <w:rPr>
          <w:sz w:val="23"/>
          <w:szCs w:val="23"/>
        </w:rPr>
        <w:t>О внесении изменений в постановление  администрации Кульг</w:t>
      </w:r>
      <w:r>
        <w:rPr>
          <w:sz w:val="23"/>
          <w:szCs w:val="23"/>
        </w:rPr>
        <w:t>ешского сельского поселения от 22.11</w:t>
      </w:r>
      <w:r w:rsidRPr="00727D41">
        <w:rPr>
          <w:sz w:val="23"/>
          <w:szCs w:val="23"/>
        </w:rPr>
        <w:t xml:space="preserve">.2017 № </w:t>
      </w:r>
      <w:r>
        <w:rPr>
          <w:sz w:val="23"/>
          <w:szCs w:val="23"/>
        </w:rPr>
        <w:t>5</w:t>
      </w:r>
      <w:r w:rsidRPr="00727D41">
        <w:rPr>
          <w:sz w:val="23"/>
          <w:szCs w:val="23"/>
        </w:rPr>
        <w:t xml:space="preserve">0 «Об утверждении административного регламента администрации Кульгешского сельского поселения Урмарского района Чувашской Республики по предоставлению </w:t>
      </w:r>
      <w:r>
        <w:rPr>
          <w:sz w:val="23"/>
          <w:szCs w:val="23"/>
        </w:rPr>
        <w:t>разрешения на условно разрешенный вид использования земельного участка или объекта капитального строительства»</w:t>
      </w:r>
      <w:r w:rsidRPr="00727D41">
        <w:rPr>
          <w:sz w:val="23"/>
          <w:szCs w:val="23"/>
        </w:rPr>
        <w:t xml:space="preserve">   </w:t>
      </w:r>
    </w:p>
    <w:p w:rsidR="00C23DCF" w:rsidRDefault="00C23DCF" w:rsidP="00C23DCF"/>
    <w:p w:rsidR="00C23DCF" w:rsidRPr="00727D41" w:rsidRDefault="00C23DCF" w:rsidP="00C23DCF">
      <w:pPr>
        <w:ind w:firstLine="567"/>
        <w:rPr>
          <w:sz w:val="23"/>
          <w:szCs w:val="23"/>
        </w:rPr>
      </w:pPr>
      <w:r w:rsidRPr="00727D41">
        <w:rPr>
          <w:sz w:val="23"/>
          <w:szCs w:val="23"/>
        </w:rPr>
        <w:t>В соответствии с Градостроительным кодексом Российской Федерации, Уставом Кульгешского сельского поселения</w:t>
      </w:r>
      <w:r>
        <w:rPr>
          <w:sz w:val="23"/>
          <w:szCs w:val="23"/>
        </w:rPr>
        <w:t xml:space="preserve"> </w:t>
      </w:r>
      <w:r w:rsidRPr="00727D41">
        <w:rPr>
          <w:sz w:val="23"/>
          <w:szCs w:val="23"/>
        </w:rPr>
        <w:t>Администрация Кульгешского сельского поселения</w:t>
      </w:r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п</w:t>
      </w:r>
      <w:proofErr w:type="spellEnd"/>
      <w:proofErr w:type="gramEnd"/>
      <w:r>
        <w:rPr>
          <w:sz w:val="23"/>
          <w:szCs w:val="23"/>
        </w:rPr>
        <w:t xml:space="preserve"> о с т а </w:t>
      </w:r>
      <w:proofErr w:type="spellStart"/>
      <w:r>
        <w:rPr>
          <w:sz w:val="23"/>
          <w:szCs w:val="23"/>
        </w:rPr>
        <w:t>н</w:t>
      </w:r>
      <w:proofErr w:type="spellEnd"/>
      <w:r>
        <w:rPr>
          <w:sz w:val="23"/>
          <w:szCs w:val="23"/>
        </w:rPr>
        <w:t xml:space="preserve"> о в л я е т</w:t>
      </w:r>
      <w:r w:rsidRPr="00727D41">
        <w:rPr>
          <w:sz w:val="23"/>
          <w:szCs w:val="23"/>
        </w:rPr>
        <w:t>:</w:t>
      </w:r>
    </w:p>
    <w:p w:rsidR="00C23DCF" w:rsidRPr="00727D41" w:rsidRDefault="00C23DCF" w:rsidP="00C23DCF">
      <w:pPr>
        <w:ind w:right="-5" w:firstLine="540"/>
        <w:rPr>
          <w:sz w:val="23"/>
          <w:szCs w:val="23"/>
        </w:rPr>
      </w:pPr>
      <w:r w:rsidRPr="00727D41">
        <w:rPr>
          <w:sz w:val="23"/>
          <w:szCs w:val="23"/>
        </w:rPr>
        <w:t xml:space="preserve">1. Внести в постановление администрации Кульгешского сельского поселения от </w:t>
      </w:r>
      <w:r>
        <w:rPr>
          <w:sz w:val="23"/>
          <w:szCs w:val="23"/>
        </w:rPr>
        <w:t>22.11</w:t>
      </w:r>
      <w:r w:rsidRPr="00727D41">
        <w:rPr>
          <w:sz w:val="23"/>
          <w:szCs w:val="23"/>
        </w:rPr>
        <w:t xml:space="preserve">.2017 № </w:t>
      </w:r>
      <w:r>
        <w:rPr>
          <w:sz w:val="23"/>
          <w:szCs w:val="23"/>
        </w:rPr>
        <w:t>5</w:t>
      </w:r>
      <w:r w:rsidRPr="00727D41">
        <w:rPr>
          <w:sz w:val="23"/>
          <w:szCs w:val="23"/>
        </w:rPr>
        <w:t xml:space="preserve">0 «Об утверждении административного регламента администрации Кульгешского сельского поселения Урмарского района Чувашской Республики по предоставлению </w:t>
      </w:r>
      <w:r>
        <w:rPr>
          <w:sz w:val="23"/>
          <w:szCs w:val="23"/>
        </w:rPr>
        <w:t>разрешения на условно разрешенный вид использования земельного участка или объекта капитального строительства»</w:t>
      </w:r>
      <w:r w:rsidRPr="00727D41">
        <w:rPr>
          <w:sz w:val="23"/>
          <w:szCs w:val="23"/>
        </w:rPr>
        <w:t xml:space="preserve"> (далее – Административный регламент) следующие изменения:</w:t>
      </w:r>
    </w:p>
    <w:p w:rsidR="00C23DCF" w:rsidRPr="008B4B32" w:rsidRDefault="00C23DCF" w:rsidP="00C23DCF">
      <w:pPr>
        <w:autoSpaceDE w:val="0"/>
        <w:autoSpaceDN w:val="0"/>
        <w:adjustRightInd w:val="0"/>
        <w:ind w:firstLine="540"/>
      </w:pPr>
      <w:r w:rsidRPr="00727D41">
        <w:rPr>
          <w:sz w:val="23"/>
          <w:szCs w:val="23"/>
        </w:rPr>
        <w:t>1.</w:t>
      </w:r>
      <w:r w:rsidRPr="008B4B32">
        <w:t xml:space="preserve">1. дополнить абзац 8 пункта 2.7 Административного регламента следующего содержания: </w:t>
      </w:r>
    </w:p>
    <w:p w:rsidR="00C23DCF" w:rsidRPr="008B4B32" w:rsidRDefault="00C23DCF" w:rsidP="00C23DCF">
      <w:pPr>
        <w:autoSpaceDE w:val="0"/>
        <w:autoSpaceDN w:val="0"/>
        <w:adjustRightInd w:val="0"/>
        <w:ind w:firstLine="540"/>
      </w:pPr>
      <w:r w:rsidRPr="008B4B32">
        <w:t>«</w:t>
      </w:r>
      <w:r>
        <w:rPr>
          <w:shd w:val="clear" w:color="auto" w:fill="FFFFFF"/>
        </w:rPr>
        <w:t>при</w:t>
      </w:r>
      <w:r w:rsidRPr="008B4B32">
        <w:rPr>
          <w:shd w:val="clear" w:color="auto" w:fill="FFFFFF"/>
        </w:rPr>
        <w:t xml:space="preserve"> поступлени</w:t>
      </w:r>
      <w:r>
        <w:rPr>
          <w:shd w:val="clear" w:color="auto" w:fill="FFFFFF"/>
        </w:rPr>
        <w:t>и</w:t>
      </w:r>
      <w:r w:rsidRPr="008B4B32">
        <w:rPr>
          <w:shd w:val="clear" w:color="auto" w:fill="FFFFFF"/>
        </w:rPr>
        <w:t xml:space="preserve">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</w:t>
      </w:r>
      <w:r w:rsidRPr="008B4B32">
        <w:t>;».</w:t>
      </w:r>
    </w:p>
    <w:p w:rsidR="00C23DCF" w:rsidRPr="00727D41" w:rsidRDefault="00C23DCF" w:rsidP="00C23DCF">
      <w:pPr>
        <w:ind w:firstLine="567"/>
        <w:rPr>
          <w:sz w:val="23"/>
          <w:szCs w:val="23"/>
        </w:rPr>
      </w:pPr>
      <w:r w:rsidRPr="008B4B32">
        <w:t>2. Настоящее</w:t>
      </w:r>
      <w:r w:rsidRPr="00727D41">
        <w:rPr>
          <w:sz w:val="23"/>
          <w:szCs w:val="23"/>
        </w:rPr>
        <w:t xml:space="preserve"> постановление вступает в силу после его официального опубликования.</w:t>
      </w:r>
    </w:p>
    <w:p w:rsidR="00C23DCF" w:rsidRDefault="00C23DCF" w:rsidP="00C23DCF">
      <w:pPr>
        <w:rPr>
          <w:sz w:val="23"/>
          <w:szCs w:val="23"/>
        </w:rPr>
      </w:pPr>
    </w:p>
    <w:p w:rsidR="00C23DCF" w:rsidRDefault="00C23DCF" w:rsidP="00C23DCF">
      <w:pPr>
        <w:rPr>
          <w:sz w:val="23"/>
          <w:szCs w:val="23"/>
        </w:rPr>
      </w:pPr>
    </w:p>
    <w:p w:rsidR="00C23DCF" w:rsidRDefault="00C23DCF" w:rsidP="00C23DCF">
      <w:pPr>
        <w:rPr>
          <w:sz w:val="23"/>
          <w:szCs w:val="23"/>
        </w:rPr>
      </w:pPr>
      <w:r>
        <w:rPr>
          <w:sz w:val="23"/>
          <w:szCs w:val="23"/>
        </w:rPr>
        <w:t xml:space="preserve">Главный специалист-эксперт администрации </w:t>
      </w:r>
    </w:p>
    <w:p w:rsidR="00C23DCF" w:rsidRPr="00727D41" w:rsidRDefault="00C23DCF" w:rsidP="00C23DCF">
      <w:pPr>
        <w:rPr>
          <w:sz w:val="23"/>
          <w:szCs w:val="23"/>
        </w:rPr>
      </w:pPr>
      <w:r w:rsidRPr="00727D41">
        <w:rPr>
          <w:sz w:val="23"/>
          <w:szCs w:val="23"/>
        </w:rPr>
        <w:t>Кульгешского сельского поселения</w:t>
      </w:r>
    </w:p>
    <w:p w:rsidR="00C23DCF" w:rsidRDefault="00C23DCF" w:rsidP="00C23DCF">
      <w:pPr>
        <w:rPr>
          <w:sz w:val="23"/>
          <w:szCs w:val="23"/>
        </w:rPr>
      </w:pPr>
      <w:r w:rsidRPr="00727D41">
        <w:rPr>
          <w:sz w:val="23"/>
          <w:szCs w:val="23"/>
        </w:rPr>
        <w:t>Урмарского района Чувашской Республики</w:t>
      </w:r>
      <w:r>
        <w:rPr>
          <w:sz w:val="23"/>
          <w:szCs w:val="23"/>
        </w:rPr>
        <w:t xml:space="preserve">                                                            Е.И. Сергеева</w:t>
      </w:r>
    </w:p>
    <w:p w:rsidR="00C23DCF" w:rsidRDefault="00C23DCF" w:rsidP="00C23DCF">
      <w:pPr>
        <w:rPr>
          <w:sz w:val="23"/>
          <w:szCs w:val="23"/>
        </w:rPr>
      </w:pPr>
    </w:p>
    <w:p w:rsidR="00C23DCF" w:rsidRDefault="00C23DCF" w:rsidP="00C23DCF">
      <w:pPr>
        <w:rPr>
          <w:sz w:val="23"/>
          <w:szCs w:val="23"/>
        </w:rPr>
      </w:pPr>
    </w:p>
    <w:p w:rsidR="00C23DCF" w:rsidRDefault="00C23DCF" w:rsidP="00C23DCF">
      <w:pPr>
        <w:rPr>
          <w:sz w:val="23"/>
          <w:szCs w:val="23"/>
        </w:rPr>
      </w:pPr>
    </w:p>
    <w:p w:rsidR="008D6041" w:rsidRDefault="008D6041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DCF"/>
    <w:rsid w:val="000378DC"/>
    <w:rsid w:val="005D2BA4"/>
    <w:rsid w:val="008D6041"/>
    <w:rsid w:val="0091253F"/>
    <w:rsid w:val="009865A2"/>
    <w:rsid w:val="00BE04BC"/>
    <w:rsid w:val="00C23DCF"/>
    <w:rsid w:val="00DD5A1F"/>
    <w:rsid w:val="00E5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CF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qFormat/>
    <w:rsid w:val="00C23DCF"/>
    <w:pPr>
      <w:spacing w:before="280" w:after="280"/>
    </w:pPr>
  </w:style>
  <w:style w:type="character" w:customStyle="1" w:styleId="a3">
    <w:name w:val="a3"/>
    <w:basedOn w:val="a0"/>
    <w:rsid w:val="00C23DCF"/>
  </w:style>
  <w:style w:type="character" w:styleId="a4">
    <w:name w:val="Strong"/>
    <w:basedOn w:val="a0"/>
    <w:uiPriority w:val="22"/>
    <w:qFormat/>
    <w:rsid w:val="00C23DCF"/>
    <w:rPr>
      <w:b/>
      <w:bCs/>
    </w:rPr>
  </w:style>
  <w:style w:type="paragraph" w:customStyle="1" w:styleId="a5">
    <w:name w:val="Таблицы (моноширинный)"/>
    <w:basedOn w:val="a"/>
    <w:next w:val="a"/>
    <w:rsid w:val="00C23DCF"/>
    <w:pPr>
      <w:widowControl w:val="0"/>
      <w:suppressAutoHyphens w:val="0"/>
      <w:autoSpaceDE w:val="0"/>
      <w:autoSpaceDN w:val="0"/>
      <w:adjustRightInd w:val="0"/>
      <w:jc w:val="left"/>
    </w:pPr>
    <w:rPr>
      <w:rFonts w:ascii="Courier New" w:hAnsi="Courier New" w:cs="Courier New"/>
      <w:lang w:eastAsia="ru-RU"/>
    </w:rPr>
  </w:style>
  <w:style w:type="character" w:customStyle="1" w:styleId="a6">
    <w:name w:val="Цветовое выделение"/>
    <w:uiPriority w:val="99"/>
    <w:rsid w:val="00C23DCF"/>
    <w:rPr>
      <w:b/>
      <w:bCs w:val="0"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2020-03-23T09:16:00Z</dcterms:created>
  <dcterms:modified xsi:type="dcterms:W3CDTF">2020-03-23T09:16:00Z</dcterms:modified>
</cp:coreProperties>
</file>