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EF292E" w:rsidTr="0074412B">
        <w:tc>
          <w:tcPr>
            <w:tcW w:w="8403" w:type="dxa"/>
            <w:tcBorders>
              <w:top w:val="single" w:sz="4" w:space="0" w:color="auto"/>
              <w:left w:val="single" w:sz="4" w:space="0" w:color="auto"/>
              <w:bottom w:val="single" w:sz="4" w:space="0" w:color="auto"/>
              <w:right w:val="single" w:sz="4" w:space="0" w:color="auto"/>
            </w:tcBorders>
            <w:hideMark/>
          </w:tcPr>
          <w:p w:rsidR="00EF292E" w:rsidRDefault="00EF292E" w:rsidP="0074412B">
            <w:pPr>
              <w:tabs>
                <w:tab w:val="left" w:pos="855"/>
                <w:tab w:val="left" w:pos="3882"/>
              </w:tabs>
              <w:spacing w:line="276" w:lineRule="auto"/>
              <w:ind w:right="-51"/>
              <w:jc w:val="center"/>
              <w:rPr>
                <w:rFonts w:eastAsia="Gungsuh"/>
                <w:b/>
                <w:i/>
                <w:sz w:val="80"/>
                <w:szCs w:val="80"/>
                <w:lang w:eastAsia="en-US"/>
              </w:rPr>
            </w:pPr>
            <w:r>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EF292E" w:rsidRDefault="00EF292E" w:rsidP="0074412B">
            <w:pPr>
              <w:spacing w:line="276" w:lineRule="auto"/>
              <w:ind w:right="-51"/>
              <w:jc w:val="center"/>
              <w:rPr>
                <w:sz w:val="20"/>
                <w:szCs w:val="20"/>
                <w:lang w:eastAsia="en-US"/>
              </w:rPr>
            </w:pPr>
          </w:p>
          <w:p w:rsidR="00EF292E" w:rsidRDefault="00EF292E" w:rsidP="0074412B">
            <w:pPr>
              <w:spacing w:line="276" w:lineRule="auto"/>
              <w:ind w:right="-51"/>
              <w:jc w:val="center"/>
              <w:rPr>
                <w:lang w:eastAsia="en-US"/>
              </w:rPr>
            </w:pPr>
            <w:r>
              <w:rPr>
                <w:lang w:eastAsia="en-US"/>
              </w:rPr>
              <w:t>2021</w:t>
            </w:r>
          </w:p>
          <w:p w:rsidR="00EF292E" w:rsidRDefault="00EF292E" w:rsidP="0074412B">
            <w:pPr>
              <w:spacing w:line="276" w:lineRule="auto"/>
              <w:ind w:right="-51"/>
              <w:jc w:val="center"/>
              <w:rPr>
                <w:lang w:eastAsia="en-US"/>
              </w:rPr>
            </w:pPr>
            <w:r>
              <w:rPr>
                <w:lang w:eastAsia="en-US"/>
              </w:rPr>
              <w:t xml:space="preserve">1 апреля  </w:t>
            </w:r>
          </w:p>
          <w:p w:rsidR="00EF292E" w:rsidRDefault="00EF292E" w:rsidP="0074412B">
            <w:pPr>
              <w:spacing w:line="276" w:lineRule="auto"/>
              <w:ind w:right="-51"/>
              <w:jc w:val="center"/>
              <w:rPr>
                <w:sz w:val="20"/>
                <w:szCs w:val="20"/>
                <w:lang w:eastAsia="en-US"/>
              </w:rPr>
            </w:pPr>
            <w:r>
              <w:rPr>
                <w:lang w:eastAsia="en-US"/>
              </w:rPr>
              <w:t xml:space="preserve"> № 5</w:t>
            </w:r>
            <w:r w:rsidR="00A53AC7">
              <w:rPr>
                <w:lang w:eastAsia="en-US"/>
              </w:rPr>
              <w:t>.1</w:t>
            </w:r>
            <w:r>
              <w:rPr>
                <w:lang w:eastAsia="en-US"/>
              </w:rPr>
              <w:t xml:space="preserve"> (300</w:t>
            </w:r>
            <w:r w:rsidR="00A53AC7">
              <w:rPr>
                <w:lang w:eastAsia="en-US"/>
              </w:rPr>
              <w:t>.1</w:t>
            </w:r>
            <w:r>
              <w:rPr>
                <w:lang w:eastAsia="en-US"/>
              </w:rPr>
              <w:t>)</w:t>
            </w:r>
          </w:p>
        </w:tc>
      </w:tr>
      <w:tr w:rsidR="00EF292E" w:rsidTr="0074412B">
        <w:tc>
          <w:tcPr>
            <w:tcW w:w="8403" w:type="dxa"/>
            <w:tcBorders>
              <w:top w:val="single" w:sz="4" w:space="0" w:color="auto"/>
              <w:left w:val="single" w:sz="4" w:space="0" w:color="auto"/>
              <w:bottom w:val="single" w:sz="4" w:space="0" w:color="auto"/>
              <w:right w:val="single" w:sz="4" w:space="0" w:color="auto"/>
            </w:tcBorders>
            <w:hideMark/>
          </w:tcPr>
          <w:p w:rsidR="00EF292E" w:rsidRDefault="00EF292E" w:rsidP="0074412B">
            <w:pPr>
              <w:tabs>
                <w:tab w:val="left" w:pos="855"/>
              </w:tabs>
              <w:spacing w:line="276" w:lineRule="auto"/>
              <w:ind w:right="-51" w:firstLine="540"/>
              <w:jc w:val="center"/>
              <w:rPr>
                <w:highlight w:val="darkGray"/>
                <w:lang w:eastAsia="en-US"/>
              </w:rPr>
            </w:pPr>
            <w:r>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292E" w:rsidRDefault="00EF292E" w:rsidP="0074412B">
            <w:pPr>
              <w:suppressAutoHyphens w:val="0"/>
              <w:rPr>
                <w:sz w:val="20"/>
                <w:szCs w:val="20"/>
                <w:lang w:eastAsia="en-US"/>
              </w:rPr>
            </w:pPr>
          </w:p>
        </w:tc>
      </w:tr>
    </w:tbl>
    <w:p w:rsidR="00EF292E" w:rsidRDefault="00EF292E" w:rsidP="00EF292E">
      <w:pPr>
        <w:ind w:right="-51" w:firstLine="540"/>
        <w:jc w:val="both"/>
        <w:rPr>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EF292E" w:rsidTr="0074412B">
        <w:trPr>
          <w:trHeight w:val="278"/>
        </w:trPr>
        <w:tc>
          <w:tcPr>
            <w:tcW w:w="10031" w:type="dxa"/>
            <w:tcBorders>
              <w:top w:val="single" w:sz="4" w:space="0" w:color="auto"/>
              <w:left w:val="single" w:sz="4" w:space="0" w:color="auto"/>
              <w:bottom w:val="single" w:sz="4" w:space="0" w:color="auto"/>
              <w:right w:val="single" w:sz="4" w:space="0" w:color="auto"/>
            </w:tcBorders>
            <w:hideMark/>
          </w:tcPr>
          <w:p w:rsidR="00EF292E" w:rsidRPr="006D192A" w:rsidRDefault="00EF292E" w:rsidP="0074412B">
            <w:pPr>
              <w:tabs>
                <w:tab w:val="left" w:pos="0"/>
              </w:tabs>
              <w:spacing w:line="276" w:lineRule="auto"/>
              <w:ind w:firstLine="284"/>
              <w:jc w:val="both"/>
              <w:rPr>
                <w:i/>
                <w:lang w:eastAsia="en-US"/>
              </w:rPr>
            </w:pPr>
            <w:r w:rsidRPr="006D192A">
              <w:rPr>
                <w:i/>
                <w:sz w:val="22"/>
                <w:szCs w:val="22"/>
                <w:lang w:eastAsia="en-US"/>
              </w:rPr>
              <w:t>В номере:</w:t>
            </w:r>
          </w:p>
          <w:p w:rsidR="00EF292E" w:rsidRDefault="00EF292E" w:rsidP="00EF292E">
            <w:pPr>
              <w:jc w:val="both"/>
            </w:pPr>
            <w:r>
              <w:rPr>
                <w:i/>
                <w:sz w:val="22"/>
                <w:szCs w:val="22"/>
              </w:rPr>
              <w:t xml:space="preserve">      </w:t>
            </w:r>
            <w:r w:rsidRPr="00C166CC">
              <w:rPr>
                <w:i/>
                <w:sz w:val="22"/>
                <w:szCs w:val="22"/>
              </w:rPr>
              <w:t xml:space="preserve">1. </w:t>
            </w:r>
            <w:r>
              <w:rPr>
                <w:i/>
                <w:sz w:val="22"/>
                <w:szCs w:val="22"/>
              </w:rPr>
              <w:t xml:space="preserve"> </w:t>
            </w:r>
            <w:r w:rsidRPr="00EF292E">
              <w:rPr>
                <w:i/>
              </w:rPr>
              <w:t>Протокол № 2 публичных слушаний по проекту  решения Собрания депутатов  Кульгешского сельского поселения Урмарского района Чувашской Республики</w:t>
            </w:r>
          </w:p>
          <w:p w:rsidR="00EF292E" w:rsidRPr="00EF292E" w:rsidRDefault="00EF292E" w:rsidP="00EF292E">
            <w:pPr>
              <w:pStyle w:val="aa"/>
              <w:spacing w:before="0" w:beforeAutospacing="0" w:after="0"/>
              <w:ind w:firstLine="300"/>
              <w:jc w:val="both"/>
              <w:rPr>
                <w:b/>
                <w:i/>
                <w:color w:val="000000"/>
              </w:rPr>
            </w:pPr>
            <w:r w:rsidRPr="00CA067F">
              <w:rPr>
                <w:i/>
                <w:sz w:val="22"/>
                <w:szCs w:val="22"/>
              </w:rPr>
              <w:t>2</w:t>
            </w:r>
            <w:r>
              <w:rPr>
                <w:i/>
                <w:sz w:val="22"/>
                <w:szCs w:val="22"/>
              </w:rPr>
              <w:t>.</w:t>
            </w:r>
            <w:r w:rsidRPr="00013919">
              <w:rPr>
                <w:rStyle w:val="30"/>
                <w:color w:val="000000"/>
              </w:rPr>
              <w:t xml:space="preserve"> </w:t>
            </w:r>
            <w:r w:rsidRPr="00EF292E">
              <w:rPr>
                <w:rStyle w:val="a3"/>
                <w:b w:val="0"/>
                <w:i/>
                <w:color w:val="000000"/>
              </w:rPr>
              <w:t>З</w:t>
            </w:r>
            <w:r>
              <w:rPr>
                <w:rStyle w:val="a3"/>
                <w:b w:val="0"/>
                <w:i/>
                <w:color w:val="000000"/>
              </w:rPr>
              <w:t>аклю</w:t>
            </w:r>
            <w:r w:rsidRPr="00EF292E">
              <w:rPr>
                <w:rStyle w:val="a3"/>
                <w:b w:val="0"/>
                <w:i/>
                <w:color w:val="000000"/>
              </w:rPr>
              <w:t>чение о результатах публичных слушаний по рассмотрению проекта</w:t>
            </w:r>
          </w:p>
          <w:p w:rsidR="00EF292E" w:rsidRPr="00CA067F" w:rsidRDefault="00EF292E" w:rsidP="00EF292E">
            <w:pPr>
              <w:pStyle w:val="western"/>
              <w:spacing w:before="0" w:beforeAutospacing="0" w:after="0" w:afterAutospacing="0"/>
              <w:jc w:val="both"/>
              <w:rPr>
                <w:i/>
              </w:rPr>
            </w:pPr>
            <w:r w:rsidRPr="00EF292E">
              <w:rPr>
                <w:rStyle w:val="a3"/>
                <w:i/>
                <w:color w:val="000000"/>
              </w:rPr>
              <w:t>«</w:t>
            </w:r>
            <w:r w:rsidRPr="00EF292E">
              <w:rPr>
                <w:i/>
                <w:color w:val="000000"/>
              </w:rPr>
              <w:t xml:space="preserve">О внесении </w:t>
            </w:r>
            <w:r w:rsidRPr="00EF292E">
              <w:rPr>
                <w:i/>
              </w:rPr>
              <w:t xml:space="preserve">  изменений в  Правила землепользования и застройки Кульгешского</w:t>
            </w:r>
            <w:r>
              <w:rPr>
                <w:i/>
              </w:rPr>
              <w:t xml:space="preserve"> </w:t>
            </w:r>
            <w:r w:rsidRPr="00EF292E">
              <w:rPr>
                <w:i/>
              </w:rPr>
              <w:t>сельского поселения Урмарского района</w:t>
            </w:r>
            <w:r w:rsidRPr="00EF292E">
              <w:rPr>
                <w:i/>
                <w:color w:val="000000"/>
              </w:rPr>
              <w:t>»</w:t>
            </w:r>
          </w:p>
        </w:tc>
      </w:tr>
    </w:tbl>
    <w:p w:rsidR="00EF292E" w:rsidRDefault="00EF292E" w:rsidP="00EF292E">
      <w:pPr>
        <w:tabs>
          <w:tab w:val="left" w:pos="4500"/>
        </w:tabs>
        <w:jc w:val="center"/>
        <w:rPr>
          <w:b/>
        </w:rPr>
      </w:pPr>
    </w:p>
    <w:p w:rsidR="00EF292E" w:rsidRPr="00C166CC" w:rsidRDefault="00EF292E" w:rsidP="00A53AC7">
      <w:pPr>
        <w:ind w:left="-142"/>
        <w:jc w:val="center"/>
        <w:rPr>
          <w:sz w:val="20"/>
          <w:szCs w:val="20"/>
        </w:rPr>
      </w:pPr>
      <w:r>
        <w:rPr>
          <w:b/>
        </w:rPr>
        <w:t xml:space="preserve">  Протокол публичных слушаний  от 01.04.2021г. №2</w:t>
      </w:r>
      <w:r>
        <w:rPr>
          <w:bCs/>
          <w:sz w:val="20"/>
          <w:szCs w:val="20"/>
          <w:lang w:eastAsia="ru-RU"/>
        </w:rPr>
        <w:t xml:space="preserve"> </w:t>
      </w:r>
    </w:p>
    <w:p w:rsidR="00EF292E" w:rsidRPr="00A53AC7" w:rsidRDefault="00EF292E" w:rsidP="00A53AC7">
      <w:pPr>
        <w:jc w:val="center"/>
        <w:rPr>
          <w:sz w:val="20"/>
          <w:szCs w:val="20"/>
        </w:rPr>
      </w:pPr>
      <w:r w:rsidRPr="00A53AC7">
        <w:rPr>
          <w:sz w:val="20"/>
          <w:szCs w:val="20"/>
        </w:rPr>
        <w:t>ПРОТОКОЛ № 2</w:t>
      </w:r>
    </w:p>
    <w:p w:rsidR="00EF292E" w:rsidRPr="00A53AC7" w:rsidRDefault="00EF292E" w:rsidP="00A53AC7">
      <w:pPr>
        <w:jc w:val="center"/>
        <w:rPr>
          <w:sz w:val="20"/>
          <w:szCs w:val="20"/>
        </w:rPr>
      </w:pPr>
      <w:r w:rsidRPr="00A53AC7">
        <w:rPr>
          <w:sz w:val="20"/>
          <w:szCs w:val="20"/>
        </w:rPr>
        <w:t>публичных слушаний по проекту  решения</w:t>
      </w:r>
    </w:p>
    <w:p w:rsidR="00EF292E" w:rsidRPr="00A53AC7" w:rsidRDefault="00EF292E" w:rsidP="00A53AC7">
      <w:pPr>
        <w:jc w:val="center"/>
        <w:rPr>
          <w:sz w:val="20"/>
          <w:szCs w:val="20"/>
        </w:rPr>
      </w:pPr>
      <w:r w:rsidRPr="00A53AC7">
        <w:rPr>
          <w:sz w:val="20"/>
          <w:szCs w:val="20"/>
        </w:rPr>
        <w:t>Собрания депутатов  Кульгешского сельского поселения</w:t>
      </w:r>
    </w:p>
    <w:p w:rsidR="00EF292E" w:rsidRPr="00A53AC7" w:rsidRDefault="00EF292E" w:rsidP="00A53AC7">
      <w:pPr>
        <w:jc w:val="center"/>
        <w:rPr>
          <w:sz w:val="20"/>
          <w:szCs w:val="20"/>
        </w:rPr>
      </w:pPr>
      <w:r w:rsidRPr="00A53AC7">
        <w:rPr>
          <w:sz w:val="20"/>
          <w:szCs w:val="20"/>
        </w:rPr>
        <w:t>Урмарского района Чувашской Республики</w:t>
      </w:r>
    </w:p>
    <w:p w:rsidR="00EF292E" w:rsidRPr="00A53AC7" w:rsidRDefault="00EF292E" w:rsidP="00A53AC7">
      <w:pPr>
        <w:shd w:val="clear" w:color="auto" w:fill="FFFFFF"/>
        <w:jc w:val="both"/>
        <w:rPr>
          <w:color w:val="000000"/>
          <w:sz w:val="20"/>
          <w:szCs w:val="20"/>
        </w:rPr>
      </w:pPr>
      <w:r w:rsidRPr="00A53AC7">
        <w:rPr>
          <w:color w:val="000000"/>
          <w:sz w:val="20"/>
          <w:szCs w:val="20"/>
        </w:rPr>
        <w:t>д. Кульгеши                                                                                                      1апреля 2021 г.</w:t>
      </w:r>
    </w:p>
    <w:p w:rsidR="00EF292E" w:rsidRPr="00A53AC7" w:rsidRDefault="00EF292E" w:rsidP="00A53AC7">
      <w:pPr>
        <w:shd w:val="clear" w:color="auto" w:fill="FFFFFF"/>
        <w:jc w:val="both"/>
        <w:rPr>
          <w:color w:val="000000"/>
          <w:sz w:val="20"/>
          <w:szCs w:val="20"/>
        </w:rPr>
      </w:pPr>
    </w:p>
    <w:p w:rsidR="00EF292E" w:rsidRPr="00A53AC7" w:rsidRDefault="00EF292E" w:rsidP="00A53AC7">
      <w:pPr>
        <w:shd w:val="clear" w:color="auto" w:fill="FFFFFF"/>
        <w:jc w:val="both"/>
        <w:rPr>
          <w:color w:val="000000"/>
          <w:sz w:val="20"/>
          <w:szCs w:val="20"/>
        </w:rPr>
      </w:pPr>
      <w:r w:rsidRPr="00A53AC7">
        <w:rPr>
          <w:color w:val="000000"/>
          <w:sz w:val="20"/>
          <w:szCs w:val="20"/>
        </w:rPr>
        <w:t>Председатель – Кузьмин Олег Степанович</w:t>
      </w:r>
      <w:r w:rsidRPr="00A53AC7">
        <w:rPr>
          <w:b/>
          <w:i/>
          <w:color w:val="000000"/>
          <w:sz w:val="20"/>
          <w:szCs w:val="20"/>
        </w:rPr>
        <w:t>,</w:t>
      </w:r>
      <w:r w:rsidRPr="00A53AC7">
        <w:rPr>
          <w:color w:val="000000"/>
          <w:sz w:val="20"/>
          <w:szCs w:val="20"/>
        </w:rPr>
        <w:t xml:space="preserve"> председатель Собрания депутатов </w:t>
      </w:r>
      <w:r w:rsidRPr="00A53AC7">
        <w:rPr>
          <w:sz w:val="20"/>
          <w:szCs w:val="20"/>
        </w:rPr>
        <w:t>Кульгешского</w:t>
      </w:r>
      <w:r w:rsidRPr="00A53AC7">
        <w:rPr>
          <w:color w:val="000000"/>
          <w:sz w:val="20"/>
          <w:szCs w:val="20"/>
        </w:rPr>
        <w:t xml:space="preserve"> сельского поселения Урмарского района Чувашской Республики</w:t>
      </w:r>
    </w:p>
    <w:p w:rsidR="00EF292E" w:rsidRPr="00A53AC7" w:rsidRDefault="00EF292E" w:rsidP="00A53AC7">
      <w:pPr>
        <w:shd w:val="clear" w:color="auto" w:fill="FFFFFF"/>
        <w:jc w:val="both"/>
        <w:rPr>
          <w:color w:val="000000"/>
          <w:sz w:val="20"/>
          <w:szCs w:val="20"/>
        </w:rPr>
      </w:pPr>
      <w:r w:rsidRPr="00A53AC7">
        <w:rPr>
          <w:color w:val="000000"/>
          <w:sz w:val="20"/>
          <w:szCs w:val="20"/>
        </w:rPr>
        <w:t>Секретарь – Сергеева Елена Ивановна</w:t>
      </w:r>
    </w:p>
    <w:p w:rsidR="00EF292E" w:rsidRPr="00A53AC7" w:rsidRDefault="00EF292E" w:rsidP="00A53AC7">
      <w:pPr>
        <w:shd w:val="clear" w:color="auto" w:fill="FFFFFF"/>
        <w:rPr>
          <w:sz w:val="20"/>
          <w:szCs w:val="20"/>
        </w:rPr>
      </w:pPr>
      <w:r w:rsidRPr="00A53AC7">
        <w:rPr>
          <w:color w:val="000000"/>
          <w:sz w:val="20"/>
          <w:szCs w:val="20"/>
        </w:rPr>
        <w:t xml:space="preserve">Присутствуют: жители </w:t>
      </w:r>
      <w:r w:rsidRPr="00A53AC7">
        <w:rPr>
          <w:sz w:val="20"/>
          <w:szCs w:val="20"/>
        </w:rPr>
        <w:t>Кульгешского</w:t>
      </w:r>
      <w:r w:rsidRPr="00A53AC7">
        <w:rPr>
          <w:color w:val="000000"/>
          <w:sz w:val="20"/>
          <w:szCs w:val="20"/>
        </w:rPr>
        <w:t xml:space="preserve"> сельского поселения Урмарского  района Чувашской Республики – 19  человек.</w:t>
      </w:r>
    </w:p>
    <w:p w:rsidR="00EF292E" w:rsidRPr="00A53AC7" w:rsidRDefault="00EF292E" w:rsidP="00A53AC7">
      <w:pPr>
        <w:shd w:val="clear" w:color="auto" w:fill="FFFFFF"/>
        <w:jc w:val="both"/>
        <w:rPr>
          <w:sz w:val="20"/>
          <w:szCs w:val="20"/>
        </w:rPr>
      </w:pPr>
      <w:r w:rsidRPr="00A53AC7">
        <w:rPr>
          <w:color w:val="000000"/>
          <w:sz w:val="20"/>
          <w:szCs w:val="20"/>
        </w:rPr>
        <w:t>ПОВЕСТКА ДНЯ:</w:t>
      </w:r>
    </w:p>
    <w:p w:rsidR="00EF292E" w:rsidRPr="00A53AC7" w:rsidRDefault="00EF292E" w:rsidP="00A53AC7">
      <w:pPr>
        <w:shd w:val="clear" w:color="auto" w:fill="FFFFFF"/>
        <w:ind w:firstLine="709"/>
        <w:jc w:val="both"/>
        <w:rPr>
          <w:color w:val="000000"/>
          <w:sz w:val="20"/>
          <w:szCs w:val="20"/>
        </w:rPr>
      </w:pPr>
      <w:r w:rsidRPr="00A53AC7">
        <w:rPr>
          <w:color w:val="000000"/>
          <w:sz w:val="20"/>
          <w:szCs w:val="20"/>
        </w:rPr>
        <w:t xml:space="preserve">1. Рассмотрение проекта решения Собрания депутатов </w:t>
      </w:r>
      <w:r w:rsidRPr="00A53AC7">
        <w:rPr>
          <w:sz w:val="20"/>
          <w:szCs w:val="20"/>
        </w:rPr>
        <w:t>Кульгешского</w:t>
      </w:r>
      <w:r w:rsidRPr="00A53AC7">
        <w:rPr>
          <w:color w:val="000000"/>
          <w:sz w:val="20"/>
          <w:szCs w:val="20"/>
        </w:rPr>
        <w:t xml:space="preserve"> сельского поселения Урмарского района Чувашской Республики "О внесении </w:t>
      </w:r>
      <w:r w:rsidRPr="00A53AC7">
        <w:rPr>
          <w:sz w:val="20"/>
          <w:szCs w:val="20"/>
        </w:rPr>
        <w:t xml:space="preserve">  изменений в  Правила землепользования и застройки Кульгешского сельского поселения Урмарского района</w:t>
      </w:r>
      <w:r w:rsidRPr="00A53AC7">
        <w:rPr>
          <w:color w:val="000000"/>
          <w:sz w:val="20"/>
          <w:szCs w:val="20"/>
        </w:rPr>
        <w:t xml:space="preserve"> ".</w:t>
      </w:r>
    </w:p>
    <w:p w:rsidR="00EF292E" w:rsidRPr="00A53AC7" w:rsidRDefault="00EF292E" w:rsidP="00A53AC7">
      <w:pPr>
        <w:shd w:val="clear" w:color="auto" w:fill="FFFFFF"/>
        <w:jc w:val="both"/>
        <w:rPr>
          <w:color w:val="000000"/>
          <w:sz w:val="20"/>
          <w:szCs w:val="20"/>
        </w:rPr>
      </w:pPr>
      <w:r w:rsidRPr="00A53AC7">
        <w:rPr>
          <w:color w:val="000000"/>
          <w:sz w:val="20"/>
          <w:szCs w:val="20"/>
        </w:rPr>
        <w:t xml:space="preserve">СЛУШАЛИ: </w:t>
      </w:r>
    </w:p>
    <w:p w:rsidR="00EF292E" w:rsidRPr="00A53AC7" w:rsidRDefault="00EF292E" w:rsidP="00A53AC7">
      <w:pPr>
        <w:jc w:val="both"/>
        <w:rPr>
          <w:sz w:val="20"/>
          <w:szCs w:val="20"/>
        </w:rPr>
      </w:pPr>
      <w:proofErr w:type="gramStart"/>
      <w:r w:rsidRPr="00A53AC7">
        <w:rPr>
          <w:color w:val="000000"/>
          <w:sz w:val="20"/>
          <w:szCs w:val="20"/>
        </w:rPr>
        <w:t xml:space="preserve">Кузьмина Олега Степановича - председателя Собрания депутатов  Кульгешского сельского поселения, который в своем выступлении </w:t>
      </w:r>
      <w:r w:rsidRPr="00A53AC7">
        <w:rPr>
          <w:sz w:val="20"/>
          <w:szCs w:val="20"/>
        </w:rPr>
        <w:t>о</w:t>
      </w:r>
      <w:r w:rsidRPr="00A53AC7">
        <w:rPr>
          <w:color w:val="000000"/>
          <w:sz w:val="20"/>
          <w:szCs w:val="20"/>
        </w:rPr>
        <w:t xml:space="preserve">знакомил присутствующих с проектом решения Собрания депутатов </w:t>
      </w:r>
      <w:r w:rsidRPr="00A53AC7">
        <w:rPr>
          <w:sz w:val="20"/>
          <w:szCs w:val="20"/>
        </w:rPr>
        <w:t>Кульгешского</w:t>
      </w:r>
      <w:r w:rsidRPr="00A53AC7">
        <w:rPr>
          <w:color w:val="000000"/>
          <w:sz w:val="20"/>
          <w:szCs w:val="20"/>
        </w:rPr>
        <w:t xml:space="preserve"> сельского поселения «О внесении </w:t>
      </w:r>
      <w:r w:rsidRPr="00A53AC7">
        <w:rPr>
          <w:sz w:val="20"/>
          <w:szCs w:val="20"/>
        </w:rPr>
        <w:t>изменений в  Правила землепользования и застройки Кульгешского сельского поселения Урмарского района</w:t>
      </w:r>
      <w:r w:rsidRPr="00A53AC7">
        <w:rPr>
          <w:color w:val="000000"/>
          <w:sz w:val="20"/>
          <w:szCs w:val="20"/>
        </w:rPr>
        <w:t>», опубликованным в периодическом печатном издании Кульгешского сельского поселения «Кульгешский вестник»  от 5</w:t>
      </w:r>
      <w:r w:rsidRPr="00A53AC7">
        <w:rPr>
          <w:sz w:val="20"/>
          <w:szCs w:val="20"/>
          <w:lang w:eastAsia="en-US"/>
        </w:rPr>
        <w:t xml:space="preserve"> февраля  № 1 (296).</w:t>
      </w:r>
      <w:proofErr w:type="gramEnd"/>
      <w:r w:rsidRPr="00A53AC7">
        <w:rPr>
          <w:sz w:val="20"/>
          <w:szCs w:val="20"/>
          <w:lang w:eastAsia="en-US"/>
        </w:rPr>
        <w:t xml:space="preserve"> </w:t>
      </w:r>
      <w:r w:rsidRPr="00A53AC7">
        <w:rPr>
          <w:sz w:val="20"/>
          <w:szCs w:val="20"/>
        </w:rPr>
        <w:t xml:space="preserve">Действующие Правила землепользования и застройки  разработаны и утверждены в 2017 году.  За период с  2012 по 2016 годы  внесено большое количество изменений в   земельное и градостроительное законодательство. Предложенный проект  Правил землепользования и застройки  уточняет порядок применения Правил и внесения в них изменений, устанавливает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Статья 38   проекта Правил  содержит таблицу приведения  соответствия  зон  на картах градостроительного зонирования застройки индивидуальными жилыми домами.  </w:t>
      </w:r>
    </w:p>
    <w:p w:rsidR="00EF292E" w:rsidRPr="00A53AC7" w:rsidRDefault="00EF292E" w:rsidP="00A53AC7">
      <w:pPr>
        <w:ind w:right="-51"/>
        <w:jc w:val="both"/>
        <w:rPr>
          <w:color w:val="000000"/>
          <w:sz w:val="20"/>
          <w:szCs w:val="20"/>
        </w:rPr>
      </w:pPr>
      <w:r w:rsidRPr="00A53AC7">
        <w:rPr>
          <w:color w:val="000000"/>
          <w:sz w:val="20"/>
          <w:szCs w:val="20"/>
        </w:rPr>
        <w:t>ВЫСТУПИЛИ:</w:t>
      </w:r>
    </w:p>
    <w:p w:rsidR="00EF292E" w:rsidRPr="00A53AC7" w:rsidRDefault="00EF292E" w:rsidP="00A53AC7">
      <w:pPr>
        <w:shd w:val="clear" w:color="auto" w:fill="FFFFFF"/>
        <w:ind w:firstLine="709"/>
        <w:jc w:val="both"/>
        <w:rPr>
          <w:color w:val="000000"/>
          <w:sz w:val="20"/>
          <w:szCs w:val="20"/>
        </w:rPr>
      </w:pPr>
      <w:r w:rsidRPr="00A53AC7">
        <w:rPr>
          <w:color w:val="000000"/>
          <w:sz w:val="20"/>
          <w:szCs w:val="20"/>
        </w:rPr>
        <w:t xml:space="preserve">Архипова Т.В. – депутат Собрания депутатов Кульгешского сельского поселения </w:t>
      </w:r>
      <w:r w:rsidRPr="00A53AC7">
        <w:rPr>
          <w:sz w:val="20"/>
          <w:szCs w:val="20"/>
        </w:rPr>
        <w:t xml:space="preserve"> с п</w:t>
      </w:r>
      <w:r w:rsidRPr="00A53AC7">
        <w:rPr>
          <w:color w:val="000000"/>
          <w:sz w:val="20"/>
          <w:szCs w:val="20"/>
        </w:rPr>
        <w:t xml:space="preserve">редложением одобрить проект решения о внесении изменений в </w:t>
      </w:r>
      <w:r w:rsidRPr="00A53AC7">
        <w:rPr>
          <w:sz w:val="20"/>
          <w:szCs w:val="20"/>
        </w:rPr>
        <w:t>Правила землепользования и застройки Кульгешского сельского поселения Урмарского района</w:t>
      </w:r>
      <w:r w:rsidRPr="00A53AC7">
        <w:rPr>
          <w:color w:val="000000"/>
          <w:sz w:val="20"/>
          <w:szCs w:val="20"/>
        </w:rPr>
        <w:t>.</w:t>
      </w:r>
    </w:p>
    <w:p w:rsidR="00EF292E" w:rsidRPr="00A53AC7" w:rsidRDefault="00EF292E" w:rsidP="00A53AC7">
      <w:pPr>
        <w:shd w:val="clear" w:color="auto" w:fill="FFFFFF"/>
        <w:ind w:firstLine="245"/>
        <w:jc w:val="both"/>
        <w:rPr>
          <w:b/>
          <w:color w:val="000000"/>
          <w:sz w:val="20"/>
          <w:szCs w:val="20"/>
        </w:rPr>
      </w:pPr>
      <w:r w:rsidRPr="00A53AC7">
        <w:rPr>
          <w:color w:val="000000"/>
          <w:sz w:val="20"/>
          <w:szCs w:val="20"/>
        </w:rPr>
        <w:t xml:space="preserve">РЕШИЛИ: </w:t>
      </w:r>
    </w:p>
    <w:p w:rsidR="00EF292E" w:rsidRPr="00A53AC7" w:rsidRDefault="00EF292E" w:rsidP="00A53AC7">
      <w:pPr>
        <w:shd w:val="clear" w:color="auto" w:fill="FFFFFF"/>
        <w:ind w:firstLine="709"/>
        <w:jc w:val="both"/>
        <w:rPr>
          <w:color w:val="000000"/>
          <w:sz w:val="20"/>
          <w:szCs w:val="20"/>
        </w:rPr>
      </w:pPr>
      <w:r w:rsidRPr="00A53AC7">
        <w:rPr>
          <w:color w:val="000000"/>
          <w:sz w:val="20"/>
          <w:szCs w:val="20"/>
        </w:rPr>
        <w:t xml:space="preserve">Одобрить проект решения о внесении изменений в </w:t>
      </w:r>
      <w:r w:rsidRPr="00A53AC7">
        <w:rPr>
          <w:sz w:val="20"/>
          <w:szCs w:val="20"/>
        </w:rPr>
        <w:t>Правила землепользования и застройки Кульгешского сельского поселения Урмарского района</w:t>
      </w:r>
      <w:r w:rsidRPr="00A53AC7">
        <w:rPr>
          <w:color w:val="000000"/>
          <w:sz w:val="20"/>
          <w:szCs w:val="20"/>
        </w:rPr>
        <w:t xml:space="preserve"> и рекомендовать </w:t>
      </w:r>
      <w:r w:rsidRPr="00A53AC7">
        <w:rPr>
          <w:sz w:val="20"/>
          <w:szCs w:val="20"/>
        </w:rPr>
        <w:t>внести его  на рассмотрение Собрания депутатов Кульгешского сельского поселения Урмарского района Чувашской Республики</w:t>
      </w:r>
      <w:r w:rsidRPr="00A53AC7">
        <w:rPr>
          <w:color w:val="000000"/>
          <w:sz w:val="20"/>
          <w:szCs w:val="20"/>
        </w:rPr>
        <w:t>.</w:t>
      </w:r>
    </w:p>
    <w:p w:rsidR="00EF292E" w:rsidRPr="00A53AC7" w:rsidRDefault="00EF292E" w:rsidP="00A53AC7">
      <w:pPr>
        <w:rPr>
          <w:color w:val="000000"/>
          <w:sz w:val="20"/>
          <w:szCs w:val="20"/>
        </w:rPr>
      </w:pPr>
      <w:r w:rsidRPr="00A53AC7">
        <w:rPr>
          <w:color w:val="000000"/>
          <w:sz w:val="20"/>
          <w:szCs w:val="20"/>
        </w:rPr>
        <w:t>Решение принято</w:t>
      </w:r>
    </w:p>
    <w:p w:rsidR="00EF292E" w:rsidRPr="00A53AC7" w:rsidRDefault="00EF292E" w:rsidP="00A53AC7">
      <w:pPr>
        <w:rPr>
          <w:sz w:val="20"/>
          <w:szCs w:val="20"/>
        </w:rPr>
      </w:pPr>
      <w:r w:rsidRPr="00A53AC7">
        <w:rPr>
          <w:color w:val="000000"/>
          <w:sz w:val="20"/>
          <w:szCs w:val="20"/>
        </w:rPr>
        <w:t xml:space="preserve"> </w:t>
      </w:r>
      <w:r w:rsidRPr="00A53AC7">
        <w:rPr>
          <w:sz w:val="20"/>
          <w:szCs w:val="20"/>
        </w:rPr>
        <w:t>«За»-19 чел.,</w:t>
      </w:r>
    </w:p>
    <w:p w:rsidR="00EF292E" w:rsidRPr="00A53AC7" w:rsidRDefault="00EF292E" w:rsidP="00A53AC7">
      <w:pPr>
        <w:rPr>
          <w:sz w:val="20"/>
          <w:szCs w:val="20"/>
        </w:rPr>
      </w:pPr>
      <w:r w:rsidRPr="00A53AC7">
        <w:rPr>
          <w:sz w:val="20"/>
          <w:szCs w:val="20"/>
        </w:rPr>
        <w:t xml:space="preserve"> «против» - нет,</w:t>
      </w:r>
    </w:p>
    <w:p w:rsidR="00EF292E" w:rsidRPr="00A53AC7" w:rsidRDefault="00EF292E" w:rsidP="00A53AC7">
      <w:pPr>
        <w:rPr>
          <w:sz w:val="20"/>
          <w:szCs w:val="20"/>
        </w:rPr>
      </w:pPr>
      <w:r w:rsidRPr="00A53AC7">
        <w:rPr>
          <w:sz w:val="20"/>
          <w:szCs w:val="20"/>
        </w:rPr>
        <w:t xml:space="preserve"> «воздержавшихся» - нет.</w:t>
      </w:r>
      <w:r w:rsidRPr="00A53AC7">
        <w:rPr>
          <w:b/>
          <w:sz w:val="20"/>
          <w:szCs w:val="20"/>
        </w:rPr>
        <w:t xml:space="preserve">  </w:t>
      </w:r>
    </w:p>
    <w:p w:rsidR="00EF292E" w:rsidRPr="00A53AC7" w:rsidRDefault="00EF292E" w:rsidP="00A53AC7">
      <w:pPr>
        <w:rPr>
          <w:sz w:val="20"/>
          <w:szCs w:val="20"/>
        </w:rPr>
      </w:pPr>
      <w:r w:rsidRPr="00A53AC7">
        <w:rPr>
          <w:sz w:val="20"/>
          <w:szCs w:val="20"/>
        </w:rPr>
        <w:t>Председатель                                                                                                               В.Н. Борцов</w:t>
      </w:r>
    </w:p>
    <w:p w:rsidR="00EF292E" w:rsidRPr="00A53AC7" w:rsidRDefault="00EF292E" w:rsidP="00A53AC7">
      <w:pPr>
        <w:rPr>
          <w:sz w:val="20"/>
          <w:szCs w:val="20"/>
        </w:rPr>
      </w:pPr>
      <w:r w:rsidRPr="00A53AC7">
        <w:rPr>
          <w:sz w:val="20"/>
          <w:szCs w:val="20"/>
        </w:rPr>
        <w:t>Секретарь                                                                                                                  Е.И. Сергеева</w:t>
      </w:r>
    </w:p>
    <w:p w:rsidR="00EF292E" w:rsidRPr="00A53AC7" w:rsidRDefault="00EF292E" w:rsidP="00A53AC7">
      <w:pPr>
        <w:jc w:val="right"/>
        <w:rPr>
          <w:sz w:val="20"/>
          <w:szCs w:val="20"/>
        </w:rPr>
      </w:pPr>
    </w:p>
    <w:p w:rsidR="00EF292E" w:rsidRPr="00A53AC7" w:rsidRDefault="00EF292E" w:rsidP="00A53AC7">
      <w:pPr>
        <w:ind w:left="-142"/>
        <w:jc w:val="center"/>
        <w:rPr>
          <w:b/>
          <w:sz w:val="20"/>
          <w:szCs w:val="20"/>
        </w:rPr>
      </w:pPr>
      <w:r w:rsidRPr="00A53AC7">
        <w:rPr>
          <w:b/>
          <w:sz w:val="20"/>
          <w:szCs w:val="20"/>
        </w:rPr>
        <w:t xml:space="preserve"> Заключение публичных слушаний  от 01.04.2021г. №2</w:t>
      </w:r>
    </w:p>
    <w:p w:rsidR="00A53AC7" w:rsidRPr="00A53AC7" w:rsidRDefault="00A53AC7" w:rsidP="00A53AC7">
      <w:pPr>
        <w:pStyle w:val="aa"/>
        <w:spacing w:before="0" w:beforeAutospacing="0" w:after="0"/>
        <w:ind w:firstLine="300"/>
        <w:jc w:val="center"/>
        <w:rPr>
          <w:color w:val="000000"/>
          <w:sz w:val="20"/>
          <w:szCs w:val="20"/>
        </w:rPr>
      </w:pPr>
      <w:r w:rsidRPr="00A53AC7">
        <w:rPr>
          <w:rStyle w:val="a3"/>
          <w:color w:val="000000"/>
          <w:sz w:val="20"/>
          <w:szCs w:val="20"/>
        </w:rPr>
        <w:t>ЗАКЛЮЧЕНИЕ</w:t>
      </w:r>
    </w:p>
    <w:p w:rsidR="00A53AC7" w:rsidRPr="00A53AC7" w:rsidRDefault="00A53AC7" w:rsidP="00A53AC7">
      <w:pPr>
        <w:pStyle w:val="aa"/>
        <w:spacing w:before="0" w:beforeAutospacing="0" w:after="0"/>
        <w:ind w:firstLine="300"/>
        <w:jc w:val="center"/>
        <w:rPr>
          <w:color w:val="000000"/>
          <w:sz w:val="20"/>
          <w:szCs w:val="20"/>
        </w:rPr>
      </w:pPr>
      <w:r w:rsidRPr="00A53AC7">
        <w:rPr>
          <w:rStyle w:val="a3"/>
          <w:color w:val="000000"/>
          <w:sz w:val="20"/>
          <w:szCs w:val="20"/>
        </w:rPr>
        <w:t>о результатах публичных слушаний по рассмотрению проекта</w:t>
      </w:r>
    </w:p>
    <w:p w:rsidR="00A53AC7" w:rsidRPr="00A53AC7" w:rsidRDefault="00A53AC7" w:rsidP="00A53AC7">
      <w:pPr>
        <w:pStyle w:val="western"/>
        <w:spacing w:before="0" w:beforeAutospacing="0" w:after="0" w:afterAutospacing="0"/>
        <w:jc w:val="center"/>
        <w:rPr>
          <w:color w:val="000000"/>
          <w:sz w:val="20"/>
          <w:szCs w:val="20"/>
        </w:rPr>
      </w:pPr>
      <w:r w:rsidRPr="00A53AC7">
        <w:rPr>
          <w:rStyle w:val="a3"/>
          <w:b w:val="0"/>
          <w:color w:val="000000"/>
          <w:sz w:val="20"/>
          <w:szCs w:val="20"/>
        </w:rPr>
        <w:t>«</w:t>
      </w:r>
      <w:r w:rsidRPr="00A53AC7">
        <w:rPr>
          <w:b/>
          <w:color w:val="000000"/>
          <w:sz w:val="20"/>
          <w:szCs w:val="20"/>
        </w:rPr>
        <w:t xml:space="preserve">О внесении </w:t>
      </w:r>
      <w:r w:rsidRPr="00A53AC7">
        <w:rPr>
          <w:b/>
          <w:sz w:val="20"/>
          <w:szCs w:val="20"/>
        </w:rPr>
        <w:t xml:space="preserve">  изменений в  Правила землепользования и застройки Кульгешского сельского поселения Урмарского района</w:t>
      </w:r>
      <w:r w:rsidRPr="00A53AC7">
        <w:rPr>
          <w:b/>
          <w:color w:val="000000"/>
          <w:sz w:val="20"/>
          <w:szCs w:val="20"/>
        </w:rPr>
        <w:t>»</w:t>
      </w:r>
      <w:r w:rsidRPr="00A53AC7">
        <w:rPr>
          <w:b/>
          <w:color w:val="000000"/>
          <w:sz w:val="20"/>
          <w:szCs w:val="20"/>
        </w:rPr>
        <w:br/>
      </w:r>
      <w:r w:rsidRPr="00A53AC7">
        <w:rPr>
          <w:b/>
          <w:bCs/>
          <w:color w:val="000000"/>
          <w:sz w:val="20"/>
          <w:szCs w:val="20"/>
        </w:rPr>
        <w:t>Инициатор публичных слушаний:</w:t>
      </w:r>
    </w:p>
    <w:p w:rsidR="00A53AC7" w:rsidRPr="00A53AC7" w:rsidRDefault="00A53AC7" w:rsidP="00A53AC7">
      <w:pPr>
        <w:pStyle w:val="western"/>
        <w:spacing w:before="0" w:beforeAutospacing="0" w:after="0" w:afterAutospacing="0"/>
        <w:jc w:val="both"/>
        <w:rPr>
          <w:color w:val="000000"/>
          <w:sz w:val="20"/>
          <w:szCs w:val="20"/>
        </w:rPr>
      </w:pPr>
      <w:r w:rsidRPr="00A53AC7">
        <w:rPr>
          <w:color w:val="000000"/>
          <w:sz w:val="20"/>
          <w:szCs w:val="20"/>
        </w:rPr>
        <w:lastRenderedPageBreak/>
        <w:t>глава Кульгешского сельского поселения Урмарского района Чувашской Республики</w:t>
      </w:r>
      <w:r w:rsidRPr="00A53AC7">
        <w:rPr>
          <w:color w:val="000000"/>
          <w:sz w:val="20"/>
          <w:szCs w:val="20"/>
        </w:rPr>
        <w:br/>
      </w:r>
      <w:r w:rsidRPr="00A53AC7">
        <w:rPr>
          <w:b/>
          <w:bCs/>
          <w:color w:val="000000"/>
          <w:sz w:val="20"/>
          <w:szCs w:val="20"/>
        </w:rPr>
        <w:t>Публичные слушания назначены:</w:t>
      </w:r>
    </w:p>
    <w:p w:rsidR="00A53AC7" w:rsidRPr="00A53AC7" w:rsidRDefault="00A53AC7" w:rsidP="00A53AC7">
      <w:pPr>
        <w:pStyle w:val="western"/>
        <w:spacing w:before="0" w:beforeAutospacing="0" w:after="0" w:afterAutospacing="0"/>
        <w:jc w:val="both"/>
        <w:rPr>
          <w:color w:val="000000"/>
          <w:sz w:val="20"/>
          <w:szCs w:val="20"/>
        </w:rPr>
      </w:pPr>
      <w:r w:rsidRPr="00A53AC7">
        <w:rPr>
          <w:color w:val="000000"/>
          <w:sz w:val="20"/>
          <w:szCs w:val="20"/>
        </w:rPr>
        <w:t xml:space="preserve">постановлением главы Кульгешского сельского поселения Урмарского района Чувашской Республики № 02 от 01.02.2021 г. «О проведении публичных слушаний по рассмотрению проекта «О внесении </w:t>
      </w:r>
      <w:r w:rsidRPr="00A53AC7">
        <w:rPr>
          <w:sz w:val="20"/>
          <w:szCs w:val="20"/>
        </w:rPr>
        <w:t xml:space="preserve">  изменений в  Правила землепользования и застройки Кульгешского сельского поселения Урмарского района</w:t>
      </w:r>
      <w:r w:rsidRPr="00A53AC7">
        <w:rPr>
          <w:color w:val="000000"/>
          <w:sz w:val="20"/>
          <w:szCs w:val="20"/>
        </w:rPr>
        <w:t>».</w:t>
      </w:r>
      <w:r w:rsidRPr="00A53AC7">
        <w:rPr>
          <w:color w:val="000000"/>
          <w:sz w:val="20"/>
          <w:szCs w:val="20"/>
        </w:rPr>
        <w:br/>
      </w:r>
      <w:r w:rsidRPr="00A53AC7">
        <w:rPr>
          <w:b/>
          <w:bCs/>
          <w:color w:val="000000"/>
          <w:sz w:val="20"/>
          <w:szCs w:val="20"/>
        </w:rPr>
        <w:t>Вопросы публичных слушаний:</w:t>
      </w:r>
    </w:p>
    <w:p w:rsidR="00A53AC7" w:rsidRPr="00A53AC7" w:rsidRDefault="00A53AC7" w:rsidP="00A53AC7">
      <w:pPr>
        <w:pStyle w:val="western"/>
        <w:spacing w:before="0" w:beforeAutospacing="0" w:after="0" w:afterAutospacing="0"/>
        <w:jc w:val="both"/>
        <w:rPr>
          <w:color w:val="000000"/>
          <w:sz w:val="20"/>
          <w:szCs w:val="20"/>
        </w:rPr>
      </w:pPr>
      <w:r w:rsidRPr="00A53AC7">
        <w:rPr>
          <w:color w:val="000000"/>
          <w:sz w:val="20"/>
          <w:szCs w:val="20"/>
        </w:rPr>
        <w:t xml:space="preserve">Рассмотрение предложений по проекту </w:t>
      </w:r>
      <w:r w:rsidRPr="00A53AC7">
        <w:rPr>
          <w:sz w:val="20"/>
          <w:szCs w:val="20"/>
        </w:rPr>
        <w:t xml:space="preserve"> внесения изменений в  Правила землепользования и застройки Кульгешского сельского поселения Урмарского района</w:t>
      </w:r>
      <w:r w:rsidRPr="00A53AC7">
        <w:rPr>
          <w:color w:val="000000"/>
          <w:sz w:val="20"/>
          <w:szCs w:val="20"/>
        </w:rPr>
        <w:t>. </w:t>
      </w:r>
    </w:p>
    <w:p w:rsidR="00A53AC7" w:rsidRPr="00A53AC7" w:rsidRDefault="00A53AC7" w:rsidP="00A53AC7">
      <w:pPr>
        <w:pStyle w:val="western"/>
        <w:spacing w:before="0" w:beforeAutospacing="0" w:after="0" w:afterAutospacing="0"/>
        <w:jc w:val="both"/>
        <w:rPr>
          <w:color w:val="000000"/>
          <w:sz w:val="20"/>
          <w:szCs w:val="20"/>
        </w:rPr>
      </w:pPr>
      <w:r w:rsidRPr="00A53AC7">
        <w:rPr>
          <w:b/>
          <w:bCs/>
          <w:color w:val="000000"/>
          <w:sz w:val="20"/>
          <w:szCs w:val="20"/>
        </w:rPr>
        <w:t>Дата, время и место проведения публичных слушаний:</w:t>
      </w:r>
    </w:p>
    <w:p w:rsidR="00A53AC7" w:rsidRPr="00A53AC7" w:rsidRDefault="00A53AC7" w:rsidP="00A53AC7">
      <w:pPr>
        <w:pStyle w:val="western"/>
        <w:spacing w:before="0" w:beforeAutospacing="0" w:after="0" w:afterAutospacing="0"/>
        <w:jc w:val="both"/>
        <w:rPr>
          <w:color w:val="000000"/>
          <w:sz w:val="20"/>
          <w:szCs w:val="20"/>
        </w:rPr>
      </w:pPr>
      <w:r w:rsidRPr="00A53AC7">
        <w:rPr>
          <w:color w:val="000000"/>
          <w:sz w:val="20"/>
          <w:szCs w:val="20"/>
        </w:rPr>
        <w:t>1 апреля 2021 года в 15 часов 00 минут в здании администрации Кульгешской сельского  поселения Урмарского района.</w:t>
      </w:r>
      <w:r w:rsidRPr="00A53AC7">
        <w:rPr>
          <w:color w:val="000000"/>
          <w:sz w:val="20"/>
          <w:szCs w:val="20"/>
        </w:rPr>
        <w:br/>
      </w:r>
      <w:r w:rsidRPr="00A53AC7">
        <w:rPr>
          <w:b/>
          <w:bCs/>
          <w:color w:val="000000"/>
          <w:sz w:val="20"/>
          <w:szCs w:val="20"/>
        </w:rPr>
        <w:t>Опубликование (обнародование) информации о назначении публичных слушаниях:</w:t>
      </w:r>
    </w:p>
    <w:p w:rsidR="00A53AC7" w:rsidRPr="00A53AC7" w:rsidRDefault="00A53AC7" w:rsidP="00A53AC7">
      <w:pPr>
        <w:ind w:right="-51"/>
        <w:rPr>
          <w:color w:val="000000"/>
          <w:sz w:val="20"/>
          <w:szCs w:val="20"/>
        </w:rPr>
      </w:pPr>
      <w:proofErr w:type="gramStart"/>
      <w:r w:rsidRPr="00A53AC7">
        <w:rPr>
          <w:color w:val="000000"/>
          <w:sz w:val="20"/>
          <w:szCs w:val="20"/>
        </w:rPr>
        <w:t xml:space="preserve">На официальном сайте Кульгешского сельского поселения в сети «Интернет», 5 февраля 2021 г. в периодическом печатном издании «Кульгешский вестник» </w:t>
      </w:r>
      <w:r w:rsidRPr="00A53AC7">
        <w:rPr>
          <w:sz w:val="20"/>
          <w:szCs w:val="20"/>
        </w:rPr>
        <w:t xml:space="preserve"> № 1 (296)</w:t>
      </w:r>
      <w:r w:rsidRPr="00A53AC7">
        <w:rPr>
          <w:color w:val="000000"/>
          <w:sz w:val="20"/>
          <w:szCs w:val="20"/>
        </w:rPr>
        <w:t>).</w:t>
      </w:r>
      <w:proofErr w:type="gramEnd"/>
      <w:r w:rsidRPr="00A53AC7">
        <w:rPr>
          <w:color w:val="000000"/>
          <w:sz w:val="20"/>
          <w:szCs w:val="20"/>
        </w:rPr>
        <w:br/>
      </w:r>
      <w:r w:rsidRPr="00A53AC7">
        <w:rPr>
          <w:b/>
          <w:bCs/>
          <w:color w:val="000000"/>
          <w:sz w:val="20"/>
          <w:szCs w:val="20"/>
        </w:rPr>
        <w:t>Предложения уполномоченного органа (комиссии по подготовке проекта благоустройства на территории Кульгешского сельского поселения</w:t>
      </w:r>
      <w:r w:rsidRPr="00A53AC7">
        <w:rPr>
          <w:b/>
          <w:color w:val="000000"/>
          <w:sz w:val="20"/>
          <w:szCs w:val="20"/>
        </w:rPr>
        <w:t xml:space="preserve"> </w:t>
      </w:r>
      <w:r w:rsidRPr="00A53AC7">
        <w:rPr>
          <w:b/>
          <w:bCs/>
          <w:color w:val="000000"/>
          <w:sz w:val="20"/>
          <w:szCs w:val="20"/>
        </w:rPr>
        <w:t>Урмарского района Чувашской Республики):</w:t>
      </w:r>
    </w:p>
    <w:p w:rsidR="00A53AC7" w:rsidRPr="00A53AC7" w:rsidRDefault="00A53AC7" w:rsidP="00A53AC7">
      <w:pPr>
        <w:pStyle w:val="western"/>
        <w:spacing w:before="0" w:beforeAutospacing="0" w:after="0" w:afterAutospacing="0"/>
        <w:ind w:firstLine="539"/>
        <w:jc w:val="both"/>
        <w:rPr>
          <w:color w:val="000000"/>
          <w:sz w:val="20"/>
          <w:szCs w:val="20"/>
        </w:rPr>
      </w:pPr>
      <w:proofErr w:type="gramStart"/>
      <w:r w:rsidRPr="00A53AC7">
        <w:rPr>
          <w:color w:val="000000"/>
          <w:sz w:val="20"/>
          <w:szCs w:val="20"/>
        </w:rPr>
        <w:t xml:space="preserve">Направить проект «О внесении </w:t>
      </w:r>
      <w:r w:rsidRPr="00A53AC7">
        <w:rPr>
          <w:sz w:val="20"/>
          <w:szCs w:val="20"/>
        </w:rPr>
        <w:t xml:space="preserve">  изменений в  Правила землепользования и застройки Кульгешского сельского поселения Урмарского района» </w:t>
      </w:r>
      <w:r w:rsidRPr="00A53AC7">
        <w:rPr>
          <w:color w:val="000000"/>
          <w:sz w:val="20"/>
          <w:szCs w:val="20"/>
        </w:rPr>
        <w:t xml:space="preserve">и результаты публичных слушаний по проекту </w:t>
      </w:r>
      <w:r w:rsidRPr="00A53AC7">
        <w:rPr>
          <w:sz w:val="20"/>
          <w:szCs w:val="20"/>
        </w:rPr>
        <w:t xml:space="preserve">внесения изменений Правила землепользования и застройки Кульгешского сельского поселения Урмарского района Чувашской Республики председателю </w:t>
      </w:r>
      <w:r w:rsidRPr="00A53AC7">
        <w:rPr>
          <w:color w:val="000000"/>
          <w:sz w:val="20"/>
          <w:szCs w:val="20"/>
        </w:rPr>
        <w:t>Собрания депутатов Кульгешского сельского поселения Урмарского района на рассмотрение и принятия решения Собранием депутатов Кульгешского сельского поселения Урмарского района. </w:t>
      </w:r>
      <w:proofErr w:type="gramEnd"/>
    </w:p>
    <w:p w:rsidR="00A53AC7" w:rsidRPr="00A53AC7" w:rsidRDefault="00A53AC7" w:rsidP="00A53AC7">
      <w:pPr>
        <w:pStyle w:val="western"/>
        <w:shd w:val="clear" w:color="auto" w:fill="FFFFFF"/>
        <w:spacing w:before="0" w:beforeAutospacing="0" w:after="0" w:afterAutospacing="0"/>
        <w:jc w:val="both"/>
        <w:rPr>
          <w:color w:val="000000"/>
          <w:sz w:val="20"/>
          <w:szCs w:val="20"/>
        </w:rPr>
      </w:pPr>
      <w:r w:rsidRPr="00A53AC7">
        <w:rPr>
          <w:color w:val="000000"/>
          <w:sz w:val="20"/>
          <w:szCs w:val="20"/>
        </w:rPr>
        <w:t>Приложение: Протокол публичных слушаний от 01.04.2021 г.</w:t>
      </w:r>
    </w:p>
    <w:p w:rsidR="00A53AC7" w:rsidRPr="00A53AC7" w:rsidRDefault="00A53AC7" w:rsidP="00A53AC7">
      <w:pPr>
        <w:pStyle w:val="western"/>
        <w:spacing w:before="0" w:beforeAutospacing="0" w:after="0" w:afterAutospacing="0"/>
        <w:jc w:val="both"/>
        <w:rPr>
          <w:color w:val="000000"/>
          <w:sz w:val="20"/>
          <w:szCs w:val="20"/>
        </w:rPr>
      </w:pPr>
      <w:r w:rsidRPr="00A53AC7">
        <w:rPr>
          <w:color w:val="000000"/>
          <w:sz w:val="20"/>
          <w:szCs w:val="20"/>
        </w:rPr>
        <w:t>Председатель Комиссии </w:t>
      </w:r>
    </w:p>
    <w:p w:rsidR="00A53AC7" w:rsidRPr="00A53AC7" w:rsidRDefault="00A53AC7" w:rsidP="00A53AC7">
      <w:pPr>
        <w:pStyle w:val="western"/>
        <w:spacing w:before="0" w:beforeAutospacing="0" w:after="0" w:afterAutospacing="0"/>
        <w:jc w:val="both"/>
        <w:rPr>
          <w:color w:val="000000"/>
          <w:sz w:val="20"/>
          <w:szCs w:val="20"/>
        </w:rPr>
      </w:pPr>
      <w:r w:rsidRPr="00A53AC7">
        <w:rPr>
          <w:color w:val="000000"/>
          <w:sz w:val="20"/>
          <w:szCs w:val="20"/>
        </w:rPr>
        <w:t>Глава Кульгешского сельского поселения                                                 О.С. Кузьмин</w:t>
      </w:r>
    </w:p>
    <w:p w:rsidR="00EF292E" w:rsidRPr="003706D4" w:rsidRDefault="00EF292E" w:rsidP="00EF292E">
      <w:pPr>
        <w:rPr>
          <w:sz w:val="20"/>
          <w:szCs w:val="20"/>
        </w:rPr>
      </w:pPr>
    </w:p>
    <w:tbl>
      <w:tblPr>
        <w:tblpPr w:leftFromText="181" w:rightFromText="181" w:bottomFromText="200" w:vertAnchor="text" w:horzAnchor="margin" w:tblpY="395"/>
        <w:tblW w:w="10368" w:type="dxa"/>
        <w:shd w:val="clear" w:color="auto" w:fill="C0C0C0"/>
        <w:tblCellMar>
          <w:left w:w="0" w:type="dxa"/>
          <w:right w:w="0" w:type="dxa"/>
        </w:tblCellMar>
        <w:tblLook w:val="04A0"/>
      </w:tblPr>
      <w:tblGrid>
        <w:gridCol w:w="4248"/>
        <w:gridCol w:w="2880"/>
        <w:gridCol w:w="3240"/>
      </w:tblGrid>
      <w:tr w:rsidR="00EF292E" w:rsidRPr="003706D4" w:rsidTr="0074412B">
        <w:trPr>
          <w:trHeight w:val="1607"/>
        </w:trPr>
        <w:tc>
          <w:tcPr>
            <w:tcW w:w="4248" w:type="dxa"/>
            <w:shd w:val="clear" w:color="auto" w:fill="C0C0C0"/>
            <w:tcMar>
              <w:top w:w="0" w:type="dxa"/>
              <w:left w:w="108" w:type="dxa"/>
              <w:bottom w:w="0" w:type="dxa"/>
              <w:right w:w="108" w:type="dxa"/>
            </w:tcMar>
          </w:tcPr>
          <w:p w:rsidR="00EF292E" w:rsidRPr="003706D4" w:rsidRDefault="00EF292E" w:rsidP="0074412B">
            <w:pPr>
              <w:ind w:right="-51" w:firstLine="540"/>
              <w:jc w:val="center"/>
              <w:rPr>
                <w:sz w:val="20"/>
                <w:szCs w:val="20"/>
                <w:lang w:eastAsia="en-US"/>
              </w:rPr>
            </w:pPr>
          </w:p>
          <w:p w:rsidR="00EF292E" w:rsidRPr="003706D4" w:rsidRDefault="00EF292E" w:rsidP="0074412B">
            <w:pPr>
              <w:ind w:right="-51"/>
              <w:jc w:val="center"/>
              <w:rPr>
                <w:sz w:val="20"/>
                <w:szCs w:val="20"/>
                <w:lang w:eastAsia="en-US"/>
              </w:rPr>
            </w:pPr>
            <w:r w:rsidRPr="003706D4">
              <w:rPr>
                <w:sz w:val="20"/>
                <w:szCs w:val="20"/>
                <w:lang w:eastAsia="en-US"/>
              </w:rPr>
              <w:t>Периодическое печатное издание</w:t>
            </w:r>
          </w:p>
          <w:p w:rsidR="00EF292E" w:rsidRPr="003706D4" w:rsidRDefault="00EF292E" w:rsidP="0074412B">
            <w:pPr>
              <w:ind w:right="-51"/>
              <w:jc w:val="center"/>
              <w:rPr>
                <w:sz w:val="20"/>
                <w:szCs w:val="20"/>
                <w:lang w:eastAsia="en-US"/>
              </w:rPr>
            </w:pPr>
            <w:r w:rsidRPr="003706D4">
              <w:rPr>
                <w:sz w:val="20"/>
                <w:szCs w:val="20"/>
                <w:lang w:eastAsia="en-US"/>
              </w:rPr>
              <w:t>«Кульгешский вестник»</w:t>
            </w:r>
          </w:p>
          <w:p w:rsidR="00EF292E" w:rsidRPr="003706D4" w:rsidRDefault="00EF292E" w:rsidP="0074412B">
            <w:pPr>
              <w:ind w:right="-51"/>
              <w:jc w:val="center"/>
              <w:rPr>
                <w:sz w:val="20"/>
                <w:szCs w:val="20"/>
                <w:lang w:eastAsia="en-US"/>
              </w:rPr>
            </w:pPr>
            <w:r w:rsidRPr="003706D4">
              <w:rPr>
                <w:sz w:val="20"/>
                <w:szCs w:val="20"/>
                <w:lang w:eastAsia="en-US"/>
              </w:rPr>
              <w:t>Адрес редакционного совета</w:t>
            </w:r>
          </w:p>
          <w:p w:rsidR="00EF292E" w:rsidRPr="003706D4" w:rsidRDefault="00EF292E" w:rsidP="0074412B">
            <w:pPr>
              <w:ind w:right="-51"/>
              <w:jc w:val="center"/>
              <w:rPr>
                <w:sz w:val="20"/>
                <w:szCs w:val="20"/>
                <w:lang w:eastAsia="en-US"/>
              </w:rPr>
            </w:pPr>
            <w:r w:rsidRPr="003706D4">
              <w:rPr>
                <w:sz w:val="20"/>
                <w:szCs w:val="20"/>
                <w:lang w:eastAsia="en-US"/>
              </w:rPr>
              <w:t>  и издателя:</w:t>
            </w:r>
          </w:p>
          <w:p w:rsidR="00EF292E" w:rsidRPr="003706D4" w:rsidRDefault="00EF292E" w:rsidP="0074412B">
            <w:pPr>
              <w:ind w:right="-51"/>
              <w:jc w:val="center"/>
              <w:rPr>
                <w:sz w:val="20"/>
                <w:szCs w:val="20"/>
                <w:lang w:eastAsia="en-US"/>
              </w:rPr>
            </w:pPr>
            <w:r w:rsidRPr="003706D4">
              <w:rPr>
                <w:sz w:val="20"/>
                <w:szCs w:val="20"/>
                <w:lang w:eastAsia="en-US"/>
              </w:rPr>
              <w:t>429408, д. Кульгеши, ул</w:t>
            </w:r>
            <w:proofErr w:type="gramStart"/>
            <w:r w:rsidRPr="003706D4">
              <w:rPr>
                <w:sz w:val="20"/>
                <w:szCs w:val="20"/>
                <w:lang w:eastAsia="en-US"/>
              </w:rPr>
              <w:t>.Ш</w:t>
            </w:r>
            <w:proofErr w:type="gramEnd"/>
            <w:r w:rsidRPr="003706D4">
              <w:rPr>
                <w:sz w:val="20"/>
                <w:szCs w:val="20"/>
                <w:lang w:eastAsia="en-US"/>
              </w:rPr>
              <w:t>кольная, д.2</w:t>
            </w:r>
          </w:p>
          <w:p w:rsidR="00EF292E" w:rsidRPr="003706D4" w:rsidRDefault="00EF292E" w:rsidP="0074412B">
            <w:pPr>
              <w:ind w:right="-51"/>
              <w:jc w:val="center"/>
              <w:rPr>
                <w:sz w:val="20"/>
                <w:szCs w:val="20"/>
                <w:lang w:val="en-US" w:eastAsia="en-US"/>
              </w:rPr>
            </w:pPr>
            <w:r w:rsidRPr="003706D4">
              <w:rPr>
                <w:sz w:val="20"/>
                <w:szCs w:val="20"/>
                <w:lang w:val="en-US" w:eastAsia="en-US"/>
              </w:rPr>
              <w:t>Email:  urmary_kulgeshi@cap.ru</w:t>
            </w:r>
          </w:p>
          <w:p w:rsidR="00EF292E" w:rsidRPr="003706D4" w:rsidRDefault="00EF292E" w:rsidP="0074412B">
            <w:pPr>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EF292E" w:rsidRPr="003706D4" w:rsidRDefault="00EF292E" w:rsidP="0074412B">
            <w:pPr>
              <w:ind w:right="-51" w:firstLine="540"/>
              <w:jc w:val="center"/>
              <w:rPr>
                <w:sz w:val="20"/>
                <w:szCs w:val="20"/>
                <w:lang w:eastAsia="en-US"/>
              </w:rPr>
            </w:pPr>
            <w:r w:rsidRPr="003706D4">
              <w:rPr>
                <w:sz w:val="20"/>
                <w:szCs w:val="20"/>
                <w:lang w:eastAsia="en-US"/>
              </w:rPr>
              <w:t> </w:t>
            </w:r>
          </w:p>
          <w:p w:rsidR="00EF292E" w:rsidRPr="003706D4" w:rsidRDefault="00EF292E" w:rsidP="0074412B">
            <w:pPr>
              <w:ind w:right="-51"/>
              <w:jc w:val="center"/>
              <w:rPr>
                <w:sz w:val="20"/>
                <w:szCs w:val="20"/>
                <w:lang w:eastAsia="en-US"/>
              </w:rPr>
            </w:pPr>
            <w:r w:rsidRPr="003706D4">
              <w:rPr>
                <w:sz w:val="20"/>
                <w:szCs w:val="20"/>
                <w:lang w:eastAsia="en-US"/>
              </w:rPr>
              <w:t>Учредитель:</w:t>
            </w:r>
          </w:p>
          <w:p w:rsidR="00EF292E" w:rsidRPr="003706D4" w:rsidRDefault="00EF292E" w:rsidP="0074412B">
            <w:pPr>
              <w:ind w:right="-51"/>
              <w:jc w:val="center"/>
              <w:rPr>
                <w:sz w:val="20"/>
                <w:szCs w:val="20"/>
                <w:lang w:eastAsia="en-US"/>
              </w:rPr>
            </w:pPr>
            <w:r w:rsidRPr="003706D4">
              <w:rPr>
                <w:sz w:val="20"/>
                <w:szCs w:val="20"/>
                <w:lang w:eastAsia="en-US"/>
              </w:rPr>
              <w:t xml:space="preserve">Администрация  Кульгешского сельского поселения </w:t>
            </w:r>
          </w:p>
          <w:p w:rsidR="00EF292E" w:rsidRPr="003706D4" w:rsidRDefault="00EF292E" w:rsidP="0074412B">
            <w:pPr>
              <w:ind w:right="-51"/>
              <w:jc w:val="center"/>
              <w:rPr>
                <w:sz w:val="20"/>
                <w:szCs w:val="20"/>
                <w:lang w:eastAsia="en-US"/>
              </w:rPr>
            </w:pPr>
            <w:r w:rsidRPr="003706D4">
              <w:rPr>
                <w:sz w:val="20"/>
                <w:szCs w:val="20"/>
                <w:lang w:eastAsia="en-US"/>
              </w:rPr>
              <w:t>Урмарского района</w:t>
            </w:r>
          </w:p>
          <w:p w:rsidR="00EF292E" w:rsidRPr="003706D4" w:rsidRDefault="00EF292E" w:rsidP="0074412B">
            <w:pPr>
              <w:ind w:right="-51"/>
              <w:jc w:val="center"/>
              <w:rPr>
                <w:sz w:val="20"/>
                <w:szCs w:val="20"/>
                <w:lang w:eastAsia="en-US"/>
              </w:rPr>
            </w:pPr>
            <w:r w:rsidRPr="003706D4">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EF292E" w:rsidRPr="003706D4" w:rsidRDefault="00EF292E" w:rsidP="0074412B">
            <w:pPr>
              <w:ind w:right="-51" w:firstLine="540"/>
              <w:jc w:val="center"/>
              <w:rPr>
                <w:sz w:val="20"/>
                <w:szCs w:val="20"/>
                <w:lang w:eastAsia="en-US"/>
              </w:rPr>
            </w:pPr>
            <w:r w:rsidRPr="003706D4">
              <w:rPr>
                <w:sz w:val="20"/>
                <w:szCs w:val="20"/>
                <w:lang w:eastAsia="en-US"/>
              </w:rPr>
              <w:t> </w:t>
            </w:r>
          </w:p>
          <w:p w:rsidR="00EF292E" w:rsidRPr="003706D4" w:rsidRDefault="00EF292E" w:rsidP="0074412B">
            <w:pPr>
              <w:ind w:right="-51"/>
              <w:jc w:val="center"/>
              <w:rPr>
                <w:sz w:val="20"/>
                <w:szCs w:val="20"/>
                <w:lang w:eastAsia="en-US"/>
              </w:rPr>
            </w:pPr>
            <w:r w:rsidRPr="003706D4">
              <w:rPr>
                <w:sz w:val="20"/>
                <w:szCs w:val="20"/>
                <w:lang w:eastAsia="en-US"/>
              </w:rPr>
              <w:t xml:space="preserve">Председатель </w:t>
            </w:r>
            <w:proofErr w:type="gramStart"/>
            <w:r w:rsidRPr="003706D4">
              <w:rPr>
                <w:sz w:val="20"/>
                <w:szCs w:val="20"/>
                <w:lang w:eastAsia="en-US"/>
              </w:rPr>
              <w:t>редакционного</w:t>
            </w:r>
            <w:proofErr w:type="gramEnd"/>
            <w:r w:rsidRPr="003706D4">
              <w:rPr>
                <w:sz w:val="20"/>
                <w:szCs w:val="20"/>
                <w:lang w:eastAsia="en-US"/>
              </w:rPr>
              <w:t xml:space="preserve"> </w:t>
            </w:r>
          </w:p>
          <w:p w:rsidR="00EF292E" w:rsidRPr="003706D4" w:rsidRDefault="00EF292E" w:rsidP="0074412B">
            <w:pPr>
              <w:ind w:right="-51"/>
              <w:jc w:val="center"/>
              <w:rPr>
                <w:sz w:val="20"/>
                <w:szCs w:val="20"/>
                <w:lang w:eastAsia="en-US"/>
              </w:rPr>
            </w:pPr>
            <w:r w:rsidRPr="003706D4">
              <w:rPr>
                <w:sz w:val="20"/>
                <w:szCs w:val="20"/>
                <w:lang w:eastAsia="en-US"/>
              </w:rPr>
              <w:t>совета - главный редактор</w:t>
            </w:r>
          </w:p>
          <w:p w:rsidR="00EF292E" w:rsidRPr="003706D4" w:rsidRDefault="00EF292E" w:rsidP="0074412B">
            <w:pPr>
              <w:ind w:right="-51"/>
              <w:jc w:val="center"/>
              <w:rPr>
                <w:sz w:val="20"/>
                <w:szCs w:val="20"/>
                <w:lang w:eastAsia="en-US"/>
              </w:rPr>
            </w:pPr>
            <w:r w:rsidRPr="003706D4">
              <w:rPr>
                <w:sz w:val="20"/>
                <w:szCs w:val="20"/>
                <w:lang w:eastAsia="en-US"/>
              </w:rPr>
              <w:t> Сергеева Е.И.</w:t>
            </w:r>
          </w:p>
          <w:p w:rsidR="00EF292E" w:rsidRPr="003706D4" w:rsidRDefault="00EF292E" w:rsidP="0074412B">
            <w:pPr>
              <w:ind w:right="-51"/>
              <w:jc w:val="center"/>
              <w:rPr>
                <w:sz w:val="20"/>
                <w:szCs w:val="20"/>
                <w:lang w:eastAsia="en-US"/>
              </w:rPr>
            </w:pPr>
            <w:r w:rsidRPr="003706D4">
              <w:rPr>
                <w:sz w:val="20"/>
                <w:szCs w:val="20"/>
                <w:lang w:eastAsia="en-US"/>
              </w:rPr>
              <w:t>Тираж 10 экз.</w:t>
            </w:r>
          </w:p>
          <w:p w:rsidR="00EF292E" w:rsidRPr="003706D4" w:rsidRDefault="00EF292E" w:rsidP="0074412B">
            <w:pPr>
              <w:ind w:right="-51"/>
              <w:jc w:val="center"/>
              <w:rPr>
                <w:sz w:val="20"/>
                <w:szCs w:val="20"/>
                <w:lang w:eastAsia="en-US"/>
              </w:rPr>
            </w:pPr>
            <w:r w:rsidRPr="003706D4">
              <w:rPr>
                <w:sz w:val="20"/>
                <w:szCs w:val="20"/>
                <w:lang w:eastAsia="en-US"/>
              </w:rPr>
              <w:t>Объем 1 п.л. формат  А-4</w:t>
            </w:r>
          </w:p>
          <w:p w:rsidR="00EF292E" w:rsidRPr="003706D4" w:rsidRDefault="00EF292E" w:rsidP="0074412B">
            <w:pPr>
              <w:ind w:right="-51"/>
              <w:jc w:val="center"/>
              <w:rPr>
                <w:sz w:val="20"/>
                <w:szCs w:val="20"/>
                <w:lang w:eastAsia="en-US"/>
              </w:rPr>
            </w:pPr>
            <w:r w:rsidRPr="003706D4">
              <w:rPr>
                <w:sz w:val="20"/>
                <w:szCs w:val="20"/>
                <w:lang w:eastAsia="en-US"/>
              </w:rPr>
              <w:t>Распространяется бесплатно</w:t>
            </w:r>
          </w:p>
        </w:tc>
      </w:tr>
    </w:tbl>
    <w:p w:rsidR="00EF292E" w:rsidRDefault="00EF292E" w:rsidP="00EF292E"/>
    <w:p w:rsidR="00EF292E" w:rsidRDefault="00EF292E" w:rsidP="00EF292E"/>
    <w:p w:rsidR="00F254FF" w:rsidRDefault="00F254FF"/>
    <w:sectPr w:rsidR="00F254FF" w:rsidSect="00CA067F">
      <w:pgSz w:w="11906" w:h="16838"/>
      <w:pgMar w:top="709"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30E74BAC"/>
    <w:multiLevelType w:val="multilevel"/>
    <w:tmpl w:val="8098EB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14">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6E1657"/>
    <w:multiLevelType w:val="hybridMultilevel"/>
    <w:tmpl w:val="D4F0B1F2"/>
    <w:lvl w:ilvl="0" w:tplc="F40E577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20">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0"/>
  </w:num>
  <w:num w:numId="2">
    <w:abstractNumId w:val="26"/>
  </w:num>
  <w:num w:numId="3">
    <w:abstractNumId w:val="2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15"/>
  </w:num>
  <w:num w:numId="8">
    <w:abstractNumId w:val="7"/>
  </w:num>
  <w:num w:numId="9">
    <w:abstractNumId w:val="25"/>
  </w:num>
  <w:num w:numId="10">
    <w:abstractNumId w:val="19"/>
  </w:num>
  <w:num w:numId="11">
    <w:abstractNumId w:val="18"/>
  </w:num>
  <w:num w:numId="12">
    <w:abstractNumId w:val="0"/>
  </w:num>
  <w:num w:numId="13">
    <w:abstractNumId w:val="1"/>
  </w:num>
  <w:num w:numId="14">
    <w:abstractNumId w:val="3"/>
  </w:num>
  <w:num w:numId="15">
    <w:abstractNumId w:val="4"/>
  </w:num>
  <w:num w:numId="16">
    <w:abstractNumId w:val="5"/>
  </w:num>
  <w:num w:numId="17">
    <w:abstractNumId w:val="13"/>
  </w:num>
  <w:num w:numId="18">
    <w:abstractNumId w:val="8"/>
  </w:num>
  <w:num w:numId="19">
    <w:abstractNumId w:val="6"/>
  </w:num>
  <w:num w:numId="20">
    <w:abstractNumId w:val="14"/>
  </w:num>
  <w:num w:numId="21">
    <w:abstractNumId w:val="12"/>
  </w:num>
  <w:num w:numId="22">
    <w:abstractNumId w:val="24"/>
  </w:num>
  <w:num w:numId="23">
    <w:abstractNumId w:val="16"/>
  </w:num>
  <w:num w:numId="24">
    <w:abstractNumId w:val="9"/>
  </w:num>
  <w:num w:numId="25">
    <w:abstractNumId w:val="11"/>
  </w:num>
  <w:num w:numId="26">
    <w:abstractNumId w:val="2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92E"/>
    <w:rsid w:val="008F22ED"/>
    <w:rsid w:val="00A53AC7"/>
    <w:rsid w:val="00EF292E"/>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2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EF292E"/>
    <w:pPr>
      <w:widowControl w:val="0"/>
      <w:suppressAutoHyphens w:val="0"/>
      <w:autoSpaceDE w:val="0"/>
      <w:autoSpaceDN w:val="0"/>
      <w:adjustRightInd w:val="0"/>
      <w:spacing w:before="108" w:after="108"/>
      <w:jc w:val="center"/>
      <w:outlineLvl w:val="0"/>
    </w:pPr>
    <w:rPr>
      <w:rFonts w:ascii="Times New Roman CYR" w:hAnsi="Times New Roman CYR" w:cs="Times New Roman CYR"/>
      <w:b/>
      <w:bCs/>
      <w:color w:val="26282F"/>
      <w:lang w:eastAsia="ru-RU"/>
    </w:rPr>
  </w:style>
  <w:style w:type="paragraph" w:styleId="2">
    <w:name w:val="heading 2"/>
    <w:basedOn w:val="a"/>
    <w:next w:val="a"/>
    <w:link w:val="20"/>
    <w:unhideWhenUsed/>
    <w:qFormat/>
    <w:rsid w:val="00EF292E"/>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EF292E"/>
    <w:pPr>
      <w:keepNext/>
      <w:suppressAutoHyphens w:val="0"/>
      <w:jc w:val="center"/>
      <w:outlineLvl w:val="2"/>
    </w:pPr>
    <w:rPr>
      <w:rFonts w:ascii="Baltica Chv" w:hAnsi="Baltica Chv"/>
      <w:b/>
      <w:sz w:val="20"/>
      <w:szCs w:val="20"/>
      <w:lang w:eastAsia="ru-RU"/>
    </w:rPr>
  </w:style>
  <w:style w:type="paragraph" w:styleId="4">
    <w:name w:val="heading 4"/>
    <w:basedOn w:val="a"/>
    <w:next w:val="a"/>
    <w:link w:val="40"/>
    <w:qFormat/>
    <w:rsid w:val="00EF292E"/>
    <w:pPr>
      <w:keepNext/>
      <w:suppressAutoHyphens w:val="0"/>
      <w:outlineLvl w:val="3"/>
    </w:pPr>
    <w:rPr>
      <w:szCs w:val="20"/>
      <w:lang w:eastAsia="ru-RU"/>
    </w:rPr>
  </w:style>
  <w:style w:type="paragraph" w:styleId="5">
    <w:name w:val="heading 5"/>
    <w:basedOn w:val="a"/>
    <w:next w:val="a"/>
    <w:link w:val="50"/>
    <w:qFormat/>
    <w:rsid w:val="00EF292E"/>
    <w:pPr>
      <w:keepNext/>
      <w:suppressAutoHyphens w:val="0"/>
      <w:ind w:firstLine="720"/>
      <w:jc w:val="center"/>
      <w:outlineLvl w:val="4"/>
    </w:pPr>
    <w:rPr>
      <w:szCs w:val="20"/>
      <w:lang w:eastAsia="ru-RU"/>
    </w:rPr>
  </w:style>
  <w:style w:type="paragraph" w:styleId="6">
    <w:name w:val="heading 6"/>
    <w:basedOn w:val="a"/>
    <w:next w:val="a"/>
    <w:link w:val="60"/>
    <w:qFormat/>
    <w:rsid w:val="00EF292E"/>
    <w:pPr>
      <w:keepNext/>
      <w:suppressAutoHyphens w:val="0"/>
      <w:spacing w:before="220"/>
      <w:jc w:val="center"/>
      <w:outlineLvl w:val="5"/>
    </w:pPr>
    <w:rPr>
      <w:szCs w:val="18"/>
      <w:lang w:eastAsia="ru-RU"/>
    </w:rPr>
  </w:style>
  <w:style w:type="paragraph" w:styleId="7">
    <w:name w:val="heading 7"/>
    <w:basedOn w:val="a"/>
    <w:next w:val="a"/>
    <w:link w:val="70"/>
    <w:qFormat/>
    <w:rsid w:val="00EF292E"/>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EF292E"/>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rsid w:val="00EF292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F292E"/>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EF292E"/>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EF292E"/>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F292E"/>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EF292E"/>
    <w:rPr>
      <w:rFonts w:ascii="Times New Roman" w:eastAsia="Times New Roman" w:hAnsi="Times New Roman" w:cs="Times New Roman"/>
      <w:sz w:val="24"/>
      <w:szCs w:val="24"/>
      <w:lang w:eastAsia="ru-RU"/>
    </w:rPr>
  </w:style>
  <w:style w:type="character" w:styleId="a3">
    <w:name w:val="Strong"/>
    <w:basedOn w:val="a0"/>
    <w:uiPriority w:val="22"/>
    <w:qFormat/>
    <w:rsid w:val="00EF292E"/>
    <w:rPr>
      <w:b/>
      <w:bCs/>
    </w:rPr>
  </w:style>
  <w:style w:type="paragraph" w:styleId="a4">
    <w:name w:val="Body Text"/>
    <w:basedOn w:val="a"/>
    <w:link w:val="a5"/>
    <w:unhideWhenUsed/>
    <w:rsid w:val="00EF292E"/>
    <w:pPr>
      <w:spacing w:after="120"/>
    </w:pPr>
  </w:style>
  <w:style w:type="character" w:customStyle="1" w:styleId="a5">
    <w:name w:val="Основной текст Знак"/>
    <w:basedOn w:val="a0"/>
    <w:link w:val="a4"/>
    <w:rsid w:val="00EF292E"/>
    <w:rPr>
      <w:rFonts w:ascii="Times New Roman" w:eastAsia="Times New Roman" w:hAnsi="Times New Roman" w:cs="Times New Roman"/>
      <w:sz w:val="24"/>
      <w:szCs w:val="24"/>
      <w:lang w:eastAsia="zh-CN"/>
    </w:rPr>
  </w:style>
  <w:style w:type="character" w:styleId="a6">
    <w:name w:val="Emphasis"/>
    <w:basedOn w:val="a0"/>
    <w:uiPriority w:val="20"/>
    <w:qFormat/>
    <w:rsid w:val="00EF292E"/>
    <w:rPr>
      <w:i/>
      <w:iCs/>
    </w:rPr>
  </w:style>
  <w:style w:type="paragraph" w:customStyle="1" w:styleId="a20">
    <w:name w:val="a2"/>
    <w:basedOn w:val="a"/>
    <w:uiPriority w:val="99"/>
    <w:qFormat/>
    <w:rsid w:val="00EF292E"/>
    <w:pPr>
      <w:spacing w:before="280" w:after="280"/>
      <w:jc w:val="both"/>
    </w:pPr>
    <w:rPr>
      <w:lang w:eastAsia="ar-SA"/>
    </w:rPr>
  </w:style>
  <w:style w:type="paragraph" w:customStyle="1" w:styleId="a7">
    <w:name w:val="Таблицы (моноширинный)"/>
    <w:basedOn w:val="a"/>
    <w:next w:val="a"/>
    <w:qFormat/>
    <w:rsid w:val="00EF292E"/>
    <w:pPr>
      <w:widowControl w:val="0"/>
      <w:suppressAutoHyphens w:val="0"/>
      <w:autoSpaceDE w:val="0"/>
      <w:autoSpaceDN w:val="0"/>
      <w:adjustRightInd w:val="0"/>
    </w:pPr>
    <w:rPr>
      <w:rFonts w:ascii="Courier New" w:hAnsi="Courier New" w:cs="Courier New"/>
      <w:lang w:eastAsia="ru-RU"/>
    </w:rPr>
  </w:style>
  <w:style w:type="character" w:customStyle="1" w:styleId="a30">
    <w:name w:val="a3"/>
    <w:basedOn w:val="a0"/>
    <w:rsid w:val="00EF292E"/>
  </w:style>
  <w:style w:type="character" w:customStyle="1" w:styleId="a8">
    <w:name w:val="Цветовое выделение"/>
    <w:rsid w:val="00EF292E"/>
    <w:rPr>
      <w:b/>
      <w:bCs/>
      <w:color w:val="26282F"/>
      <w:sz w:val="26"/>
      <w:szCs w:val="26"/>
    </w:rPr>
  </w:style>
  <w:style w:type="paragraph" w:customStyle="1" w:styleId="ConsPlusTitle">
    <w:name w:val="ConsPlusTitle"/>
    <w:link w:val="ConsPlusTitle0"/>
    <w:qFormat/>
    <w:rsid w:val="00EF29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Обычный (веб) Знак"/>
    <w:basedOn w:val="a0"/>
    <w:link w:val="aa"/>
    <w:uiPriority w:val="99"/>
    <w:locked/>
    <w:rsid w:val="00EF292E"/>
    <w:rPr>
      <w:rFonts w:ascii="Times New Roman" w:eastAsia="Times New Roman" w:hAnsi="Times New Roman" w:cs="Times New Roman"/>
      <w:sz w:val="24"/>
      <w:szCs w:val="24"/>
      <w:lang w:eastAsia="ru-RU"/>
    </w:rPr>
  </w:style>
  <w:style w:type="paragraph" w:styleId="aa">
    <w:name w:val="Normal (Web)"/>
    <w:basedOn w:val="a"/>
    <w:link w:val="a9"/>
    <w:uiPriority w:val="99"/>
    <w:unhideWhenUsed/>
    <w:qFormat/>
    <w:rsid w:val="00EF292E"/>
    <w:pPr>
      <w:suppressAutoHyphens w:val="0"/>
      <w:spacing w:before="100" w:beforeAutospacing="1" w:after="119"/>
    </w:pPr>
    <w:rPr>
      <w:lang w:eastAsia="ru-RU"/>
    </w:rPr>
  </w:style>
  <w:style w:type="character" w:customStyle="1" w:styleId="ConsPlusTitle0">
    <w:name w:val="ConsPlusTitle Знак"/>
    <w:link w:val="ConsPlusTitle"/>
    <w:locked/>
    <w:rsid w:val="00EF292E"/>
    <w:rPr>
      <w:rFonts w:ascii="Arial" w:eastAsia="Times New Roman" w:hAnsi="Arial" w:cs="Arial"/>
      <w:b/>
      <w:bCs/>
      <w:sz w:val="20"/>
      <w:szCs w:val="20"/>
      <w:lang w:eastAsia="ru-RU"/>
    </w:rPr>
  </w:style>
  <w:style w:type="paragraph" w:styleId="21">
    <w:name w:val="Body Text Indent 2"/>
    <w:basedOn w:val="a"/>
    <w:link w:val="22"/>
    <w:unhideWhenUsed/>
    <w:rsid w:val="00EF292E"/>
    <w:pPr>
      <w:spacing w:after="120" w:line="480" w:lineRule="auto"/>
      <w:ind w:left="283"/>
    </w:pPr>
  </w:style>
  <w:style w:type="character" w:customStyle="1" w:styleId="22">
    <w:name w:val="Основной текст с отступом 2 Знак"/>
    <w:basedOn w:val="a0"/>
    <w:link w:val="21"/>
    <w:rsid w:val="00EF292E"/>
    <w:rPr>
      <w:rFonts w:ascii="Times New Roman" w:eastAsia="Times New Roman" w:hAnsi="Times New Roman" w:cs="Times New Roman"/>
      <w:sz w:val="24"/>
      <w:szCs w:val="24"/>
      <w:lang w:eastAsia="zh-CN"/>
    </w:rPr>
  </w:style>
  <w:style w:type="paragraph" w:customStyle="1" w:styleId="210">
    <w:name w:val="Основной текст 21"/>
    <w:aliases w:val="Îñíîâíîé òåêñò 1"/>
    <w:basedOn w:val="a"/>
    <w:rsid w:val="00EF292E"/>
    <w:pPr>
      <w:suppressAutoHyphens w:val="0"/>
      <w:overflowPunct w:val="0"/>
      <w:autoSpaceDE w:val="0"/>
      <w:autoSpaceDN w:val="0"/>
      <w:adjustRightInd w:val="0"/>
      <w:spacing w:line="320" w:lineRule="exact"/>
      <w:ind w:firstLine="720"/>
      <w:jc w:val="both"/>
      <w:textAlignment w:val="baseline"/>
    </w:pPr>
    <w:rPr>
      <w:sz w:val="28"/>
      <w:szCs w:val="20"/>
      <w:lang w:eastAsia="ru-RU"/>
    </w:rPr>
  </w:style>
  <w:style w:type="paragraph" w:styleId="ab">
    <w:name w:val="No Spacing"/>
    <w:uiPriority w:val="1"/>
    <w:qFormat/>
    <w:rsid w:val="00EF292E"/>
    <w:pPr>
      <w:spacing w:after="0" w:line="240" w:lineRule="auto"/>
    </w:pPr>
    <w:rPr>
      <w:rFonts w:ascii="Calibri" w:eastAsia="Calibri" w:hAnsi="Calibri" w:cs="Times New Roman"/>
    </w:rPr>
  </w:style>
  <w:style w:type="character" w:styleId="ac">
    <w:name w:val="Hyperlink"/>
    <w:basedOn w:val="a0"/>
    <w:rsid w:val="00EF292E"/>
    <w:rPr>
      <w:color w:val="0000FF"/>
      <w:u w:val="single"/>
    </w:rPr>
  </w:style>
  <w:style w:type="character" w:customStyle="1" w:styleId="hl">
    <w:name w:val="hl"/>
    <w:basedOn w:val="a0"/>
    <w:rsid w:val="00EF292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F292E"/>
    <w:pPr>
      <w:suppressAutoHyphens w:val="0"/>
      <w:spacing w:before="100" w:beforeAutospacing="1" w:after="100" w:afterAutospacing="1"/>
    </w:pPr>
    <w:rPr>
      <w:rFonts w:ascii="Tahoma" w:hAnsi="Tahoma" w:cs="Tahoma"/>
      <w:sz w:val="20"/>
      <w:szCs w:val="20"/>
      <w:lang w:val="en-US" w:eastAsia="en-US"/>
    </w:rPr>
  </w:style>
  <w:style w:type="paragraph" w:styleId="ad">
    <w:name w:val="footer"/>
    <w:basedOn w:val="a"/>
    <w:link w:val="11"/>
    <w:rsid w:val="00EF292E"/>
    <w:pPr>
      <w:tabs>
        <w:tab w:val="center" w:pos="4677"/>
        <w:tab w:val="right" w:pos="9355"/>
      </w:tabs>
    </w:pPr>
  </w:style>
  <w:style w:type="character" w:customStyle="1" w:styleId="ae">
    <w:name w:val="Нижний колонтитул Знак"/>
    <w:basedOn w:val="a0"/>
    <w:link w:val="ad"/>
    <w:rsid w:val="00EF292E"/>
    <w:rPr>
      <w:rFonts w:ascii="Times New Roman" w:eastAsia="Times New Roman" w:hAnsi="Times New Roman" w:cs="Times New Roman"/>
      <w:sz w:val="24"/>
      <w:szCs w:val="24"/>
      <w:lang w:eastAsia="zh-CN"/>
    </w:rPr>
  </w:style>
  <w:style w:type="character" w:customStyle="1" w:styleId="11">
    <w:name w:val="Нижний колонтитул Знак1"/>
    <w:basedOn w:val="a0"/>
    <w:link w:val="ad"/>
    <w:rsid w:val="00EF292E"/>
    <w:rPr>
      <w:rFonts w:ascii="Times New Roman" w:eastAsia="Times New Roman" w:hAnsi="Times New Roman" w:cs="Times New Roman"/>
      <w:sz w:val="24"/>
      <w:szCs w:val="24"/>
      <w:lang w:eastAsia="zh-CN"/>
    </w:rPr>
  </w:style>
  <w:style w:type="character" w:customStyle="1" w:styleId="apple-style-span">
    <w:name w:val="apple-style-span"/>
    <w:basedOn w:val="a0"/>
    <w:rsid w:val="00EF292E"/>
  </w:style>
  <w:style w:type="paragraph" w:customStyle="1" w:styleId="12">
    <w:name w:val="Без интервала1"/>
    <w:rsid w:val="00EF292E"/>
    <w:pPr>
      <w:suppressAutoHyphens/>
      <w:spacing w:after="0" w:line="240" w:lineRule="auto"/>
    </w:pPr>
    <w:rPr>
      <w:rFonts w:ascii="Calibri" w:eastAsia="Calibri" w:hAnsi="Calibri" w:cs="Times New Roman"/>
      <w:lang w:eastAsia="ar-SA"/>
    </w:rPr>
  </w:style>
  <w:style w:type="paragraph" w:customStyle="1" w:styleId="s1">
    <w:name w:val="s_1"/>
    <w:basedOn w:val="a"/>
    <w:rsid w:val="00EF292E"/>
    <w:pPr>
      <w:suppressAutoHyphens w:val="0"/>
      <w:spacing w:before="100" w:beforeAutospacing="1" w:after="100" w:afterAutospacing="1"/>
    </w:pPr>
    <w:rPr>
      <w:lang w:eastAsia="ru-RU"/>
    </w:rPr>
  </w:style>
  <w:style w:type="paragraph" w:styleId="af">
    <w:name w:val="Balloon Text"/>
    <w:basedOn w:val="a"/>
    <w:link w:val="af0"/>
    <w:semiHidden/>
    <w:rsid w:val="00EF292E"/>
    <w:pPr>
      <w:suppressAutoHyphens w:val="0"/>
    </w:pPr>
    <w:rPr>
      <w:rFonts w:ascii="Tahoma" w:hAnsi="Tahoma" w:cs="Tahoma"/>
      <w:sz w:val="16"/>
      <w:szCs w:val="16"/>
      <w:lang w:eastAsia="ru-RU"/>
    </w:rPr>
  </w:style>
  <w:style w:type="character" w:customStyle="1" w:styleId="af0">
    <w:name w:val="Текст выноски Знак"/>
    <w:basedOn w:val="a0"/>
    <w:link w:val="af"/>
    <w:semiHidden/>
    <w:rsid w:val="00EF292E"/>
    <w:rPr>
      <w:rFonts w:ascii="Tahoma" w:eastAsia="Times New Roman" w:hAnsi="Tahoma" w:cs="Tahoma"/>
      <w:sz w:val="16"/>
      <w:szCs w:val="16"/>
      <w:lang w:eastAsia="ru-RU"/>
    </w:rPr>
  </w:style>
  <w:style w:type="paragraph" w:styleId="af1">
    <w:name w:val="Body Text Indent"/>
    <w:basedOn w:val="a"/>
    <w:link w:val="af2"/>
    <w:rsid w:val="00EF292E"/>
    <w:pPr>
      <w:suppressAutoHyphens w:val="0"/>
      <w:jc w:val="center"/>
    </w:pPr>
    <w:rPr>
      <w:rFonts w:ascii="Baltica Chv" w:hAnsi="Baltica Chv"/>
      <w:sz w:val="20"/>
      <w:szCs w:val="20"/>
      <w:lang w:eastAsia="ru-RU"/>
    </w:rPr>
  </w:style>
  <w:style w:type="character" w:customStyle="1" w:styleId="af2">
    <w:name w:val="Основной текст с отступом Знак"/>
    <w:basedOn w:val="a0"/>
    <w:link w:val="af1"/>
    <w:rsid w:val="00EF292E"/>
    <w:rPr>
      <w:rFonts w:ascii="Baltica Chv" w:eastAsia="Times New Roman" w:hAnsi="Baltica Chv" w:cs="Times New Roman"/>
      <w:sz w:val="20"/>
      <w:szCs w:val="20"/>
      <w:lang w:eastAsia="ru-RU"/>
    </w:rPr>
  </w:style>
  <w:style w:type="paragraph" w:styleId="23">
    <w:name w:val="Body Text 2"/>
    <w:basedOn w:val="a"/>
    <w:link w:val="24"/>
    <w:rsid w:val="00EF292E"/>
    <w:pPr>
      <w:suppressAutoHyphens w:val="0"/>
      <w:jc w:val="both"/>
    </w:pPr>
    <w:rPr>
      <w:szCs w:val="20"/>
      <w:lang w:eastAsia="ru-RU"/>
    </w:rPr>
  </w:style>
  <w:style w:type="character" w:customStyle="1" w:styleId="24">
    <w:name w:val="Основной текст 2 Знак"/>
    <w:basedOn w:val="a0"/>
    <w:link w:val="23"/>
    <w:rsid w:val="00EF292E"/>
    <w:rPr>
      <w:rFonts w:ascii="Times New Roman" w:eastAsia="Times New Roman" w:hAnsi="Times New Roman" w:cs="Times New Roman"/>
      <w:sz w:val="24"/>
      <w:szCs w:val="20"/>
      <w:lang w:eastAsia="ru-RU"/>
    </w:rPr>
  </w:style>
  <w:style w:type="paragraph" w:styleId="31">
    <w:name w:val="Body Text Indent 3"/>
    <w:basedOn w:val="a"/>
    <w:link w:val="32"/>
    <w:rsid w:val="00EF292E"/>
    <w:pPr>
      <w:suppressAutoHyphens w:val="0"/>
      <w:ind w:firstLine="720"/>
      <w:jc w:val="both"/>
    </w:pPr>
    <w:rPr>
      <w:szCs w:val="20"/>
      <w:lang w:eastAsia="ru-RU"/>
    </w:rPr>
  </w:style>
  <w:style w:type="character" w:customStyle="1" w:styleId="32">
    <w:name w:val="Основной текст с отступом 3 Знак"/>
    <w:basedOn w:val="a0"/>
    <w:link w:val="31"/>
    <w:rsid w:val="00EF292E"/>
    <w:rPr>
      <w:rFonts w:ascii="Times New Roman" w:eastAsia="Times New Roman" w:hAnsi="Times New Roman" w:cs="Times New Roman"/>
      <w:sz w:val="24"/>
      <w:szCs w:val="20"/>
      <w:lang w:eastAsia="ru-RU"/>
    </w:rPr>
  </w:style>
  <w:style w:type="paragraph" w:styleId="33">
    <w:name w:val="Body Text 3"/>
    <w:basedOn w:val="a"/>
    <w:link w:val="34"/>
    <w:rsid w:val="00EF292E"/>
    <w:pPr>
      <w:suppressAutoHyphens w:val="0"/>
      <w:spacing w:line="280" w:lineRule="auto"/>
      <w:jc w:val="both"/>
    </w:pPr>
    <w:rPr>
      <w:sz w:val="22"/>
      <w:lang w:eastAsia="ru-RU"/>
    </w:rPr>
  </w:style>
  <w:style w:type="character" w:customStyle="1" w:styleId="34">
    <w:name w:val="Основной текст 3 Знак"/>
    <w:basedOn w:val="a0"/>
    <w:link w:val="33"/>
    <w:rsid w:val="00EF292E"/>
    <w:rPr>
      <w:rFonts w:ascii="Times New Roman" w:eastAsia="Times New Roman" w:hAnsi="Times New Roman" w:cs="Times New Roman"/>
      <w:szCs w:val="24"/>
      <w:lang w:eastAsia="ru-RU"/>
    </w:rPr>
  </w:style>
  <w:style w:type="character" w:styleId="af3">
    <w:name w:val="page number"/>
    <w:basedOn w:val="a0"/>
    <w:rsid w:val="00EF292E"/>
  </w:style>
  <w:style w:type="paragraph" w:styleId="af4">
    <w:name w:val="Plain Text"/>
    <w:basedOn w:val="a"/>
    <w:link w:val="af5"/>
    <w:rsid w:val="00EF292E"/>
    <w:pPr>
      <w:suppressAutoHyphens w:val="0"/>
      <w:ind w:firstLine="567"/>
      <w:jc w:val="both"/>
    </w:pPr>
    <w:rPr>
      <w:rFonts w:ascii="Courier New" w:hAnsi="Courier New" w:cs="Courier New"/>
      <w:sz w:val="20"/>
      <w:szCs w:val="20"/>
      <w:lang w:eastAsia="ru-RU"/>
    </w:rPr>
  </w:style>
  <w:style w:type="character" w:customStyle="1" w:styleId="af5">
    <w:name w:val="Текст Знак"/>
    <w:basedOn w:val="a0"/>
    <w:link w:val="af4"/>
    <w:rsid w:val="00EF292E"/>
    <w:rPr>
      <w:rFonts w:ascii="Courier New" w:eastAsia="Times New Roman" w:hAnsi="Courier New" w:cs="Courier New"/>
      <w:sz w:val="20"/>
      <w:szCs w:val="20"/>
      <w:lang w:eastAsia="ru-RU"/>
    </w:rPr>
  </w:style>
  <w:style w:type="paragraph" w:customStyle="1" w:styleId="ConsPlusCell">
    <w:name w:val="ConsPlusCell"/>
    <w:rsid w:val="00EF29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List Paragraph"/>
    <w:basedOn w:val="a"/>
    <w:qFormat/>
    <w:rsid w:val="00EF292E"/>
    <w:pPr>
      <w:suppressAutoHyphens w:val="0"/>
      <w:ind w:left="720"/>
      <w:contextualSpacing/>
    </w:pPr>
    <w:rPr>
      <w:lang w:eastAsia="ru-RU"/>
    </w:rPr>
  </w:style>
  <w:style w:type="paragraph" w:customStyle="1" w:styleId="af7">
    <w:name w:val="Содержимое таблицы"/>
    <w:basedOn w:val="a"/>
    <w:rsid w:val="00EF292E"/>
    <w:pPr>
      <w:widowControl w:val="0"/>
      <w:suppressLineNumbers/>
    </w:pPr>
    <w:rPr>
      <w:rFonts w:ascii="Arial" w:eastAsia="Lucida Sans Unicode" w:hAnsi="Arial"/>
      <w:kern w:val="1"/>
      <w:sz w:val="20"/>
      <w:lang w:eastAsia="ru-RU"/>
    </w:rPr>
  </w:style>
  <w:style w:type="paragraph" w:customStyle="1" w:styleId="ConsPlusNonformat">
    <w:name w:val="ConsPlusNonformat"/>
    <w:rsid w:val="00EF29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header"/>
    <w:basedOn w:val="a"/>
    <w:link w:val="af9"/>
    <w:rsid w:val="00EF292E"/>
    <w:pPr>
      <w:tabs>
        <w:tab w:val="center" w:pos="4677"/>
        <w:tab w:val="right" w:pos="9355"/>
      </w:tabs>
      <w:suppressAutoHyphens w:val="0"/>
    </w:pPr>
    <w:rPr>
      <w:lang w:eastAsia="ru-RU"/>
    </w:rPr>
  </w:style>
  <w:style w:type="character" w:customStyle="1" w:styleId="af9">
    <w:name w:val="Верхний колонтитул Знак"/>
    <w:basedOn w:val="a0"/>
    <w:link w:val="af8"/>
    <w:rsid w:val="00EF292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292E"/>
  </w:style>
  <w:style w:type="paragraph" w:customStyle="1" w:styleId="western">
    <w:name w:val="western"/>
    <w:basedOn w:val="a"/>
    <w:rsid w:val="00EF292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2022-03-17T07:32:00Z</dcterms:created>
  <dcterms:modified xsi:type="dcterms:W3CDTF">2022-03-17T07:59:00Z</dcterms:modified>
</cp:coreProperties>
</file>