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6" w:rsidRDefault="00840E96" w:rsidP="00773127">
      <w:pPr>
        <w:jc w:val="both"/>
      </w:pPr>
      <w:r>
        <w:t xml:space="preserve">               </w:t>
      </w:r>
    </w:p>
    <w:p w:rsidR="00840E96" w:rsidRDefault="00840E96" w:rsidP="00773127"/>
    <w:p w:rsidR="00840E96" w:rsidRDefault="00840E96" w:rsidP="007731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0" o:spid="_x0000_s1026" type="#_x0000_t75" style="position:absolute;margin-left:207.3pt;margin-top:-29.65pt;width:56.6pt;height:56.25pt;z-index:251658240;visibility:visible;mso-wrap-distance-left:9.05pt;mso-wrap-distance-right:9.05pt" filled="t">
            <v:imagedata r:id="rId7" o:title=""/>
          </v:shape>
        </w:pict>
      </w:r>
    </w:p>
    <w:p w:rsidR="00840E96" w:rsidRDefault="00840E96" w:rsidP="00773127"/>
    <w:tbl>
      <w:tblPr>
        <w:tblW w:w="10012" w:type="dxa"/>
        <w:tblLayout w:type="fixed"/>
        <w:tblLook w:val="0000"/>
      </w:tblPr>
      <w:tblGrid>
        <w:gridCol w:w="4117"/>
        <w:gridCol w:w="1762"/>
        <w:gridCol w:w="4133"/>
      </w:tblGrid>
      <w:tr w:rsidR="00840E96" w:rsidTr="00321102">
        <w:trPr>
          <w:cantSplit/>
          <w:trHeight w:val="420"/>
        </w:trPr>
        <w:tc>
          <w:tcPr>
            <w:tcW w:w="4117" w:type="dxa"/>
          </w:tcPr>
          <w:p w:rsidR="00840E96" w:rsidRPr="00780521" w:rsidRDefault="00840E96" w:rsidP="00321102">
            <w:pPr>
              <w:pStyle w:val="a2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840E96" w:rsidRPr="00780521" w:rsidRDefault="00840E96" w:rsidP="00321102">
            <w:pPr>
              <w:pStyle w:val="a2"/>
              <w:tabs>
                <w:tab w:val="left" w:pos="4285"/>
              </w:tabs>
              <w:spacing w:before="0" w:after="0" w:line="192" w:lineRule="auto"/>
              <w:jc w:val="center"/>
              <w:rPr>
                <w:b/>
                <w:bCs/>
              </w:rPr>
            </w:pPr>
            <w:r w:rsidRPr="00780521">
              <w:rPr>
                <w:b/>
                <w:bCs/>
              </w:rPr>
              <w:t>ЧАВАШ  РЕСПУБЛИКИ</w:t>
            </w:r>
          </w:p>
          <w:p w:rsidR="00840E96" w:rsidRPr="00780521" w:rsidRDefault="00840E96" w:rsidP="00321102">
            <w:pPr>
              <w:pStyle w:val="a2"/>
              <w:tabs>
                <w:tab w:val="left" w:pos="4285"/>
              </w:tabs>
              <w:spacing w:before="0" w:after="0" w:line="192" w:lineRule="auto"/>
              <w:jc w:val="center"/>
            </w:pPr>
            <w:r w:rsidRPr="00780521">
              <w:rPr>
                <w:b/>
                <w:bCs/>
              </w:rPr>
              <w:t>ВАРМАР РАЙОНĚ</w:t>
            </w:r>
          </w:p>
        </w:tc>
        <w:tc>
          <w:tcPr>
            <w:tcW w:w="1762" w:type="dxa"/>
            <w:vMerge w:val="restart"/>
          </w:tcPr>
          <w:p w:rsidR="00840E96" w:rsidRPr="00780521" w:rsidRDefault="00840E96" w:rsidP="00321102">
            <w:pPr>
              <w:snapToGrid w:val="0"/>
              <w:jc w:val="center"/>
            </w:pPr>
          </w:p>
        </w:tc>
        <w:tc>
          <w:tcPr>
            <w:tcW w:w="4133" w:type="dxa"/>
          </w:tcPr>
          <w:p w:rsidR="00840E96" w:rsidRPr="00780521" w:rsidRDefault="00840E96" w:rsidP="00321102">
            <w:pPr>
              <w:pStyle w:val="a2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840E96" w:rsidRPr="00780521" w:rsidRDefault="00840E96" w:rsidP="00321102">
            <w:pPr>
              <w:pStyle w:val="a2"/>
              <w:spacing w:before="0" w:after="0" w:line="192" w:lineRule="auto"/>
              <w:jc w:val="center"/>
            </w:pPr>
            <w:r w:rsidRPr="00780521">
              <w:rPr>
                <w:b/>
                <w:bCs/>
              </w:rPr>
              <w:t>ЧУВАШСКАЯ РЕСПУБЛИКА</w:t>
            </w:r>
            <w:r w:rsidRPr="00780521">
              <w:rPr>
                <w:rStyle w:val="a3"/>
              </w:rPr>
              <w:t xml:space="preserve"> </w:t>
            </w:r>
            <w:r w:rsidRPr="00780521">
              <w:rPr>
                <w:b/>
                <w:bCs/>
              </w:rPr>
              <w:t>УРМАРСКИЙ РАЙОН</w:t>
            </w:r>
          </w:p>
        </w:tc>
      </w:tr>
      <w:tr w:rsidR="00840E96" w:rsidRPr="005D4DB2" w:rsidTr="00321102">
        <w:trPr>
          <w:cantSplit/>
          <w:trHeight w:val="2176"/>
        </w:trPr>
        <w:tc>
          <w:tcPr>
            <w:tcW w:w="4117" w:type="dxa"/>
          </w:tcPr>
          <w:p w:rsidR="00840E96" w:rsidRPr="00780521" w:rsidRDefault="00840E96" w:rsidP="00321102">
            <w:pPr>
              <w:pStyle w:val="a2"/>
              <w:tabs>
                <w:tab w:val="left" w:pos="4285"/>
              </w:tabs>
              <w:spacing w:before="80" w:after="0" w:line="192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ПЫСАК  ЕНКАССИ </w:t>
            </w:r>
            <w:r w:rsidRPr="00780521">
              <w:rPr>
                <w:b/>
                <w:bCs/>
              </w:rPr>
              <w:t>ЯЛ ПОСЕЛЕНИЙĚН</w:t>
            </w:r>
          </w:p>
          <w:p w:rsidR="00840E96" w:rsidRPr="00780521" w:rsidRDefault="00840E96" w:rsidP="00321102">
            <w:pPr>
              <w:pStyle w:val="a2"/>
              <w:tabs>
                <w:tab w:val="left" w:pos="4285"/>
              </w:tabs>
              <w:spacing w:before="0" w:after="0" w:line="192" w:lineRule="auto"/>
              <w:jc w:val="center"/>
              <w:rPr>
                <w:b/>
              </w:rPr>
            </w:pPr>
          </w:p>
          <w:p w:rsidR="00840E96" w:rsidRPr="00780521" w:rsidRDefault="00840E96" w:rsidP="00321102">
            <w:pPr>
              <w:pStyle w:val="a2"/>
              <w:tabs>
                <w:tab w:val="left" w:pos="4285"/>
              </w:tabs>
              <w:spacing w:before="0" w:after="0" w:line="192" w:lineRule="auto"/>
              <w:jc w:val="center"/>
            </w:pPr>
            <w:r w:rsidRPr="00780521">
              <w:rPr>
                <w:b/>
              </w:rPr>
              <w:t>АДМИНИСТРАЦИ</w:t>
            </w:r>
            <w:r w:rsidRPr="00780521">
              <w:rPr>
                <w:b/>
                <w:bCs/>
              </w:rPr>
              <w:t>ЙĚ</w:t>
            </w:r>
          </w:p>
          <w:p w:rsidR="00840E96" w:rsidRPr="00780521" w:rsidRDefault="00840E96" w:rsidP="00321102">
            <w:pPr>
              <w:spacing w:line="192" w:lineRule="auto"/>
              <w:jc w:val="center"/>
            </w:pPr>
          </w:p>
          <w:p w:rsidR="00840E96" w:rsidRPr="00780521" w:rsidRDefault="00840E96" w:rsidP="00321102">
            <w:pPr>
              <w:pStyle w:val="a2"/>
              <w:tabs>
                <w:tab w:val="left" w:pos="4285"/>
              </w:tabs>
              <w:spacing w:before="0" w:after="0" w:line="192" w:lineRule="auto"/>
              <w:jc w:val="center"/>
            </w:pPr>
            <w:r w:rsidRPr="00780521">
              <w:rPr>
                <w:rStyle w:val="Strong"/>
              </w:rPr>
              <w:t>ЙЫШĂНУ</w:t>
            </w:r>
          </w:p>
          <w:p w:rsidR="00840E96" w:rsidRPr="00780521" w:rsidRDefault="00840E96" w:rsidP="00321102">
            <w:pPr>
              <w:jc w:val="center"/>
            </w:pPr>
          </w:p>
          <w:p w:rsidR="00840E96" w:rsidRPr="00F252D8" w:rsidRDefault="00840E96" w:rsidP="00321102">
            <w:pPr>
              <w:pStyle w:val="a2"/>
              <w:spacing w:before="0" w:after="0"/>
              <w:ind w:right="-35"/>
              <w:jc w:val="center"/>
            </w:pPr>
            <w:r w:rsidRPr="00F252D8">
              <w:t xml:space="preserve">2018-меш сулхи </w:t>
            </w:r>
            <w:r>
              <w:t>раштав</w:t>
            </w:r>
            <w:r w:rsidRPr="00F252D8">
              <w:t xml:space="preserve">   уй</w:t>
            </w:r>
            <w:r>
              <w:t>а</w:t>
            </w:r>
            <w:r w:rsidRPr="00F252D8">
              <w:t>хен  №</w:t>
            </w:r>
            <w:r>
              <w:t>69</w:t>
            </w:r>
            <w:r w:rsidRPr="00F252D8">
              <w:t xml:space="preserve">  </w:t>
            </w:r>
          </w:p>
          <w:p w:rsidR="00840E96" w:rsidRPr="00780521" w:rsidRDefault="00840E96" w:rsidP="00190402">
            <w:pPr>
              <w:jc w:val="center"/>
            </w:pPr>
            <w:r w:rsidRPr="00F252D8">
              <w:t>Пысак Енккасси ял</w:t>
            </w:r>
            <w:r>
              <w:t>е</w:t>
            </w:r>
          </w:p>
        </w:tc>
        <w:tc>
          <w:tcPr>
            <w:tcW w:w="1762" w:type="dxa"/>
            <w:vMerge/>
            <w:vAlign w:val="center"/>
          </w:tcPr>
          <w:p w:rsidR="00840E96" w:rsidRPr="00780521" w:rsidRDefault="00840E96" w:rsidP="00321102">
            <w:pPr>
              <w:snapToGrid w:val="0"/>
            </w:pPr>
          </w:p>
        </w:tc>
        <w:tc>
          <w:tcPr>
            <w:tcW w:w="4133" w:type="dxa"/>
          </w:tcPr>
          <w:p w:rsidR="00840E96" w:rsidRPr="00780521" w:rsidRDefault="00840E96" w:rsidP="00321102">
            <w:pPr>
              <w:pStyle w:val="a2"/>
              <w:spacing w:before="80" w:after="0" w:line="192" w:lineRule="auto"/>
              <w:jc w:val="center"/>
              <w:rPr>
                <w:b/>
                <w:bCs/>
              </w:rPr>
            </w:pPr>
            <w:r w:rsidRPr="00780521">
              <w:rPr>
                <w:b/>
                <w:bCs/>
              </w:rPr>
              <w:t>АДМИНИСТРАЦИЯ</w:t>
            </w:r>
          </w:p>
          <w:p w:rsidR="00840E96" w:rsidRPr="00780521" w:rsidRDefault="00840E96" w:rsidP="00321102">
            <w:pPr>
              <w:pStyle w:val="a2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БОЛЬШЕЯНИКОВ</w:t>
            </w:r>
            <w:r w:rsidRPr="00780521">
              <w:rPr>
                <w:b/>
                <w:bCs/>
              </w:rPr>
              <w:t>СКОГО СЕЛЬСКОГО</w:t>
            </w:r>
          </w:p>
          <w:p w:rsidR="00840E96" w:rsidRPr="00780521" w:rsidRDefault="00840E96" w:rsidP="00321102">
            <w:pPr>
              <w:pStyle w:val="a2"/>
              <w:spacing w:before="0" w:after="0" w:line="192" w:lineRule="auto"/>
              <w:jc w:val="center"/>
            </w:pPr>
            <w:r w:rsidRPr="00780521">
              <w:rPr>
                <w:b/>
                <w:bCs/>
              </w:rPr>
              <w:t>ПОСЕЛЕНИЯ</w:t>
            </w:r>
          </w:p>
          <w:p w:rsidR="00840E96" w:rsidRPr="00780521" w:rsidRDefault="00840E96" w:rsidP="00321102">
            <w:pPr>
              <w:pStyle w:val="a2"/>
              <w:spacing w:before="0" w:after="0" w:line="192" w:lineRule="auto"/>
              <w:jc w:val="center"/>
            </w:pPr>
          </w:p>
          <w:p w:rsidR="00840E96" w:rsidRPr="00780521" w:rsidRDefault="00840E96" w:rsidP="00321102">
            <w:pPr>
              <w:pStyle w:val="a2"/>
              <w:spacing w:before="0" w:after="0" w:line="192" w:lineRule="auto"/>
              <w:jc w:val="center"/>
            </w:pPr>
            <w:r w:rsidRPr="00780521">
              <w:rPr>
                <w:rStyle w:val="Strong"/>
              </w:rPr>
              <w:t>ПОСТАНОВЛЕНИЕ</w:t>
            </w:r>
          </w:p>
          <w:p w:rsidR="00840E96" w:rsidRPr="00780521" w:rsidRDefault="00840E96" w:rsidP="00321102">
            <w:pPr>
              <w:pStyle w:val="a2"/>
              <w:spacing w:before="0" w:after="0" w:line="192" w:lineRule="auto"/>
              <w:jc w:val="center"/>
            </w:pPr>
          </w:p>
          <w:p w:rsidR="00840E96" w:rsidRPr="00780521" w:rsidRDefault="00840E96" w:rsidP="00321102">
            <w:pPr>
              <w:pStyle w:val="a2"/>
              <w:spacing w:before="0" w:after="0" w:line="192" w:lineRule="auto"/>
              <w:jc w:val="center"/>
            </w:pPr>
            <w:r>
              <w:t>12 декабря</w:t>
            </w:r>
            <w:r w:rsidRPr="00780521">
              <w:t xml:space="preserve"> </w:t>
            </w:r>
            <w:r>
              <w:t xml:space="preserve"> </w:t>
            </w:r>
            <w:r w:rsidRPr="00780521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0521">
                <w:t>201</w:t>
              </w:r>
              <w:r>
                <w:t xml:space="preserve">8 </w:t>
              </w:r>
              <w:r w:rsidRPr="00780521">
                <w:t>г</w:t>
              </w:r>
            </w:smartTag>
            <w:r>
              <w:t>.</w:t>
            </w:r>
            <w:r w:rsidRPr="00780521">
              <w:t xml:space="preserve">  №</w:t>
            </w:r>
            <w:r>
              <w:t xml:space="preserve">69  </w:t>
            </w:r>
          </w:p>
          <w:p w:rsidR="00840E96" w:rsidRPr="00780521" w:rsidRDefault="00840E96" w:rsidP="0087138F">
            <w:pPr>
              <w:jc w:val="center"/>
            </w:pPr>
            <w:r w:rsidRPr="00780521">
              <w:t xml:space="preserve">деревня </w:t>
            </w:r>
            <w:r>
              <w:t>Большое Яниково</w:t>
            </w:r>
          </w:p>
        </w:tc>
      </w:tr>
    </w:tbl>
    <w:p w:rsidR="00840E96" w:rsidRDefault="00840E96" w:rsidP="00773127">
      <w:pPr>
        <w:pStyle w:val="ConsPlusTitle"/>
        <w:ind w:right="4315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840E96" w:rsidRDefault="00840E96" w:rsidP="00773127">
      <w:pPr>
        <w:pStyle w:val="ConsPlusTitle"/>
        <w:ind w:right="4315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840E96" w:rsidRPr="00362755" w:rsidRDefault="00840E96" w:rsidP="00773127">
      <w:pPr>
        <w:pStyle w:val="ConsPlusTitle"/>
        <w:ind w:right="431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постановления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Большеяников</w:t>
      </w: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административных регламентов </w:t>
      </w:r>
      <w:r>
        <w:rPr>
          <w:rFonts w:ascii="Times New Roman" w:hAnsi="Times New Roman" w:cs="Times New Roman"/>
          <w:b w:val="0"/>
          <w:sz w:val="24"/>
          <w:szCs w:val="24"/>
        </w:rPr>
        <w:t>Большеяников</w:t>
      </w:r>
      <w:r w:rsidRPr="00362755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 Урмарского района Чувашской Республики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муниципальных услуг</w:t>
      </w:r>
    </w:p>
    <w:p w:rsidR="00840E96" w:rsidRPr="00362755" w:rsidRDefault="00840E96" w:rsidP="00773127">
      <w:pPr>
        <w:pStyle w:val="ConsPlusNormal"/>
        <w:ind w:right="4960"/>
        <w:jc w:val="both"/>
        <w:rPr>
          <w:rFonts w:ascii="Times New Roman" w:hAnsi="Times New Roman"/>
          <w:sz w:val="24"/>
          <w:szCs w:val="24"/>
        </w:rPr>
      </w:pPr>
    </w:p>
    <w:p w:rsidR="00840E96" w:rsidRPr="00362755" w:rsidRDefault="00840E96" w:rsidP="00773127">
      <w:pPr>
        <w:pStyle w:val="ConsPlusNormal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62755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>
        <w:rPr>
          <w:rFonts w:ascii="Times New Roman" w:hAnsi="Times New Roman"/>
          <w:sz w:val="24"/>
          <w:szCs w:val="24"/>
        </w:rPr>
        <w:t xml:space="preserve"> Большеяников</w:t>
      </w:r>
      <w:r w:rsidRPr="00362755">
        <w:rPr>
          <w:rFonts w:ascii="Times New Roman" w:hAnsi="Times New Roman"/>
          <w:sz w:val="24"/>
          <w:szCs w:val="24"/>
        </w:rPr>
        <w:t>ского сельского поселения Урмарского района Чувашской Республики</w:t>
      </w:r>
    </w:p>
    <w:p w:rsidR="00840E96" w:rsidRPr="00362755" w:rsidRDefault="00840E96" w:rsidP="00773127">
      <w:pPr>
        <w:pStyle w:val="ConsPlusNormal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62755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Большеяников</w:t>
      </w:r>
      <w:r w:rsidRPr="00362755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>Урмарского района Чувашской Республики</w:t>
      </w:r>
      <w:r w:rsidRPr="00362755">
        <w:rPr>
          <w:rFonts w:ascii="Times New Roman" w:hAnsi="Times New Roman"/>
          <w:sz w:val="24"/>
          <w:szCs w:val="24"/>
        </w:rPr>
        <w:t xml:space="preserve"> </w:t>
      </w:r>
    </w:p>
    <w:p w:rsidR="00840E96" w:rsidRPr="00362755" w:rsidRDefault="00840E96" w:rsidP="00773127">
      <w:pPr>
        <w:pStyle w:val="ConsPlusNormal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62755">
        <w:rPr>
          <w:rFonts w:ascii="Times New Roman" w:hAnsi="Times New Roman"/>
          <w:sz w:val="24"/>
          <w:szCs w:val="24"/>
        </w:rPr>
        <w:t>ПОСТАНОВЛЯЕТ:</w:t>
      </w:r>
    </w:p>
    <w:p w:rsidR="00840E96" w:rsidRDefault="00840E96" w:rsidP="00733284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постановления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Большеяников</w:t>
      </w:r>
      <w:r w:rsidRPr="00362755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административных регламентов:</w:t>
      </w:r>
    </w:p>
    <w:p w:rsidR="00840E96" w:rsidRDefault="00840E96" w:rsidP="00400675">
      <w:pPr>
        <w:ind w:right="141"/>
        <w:jc w:val="both"/>
      </w:pPr>
    </w:p>
    <w:p w:rsidR="00840E96" w:rsidRDefault="00840E96" w:rsidP="00400675">
      <w:pPr>
        <w:ind w:right="141"/>
        <w:jc w:val="both"/>
      </w:pPr>
      <w:r>
        <w:t xml:space="preserve">   -№ 82 от 23.11.2017 «Об утверждении административного регламента администрации Большеяниковского сельского поселения Урмарского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840E96" w:rsidRDefault="00840E96" w:rsidP="00400675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-</w:t>
      </w: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2FE4">
        <w:rPr>
          <w:rFonts w:ascii="Times New Roman" w:hAnsi="Times New Roman" w:cs="Times New Roman"/>
          <w:b w:val="0"/>
          <w:sz w:val="24"/>
          <w:szCs w:val="24"/>
        </w:rPr>
        <w:t>№78 от 26.10.2015  « Об утверждении административного регламента администрации Большеяниковского сельского поселения Урмарского района Чувашской Республики по предоставлению муниципальной услуги  «Присвоение, изменение  и аннулирование адресов»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40E96" w:rsidRPr="00400675" w:rsidRDefault="00840E96" w:rsidP="00400675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-</w:t>
      </w:r>
      <w:r>
        <w:t xml:space="preserve"> </w:t>
      </w:r>
      <w:r w:rsidRPr="00400675">
        <w:rPr>
          <w:rFonts w:ascii="Times New Roman" w:hAnsi="Times New Roman" w:cs="Times New Roman"/>
          <w:b w:val="0"/>
          <w:sz w:val="24"/>
          <w:szCs w:val="24"/>
        </w:rPr>
        <w:t>№8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40067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400675">
        <w:rPr>
          <w:rFonts w:ascii="Times New Roman" w:hAnsi="Times New Roman"/>
          <w:b w:val="0"/>
          <w:sz w:val="24"/>
          <w:szCs w:val="24"/>
        </w:rPr>
        <w:t>23.11.2017  «</w:t>
      </w:r>
      <w:r w:rsidRPr="00400675">
        <w:rPr>
          <w:rFonts w:ascii="Times New Roman" w:hAnsi="Times New Roman" w:cs="Times New Roman"/>
          <w:b w:val="0"/>
          <w:sz w:val="24"/>
          <w:szCs w:val="24"/>
        </w:rPr>
        <w:t xml:space="preserve">Об  </w:t>
      </w:r>
      <w:r w:rsidRPr="00400675">
        <w:rPr>
          <w:rFonts w:ascii="Times New Roman" w:hAnsi="Times New Roman"/>
          <w:b w:val="0"/>
          <w:sz w:val="24"/>
          <w:szCs w:val="24"/>
        </w:rPr>
        <w:t>утверждении административного регламента администрации Большеяниковского сельского поселения Урмарского района Чувашской Республики по предоставлению муниципальной услуги «</w:t>
      </w:r>
      <w:r w:rsidRPr="00983D35"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400675">
        <w:rPr>
          <w:rFonts w:ascii="Times New Roman" w:hAnsi="Times New Roman"/>
          <w:b w:val="0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40E96" w:rsidRDefault="00840E96" w:rsidP="00400675">
      <w:pPr>
        <w:pStyle w:val="ConsPlusNormal"/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-№</w:t>
      </w:r>
      <w:r w:rsidRPr="00F260B3">
        <w:rPr>
          <w:rFonts w:ascii="Times New Roman" w:hAnsi="Times New Roman"/>
          <w:sz w:val="24"/>
          <w:szCs w:val="24"/>
        </w:rPr>
        <w:t>128 от 22.12.2016 «Об утверждении административного регламента администрации Большеяниковского сельского поселения Урмарского района Чувашской Республики  предоставления муниципальной услуги «Постановка на учет многодетных семей, имеющих право на предоставление земельных участков в собственность бесплатно»</w:t>
      </w:r>
      <w:r>
        <w:rPr>
          <w:rFonts w:ascii="Times New Roman" w:hAnsi="Times New Roman"/>
          <w:sz w:val="24"/>
          <w:szCs w:val="24"/>
        </w:rPr>
        <w:t>;</w:t>
      </w:r>
    </w:p>
    <w:p w:rsidR="00840E96" w:rsidRPr="00F260B3" w:rsidRDefault="00840E96" w:rsidP="00400675">
      <w:pPr>
        <w:pStyle w:val="ConsPlusNormal"/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F260B3">
        <w:rPr>
          <w:rFonts w:ascii="Times New Roman" w:hAnsi="Times New Roman"/>
          <w:sz w:val="24"/>
          <w:szCs w:val="24"/>
        </w:rPr>
        <w:t xml:space="preserve">№ 31 06.06.2012 «Об утверждении административного регламента </w:t>
      </w:r>
      <w:r w:rsidRPr="00F260B3">
        <w:rPr>
          <w:rFonts w:ascii="Times New Roman" w:hAnsi="Times New Roman"/>
          <w:bCs/>
          <w:spacing w:val="-2"/>
          <w:sz w:val="24"/>
          <w:szCs w:val="24"/>
        </w:rPr>
        <w:t>осуществления муниципального контроля за сохранностью автомобильных дорог местного значения в границах населенных пунктов Большеяниковского сельского поселения»</w:t>
      </w:r>
      <w:r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840E96" w:rsidRPr="00F260B3" w:rsidRDefault="00840E96" w:rsidP="00400675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-</w:t>
      </w:r>
      <w:r w:rsidRPr="00F260B3">
        <w:rPr>
          <w:rFonts w:ascii="Times New Roman" w:hAnsi="Times New Roman" w:cs="Times New Roman"/>
          <w:b w:val="0"/>
          <w:sz w:val="24"/>
          <w:szCs w:val="24"/>
        </w:rPr>
        <w:t>№ 80 от 23.11.2017 «Об утверждении административного регламента администрации Большеяниковского сельского поселения по предоставлению муниципальной услуги «Подготовка и выдача градостроительного плана земельного участка»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40E96" w:rsidRPr="00F260B3" w:rsidRDefault="00840E96" w:rsidP="00400675">
      <w:pPr>
        <w:pStyle w:val="ConsPlusNormal"/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F260B3">
        <w:rPr>
          <w:rFonts w:ascii="Times New Roman" w:hAnsi="Times New Roman"/>
          <w:sz w:val="24"/>
          <w:szCs w:val="24"/>
        </w:rPr>
        <w:t>№ 14 от 12.03.2018 «Об утверждении административного регламента администрации Большеяниковского сельского поселения Урмарского района Чувашской Республики  предоставления муниципальной услуги «Порядок предоставления порубочного билета и (или) разрешения на пересадку деревьев и кустарников»</w:t>
      </w:r>
      <w:r>
        <w:rPr>
          <w:rFonts w:ascii="Times New Roman" w:hAnsi="Times New Roman"/>
          <w:sz w:val="24"/>
          <w:szCs w:val="24"/>
        </w:rPr>
        <w:t>;</w:t>
      </w:r>
    </w:p>
    <w:p w:rsidR="00840E96" w:rsidRDefault="00840E96" w:rsidP="00400675">
      <w:pPr>
        <w:pStyle w:val="ConsPlusNormal"/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F260B3">
        <w:rPr>
          <w:rFonts w:ascii="Times New Roman" w:hAnsi="Times New Roman"/>
          <w:sz w:val="24"/>
          <w:szCs w:val="24"/>
        </w:rPr>
        <w:t xml:space="preserve">№ 127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260B3">
        <w:rPr>
          <w:rFonts w:ascii="Times New Roman" w:hAnsi="Times New Roman"/>
          <w:sz w:val="24"/>
          <w:szCs w:val="24"/>
        </w:rPr>
        <w:t>22.12.2016 «Об утверждении административного регламента администрации Большеяниковского сельского поселения Урмарского района Чувашской Республики  предоставления муниципальной услуги «Выдача решения о согласовании переустройства и (или) перепланировки жилого помещения»</w:t>
      </w:r>
      <w:r>
        <w:rPr>
          <w:rFonts w:ascii="Times New Roman" w:hAnsi="Times New Roman"/>
          <w:sz w:val="24"/>
          <w:szCs w:val="24"/>
        </w:rPr>
        <w:t>;</w:t>
      </w:r>
    </w:p>
    <w:p w:rsidR="00840E96" w:rsidRPr="00F260B3" w:rsidRDefault="00840E96" w:rsidP="00400675">
      <w:pPr>
        <w:pStyle w:val="ConsPlusNormal"/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1C7D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D07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1C7D0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.12.</w:t>
      </w:r>
      <w:r w:rsidRPr="001C7D07">
        <w:rPr>
          <w:rFonts w:ascii="Times New Roman" w:hAnsi="Times New Roman"/>
          <w:sz w:val="24"/>
          <w:szCs w:val="24"/>
        </w:rPr>
        <w:t>2016</w:t>
      </w:r>
      <w:r>
        <w:t xml:space="preserve"> </w:t>
      </w:r>
      <w:r>
        <w:rPr>
          <w:rFonts w:ascii="Times New Roman" w:hAnsi="Times New Roman"/>
        </w:rPr>
        <w:t xml:space="preserve"> «</w:t>
      </w:r>
      <w:r w:rsidRPr="001C7D07">
        <w:rPr>
          <w:rFonts w:ascii="Times New Roman" w:hAnsi="Times New Roman"/>
          <w:sz w:val="24"/>
          <w:szCs w:val="24"/>
        </w:rPr>
        <w:t>Об утверждении Административного регламента админи</w:t>
      </w:r>
      <w:r>
        <w:rPr>
          <w:rFonts w:ascii="Times New Roman" w:hAnsi="Times New Roman"/>
          <w:sz w:val="24"/>
          <w:szCs w:val="24"/>
        </w:rPr>
        <w:t>-</w:t>
      </w:r>
      <w:r w:rsidRPr="001C7D07">
        <w:rPr>
          <w:rFonts w:ascii="Times New Roman" w:hAnsi="Times New Roman"/>
          <w:sz w:val="24"/>
          <w:szCs w:val="24"/>
        </w:rPr>
        <w:t>страции Большеяниковского сельского поселения Урмарского района Чувашской Республики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  <w:r>
        <w:rPr>
          <w:rFonts w:ascii="Times New Roman" w:hAnsi="Times New Roman"/>
          <w:sz w:val="24"/>
          <w:szCs w:val="24"/>
        </w:rPr>
        <w:t>;</w:t>
      </w:r>
    </w:p>
    <w:p w:rsidR="00840E96" w:rsidRPr="00400675" w:rsidRDefault="00840E96" w:rsidP="00400675">
      <w:pPr>
        <w:pStyle w:val="ConsPlusNormal"/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</w:t>
      </w:r>
      <w:r w:rsidRPr="00400675">
        <w:rPr>
          <w:rFonts w:ascii="Times New Roman" w:hAnsi="Times New Roman"/>
          <w:szCs w:val="24"/>
        </w:rPr>
        <w:t>-№</w:t>
      </w:r>
      <w:r w:rsidRPr="00400675">
        <w:rPr>
          <w:rFonts w:ascii="Times New Roman" w:hAnsi="Times New Roman"/>
          <w:sz w:val="24"/>
          <w:szCs w:val="24"/>
        </w:rPr>
        <w:t xml:space="preserve"> 125 от 22.12.2016 «Об утверждении административного регламента администрации Большеяниковского сельского поселения Урмарского района Чувашской Республики  предоставления муниципальной услуги «Предварительное согласование земельного участка»</w:t>
      </w:r>
      <w:r w:rsidRPr="009B27F2">
        <w:rPr>
          <w:rFonts w:ascii="Times New Roman" w:hAnsi="Times New Roman"/>
          <w:b/>
          <w:sz w:val="24"/>
          <w:szCs w:val="24"/>
        </w:rPr>
        <w:t xml:space="preserve"> </w:t>
      </w:r>
      <w:r w:rsidRPr="009B27F2">
        <w:rPr>
          <w:rFonts w:ascii="Times New Roman" w:hAnsi="Times New Roman"/>
          <w:sz w:val="24"/>
          <w:szCs w:val="24"/>
        </w:rPr>
        <w:t>(далее – Административны</w:t>
      </w:r>
      <w:r>
        <w:rPr>
          <w:rFonts w:ascii="Times New Roman" w:hAnsi="Times New Roman"/>
          <w:sz w:val="24"/>
          <w:szCs w:val="24"/>
        </w:rPr>
        <w:t>е</w:t>
      </w:r>
      <w:r w:rsidRPr="009B27F2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ы</w:t>
      </w:r>
      <w:r w:rsidRPr="009B27F2">
        <w:rPr>
          <w:rFonts w:ascii="Times New Roman" w:hAnsi="Times New Roman"/>
          <w:sz w:val="24"/>
          <w:szCs w:val="24"/>
        </w:rPr>
        <w:t xml:space="preserve">) следующие изменения: </w:t>
      </w:r>
    </w:p>
    <w:p w:rsidR="00840E96" w:rsidRPr="009B27F2" w:rsidRDefault="00840E96" w:rsidP="00773127">
      <w:pPr>
        <w:pStyle w:val="ConsPlusTitle"/>
        <w:ind w:right="-5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1.1. в пункте 5.1 раздела 5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40E96" w:rsidRPr="009B27F2" w:rsidRDefault="00840E96" w:rsidP="0077312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а)  подпункт 3 изложить в следующей редакции:</w:t>
      </w:r>
    </w:p>
    <w:p w:rsidR="00840E96" w:rsidRPr="009B27F2" w:rsidRDefault="00840E96" w:rsidP="007731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</w:t>
      </w:r>
      <w:r w:rsidRPr="009B27F2">
        <w:rPr>
          <w:rFonts w:ascii="Times New Roman" w:hAnsi="Times New Roman" w:cs="Times New Roman"/>
          <w:sz w:val="24"/>
          <w:szCs w:val="24"/>
        </w:rPr>
        <w:t>;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840E96" w:rsidRPr="009B27F2" w:rsidRDefault="00840E96" w:rsidP="007731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б) дополнить подпунктом 10 следующего содержания:</w:t>
      </w:r>
    </w:p>
    <w:p w:rsidR="00840E96" w:rsidRPr="009B27F2" w:rsidRDefault="00840E96" w:rsidP="007731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пунктом 4 части 1 статьи 7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частью 1.3 статьи 16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 Федерального закона «Об организации предоставления государственных и муниципальных услуг».»;  </w:t>
      </w:r>
    </w:p>
    <w:p w:rsidR="00840E96" w:rsidRPr="009B27F2" w:rsidRDefault="00840E96" w:rsidP="007731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1.2. пункт 5.2 раздела 5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дополнить подпунктами 7, 7.1, 7.2 следующего содержания:</w:t>
      </w:r>
    </w:p>
    <w:p w:rsidR="00840E96" w:rsidRPr="009B27F2" w:rsidRDefault="00840E96" w:rsidP="00773127">
      <w:pPr>
        <w:autoSpaceDE w:val="0"/>
        <w:autoSpaceDN w:val="0"/>
        <w:adjustRightInd w:val="0"/>
        <w:ind w:firstLine="540"/>
        <w:jc w:val="both"/>
      </w:pPr>
      <w:bookmarkStart w:id="0" w:name="Par0"/>
      <w:bookmarkEnd w:id="0"/>
      <w:r w:rsidRPr="009B27F2">
        <w:t xml:space="preserve">«7. Не позднее дня, следующего за днем принятия решения, указанного в </w:t>
      </w:r>
      <w:hyperlink r:id="rId10" w:history="1">
        <w:r w:rsidRPr="009B27F2">
          <w:t>части</w:t>
        </w:r>
        <w:r w:rsidRPr="009B27F2">
          <w:rPr>
            <w:color w:val="0000FF"/>
          </w:rPr>
          <w:t xml:space="preserve"> </w:t>
        </w:r>
      </w:hyperlink>
      <w:r w:rsidRPr="009B27F2">
        <w:t>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0E96" w:rsidRPr="009B27F2" w:rsidRDefault="00840E96" w:rsidP="00773127">
      <w:pPr>
        <w:autoSpaceDE w:val="0"/>
        <w:autoSpaceDN w:val="0"/>
        <w:adjustRightInd w:val="0"/>
        <w:ind w:firstLine="540"/>
        <w:jc w:val="both"/>
      </w:pPr>
      <w:r w:rsidRPr="009B27F2">
        <w:t xml:space="preserve">7.1. В случае признания жалобы подлежащей удовлетворению в ответе заявителю, указанном в </w:t>
      </w:r>
      <w:hyperlink w:anchor="Par0" w:history="1">
        <w:r w:rsidRPr="009B27F2">
          <w:t xml:space="preserve">части </w:t>
        </w:r>
      </w:hyperlink>
      <w:r w:rsidRPr="009B27F2">
        <w:t xml:space="preserve">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1" w:history="1">
        <w:r w:rsidRPr="009B27F2">
          <w:t>частью 1.1 статьи 16</w:t>
        </w:r>
      </w:hyperlink>
      <w:r w:rsidRPr="009B27F2"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0E96" w:rsidRPr="009B27F2" w:rsidRDefault="00840E96" w:rsidP="00773127">
      <w:pPr>
        <w:autoSpaceDE w:val="0"/>
        <w:autoSpaceDN w:val="0"/>
        <w:adjustRightInd w:val="0"/>
        <w:ind w:firstLine="540"/>
        <w:jc w:val="both"/>
      </w:pPr>
      <w:r w:rsidRPr="009B27F2">
        <w:t>7.2. В случае признания жалобы не подлежащей удовлетворению в ответе заявителю, указанном в части 7,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40E96" w:rsidRPr="009B27F2" w:rsidRDefault="00840E96" w:rsidP="007731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B27F2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40E96" w:rsidRDefault="00840E96" w:rsidP="0077312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40E96" w:rsidRPr="009B27F2" w:rsidRDefault="00840E96" w:rsidP="0077312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40E96" w:rsidRDefault="00840E96" w:rsidP="00773127">
      <w:pPr>
        <w:jc w:val="both"/>
      </w:pPr>
      <w:r>
        <w:t xml:space="preserve">Глава Большеяниковского сельского поселения                                                                                                </w:t>
      </w:r>
    </w:p>
    <w:p w:rsidR="00840E96" w:rsidRDefault="00840E96" w:rsidP="00733284">
      <w:pPr>
        <w:tabs>
          <w:tab w:val="left" w:pos="6795"/>
        </w:tabs>
        <w:jc w:val="both"/>
      </w:pPr>
      <w:r>
        <w:t>Урмарского района</w:t>
      </w:r>
      <w:r>
        <w:tab/>
        <w:t xml:space="preserve">          Л.А.Александрова</w:t>
      </w:r>
    </w:p>
    <w:p w:rsidR="00840E96" w:rsidRDefault="00840E96" w:rsidP="00773127">
      <w:pPr>
        <w:jc w:val="both"/>
      </w:pPr>
    </w:p>
    <w:p w:rsidR="00840E96" w:rsidRDefault="00840E96" w:rsidP="00773127">
      <w:pPr>
        <w:jc w:val="both"/>
      </w:pPr>
    </w:p>
    <w:p w:rsidR="00840E96" w:rsidRDefault="00840E96" w:rsidP="00773127">
      <w:pPr>
        <w:jc w:val="both"/>
      </w:pPr>
    </w:p>
    <w:p w:rsidR="00840E96" w:rsidRDefault="00840E96" w:rsidP="00773127">
      <w:pPr>
        <w:jc w:val="both"/>
      </w:pPr>
    </w:p>
    <w:p w:rsidR="00840E96" w:rsidRDefault="00840E96" w:rsidP="00773127">
      <w:pPr>
        <w:jc w:val="both"/>
      </w:pPr>
    </w:p>
    <w:p w:rsidR="00840E96" w:rsidRDefault="00840E96" w:rsidP="00773127">
      <w:pPr>
        <w:ind w:right="14"/>
      </w:pPr>
    </w:p>
    <w:p w:rsidR="00840E96" w:rsidRDefault="00840E96" w:rsidP="00773127">
      <w:pPr>
        <w:ind w:right="14"/>
      </w:pPr>
    </w:p>
    <w:p w:rsidR="00840E96" w:rsidRDefault="00840E96" w:rsidP="00773127">
      <w:pPr>
        <w:ind w:right="14"/>
      </w:pPr>
    </w:p>
    <w:p w:rsidR="00840E96" w:rsidRPr="00773127" w:rsidRDefault="00840E96" w:rsidP="00773127"/>
    <w:sectPr w:rsidR="00840E96" w:rsidRPr="00773127" w:rsidSect="008D60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96" w:rsidRDefault="00840E96" w:rsidP="00111098">
      <w:r>
        <w:separator/>
      </w:r>
    </w:p>
  </w:endnote>
  <w:endnote w:type="continuationSeparator" w:id="0">
    <w:p w:rsidR="00840E96" w:rsidRDefault="00840E96" w:rsidP="0011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96" w:rsidRDefault="00840E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96" w:rsidRDefault="00840E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96" w:rsidRDefault="00840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96" w:rsidRDefault="00840E96" w:rsidP="00111098">
      <w:r>
        <w:separator/>
      </w:r>
    </w:p>
  </w:footnote>
  <w:footnote w:type="continuationSeparator" w:id="0">
    <w:p w:rsidR="00840E96" w:rsidRDefault="00840E96" w:rsidP="0011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96" w:rsidRDefault="00840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96" w:rsidRDefault="00840E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96" w:rsidRDefault="00840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">
    <w:nsid w:val="1E666FA9"/>
    <w:multiLevelType w:val="hybridMultilevel"/>
    <w:tmpl w:val="7EFACE3A"/>
    <w:lvl w:ilvl="0" w:tplc="463E0F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F2AEE"/>
    <w:multiLevelType w:val="hybridMultilevel"/>
    <w:tmpl w:val="6F7C8A12"/>
    <w:lvl w:ilvl="0" w:tplc="BD4EF55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7D2"/>
    <w:rsid w:val="00003ADA"/>
    <w:rsid w:val="000157DB"/>
    <w:rsid w:val="000418E9"/>
    <w:rsid w:val="00111098"/>
    <w:rsid w:val="001231BB"/>
    <w:rsid w:val="001510D0"/>
    <w:rsid w:val="00190402"/>
    <w:rsid w:val="001C328E"/>
    <w:rsid w:val="001C7D07"/>
    <w:rsid w:val="00293798"/>
    <w:rsid w:val="00321102"/>
    <w:rsid w:val="0032496D"/>
    <w:rsid w:val="00332D25"/>
    <w:rsid w:val="00362755"/>
    <w:rsid w:val="00400675"/>
    <w:rsid w:val="0044677E"/>
    <w:rsid w:val="004517D2"/>
    <w:rsid w:val="005520A7"/>
    <w:rsid w:val="005A3BC2"/>
    <w:rsid w:val="005D4DB2"/>
    <w:rsid w:val="005E32CD"/>
    <w:rsid w:val="00733284"/>
    <w:rsid w:val="00773127"/>
    <w:rsid w:val="00780521"/>
    <w:rsid w:val="007D1AF1"/>
    <w:rsid w:val="00810FD9"/>
    <w:rsid w:val="008321D1"/>
    <w:rsid w:val="00840E96"/>
    <w:rsid w:val="0087138F"/>
    <w:rsid w:val="008B7841"/>
    <w:rsid w:val="008D6041"/>
    <w:rsid w:val="00935A58"/>
    <w:rsid w:val="009626C6"/>
    <w:rsid w:val="00972B78"/>
    <w:rsid w:val="00983D35"/>
    <w:rsid w:val="009B27F2"/>
    <w:rsid w:val="00A43E45"/>
    <w:rsid w:val="00A8686B"/>
    <w:rsid w:val="00AC79A0"/>
    <w:rsid w:val="00BE39AD"/>
    <w:rsid w:val="00C2737B"/>
    <w:rsid w:val="00C51B8A"/>
    <w:rsid w:val="00CE2FE4"/>
    <w:rsid w:val="00D64A8D"/>
    <w:rsid w:val="00DD28EC"/>
    <w:rsid w:val="00E42FBE"/>
    <w:rsid w:val="00E92D91"/>
    <w:rsid w:val="00EB7540"/>
    <w:rsid w:val="00EC175B"/>
    <w:rsid w:val="00F22296"/>
    <w:rsid w:val="00F252D8"/>
    <w:rsid w:val="00F260B3"/>
    <w:rsid w:val="00F45FB7"/>
    <w:rsid w:val="00FB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517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4517D2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7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17D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4517D2"/>
    <w:pPr>
      <w:widowControl w:val="0"/>
      <w:suppressAutoHyphens/>
      <w:ind w:firstLine="720"/>
    </w:pPr>
    <w:rPr>
      <w:rFonts w:ascii="Arial" w:hAnsi="Arial"/>
      <w:kern w:val="1"/>
    </w:rPr>
  </w:style>
  <w:style w:type="character" w:customStyle="1" w:styleId="a">
    <w:name w:val="Цветовое выделение"/>
    <w:uiPriority w:val="99"/>
    <w:rsid w:val="004517D2"/>
    <w:rPr>
      <w:b/>
      <w:color w:val="26282F"/>
      <w:sz w:val="26"/>
    </w:rPr>
  </w:style>
  <w:style w:type="paragraph" w:customStyle="1" w:styleId="ConsPlusTitle">
    <w:name w:val="ConsPlusTitle"/>
    <w:uiPriority w:val="99"/>
    <w:rsid w:val="004517D2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customStyle="1" w:styleId="a0">
    <w:name w:val="Таблицы (моноширинный)"/>
    <w:basedOn w:val="Normal"/>
    <w:next w:val="Normal"/>
    <w:uiPriority w:val="99"/>
    <w:rsid w:val="004517D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51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4517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17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4517D2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4517D2"/>
    <w:pPr>
      <w:shd w:val="clear" w:color="auto" w:fill="FFFFFF"/>
      <w:spacing w:after="600" w:line="317" w:lineRule="exact"/>
    </w:pPr>
    <w:rPr>
      <w:rFonts w:ascii="Calibri" w:eastAsia="Calibri" w:hAnsi="Calibri"/>
      <w:sz w:val="27"/>
      <w:szCs w:val="27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73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31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Сильное выделение1"/>
    <w:uiPriority w:val="99"/>
    <w:rsid w:val="00773127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773127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73127"/>
    <w:rPr>
      <w:rFonts w:ascii="Arial" w:hAnsi="Arial"/>
      <w:kern w:val="1"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773127"/>
    <w:rPr>
      <w:rFonts w:cs="Times New Roman"/>
      <w:b/>
      <w:bCs/>
    </w:rPr>
  </w:style>
  <w:style w:type="paragraph" w:customStyle="1" w:styleId="a2">
    <w:name w:val="a2"/>
    <w:basedOn w:val="Normal"/>
    <w:uiPriority w:val="99"/>
    <w:rsid w:val="00773127"/>
    <w:pPr>
      <w:suppressAutoHyphens/>
      <w:spacing w:before="280" w:after="280"/>
      <w:jc w:val="both"/>
    </w:pPr>
    <w:rPr>
      <w:lang w:eastAsia="ar-SA"/>
    </w:rPr>
  </w:style>
  <w:style w:type="character" w:customStyle="1" w:styleId="a3">
    <w:name w:val="a3"/>
    <w:basedOn w:val="DefaultParagraphFont"/>
    <w:uiPriority w:val="99"/>
    <w:rsid w:val="007731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E401D37C79ACA71A4E195794D00A7CFD88E449070EFB33FD9D5F8860F010A1DE4F2B6FD54AE5AE53599F64086B0B3A736AC4827wD5D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301B6351EF41B0234A33962F3D731C06077E80402E998AC683F9F9C855874639A71EC7FC335B800CA4A886080BA5373F8DEC73E0EBF0B755R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5301B6351EF41B0234A33962F3D731C06077E80402E998AC683F9F9C855874639A71EC7FD3B53D15FEBA9DA4E59B634398DEF72FF5ER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E401D37C79ACA71A4E195794D00A7CFD88E449070EFB33FD9D5F8860F010A1DE4F2B5F454A60BB07A98AA06D4A3B0A136AF4938D786BEw25B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3</Pages>
  <Words>1101</Words>
  <Characters>6282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Б. Яниково</cp:lastModifiedBy>
  <cp:revision>16</cp:revision>
  <cp:lastPrinted>2018-12-26T12:21:00Z</cp:lastPrinted>
  <dcterms:created xsi:type="dcterms:W3CDTF">2018-01-25T12:48:00Z</dcterms:created>
  <dcterms:modified xsi:type="dcterms:W3CDTF">2018-12-26T12:21:00Z</dcterms:modified>
</cp:coreProperties>
</file>