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1"/>
        <w:tblW w:w="10207" w:type="dxa"/>
        <w:tblLook w:val="04A0"/>
      </w:tblPr>
      <w:tblGrid>
        <w:gridCol w:w="3686"/>
        <w:gridCol w:w="2694"/>
        <w:gridCol w:w="3827"/>
      </w:tblGrid>
      <w:tr w:rsidR="006A2356" w:rsidRPr="00E253E5" w:rsidTr="006A2356">
        <w:trPr>
          <w:trHeight w:val="980"/>
        </w:trPr>
        <w:tc>
          <w:tcPr>
            <w:tcW w:w="3686" w:type="dxa"/>
          </w:tcPr>
          <w:p w:rsidR="006A2356" w:rsidRPr="00E253E5" w:rsidRDefault="006A2356" w:rsidP="006A2356">
            <w:pPr>
              <w:widowControl w:val="0"/>
              <w:adjustRightInd w:val="0"/>
              <w:ind w:left="-4962" w:right="2359" w:firstLine="4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6A2356" w:rsidRPr="00E253E5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1555" cy="865505"/>
                  <wp:effectExtent l="19050" t="0" r="0" b="0"/>
                  <wp:docPr id="3" name="Рисунок 4" descr="F:\Документы\Собрания депутатов\2016\1Собрания депутатов 19.12.2016\Решение №1 герб\Никулинское герб с короной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Документы\Собрания депутатов\2016\1Собрания депутатов 19.12.2016\Решение №1 герб\Никулинское герб с короной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2356" w:rsidRPr="00F81647" w:rsidRDefault="006A2356" w:rsidP="006A2356">
            <w:pPr>
              <w:widowControl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6A2356" w:rsidRPr="00AF5CCE" w:rsidTr="006A2356">
        <w:tc>
          <w:tcPr>
            <w:tcW w:w="3686" w:type="dxa"/>
          </w:tcPr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Администрация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gramStart"/>
            <w:r w:rsidRPr="00AF5CCE">
              <w:rPr>
                <w:sz w:val="24"/>
                <w:szCs w:val="24"/>
              </w:rPr>
              <w:t xml:space="preserve">Никулинского сельского </w:t>
            </w:r>
            <w:proofErr w:type="gramEnd"/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поселения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Порецкогорайона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Чувашской Республики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ПОСТАНОВЛЕНИЕ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6A2356" w:rsidRPr="00AF5CCE" w:rsidRDefault="0060078D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09.06.</w:t>
            </w:r>
            <w:r w:rsidR="006A2356">
              <w:rPr>
                <w:sz w:val="24"/>
                <w:szCs w:val="24"/>
                <w:u w:val="single"/>
              </w:rPr>
              <w:t>2021</w:t>
            </w:r>
            <w:r w:rsidR="006A2356">
              <w:rPr>
                <w:sz w:val="24"/>
                <w:szCs w:val="24"/>
              </w:rPr>
              <w:t xml:space="preserve"> </w:t>
            </w:r>
            <w:r w:rsidR="006A2356" w:rsidRPr="00AF5CCE">
              <w:rPr>
                <w:sz w:val="24"/>
                <w:szCs w:val="24"/>
              </w:rPr>
              <w:t>№</w:t>
            </w:r>
            <w:r w:rsidR="006A235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48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с. Никулино</w:t>
            </w:r>
          </w:p>
        </w:tc>
        <w:tc>
          <w:tcPr>
            <w:tcW w:w="2694" w:type="dxa"/>
          </w:tcPr>
          <w:p w:rsidR="006A2356" w:rsidRPr="00AF5CCE" w:rsidRDefault="006A2356" w:rsidP="006A2356">
            <w:pPr>
              <w:widowControl w:val="0"/>
              <w:adjustRightInd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356" w:rsidRPr="00AF5CCE" w:rsidRDefault="006A2356" w:rsidP="006A2356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 xml:space="preserve">    </w:t>
            </w:r>
            <w:proofErr w:type="gramStart"/>
            <w:r w:rsidRPr="00AF5CCE">
              <w:rPr>
                <w:bCs/>
                <w:sz w:val="24"/>
                <w:szCs w:val="24"/>
              </w:rPr>
              <w:t>Чăваш Республикин</w:t>
            </w:r>
            <w:proofErr w:type="gramEnd"/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F5CCE">
              <w:rPr>
                <w:bCs/>
                <w:sz w:val="24"/>
                <w:szCs w:val="24"/>
              </w:rPr>
              <w:t>П</w:t>
            </w:r>
            <w:proofErr w:type="gramEnd"/>
            <w:r w:rsidRPr="00AF5CCE">
              <w:rPr>
                <w:bCs/>
                <w:sz w:val="24"/>
                <w:szCs w:val="24"/>
              </w:rPr>
              <w:t>ăрачкав район</w:t>
            </w:r>
            <w:r w:rsidRPr="00AF5CCE">
              <w:rPr>
                <w:sz w:val="24"/>
                <w:szCs w:val="24"/>
              </w:rPr>
              <w:t>ĕн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Никулино ял поселенийĕн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администрацийĕ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6A2356" w:rsidRPr="00AF5CCE" w:rsidRDefault="006A2356" w:rsidP="006A2356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AF5CCE"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6A2356" w:rsidRPr="00AF5CCE" w:rsidRDefault="006A2356" w:rsidP="006A2356">
            <w:pPr>
              <w:widowControl w:val="0"/>
              <w:adjustRightInd w:val="0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</w:t>
            </w:r>
          </w:p>
          <w:p w:rsidR="006A2356" w:rsidRPr="00AF5CCE" w:rsidRDefault="006A2356" w:rsidP="006A2356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    </w:t>
            </w:r>
            <w:r w:rsidR="0060078D">
              <w:rPr>
                <w:sz w:val="24"/>
                <w:szCs w:val="24"/>
                <w:u w:val="single"/>
              </w:rPr>
              <w:t>09.06.</w:t>
            </w:r>
            <w:r>
              <w:rPr>
                <w:sz w:val="24"/>
                <w:szCs w:val="24"/>
                <w:u w:val="single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AF5CCE">
              <w:rPr>
                <w:sz w:val="24"/>
                <w:szCs w:val="24"/>
              </w:rPr>
              <w:t>№</w:t>
            </w:r>
            <w:r w:rsidR="002B3B15">
              <w:rPr>
                <w:sz w:val="24"/>
                <w:szCs w:val="24"/>
                <w:u w:val="single"/>
              </w:rPr>
              <w:t xml:space="preserve"> </w:t>
            </w:r>
            <w:r w:rsidR="0060078D">
              <w:rPr>
                <w:sz w:val="24"/>
                <w:szCs w:val="24"/>
                <w:u w:val="single"/>
              </w:rPr>
              <w:t>48</w:t>
            </w:r>
            <w:r w:rsidR="002B3B15">
              <w:rPr>
                <w:sz w:val="24"/>
                <w:szCs w:val="24"/>
                <w:u w:val="single"/>
              </w:rPr>
              <w:t xml:space="preserve">     </w:t>
            </w:r>
          </w:p>
          <w:p w:rsidR="006A2356" w:rsidRPr="00AF5CCE" w:rsidRDefault="006A2356" w:rsidP="006A235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>Никулино сали</w:t>
            </w:r>
          </w:p>
        </w:tc>
      </w:tr>
    </w:tbl>
    <w:p w:rsidR="006377A8" w:rsidRPr="006A4BD5" w:rsidRDefault="006377A8" w:rsidP="006377A8">
      <w:pPr>
        <w:tabs>
          <w:tab w:val="left" w:pos="5400"/>
        </w:tabs>
        <w:ind w:right="4252"/>
        <w:jc w:val="both"/>
        <w:rPr>
          <w:b/>
          <w:sz w:val="24"/>
          <w:szCs w:val="24"/>
        </w:rPr>
      </w:pPr>
      <w:proofErr w:type="gramStart"/>
      <w:r w:rsidRPr="006A4BD5">
        <w:rPr>
          <w:b/>
          <w:sz w:val="24"/>
          <w:szCs w:val="24"/>
        </w:rPr>
        <w:t xml:space="preserve">О внесении изменений в административный регламент по предоставлению 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Никулинского сельского поселения Порецкого района  от 14.12. 2016 №75 </w:t>
      </w:r>
      <w:proofErr w:type="gramEnd"/>
    </w:p>
    <w:p w:rsidR="006377A8" w:rsidRPr="006A4BD5" w:rsidRDefault="006377A8" w:rsidP="006377A8">
      <w:pPr>
        <w:jc w:val="both"/>
        <w:rPr>
          <w:color w:val="FF0000"/>
          <w:sz w:val="24"/>
          <w:szCs w:val="24"/>
        </w:rPr>
      </w:pPr>
    </w:p>
    <w:p w:rsidR="006377A8" w:rsidRPr="006A4BD5" w:rsidRDefault="006377A8" w:rsidP="006377A8">
      <w:pPr>
        <w:pStyle w:val="af8"/>
        <w:jc w:val="both"/>
      </w:pPr>
    </w:p>
    <w:p w:rsidR="006377A8" w:rsidRPr="006A4BD5" w:rsidRDefault="006377A8" w:rsidP="006377A8">
      <w:pPr>
        <w:ind w:firstLine="567"/>
        <w:jc w:val="both"/>
        <w:rPr>
          <w:sz w:val="24"/>
          <w:szCs w:val="24"/>
        </w:rPr>
      </w:pPr>
      <w:r w:rsidRPr="006A4BD5">
        <w:rPr>
          <w:sz w:val="24"/>
          <w:szCs w:val="24"/>
        </w:rPr>
        <w:t xml:space="preserve">В соответствии с 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Федерации», протестом прокуратуры Порецкого района от 28.05.2021 № 03-01-2021 администрация Никулинскогоо сельского поселения Порецкого района </w:t>
      </w:r>
      <w:proofErr w:type="gramStart"/>
      <w:r w:rsidRPr="006A4BD5">
        <w:rPr>
          <w:sz w:val="24"/>
          <w:szCs w:val="24"/>
        </w:rPr>
        <w:t>п</w:t>
      </w:r>
      <w:proofErr w:type="gramEnd"/>
      <w:r w:rsidRPr="006A4BD5">
        <w:rPr>
          <w:sz w:val="24"/>
          <w:szCs w:val="24"/>
        </w:rPr>
        <w:t xml:space="preserve"> о с т а н о в л я е т:</w:t>
      </w:r>
    </w:p>
    <w:p w:rsidR="006377A8" w:rsidRPr="006A4BD5" w:rsidRDefault="006377A8" w:rsidP="006377A8">
      <w:pPr>
        <w:ind w:firstLine="567"/>
        <w:jc w:val="both"/>
        <w:rPr>
          <w:sz w:val="24"/>
          <w:szCs w:val="24"/>
        </w:rPr>
      </w:pPr>
    </w:p>
    <w:p w:rsidR="006377A8" w:rsidRPr="006A4BD5" w:rsidRDefault="006377A8" w:rsidP="006377A8">
      <w:pPr>
        <w:ind w:firstLine="567"/>
        <w:jc w:val="both"/>
        <w:rPr>
          <w:sz w:val="24"/>
          <w:szCs w:val="24"/>
        </w:rPr>
      </w:pPr>
      <w:r w:rsidRPr="006A4BD5">
        <w:rPr>
          <w:sz w:val="24"/>
          <w:szCs w:val="24"/>
        </w:rPr>
        <w:t>1. Внести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Никулинского сельского поселения от 14.12.2016 № 75 следующие изменения:</w:t>
      </w:r>
    </w:p>
    <w:p w:rsidR="006377A8" w:rsidRPr="006A4BD5" w:rsidRDefault="006377A8" w:rsidP="006377A8">
      <w:pPr>
        <w:jc w:val="both"/>
        <w:rPr>
          <w:sz w:val="24"/>
          <w:szCs w:val="24"/>
        </w:rPr>
      </w:pPr>
      <w:r w:rsidRPr="006A4BD5">
        <w:rPr>
          <w:sz w:val="24"/>
          <w:szCs w:val="24"/>
        </w:rPr>
        <w:t xml:space="preserve">        1.1.пункт 2.5. Административного регламента дополнить абзацем следующего содержания:</w:t>
      </w:r>
    </w:p>
    <w:p w:rsidR="006377A8" w:rsidRPr="006A4BD5" w:rsidRDefault="006377A8" w:rsidP="006377A8">
      <w:pPr>
        <w:ind w:left="142"/>
        <w:jc w:val="both"/>
        <w:rPr>
          <w:sz w:val="24"/>
          <w:szCs w:val="24"/>
        </w:rPr>
      </w:pPr>
      <w:r w:rsidRPr="006A4BD5">
        <w:rPr>
          <w:sz w:val="24"/>
          <w:szCs w:val="24"/>
        </w:rPr>
        <w:t xml:space="preserve">     «Федеральным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6377A8" w:rsidRPr="006A4BD5" w:rsidRDefault="006377A8" w:rsidP="006377A8">
      <w:pPr>
        <w:ind w:firstLine="567"/>
        <w:jc w:val="both"/>
        <w:rPr>
          <w:sz w:val="24"/>
          <w:szCs w:val="24"/>
        </w:rPr>
      </w:pPr>
      <w:r w:rsidRPr="006A4BD5">
        <w:rPr>
          <w:sz w:val="24"/>
          <w:szCs w:val="24"/>
        </w:rPr>
        <w:t>1.2. пункт 3.1.4. Административного регламента  дополнить абзацем два следующего содержания:</w:t>
      </w:r>
    </w:p>
    <w:p w:rsidR="006377A8" w:rsidRPr="006A4BD5" w:rsidRDefault="006377A8" w:rsidP="006377A8">
      <w:pPr>
        <w:ind w:left="142"/>
        <w:jc w:val="both"/>
        <w:rPr>
          <w:sz w:val="24"/>
          <w:szCs w:val="24"/>
        </w:rPr>
      </w:pPr>
      <w:r w:rsidRPr="006A4BD5">
        <w:rPr>
          <w:sz w:val="24"/>
          <w:szCs w:val="24"/>
        </w:rPr>
        <w:t xml:space="preserve">    </w:t>
      </w:r>
      <w:proofErr w:type="gramStart"/>
      <w:r w:rsidRPr="006A4BD5">
        <w:rPr>
          <w:sz w:val="24"/>
          <w:szCs w:val="24"/>
        </w:rPr>
        <w:t>«</w:t>
      </w:r>
      <w:r w:rsidRPr="006A4BD5">
        <w:rPr>
          <w:color w:val="000000"/>
          <w:sz w:val="24"/>
          <w:szCs w:val="24"/>
          <w:shd w:val="clear" w:color="auto" w:fill="FFFFFF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обсуждениях, проводимых в порядке, установленном </w:t>
      </w:r>
      <w:hyperlink r:id="rId8" w:anchor="dst2104" w:history="1">
        <w:r w:rsidRPr="006A4BD5">
          <w:rPr>
            <w:rStyle w:val="afb"/>
            <w:sz w:val="24"/>
            <w:szCs w:val="24"/>
            <w:shd w:val="clear" w:color="auto" w:fill="FFFFFF"/>
          </w:rPr>
          <w:t>статьей 5.1</w:t>
        </w:r>
      </w:hyperlink>
      <w:r w:rsidRPr="006A4BD5">
        <w:rPr>
          <w:color w:val="000000"/>
          <w:sz w:val="24"/>
          <w:szCs w:val="24"/>
          <w:shd w:val="clear" w:color="auto" w:fill="FFFFFF"/>
        </w:rPr>
        <w:t> Градостроительного Кодекса, с учетом положений </w:t>
      </w:r>
      <w:hyperlink r:id="rId9" w:anchor="dst100615" w:history="1">
        <w:r w:rsidRPr="006A4BD5">
          <w:rPr>
            <w:rStyle w:val="afb"/>
            <w:sz w:val="24"/>
            <w:szCs w:val="24"/>
            <w:shd w:val="clear" w:color="auto" w:fill="FFFFFF"/>
          </w:rPr>
          <w:t>статьи 39</w:t>
        </w:r>
      </w:hyperlink>
      <w:r w:rsidRPr="006A4BD5">
        <w:rPr>
          <w:color w:val="000000"/>
          <w:sz w:val="24"/>
          <w:szCs w:val="24"/>
          <w:shd w:val="clear" w:color="auto" w:fill="FFFFFF"/>
        </w:rPr>
        <w:t> Градостроительного Кодекса, за исключением случая, указанного в </w:t>
      </w:r>
      <w:hyperlink r:id="rId10" w:anchor="dst3127" w:history="1">
        <w:r w:rsidRPr="006A4BD5">
          <w:rPr>
            <w:rStyle w:val="afb"/>
            <w:sz w:val="24"/>
            <w:szCs w:val="24"/>
            <w:shd w:val="clear" w:color="auto" w:fill="FFFFFF"/>
          </w:rPr>
          <w:t>части 1.1</w:t>
        </w:r>
      </w:hyperlink>
      <w:r w:rsidRPr="006A4BD5">
        <w:rPr>
          <w:sz w:val="24"/>
          <w:szCs w:val="24"/>
        </w:rPr>
        <w:t xml:space="preserve"> статьи 40</w:t>
      </w:r>
      <w:proofErr w:type="gramEnd"/>
      <w:r w:rsidRPr="006A4BD5">
        <w:rPr>
          <w:sz w:val="24"/>
          <w:szCs w:val="24"/>
        </w:rPr>
        <w:t xml:space="preserve"> </w:t>
      </w:r>
      <w:r w:rsidRPr="006A4BD5">
        <w:rPr>
          <w:color w:val="000000"/>
          <w:sz w:val="24"/>
          <w:szCs w:val="24"/>
          <w:shd w:val="clear" w:color="auto" w:fill="FFFFFF"/>
        </w:rPr>
        <w:t xml:space="preserve"> Градостроительного Кодекса. 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</w:t>
      </w:r>
      <w:r w:rsidRPr="006A4BD5">
        <w:rPr>
          <w:color w:val="000000"/>
          <w:sz w:val="24"/>
          <w:szCs w:val="24"/>
          <w:shd w:val="clear" w:color="auto" w:fill="FFFFFF"/>
        </w:rPr>
        <w:lastRenderedPageBreak/>
        <w:t>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разрешения»;</w:t>
      </w:r>
    </w:p>
    <w:p w:rsidR="006377A8" w:rsidRPr="006A4BD5" w:rsidRDefault="006377A8" w:rsidP="006377A8">
      <w:pPr>
        <w:ind w:firstLine="567"/>
        <w:jc w:val="both"/>
        <w:rPr>
          <w:sz w:val="24"/>
          <w:szCs w:val="24"/>
        </w:rPr>
      </w:pPr>
      <w:r w:rsidRPr="006A4BD5">
        <w:rPr>
          <w:sz w:val="24"/>
          <w:szCs w:val="24"/>
        </w:rPr>
        <w:t>1.3. абзац первый пункта 3.1.5. Административного регламента изложить в следующей редакции:</w:t>
      </w:r>
    </w:p>
    <w:p w:rsidR="006377A8" w:rsidRPr="006A4BD5" w:rsidRDefault="006377A8" w:rsidP="006377A8">
      <w:pPr>
        <w:widowControl w:val="0"/>
        <w:adjustRightInd w:val="0"/>
        <w:spacing w:line="200" w:lineRule="atLeast"/>
        <w:jc w:val="both"/>
        <w:rPr>
          <w:b/>
          <w:sz w:val="24"/>
          <w:szCs w:val="24"/>
          <w:lang w:eastAsia="ar-SA"/>
        </w:rPr>
      </w:pPr>
      <w:r w:rsidRPr="006A4BD5">
        <w:rPr>
          <w:sz w:val="24"/>
          <w:szCs w:val="24"/>
        </w:rPr>
        <w:t xml:space="preserve">     </w:t>
      </w:r>
      <w:proofErr w:type="gramStart"/>
      <w:r w:rsidRPr="006A4BD5">
        <w:rPr>
          <w:sz w:val="24"/>
          <w:szCs w:val="24"/>
        </w:rPr>
        <w:t>«</w:t>
      </w:r>
      <w:r w:rsidRPr="006A4BD5">
        <w:rPr>
          <w:color w:val="000000"/>
          <w:sz w:val="24"/>
          <w:szCs w:val="24"/>
          <w:shd w:val="clear" w:color="auto" w:fill="FFFFFF"/>
        </w:rPr>
        <w:t>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</w:t>
      </w:r>
      <w:proofErr w:type="gramEnd"/>
      <w:r w:rsidRPr="006A4BD5">
        <w:rPr>
          <w:color w:val="000000"/>
          <w:sz w:val="24"/>
          <w:szCs w:val="24"/>
          <w:shd w:val="clear" w:color="auto" w:fill="FFFFFF"/>
        </w:rPr>
        <w:t xml:space="preserve"> Никулинского сельского поселения</w:t>
      </w:r>
      <w:proofErr w:type="gramStart"/>
      <w:r w:rsidRPr="006A4BD5">
        <w:rPr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6377A8" w:rsidRPr="006A4BD5" w:rsidRDefault="006377A8" w:rsidP="006377A8">
      <w:pPr>
        <w:pStyle w:val="af"/>
        <w:tabs>
          <w:tab w:val="left" w:pos="708"/>
        </w:tabs>
        <w:jc w:val="both"/>
        <w:rPr>
          <w:sz w:val="24"/>
          <w:szCs w:val="24"/>
        </w:rPr>
      </w:pPr>
    </w:p>
    <w:p w:rsidR="006377A8" w:rsidRPr="006A4BD5" w:rsidRDefault="006377A8" w:rsidP="006377A8">
      <w:pPr>
        <w:pStyle w:val="af"/>
        <w:tabs>
          <w:tab w:val="left" w:pos="708"/>
        </w:tabs>
        <w:jc w:val="both"/>
        <w:rPr>
          <w:sz w:val="24"/>
          <w:szCs w:val="24"/>
        </w:rPr>
      </w:pPr>
      <w:r w:rsidRPr="006A4BD5">
        <w:rPr>
          <w:sz w:val="24"/>
          <w:szCs w:val="24"/>
        </w:rPr>
        <w:t xml:space="preserve">     2. Настоящее постановление вступает в силу после его официального опубликования и подлежит размещению на официальном сайте администрации Никулинского сельского поселения Порецкого района Чувашской Республики.</w:t>
      </w:r>
    </w:p>
    <w:p w:rsidR="006377A8" w:rsidRPr="006A4BD5" w:rsidRDefault="006377A8" w:rsidP="006377A8">
      <w:pPr>
        <w:pStyle w:val="af"/>
        <w:tabs>
          <w:tab w:val="left" w:pos="708"/>
        </w:tabs>
        <w:jc w:val="both"/>
        <w:rPr>
          <w:sz w:val="24"/>
          <w:szCs w:val="24"/>
        </w:rPr>
      </w:pPr>
    </w:p>
    <w:p w:rsidR="002B3B15" w:rsidRPr="006A4BD5" w:rsidRDefault="002B3B15" w:rsidP="002B3B15">
      <w:pPr>
        <w:pStyle w:val="af8"/>
        <w:spacing w:line="276" w:lineRule="auto"/>
        <w:jc w:val="both"/>
      </w:pPr>
    </w:p>
    <w:p w:rsidR="009B4866" w:rsidRPr="006A4BD5" w:rsidRDefault="006A2356" w:rsidP="0006258B">
      <w:pPr>
        <w:jc w:val="both"/>
        <w:rPr>
          <w:sz w:val="24"/>
          <w:szCs w:val="24"/>
        </w:rPr>
      </w:pPr>
      <w:r w:rsidRPr="006A4BD5">
        <w:rPr>
          <w:sz w:val="24"/>
          <w:szCs w:val="24"/>
        </w:rPr>
        <w:t xml:space="preserve">Глава </w:t>
      </w:r>
      <w:r w:rsidR="009774C8" w:rsidRPr="006A4BD5">
        <w:rPr>
          <w:sz w:val="24"/>
          <w:szCs w:val="24"/>
        </w:rPr>
        <w:t xml:space="preserve"> </w:t>
      </w:r>
      <w:r w:rsidR="0027623F" w:rsidRPr="006A4BD5">
        <w:rPr>
          <w:sz w:val="24"/>
          <w:szCs w:val="24"/>
        </w:rPr>
        <w:t>Никулинского</w:t>
      </w:r>
    </w:p>
    <w:p w:rsidR="00AB5E62" w:rsidRPr="006A4BD5" w:rsidRDefault="009774C8" w:rsidP="0006258B">
      <w:pPr>
        <w:jc w:val="both"/>
        <w:rPr>
          <w:sz w:val="24"/>
          <w:szCs w:val="24"/>
        </w:rPr>
      </w:pPr>
      <w:r w:rsidRPr="006A4BD5">
        <w:rPr>
          <w:sz w:val="24"/>
          <w:szCs w:val="24"/>
        </w:rPr>
        <w:t xml:space="preserve">сельского поселения </w:t>
      </w:r>
      <w:r w:rsidR="009B4866" w:rsidRPr="006A4BD5">
        <w:rPr>
          <w:sz w:val="24"/>
          <w:szCs w:val="24"/>
        </w:rPr>
        <w:t xml:space="preserve">                                        </w:t>
      </w:r>
      <w:r w:rsidRPr="006A4BD5">
        <w:rPr>
          <w:sz w:val="24"/>
          <w:szCs w:val="24"/>
        </w:rPr>
        <w:t xml:space="preserve">    </w:t>
      </w:r>
      <w:r w:rsidR="00723CBA" w:rsidRPr="006A4BD5">
        <w:rPr>
          <w:sz w:val="24"/>
          <w:szCs w:val="24"/>
        </w:rPr>
        <w:t xml:space="preserve">   </w:t>
      </w:r>
      <w:r w:rsidR="006A2356" w:rsidRPr="006A4BD5">
        <w:rPr>
          <w:sz w:val="24"/>
          <w:szCs w:val="24"/>
        </w:rPr>
        <w:t xml:space="preserve">                            </w:t>
      </w:r>
      <w:r w:rsidR="00723CBA" w:rsidRPr="006A4BD5">
        <w:rPr>
          <w:sz w:val="24"/>
          <w:szCs w:val="24"/>
        </w:rPr>
        <w:t xml:space="preserve">              </w:t>
      </w:r>
      <w:r w:rsidR="0027623F" w:rsidRPr="006A4BD5">
        <w:rPr>
          <w:sz w:val="24"/>
          <w:szCs w:val="24"/>
        </w:rPr>
        <w:t>Г.Л.Васильев</w:t>
      </w:r>
    </w:p>
    <w:sectPr w:rsidR="00AB5E62" w:rsidRPr="006A4BD5" w:rsidSect="002B3B15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15" w:rsidRDefault="00DB4F15" w:rsidP="00981488">
      <w:r>
        <w:separator/>
      </w:r>
    </w:p>
  </w:endnote>
  <w:endnote w:type="continuationSeparator" w:id="0">
    <w:p w:rsidR="00DB4F15" w:rsidRDefault="00DB4F15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D0" w:rsidRDefault="009D56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15" w:rsidRDefault="00DB4F15" w:rsidP="00981488">
      <w:r>
        <w:separator/>
      </w:r>
    </w:p>
  </w:footnote>
  <w:footnote w:type="continuationSeparator" w:id="0">
    <w:p w:rsidR="00DB4F15" w:rsidRDefault="00DB4F15" w:rsidP="0098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D0" w:rsidRDefault="009D56D0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324BB"/>
    <w:rsid w:val="00034F4A"/>
    <w:rsid w:val="0004784F"/>
    <w:rsid w:val="0006258B"/>
    <w:rsid w:val="00075334"/>
    <w:rsid w:val="00077AFC"/>
    <w:rsid w:val="00080B50"/>
    <w:rsid w:val="0008767D"/>
    <w:rsid w:val="00087888"/>
    <w:rsid w:val="000A3F57"/>
    <w:rsid w:val="000B1C2F"/>
    <w:rsid w:val="000B5FA5"/>
    <w:rsid w:val="000D030F"/>
    <w:rsid w:val="000F18A5"/>
    <w:rsid w:val="000F1CE4"/>
    <w:rsid w:val="000F6815"/>
    <w:rsid w:val="001004B6"/>
    <w:rsid w:val="00101DBA"/>
    <w:rsid w:val="0010257C"/>
    <w:rsid w:val="00112687"/>
    <w:rsid w:val="00112DBE"/>
    <w:rsid w:val="0013396B"/>
    <w:rsid w:val="00135DDD"/>
    <w:rsid w:val="00136EC8"/>
    <w:rsid w:val="0015066C"/>
    <w:rsid w:val="0015128C"/>
    <w:rsid w:val="00166962"/>
    <w:rsid w:val="00174BA2"/>
    <w:rsid w:val="001760F9"/>
    <w:rsid w:val="001974C9"/>
    <w:rsid w:val="001A739E"/>
    <w:rsid w:val="001B3001"/>
    <w:rsid w:val="001B59AC"/>
    <w:rsid w:val="001D4044"/>
    <w:rsid w:val="001D4B67"/>
    <w:rsid w:val="001E16D1"/>
    <w:rsid w:val="001F35A1"/>
    <w:rsid w:val="00202389"/>
    <w:rsid w:val="00207693"/>
    <w:rsid w:val="00212E1C"/>
    <w:rsid w:val="00222EB0"/>
    <w:rsid w:val="00222EF7"/>
    <w:rsid w:val="00223453"/>
    <w:rsid w:val="00232043"/>
    <w:rsid w:val="00233B75"/>
    <w:rsid w:val="002407DB"/>
    <w:rsid w:val="00263599"/>
    <w:rsid w:val="00263D4A"/>
    <w:rsid w:val="0027623F"/>
    <w:rsid w:val="00291357"/>
    <w:rsid w:val="0029378E"/>
    <w:rsid w:val="002A7039"/>
    <w:rsid w:val="002B3B15"/>
    <w:rsid w:val="002B6098"/>
    <w:rsid w:val="002B62C5"/>
    <w:rsid w:val="002C6859"/>
    <w:rsid w:val="002E1851"/>
    <w:rsid w:val="002E1B18"/>
    <w:rsid w:val="002E5015"/>
    <w:rsid w:val="002F2137"/>
    <w:rsid w:val="002F3DF7"/>
    <w:rsid w:val="002F3F7D"/>
    <w:rsid w:val="00301115"/>
    <w:rsid w:val="00303FFF"/>
    <w:rsid w:val="00326C72"/>
    <w:rsid w:val="003320A1"/>
    <w:rsid w:val="0035323B"/>
    <w:rsid w:val="00355BE6"/>
    <w:rsid w:val="00391DC4"/>
    <w:rsid w:val="00396F2C"/>
    <w:rsid w:val="003A139B"/>
    <w:rsid w:val="003C6D96"/>
    <w:rsid w:val="00402A95"/>
    <w:rsid w:val="00410631"/>
    <w:rsid w:val="0042033D"/>
    <w:rsid w:val="00420707"/>
    <w:rsid w:val="004212A8"/>
    <w:rsid w:val="00421438"/>
    <w:rsid w:val="00424748"/>
    <w:rsid w:val="00433CE0"/>
    <w:rsid w:val="004457D6"/>
    <w:rsid w:val="00450C4D"/>
    <w:rsid w:val="00450EA4"/>
    <w:rsid w:val="00452318"/>
    <w:rsid w:val="004601B1"/>
    <w:rsid w:val="00466157"/>
    <w:rsid w:val="00473726"/>
    <w:rsid w:val="00487603"/>
    <w:rsid w:val="00495C63"/>
    <w:rsid w:val="00496713"/>
    <w:rsid w:val="004B25E0"/>
    <w:rsid w:val="004C7316"/>
    <w:rsid w:val="004D08BB"/>
    <w:rsid w:val="004D1770"/>
    <w:rsid w:val="004E4200"/>
    <w:rsid w:val="004F292D"/>
    <w:rsid w:val="00505453"/>
    <w:rsid w:val="00505D93"/>
    <w:rsid w:val="00523258"/>
    <w:rsid w:val="005249DC"/>
    <w:rsid w:val="00531A35"/>
    <w:rsid w:val="005356B9"/>
    <w:rsid w:val="0054472A"/>
    <w:rsid w:val="00545B2C"/>
    <w:rsid w:val="0054677A"/>
    <w:rsid w:val="00564965"/>
    <w:rsid w:val="00566628"/>
    <w:rsid w:val="005747E9"/>
    <w:rsid w:val="005768A3"/>
    <w:rsid w:val="00576EB4"/>
    <w:rsid w:val="00576F36"/>
    <w:rsid w:val="0059042B"/>
    <w:rsid w:val="0059281F"/>
    <w:rsid w:val="00596339"/>
    <w:rsid w:val="005B0270"/>
    <w:rsid w:val="005B597B"/>
    <w:rsid w:val="005C619A"/>
    <w:rsid w:val="005C6B05"/>
    <w:rsid w:val="005C7A1A"/>
    <w:rsid w:val="005D01EB"/>
    <w:rsid w:val="005D0E43"/>
    <w:rsid w:val="005F7483"/>
    <w:rsid w:val="0060078D"/>
    <w:rsid w:val="006042E1"/>
    <w:rsid w:val="0061309F"/>
    <w:rsid w:val="006263DE"/>
    <w:rsid w:val="00631122"/>
    <w:rsid w:val="006377A8"/>
    <w:rsid w:val="0064133B"/>
    <w:rsid w:val="006508AC"/>
    <w:rsid w:val="00650996"/>
    <w:rsid w:val="00651BA7"/>
    <w:rsid w:val="0065432B"/>
    <w:rsid w:val="00654D79"/>
    <w:rsid w:val="00657428"/>
    <w:rsid w:val="006711AC"/>
    <w:rsid w:val="006859BC"/>
    <w:rsid w:val="00696D89"/>
    <w:rsid w:val="00697F25"/>
    <w:rsid w:val="006A2356"/>
    <w:rsid w:val="006A4BD5"/>
    <w:rsid w:val="006B2B6F"/>
    <w:rsid w:val="006C2187"/>
    <w:rsid w:val="006C55F2"/>
    <w:rsid w:val="006D29F1"/>
    <w:rsid w:val="006D70E2"/>
    <w:rsid w:val="006E1129"/>
    <w:rsid w:val="006E1C21"/>
    <w:rsid w:val="006E3170"/>
    <w:rsid w:val="006F1AC1"/>
    <w:rsid w:val="006F75C8"/>
    <w:rsid w:val="00700976"/>
    <w:rsid w:val="00705B5C"/>
    <w:rsid w:val="0071499A"/>
    <w:rsid w:val="00715F75"/>
    <w:rsid w:val="00721509"/>
    <w:rsid w:val="0072199A"/>
    <w:rsid w:val="00723CBA"/>
    <w:rsid w:val="007318BD"/>
    <w:rsid w:val="00737AB8"/>
    <w:rsid w:val="00746586"/>
    <w:rsid w:val="007469CB"/>
    <w:rsid w:val="0075622D"/>
    <w:rsid w:val="0076430D"/>
    <w:rsid w:val="0076546D"/>
    <w:rsid w:val="00770178"/>
    <w:rsid w:val="00777492"/>
    <w:rsid w:val="00790316"/>
    <w:rsid w:val="007914C2"/>
    <w:rsid w:val="007A3397"/>
    <w:rsid w:val="007B60F3"/>
    <w:rsid w:val="007B7ADF"/>
    <w:rsid w:val="007D0075"/>
    <w:rsid w:val="007D737B"/>
    <w:rsid w:val="007E2874"/>
    <w:rsid w:val="007E6DE6"/>
    <w:rsid w:val="007F0612"/>
    <w:rsid w:val="00803883"/>
    <w:rsid w:val="008139DA"/>
    <w:rsid w:val="0081694C"/>
    <w:rsid w:val="00861DE2"/>
    <w:rsid w:val="00885F14"/>
    <w:rsid w:val="008A3CB9"/>
    <w:rsid w:val="008A598F"/>
    <w:rsid w:val="008D5F3C"/>
    <w:rsid w:val="008F59AC"/>
    <w:rsid w:val="008F70D1"/>
    <w:rsid w:val="00901B8F"/>
    <w:rsid w:val="00913594"/>
    <w:rsid w:val="00913F6F"/>
    <w:rsid w:val="009345FA"/>
    <w:rsid w:val="009435EE"/>
    <w:rsid w:val="00953B75"/>
    <w:rsid w:val="00956AF3"/>
    <w:rsid w:val="00960384"/>
    <w:rsid w:val="009774C8"/>
    <w:rsid w:val="00980374"/>
    <w:rsid w:val="00980625"/>
    <w:rsid w:val="00981488"/>
    <w:rsid w:val="00981D6E"/>
    <w:rsid w:val="0099177E"/>
    <w:rsid w:val="009978C1"/>
    <w:rsid w:val="009A5472"/>
    <w:rsid w:val="009B45D1"/>
    <w:rsid w:val="009B4866"/>
    <w:rsid w:val="009C01C5"/>
    <w:rsid w:val="009C14B9"/>
    <w:rsid w:val="009D56D0"/>
    <w:rsid w:val="009D6B12"/>
    <w:rsid w:val="009E4029"/>
    <w:rsid w:val="00A033B5"/>
    <w:rsid w:val="00A1151A"/>
    <w:rsid w:val="00A12A5B"/>
    <w:rsid w:val="00A16273"/>
    <w:rsid w:val="00A1692D"/>
    <w:rsid w:val="00A272A7"/>
    <w:rsid w:val="00A27B4D"/>
    <w:rsid w:val="00A31E81"/>
    <w:rsid w:val="00A32CBD"/>
    <w:rsid w:val="00A614B0"/>
    <w:rsid w:val="00A62E99"/>
    <w:rsid w:val="00A638AA"/>
    <w:rsid w:val="00A64EFC"/>
    <w:rsid w:val="00A659BE"/>
    <w:rsid w:val="00A66CD1"/>
    <w:rsid w:val="00A77EEE"/>
    <w:rsid w:val="00A8427F"/>
    <w:rsid w:val="00A84BB2"/>
    <w:rsid w:val="00AA20CC"/>
    <w:rsid w:val="00AA3CE7"/>
    <w:rsid w:val="00AA70C7"/>
    <w:rsid w:val="00AB0C39"/>
    <w:rsid w:val="00AB5E62"/>
    <w:rsid w:val="00AC3734"/>
    <w:rsid w:val="00AD2F98"/>
    <w:rsid w:val="00AF3FAA"/>
    <w:rsid w:val="00AF7C1D"/>
    <w:rsid w:val="00B0045E"/>
    <w:rsid w:val="00B03954"/>
    <w:rsid w:val="00B14035"/>
    <w:rsid w:val="00B249BF"/>
    <w:rsid w:val="00B305D8"/>
    <w:rsid w:val="00B311F3"/>
    <w:rsid w:val="00B45ADB"/>
    <w:rsid w:val="00B6028A"/>
    <w:rsid w:val="00B642C2"/>
    <w:rsid w:val="00B84BF0"/>
    <w:rsid w:val="00B91988"/>
    <w:rsid w:val="00B922D5"/>
    <w:rsid w:val="00B94A53"/>
    <w:rsid w:val="00BA61AE"/>
    <w:rsid w:val="00BA7D61"/>
    <w:rsid w:val="00BB3BED"/>
    <w:rsid w:val="00BC5A88"/>
    <w:rsid w:val="00BD1015"/>
    <w:rsid w:val="00BD27B8"/>
    <w:rsid w:val="00BE0BFC"/>
    <w:rsid w:val="00BE7236"/>
    <w:rsid w:val="00BF292D"/>
    <w:rsid w:val="00BF6A7D"/>
    <w:rsid w:val="00BF7DE3"/>
    <w:rsid w:val="00C028C9"/>
    <w:rsid w:val="00C048BF"/>
    <w:rsid w:val="00C05449"/>
    <w:rsid w:val="00C1721D"/>
    <w:rsid w:val="00C26F99"/>
    <w:rsid w:val="00C42185"/>
    <w:rsid w:val="00C437ED"/>
    <w:rsid w:val="00C47A04"/>
    <w:rsid w:val="00C54EC5"/>
    <w:rsid w:val="00C63D7F"/>
    <w:rsid w:val="00C83D9E"/>
    <w:rsid w:val="00C864D5"/>
    <w:rsid w:val="00C9648E"/>
    <w:rsid w:val="00CB3633"/>
    <w:rsid w:val="00CB3A77"/>
    <w:rsid w:val="00CC11D6"/>
    <w:rsid w:val="00CE423A"/>
    <w:rsid w:val="00CE669F"/>
    <w:rsid w:val="00CF4186"/>
    <w:rsid w:val="00CF47CF"/>
    <w:rsid w:val="00D06683"/>
    <w:rsid w:val="00D17DC3"/>
    <w:rsid w:val="00D25425"/>
    <w:rsid w:val="00D26361"/>
    <w:rsid w:val="00D36A9D"/>
    <w:rsid w:val="00D37AD0"/>
    <w:rsid w:val="00D4140F"/>
    <w:rsid w:val="00D509FC"/>
    <w:rsid w:val="00D55D75"/>
    <w:rsid w:val="00D6524F"/>
    <w:rsid w:val="00D6554D"/>
    <w:rsid w:val="00D744C5"/>
    <w:rsid w:val="00D81418"/>
    <w:rsid w:val="00D85993"/>
    <w:rsid w:val="00D85A0C"/>
    <w:rsid w:val="00DB4F15"/>
    <w:rsid w:val="00DC295B"/>
    <w:rsid w:val="00DC47BA"/>
    <w:rsid w:val="00DD01EE"/>
    <w:rsid w:val="00DD2D5E"/>
    <w:rsid w:val="00DE1306"/>
    <w:rsid w:val="00DE429F"/>
    <w:rsid w:val="00E04276"/>
    <w:rsid w:val="00E14D40"/>
    <w:rsid w:val="00E20F6F"/>
    <w:rsid w:val="00E33D5B"/>
    <w:rsid w:val="00E37B31"/>
    <w:rsid w:val="00E46241"/>
    <w:rsid w:val="00E465AF"/>
    <w:rsid w:val="00E55034"/>
    <w:rsid w:val="00E72E81"/>
    <w:rsid w:val="00E84CFE"/>
    <w:rsid w:val="00E87DAE"/>
    <w:rsid w:val="00EA40F5"/>
    <w:rsid w:val="00EA51FE"/>
    <w:rsid w:val="00EB4EFB"/>
    <w:rsid w:val="00EB53FE"/>
    <w:rsid w:val="00ED47D2"/>
    <w:rsid w:val="00ED78A9"/>
    <w:rsid w:val="00EE6C9F"/>
    <w:rsid w:val="00EF1D9E"/>
    <w:rsid w:val="00EF4AFC"/>
    <w:rsid w:val="00F154E5"/>
    <w:rsid w:val="00F2167C"/>
    <w:rsid w:val="00F33E55"/>
    <w:rsid w:val="00F35BAB"/>
    <w:rsid w:val="00F41C73"/>
    <w:rsid w:val="00F4796A"/>
    <w:rsid w:val="00F56B8D"/>
    <w:rsid w:val="00F6271F"/>
    <w:rsid w:val="00F66989"/>
    <w:rsid w:val="00F8587D"/>
    <w:rsid w:val="00F97D28"/>
    <w:rsid w:val="00FB3F97"/>
    <w:rsid w:val="00FC6AD9"/>
    <w:rsid w:val="00FD7A65"/>
    <w:rsid w:val="00FE0B4A"/>
    <w:rsid w:val="00FE20DD"/>
    <w:rsid w:val="00FF0DA5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uiPriority w:val="99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FF0DA5"/>
    <w:pPr>
      <w:ind w:left="720"/>
      <w:contextualSpacing/>
    </w:pPr>
  </w:style>
  <w:style w:type="paragraph" w:customStyle="1" w:styleId="af6">
    <w:name w:val="Таблицы (моноширинный)"/>
    <w:basedOn w:val="a0"/>
    <w:next w:val="a0"/>
    <w:uiPriority w:val="99"/>
    <w:rsid w:val="000625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7">
    <w:name w:val="Комментарий"/>
    <w:basedOn w:val="a0"/>
    <w:next w:val="a0"/>
    <w:uiPriority w:val="99"/>
    <w:rsid w:val="008A3C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styleId="af8">
    <w:name w:val="No Spacing"/>
    <w:link w:val="af9"/>
    <w:uiPriority w:val="1"/>
    <w:qFormat/>
    <w:rsid w:val="00C437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9">
    <w:name w:val="Без интервала Знак"/>
    <w:link w:val="af8"/>
    <w:locked/>
    <w:rsid w:val="002B3B15"/>
    <w:rPr>
      <w:rFonts w:ascii="Times New Roman" w:eastAsia="Times New Roman" w:hAnsi="Times New Roman"/>
      <w:sz w:val="24"/>
      <w:szCs w:val="24"/>
      <w:lang w:eastAsia="zh-CN"/>
    </w:rPr>
  </w:style>
  <w:style w:type="table" w:styleId="afa">
    <w:name w:val="Table Grid"/>
    <w:basedOn w:val="a2"/>
    <w:uiPriority w:val="59"/>
    <w:rsid w:val="002B3B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rsid w:val="006377A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5/fc77c7117187684ab0cb02c7ee53952df0de55b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83445/91122874bbcf628c0e5c6bceb7fe613ee682fc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445/d43ae8ece00bbaa3bc825d04067c64adebeae28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SAO-Nikulino_sp</cp:lastModifiedBy>
  <cp:revision>2</cp:revision>
  <cp:lastPrinted>2021-06-15T11:55:00Z</cp:lastPrinted>
  <dcterms:created xsi:type="dcterms:W3CDTF">2021-06-15T11:59:00Z</dcterms:created>
  <dcterms:modified xsi:type="dcterms:W3CDTF">2021-06-15T11:59:00Z</dcterms:modified>
</cp:coreProperties>
</file>