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c>
          <w:tcPr>
            <w:tcW w:w="9108" w:type="dxa"/>
          </w:tcPr>
          <w:p w:rsidR="00D20EF5" w:rsidRDefault="00F150AD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128" w:rsidRDefault="00DF75A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24</w:t>
                                  </w:r>
                                </w:p>
                                <w:p w:rsidR="00AB4128" w:rsidRDefault="00907584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марта</w:t>
                                  </w:r>
                                </w:p>
                                <w:p w:rsidR="00AB4128" w:rsidRDefault="00AB4128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</w:t>
                                  </w:r>
                                  <w:r w:rsidR="003B0E5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 xml:space="preserve"> года</w:t>
                                  </w:r>
                                </w:p>
                                <w:p w:rsidR="00AB4128" w:rsidRDefault="00AB4128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</w:t>
                                  </w:r>
                                  <w:r w:rsidR="00DF75AA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9</w:t>
                                  </w:r>
                                </w:p>
                                <w:p w:rsidR="00AB4128" w:rsidRPr="002D696E" w:rsidRDefault="00AB4128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AB4128" w:rsidRDefault="00DF75A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24</w:t>
                            </w:r>
                          </w:p>
                          <w:p w:rsidR="00AB4128" w:rsidRDefault="00907584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марта</w:t>
                            </w:r>
                          </w:p>
                          <w:p w:rsidR="00AB4128" w:rsidRDefault="00AB4128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</w:t>
                            </w:r>
                            <w:r w:rsidR="003B0E5B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 xml:space="preserve"> года</w:t>
                            </w:r>
                          </w:p>
                          <w:p w:rsidR="00AB4128" w:rsidRDefault="00AB4128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</w:t>
                            </w:r>
                            <w:r w:rsidR="00DF75AA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9</w:t>
                            </w:r>
                          </w:p>
                          <w:p w:rsidR="00AB4128" w:rsidRPr="002D696E" w:rsidRDefault="00AB4128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128" w:rsidRPr="00FF6F8E" w:rsidRDefault="00AB4128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AB4128" w:rsidRDefault="00AB4128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AB4128" w:rsidRPr="00FF6F8E" w:rsidRDefault="00AB4128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AB4128" w:rsidRDefault="00AB4128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0" w:name="_Toc210730090"/>
    </w:p>
    <w:p w:rsidR="004B0164" w:rsidRDefault="004B0164" w:rsidP="0050222E">
      <w:pPr>
        <w:tabs>
          <w:tab w:val="left" w:pos="5040"/>
        </w:tabs>
        <w:jc w:val="both"/>
        <w:rPr>
          <w:noProof/>
          <w:color w:val="000000"/>
          <w:spacing w:val="2"/>
          <w:sz w:val="17"/>
          <w:szCs w:val="17"/>
        </w:rPr>
      </w:pPr>
    </w:p>
    <w:p w:rsidR="00457970" w:rsidRDefault="00457970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1F2C14" w:rsidRDefault="00907584" w:rsidP="00961A30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Постановление </w:t>
      </w:r>
      <w:proofErr w:type="gramStart"/>
      <w:r>
        <w:rPr>
          <w:i/>
          <w:sz w:val="22"/>
          <w:szCs w:val="22"/>
        </w:rPr>
        <w:t xml:space="preserve">главы </w:t>
      </w:r>
      <w:r w:rsidR="00957ED5">
        <w:rPr>
          <w:i/>
          <w:sz w:val="22"/>
          <w:szCs w:val="22"/>
        </w:rPr>
        <w:t xml:space="preserve"> </w:t>
      </w:r>
      <w:r w:rsidR="001F2C14" w:rsidRPr="00F15AD3">
        <w:rPr>
          <w:bCs/>
          <w:i/>
          <w:sz w:val="22"/>
          <w:szCs w:val="22"/>
        </w:rPr>
        <w:t>Большесундырского</w:t>
      </w:r>
      <w:proofErr w:type="gramEnd"/>
      <w:r w:rsidR="001F2C14" w:rsidRPr="00F15AD3"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 w:rsidR="00DF75AA">
        <w:rPr>
          <w:bCs/>
          <w:i/>
          <w:sz w:val="22"/>
          <w:szCs w:val="22"/>
        </w:rPr>
        <w:t>22</w:t>
      </w:r>
      <w:r>
        <w:rPr>
          <w:bCs/>
          <w:i/>
          <w:sz w:val="22"/>
          <w:szCs w:val="22"/>
        </w:rPr>
        <w:t xml:space="preserve"> марта 2022 года №</w:t>
      </w:r>
      <w:r w:rsidR="00DF75AA">
        <w:rPr>
          <w:bCs/>
          <w:i/>
          <w:sz w:val="22"/>
          <w:szCs w:val="22"/>
        </w:rPr>
        <w:t>3</w:t>
      </w:r>
    </w:p>
    <w:p w:rsidR="00961A30" w:rsidRPr="00F15AD3" w:rsidRDefault="00961A30" w:rsidP="00961A30">
      <w:pPr>
        <w:ind w:firstLine="567"/>
        <w:jc w:val="center"/>
        <w:rPr>
          <w:b/>
          <w:sz w:val="22"/>
          <w:szCs w:val="22"/>
        </w:rPr>
      </w:pPr>
    </w:p>
    <w:p w:rsidR="00957ED5" w:rsidRPr="00DF75AA" w:rsidRDefault="00DF75AA" w:rsidP="00DF75AA">
      <w:pPr>
        <w:jc w:val="center"/>
        <w:rPr>
          <w:b/>
        </w:rPr>
      </w:pPr>
      <w:r w:rsidRPr="00DF75AA">
        <w:rPr>
          <w:b/>
          <w:bCs/>
          <w:color w:val="000000"/>
        </w:rPr>
        <w:t xml:space="preserve">О назначении общественных обсуждений по вопросу рассмотрения </w:t>
      </w:r>
      <w:r w:rsidRPr="00DF75AA">
        <w:rPr>
          <w:b/>
          <w:color w:val="000000"/>
        </w:rPr>
        <w:t xml:space="preserve">проекта решения Собрания депутатов Большесундырского сельского поселения Моргаушского района Чувашской Республики «О </w:t>
      </w:r>
      <w:r w:rsidRPr="00DF75AA">
        <w:rPr>
          <w:b/>
          <w:bCs/>
          <w:color w:val="000000"/>
        </w:rPr>
        <w:t xml:space="preserve">внесении изменений </w:t>
      </w:r>
      <w:proofErr w:type="gramStart"/>
      <w:r w:rsidRPr="00DF75AA">
        <w:rPr>
          <w:b/>
        </w:rPr>
        <w:t>в  решение</w:t>
      </w:r>
      <w:proofErr w:type="gramEnd"/>
      <w:r w:rsidRPr="00DF75AA">
        <w:rPr>
          <w:b/>
        </w:rPr>
        <w:t xml:space="preserve"> Собрания депутатов  Большесундырского сельского поселения  Моргаушского района Чувашской Республики от 22.12.2017 № С-31/2 «Об утверждении Правил благоустройства территории Большесундырского сельского поселения Моргаушского района Чувашской Республики»</w:t>
      </w:r>
    </w:p>
    <w:p w:rsidR="00907584" w:rsidRDefault="00907584" w:rsidP="00DF75AA">
      <w:pPr>
        <w:tabs>
          <w:tab w:val="left" w:pos="5040"/>
        </w:tabs>
        <w:rPr>
          <w:rFonts w:eastAsia="Calibri"/>
          <w:b/>
          <w:color w:val="000000"/>
          <w:sz w:val="24"/>
          <w:szCs w:val="24"/>
        </w:rPr>
      </w:pPr>
    </w:p>
    <w:p w:rsidR="00DF75AA" w:rsidRPr="00DF75AA" w:rsidRDefault="00DF75AA" w:rsidP="00DF75AA">
      <w:pPr>
        <w:spacing w:after="160" w:line="259" w:lineRule="auto"/>
        <w:ind w:firstLine="567"/>
        <w:jc w:val="both"/>
        <w:rPr>
          <w:rFonts w:eastAsia="Calibri"/>
          <w:sz w:val="17"/>
          <w:szCs w:val="17"/>
          <w:lang w:eastAsia="en-US"/>
        </w:rPr>
      </w:pPr>
      <w:r w:rsidRPr="00DF75AA">
        <w:rPr>
          <w:rFonts w:eastAsiaTheme="minorHAnsi"/>
          <w:sz w:val="17"/>
          <w:szCs w:val="17"/>
          <w:lang w:eastAsia="en-US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Федерации», Уставом Большесундырского сельского поселения Моргаушского района Чувашской Республики </w:t>
      </w:r>
      <w:r w:rsidRPr="00DF75AA">
        <w:rPr>
          <w:rFonts w:eastAsiaTheme="minorHAnsi"/>
          <w:b/>
          <w:sz w:val="17"/>
          <w:szCs w:val="17"/>
          <w:lang w:eastAsia="en-US"/>
        </w:rPr>
        <w:t xml:space="preserve">п о с </w:t>
      </w:r>
      <w:proofErr w:type="gramStart"/>
      <w:r w:rsidRPr="00DF75AA">
        <w:rPr>
          <w:rFonts w:eastAsiaTheme="minorHAnsi"/>
          <w:b/>
          <w:sz w:val="17"/>
          <w:szCs w:val="17"/>
          <w:lang w:eastAsia="en-US"/>
        </w:rPr>
        <w:t>т</w:t>
      </w:r>
      <w:proofErr w:type="gramEnd"/>
      <w:r w:rsidRPr="00DF75AA">
        <w:rPr>
          <w:rFonts w:eastAsiaTheme="minorHAnsi"/>
          <w:b/>
          <w:sz w:val="17"/>
          <w:szCs w:val="17"/>
          <w:lang w:eastAsia="en-US"/>
        </w:rPr>
        <w:t xml:space="preserve"> а н о в л я ю:</w:t>
      </w:r>
    </w:p>
    <w:p w:rsidR="00DF75AA" w:rsidRPr="00DF75AA" w:rsidRDefault="00DF75AA" w:rsidP="00DF75AA">
      <w:pPr>
        <w:shd w:val="clear" w:color="auto" w:fill="FFFFFF"/>
        <w:ind w:firstLine="540"/>
        <w:jc w:val="both"/>
        <w:rPr>
          <w:sz w:val="17"/>
          <w:szCs w:val="17"/>
        </w:rPr>
      </w:pPr>
      <w:r w:rsidRPr="00DF75AA">
        <w:rPr>
          <w:color w:val="000000"/>
          <w:sz w:val="17"/>
          <w:szCs w:val="17"/>
        </w:rPr>
        <w:t xml:space="preserve">1. Назначить общественные обсуждения по вопросу рассмотрения проекта решения Собрания депутатов Большесундырского сельского поселения «О </w:t>
      </w:r>
      <w:r w:rsidRPr="00DF75AA">
        <w:rPr>
          <w:bCs/>
          <w:color w:val="000000"/>
          <w:sz w:val="17"/>
          <w:szCs w:val="17"/>
        </w:rPr>
        <w:t xml:space="preserve">внесения изменений </w:t>
      </w:r>
      <w:r w:rsidRPr="00DF75AA">
        <w:rPr>
          <w:sz w:val="17"/>
          <w:szCs w:val="17"/>
        </w:rPr>
        <w:t>в  решение Собрания депутатов  Большесундырского сельского поселения  Моргаушского района Чувашской Республики от 22.12.2017 № С-31/2 «Об утверждении Правил благоустройства территории Большесундырского сельского поселения Моргаушского района Чувашской Республики»</w:t>
      </w:r>
      <w:r w:rsidRPr="00DF75AA">
        <w:rPr>
          <w:color w:val="000000"/>
          <w:sz w:val="17"/>
          <w:szCs w:val="17"/>
        </w:rPr>
        <w:t xml:space="preserve"> на 27</w:t>
      </w:r>
      <w:r w:rsidRPr="00DF75AA">
        <w:rPr>
          <w:sz w:val="17"/>
          <w:szCs w:val="17"/>
        </w:rPr>
        <w:t xml:space="preserve"> апреля 2022 года</w:t>
      </w:r>
      <w:r w:rsidRPr="00DF75AA">
        <w:rPr>
          <w:color w:val="000000"/>
          <w:sz w:val="17"/>
          <w:szCs w:val="17"/>
        </w:rPr>
        <w:t xml:space="preserve"> в 15 часов 00 минут </w:t>
      </w:r>
      <w:r w:rsidRPr="00DF75AA">
        <w:rPr>
          <w:sz w:val="17"/>
          <w:szCs w:val="17"/>
        </w:rPr>
        <w:t xml:space="preserve">в здании МБУК «Централизованная клубная система» Моргаушского района Чувашской Республики – </w:t>
      </w:r>
      <w:proofErr w:type="spellStart"/>
      <w:r w:rsidRPr="00DF75AA">
        <w:rPr>
          <w:sz w:val="17"/>
          <w:szCs w:val="17"/>
        </w:rPr>
        <w:t>Большесундырский</w:t>
      </w:r>
      <w:proofErr w:type="spellEnd"/>
      <w:r w:rsidRPr="00DF75AA">
        <w:rPr>
          <w:sz w:val="17"/>
          <w:szCs w:val="17"/>
        </w:rPr>
        <w:t xml:space="preserve"> СДК по адресу: Чувашская Республика, Моргаушский район, село Большой Сундырь, улица Ленина, д.16.</w:t>
      </w:r>
    </w:p>
    <w:p w:rsidR="00DF75AA" w:rsidRPr="00DF75AA" w:rsidRDefault="00DF75AA" w:rsidP="00DF75AA">
      <w:pPr>
        <w:shd w:val="clear" w:color="auto" w:fill="FFFFFF"/>
        <w:ind w:firstLine="540"/>
        <w:jc w:val="both"/>
        <w:rPr>
          <w:sz w:val="17"/>
          <w:szCs w:val="17"/>
        </w:rPr>
      </w:pPr>
      <w:r w:rsidRPr="00DF75AA">
        <w:rPr>
          <w:color w:val="000000"/>
          <w:sz w:val="17"/>
          <w:szCs w:val="17"/>
        </w:rPr>
        <w:t xml:space="preserve">2. Предложения и замечания по проекту решения Собрания депутатов Большесундырского сельского поселения «О </w:t>
      </w:r>
      <w:r w:rsidRPr="00DF75AA">
        <w:rPr>
          <w:bCs/>
          <w:color w:val="000000"/>
          <w:sz w:val="17"/>
          <w:szCs w:val="17"/>
        </w:rPr>
        <w:t xml:space="preserve">внесения изменений </w:t>
      </w:r>
      <w:r w:rsidRPr="00DF75AA">
        <w:rPr>
          <w:sz w:val="17"/>
          <w:szCs w:val="17"/>
        </w:rPr>
        <w:t xml:space="preserve">в  решение Собрания депутатов  Большесундырского сельского поселения  Моргаушского района Чувашской Республики от 22.12.2017 № С-31/2 «Об утверждении Правил благоустройства территории Большесундырского сельского поселения Моргаушского района Чувашской Республики» направлять до 22 апреля 2022 года в письменной форме по адресу: Чувашская Республика, Моргаушский район, с. Большой Сундырь, </w:t>
      </w:r>
      <w:proofErr w:type="spellStart"/>
      <w:r w:rsidRPr="00DF75AA">
        <w:rPr>
          <w:sz w:val="17"/>
          <w:szCs w:val="17"/>
        </w:rPr>
        <w:t>ул.Ленина</w:t>
      </w:r>
      <w:proofErr w:type="spellEnd"/>
      <w:r w:rsidRPr="00DF75AA">
        <w:rPr>
          <w:sz w:val="17"/>
          <w:szCs w:val="17"/>
        </w:rPr>
        <w:t xml:space="preserve">, д.16, «Администрация Большесундырского сельского поселения» или на адрес электронной почты: </w:t>
      </w:r>
      <w:hyperlink r:id="rId8" w:history="1">
        <w:r w:rsidRPr="00DF75AA">
          <w:rPr>
            <w:color w:val="0000FF"/>
            <w:sz w:val="17"/>
            <w:szCs w:val="17"/>
            <w:u w:val="single"/>
            <w:lang w:val="en-US"/>
          </w:rPr>
          <w:t>bolshesu</w:t>
        </w:r>
        <w:r w:rsidRPr="00DF75AA">
          <w:rPr>
            <w:color w:val="0000FF"/>
            <w:sz w:val="17"/>
            <w:szCs w:val="17"/>
            <w:u w:val="single"/>
          </w:rPr>
          <w:t>@</w:t>
        </w:r>
        <w:r w:rsidRPr="00DF75AA">
          <w:rPr>
            <w:color w:val="0000FF"/>
            <w:sz w:val="17"/>
            <w:szCs w:val="17"/>
            <w:u w:val="single"/>
            <w:lang w:val="en-US"/>
          </w:rPr>
          <w:t>cap</w:t>
        </w:r>
        <w:r w:rsidRPr="00DF75AA">
          <w:rPr>
            <w:color w:val="0000FF"/>
            <w:sz w:val="17"/>
            <w:szCs w:val="17"/>
            <w:u w:val="single"/>
          </w:rPr>
          <w:t>.</w:t>
        </w:r>
        <w:proofErr w:type="spellStart"/>
        <w:r w:rsidRPr="00DF75AA">
          <w:rPr>
            <w:color w:val="0000FF"/>
            <w:sz w:val="17"/>
            <w:szCs w:val="17"/>
            <w:u w:val="single"/>
            <w:lang w:val="en-US"/>
          </w:rPr>
          <w:t>ru</w:t>
        </w:r>
        <w:proofErr w:type="spellEnd"/>
      </w:hyperlink>
      <w:r w:rsidRPr="00DF75AA">
        <w:rPr>
          <w:sz w:val="17"/>
          <w:szCs w:val="17"/>
        </w:rPr>
        <w:t>.</w:t>
      </w:r>
    </w:p>
    <w:p w:rsidR="00DF75AA" w:rsidRPr="00DF75AA" w:rsidRDefault="00DF75AA" w:rsidP="00DF75AA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DF75AA">
        <w:rPr>
          <w:color w:val="000000"/>
          <w:sz w:val="17"/>
          <w:szCs w:val="17"/>
        </w:rPr>
        <w:t>3. Администрации Большесундырского сельского поселения:</w:t>
      </w:r>
    </w:p>
    <w:p w:rsidR="00DF75AA" w:rsidRPr="00DF75AA" w:rsidRDefault="00DF75AA" w:rsidP="00DF75AA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DF75AA">
        <w:rPr>
          <w:color w:val="000000"/>
          <w:sz w:val="17"/>
          <w:szCs w:val="17"/>
        </w:rPr>
        <w:t xml:space="preserve">- организовать и провести общественные обсуждения по вопросу рассмотрения проекта решения Собрания депутатов Большесундырского сельского поселения «О </w:t>
      </w:r>
      <w:r w:rsidRPr="00DF75AA">
        <w:rPr>
          <w:bCs/>
          <w:color w:val="000000"/>
          <w:sz w:val="17"/>
          <w:szCs w:val="17"/>
        </w:rPr>
        <w:t xml:space="preserve">внесения изменений </w:t>
      </w:r>
      <w:r w:rsidRPr="00DF75AA">
        <w:rPr>
          <w:sz w:val="17"/>
          <w:szCs w:val="17"/>
        </w:rPr>
        <w:t>в решение Собрания депутатов Большесундырского сельского поселения Моргаушского района Чувашской Республики от 22.12.2017 № С-31/2 «Об утверждении Правил благоустройства территории Большесундырского сельского поселения Моргаушского района Чувашской Республики»;</w:t>
      </w:r>
    </w:p>
    <w:p w:rsidR="00DF75AA" w:rsidRPr="00DF75AA" w:rsidRDefault="00DF75AA" w:rsidP="00DF75AA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DF75AA">
        <w:rPr>
          <w:color w:val="000000"/>
          <w:sz w:val="17"/>
          <w:szCs w:val="17"/>
        </w:rPr>
        <w:t>- оформить протокол общественных обсуждений, подготовить заключение по результатам общественных обсуждений;</w:t>
      </w:r>
    </w:p>
    <w:p w:rsidR="00DF75AA" w:rsidRPr="00DF75AA" w:rsidRDefault="00DF75AA" w:rsidP="00DF75AA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DF75AA">
        <w:rPr>
          <w:color w:val="000000"/>
          <w:sz w:val="17"/>
          <w:szCs w:val="17"/>
        </w:rPr>
        <w:t>- обеспечить опубликование заключения по результатам общественных обсуждений в периодическом печатном издании «Вестник Большесундырского сельского поселения Моргаушского района Чувашской Республики» и на официальном сайте Большесундырского сельского поселения Моргаушского района Чувашской Республики.</w:t>
      </w:r>
    </w:p>
    <w:p w:rsidR="00DF75AA" w:rsidRPr="00DF75AA" w:rsidRDefault="00DF75AA" w:rsidP="00DF75AA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DF75AA">
        <w:rPr>
          <w:color w:val="000000"/>
          <w:sz w:val="17"/>
          <w:szCs w:val="17"/>
        </w:rPr>
        <w:t>4. Настоящее Постановление подлежит официальному опубликованию в периодическом печатном издании «Вестник Большесундырского сельского поселения Моргаушского района Чувашской Республики» и на официальном сайте Большесундырского сельского поселения Моргаушского района Чувашской Республики.</w:t>
      </w:r>
    </w:p>
    <w:p w:rsidR="00DF75AA" w:rsidRDefault="00DF75AA" w:rsidP="00DF75AA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DF75AA">
        <w:rPr>
          <w:color w:val="000000"/>
          <w:sz w:val="17"/>
          <w:szCs w:val="17"/>
        </w:rPr>
        <w:t>5. Контроль за исполнением настоящего постановления оставляю за собой.</w:t>
      </w:r>
    </w:p>
    <w:p w:rsidR="00DF75AA" w:rsidRPr="00DF75AA" w:rsidRDefault="00DF75AA" w:rsidP="00DF75AA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</w:p>
    <w:p w:rsidR="00DF75AA" w:rsidRDefault="00DF75AA" w:rsidP="00DF75AA">
      <w:pPr>
        <w:tabs>
          <w:tab w:val="left" w:pos="5040"/>
        </w:tabs>
        <w:jc w:val="right"/>
        <w:rPr>
          <w:rFonts w:eastAsia="Calibri"/>
          <w:b/>
          <w:color w:val="000000"/>
          <w:sz w:val="24"/>
          <w:szCs w:val="24"/>
        </w:rPr>
      </w:pPr>
      <w:r w:rsidRPr="00D84BBB">
        <w:rPr>
          <w:rFonts w:eastAsia="Calibri"/>
          <w:b/>
          <w:color w:val="000000"/>
          <w:sz w:val="17"/>
          <w:szCs w:val="17"/>
        </w:rPr>
        <w:t xml:space="preserve">Глава Большесундырского сельского </w:t>
      </w:r>
      <w:proofErr w:type="gramStart"/>
      <w:r w:rsidRPr="00D84BBB">
        <w:rPr>
          <w:rFonts w:eastAsia="Calibri"/>
          <w:b/>
          <w:color w:val="000000"/>
          <w:sz w:val="17"/>
          <w:szCs w:val="17"/>
        </w:rPr>
        <w:t xml:space="preserve">поселения  </w:t>
      </w:r>
      <w:proofErr w:type="spellStart"/>
      <w:r w:rsidRPr="00D84BBB">
        <w:rPr>
          <w:rFonts w:eastAsia="Calibri"/>
          <w:b/>
          <w:color w:val="000000"/>
          <w:sz w:val="17"/>
          <w:szCs w:val="17"/>
        </w:rPr>
        <w:t>Н.А.Мареева</w:t>
      </w:r>
      <w:proofErr w:type="spellEnd"/>
      <w:proofErr w:type="gramEnd"/>
      <w:r w:rsidRPr="00D84BBB">
        <w:rPr>
          <w:rFonts w:eastAsia="Calibri"/>
          <w:b/>
          <w:color w:val="000000"/>
          <w:sz w:val="24"/>
          <w:szCs w:val="24"/>
        </w:rPr>
        <w:t xml:space="preserve">  </w:t>
      </w:r>
    </w:p>
    <w:p w:rsidR="00DF75AA" w:rsidRDefault="00DF75AA" w:rsidP="00DF75AA">
      <w:pPr>
        <w:autoSpaceDE w:val="0"/>
        <w:autoSpaceDN w:val="0"/>
        <w:adjustRightInd w:val="0"/>
        <w:jc w:val="both"/>
        <w:rPr>
          <w:rFonts w:cs="Arial"/>
          <w:sz w:val="17"/>
          <w:szCs w:val="17"/>
          <w:lang w:eastAsia="en-US"/>
        </w:rPr>
      </w:pPr>
    </w:p>
    <w:p w:rsidR="00DF75AA" w:rsidRDefault="00DF75AA" w:rsidP="00DF75AA">
      <w:pPr>
        <w:autoSpaceDE w:val="0"/>
        <w:autoSpaceDN w:val="0"/>
        <w:adjustRightInd w:val="0"/>
        <w:jc w:val="center"/>
        <w:rPr>
          <w:rFonts w:cs="Arial"/>
          <w:sz w:val="17"/>
          <w:szCs w:val="17"/>
          <w:lang w:eastAsia="en-US"/>
        </w:rPr>
      </w:pPr>
      <w:r>
        <w:rPr>
          <w:rFonts w:cs="Arial"/>
          <w:sz w:val="17"/>
          <w:szCs w:val="17"/>
          <w:lang w:eastAsia="en-US"/>
        </w:rPr>
        <w:t>ПРОЕКТ</w:t>
      </w:r>
    </w:p>
    <w:p w:rsidR="00DF75AA" w:rsidRPr="00DF75AA" w:rsidRDefault="00DF75AA" w:rsidP="00DF75AA">
      <w:pPr>
        <w:autoSpaceDE w:val="0"/>
        <w:autoSpaceDN w:val="0"/>
        <w:adjustRightInd w:val="0"/>
        <w:jc w:val="center"/>
        <w:rPr>
          <w:rFonts w:cs="Arial"/>
          <w:sz w:val="17"/>
          <w:szCs w:val="17"/>
          <w:lang w:eastAsia="en-US"/>
        </w:rPr>
      </w:pPr>
      <w:r>
        <w:rPr>
          <w:rFonts w:cs="Arial"/>
          <w:sz w:val="17"/>
          <w:szCs w:val="17"/>
          <w:lang w:eastAsia="en-US"/>
        </w:rPr>
        <w:t>Решения Собрания депутатов Большесундырского сельского поселения Моргаушского района Чувашской Республики</w:t>
      </w:r>
    </w:p>
    <w:p w:rsidR="00957ED5" w:rsidRPr="00957ED5" w:rsidRDefault="00957ED5" w:rsidP="00DF75AA">
      <w:pPr>
        <w:widowControl w:val="0"/>
        <w:autoSpaceDE w:val="0"/>
        <w:autoSpaceDN w:val="0"/>
        <w:adjustRightInd w:val="0"/>
        <w:ind w:left="4730"/>
        <w:jc w:val="center"/>
        <w:rPr>
          <w:caps/>
          <w:color w:val="000000"/>
          <w:sz w:val="17"/>
          <w:szCs w:val="17"/>
        </w:rPr>
      </w:pPr>
    </w:p>
    <w:tbl>
      <w:tblPr>
        <w:tblW w:w="7139" w:type="pct"/>
        <w:tblInd w:w="5" w:type="dxa"/>
        <w:tblLayout w:type="fixed"/>
        <w:tblLook w:val="0480" w:firstRow="0" w:lastRow="0" w:firstColumn="1" w:lastColumn="0" w:noHBand="0" w:noVBand="1"/>
      </w:tblPr>
      <w:tblGrid>
        <w:gridCol w:w="536"/>
        <w:gridCol w:w="9809"/>
        <w:gridCol w:w="1204"/>
        <w:gridCol w:w="3022"/>
      </w:tblGrid>
      <w:tr w:rsidR="00307788" w:rsidRPr="00307788" w:rsidTr="00DF75AA">
        <w:trPr>
          <w:trHeight w:val="302"/>
        </w:trPr>
        <w:tc>
          <w:tcPr>
            <w:tcW w:w="184" w:type="pct"/>
          </w:tcPr>
          <w:p w:rsidR="00307788" w:rsidRPr="00307788" w:rsidRDefault="00307788" w:rsidP="00EF2C7A">
            <w:pPr>
              <w:rPr>
                <w:sz w:val="17"/>
                <w:szCs w:val="17"/>
              </w:rPr>
            </w:pPr>
          </w:p>
        </w:tc>
        <w:tc>
          <w:tcPr>
            <w:tcW w:w="3366" w:type="pct"/>
          </w:tcPr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  <w:r w:rsidRPr="00DF75AA">
              <w:rPr>
                <w:b/>
                <w:sz w:val="17"/>
                <w:szCs w:val="17"/>
              </w:rPr>
              <w:t>О внесении изменений в решение Собрания</w:t>
            </w:r>
          </w:p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  <w:r w:rsidRPr="00DF75AA">
              <w:rPr>
                <w:b/>
                <w:sz w:val="17"/>
                <w:szCs w:val="17"/>
              </w:rPr>
              <w:t xml:space="preserve">депутатов Большесундырского сельского </w:t>
            </w:r>
          </w:p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  <w:r w:rsidRPr="00DF75AA">
              <w:rPr>
                <w:b/>
                <w:sz w:val="17"/>
                <w:szCs w:val="17"/>
              </w:rPr>
              <w:t xml:space="preserve">поселения Моргаушского района Чувашской </w:t>
            </w:r>
          </w:p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  <w:r w:rsidRPr="00DF75AA">
              <w:rPr>
                <w:b/>
                <w:sz w:val="17"/>
                <w:szCs w:val="17"/>
              </w:rPr>
              <w:t xml:space="preserve">Республики от 22.12.2017 г. №С-31/2 </w:t>
            </w:r>
          </w:p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  <w:r w:rsidRPr="00DF75AA">
              <w:rPr>
                <w:b/>
                <w:sz w:val="17"/>
                <w:szCs w:val="17"/>
              </w:rPr>
              <w:t xml:space="preserve">«Об утверждении Правил благоустройства </w:t>
            </w:r>
          </w:p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  <w:r w:rsidRPr="00DF75AA">
              <w:rPr>
                <w:b/>
                <w:sz w:val="17"/>
                <w:szCs w:val="17"/>
              </w:rPr>
              <w:t xml:space="preserve">территории Большесундырского сельского </w:t>
            </w:r>
          </w:p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  <w:r w:rsidRPr="00DF75AA">
              <w:rPr>
                <w:b/>
                <w:sz w:val="17"/>
                <w:szCs w:val="17"/>
              </w:rPr>
              <w:t xml:space="preserve">поселения Моргаушского района Чувашской </w:t>
            </w:r>
          </w:p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  <w:r w:rsidRPr="00DF75AA">
              <w:rPr>
                <w:b/>
                <w:sz w:val="17"/>
                <w:szCs w:val="17"/>
              </w:rPr>
              <w:t>Республики»</w:t>
            </w:r>
          </w:p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</w:p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</w:p>
          <w:p w:rsidR="00DF75AA" w:rsidRPr="00DF75AA" w:rsidRDefault="00DF75AA" w:rsidP="00DF75AA">
            <w:pPr>
              <w:jc w:val="both"/>
              <w:rPr>
                <w:sz w:val="17"/>
                <w:szCs w:val="17"/>
              </w:rPr>
            </w:pPr>
            <w:r w:rsidRPr="00DF75AA">
              <w:rPr>
                <w:b/>
                <w:sz w:val="17"/>
                <w:szCs w:val="17"/>
              </w:rPr>
              <w:t xml:space="preserve">        </w:t>
            </w:r>
            <w:r w:rsidRPr="00DF75AA">
              <w:rPr>
                <w:sz w:val="17"/>
                <w:szCs w:val="17"/>
              </w:rPr>
              <w:t xml:space="preserve"> В соответствии </w:t>
            </w:r>
            <w:proofErr w:type="gramStart"/>
            <w:r w:rsidRPr="00DF75AA">
              <w:rPr>
                <w:sz w:val="17"/>
                <w:szCs w:val="17"/>
              </w:rPr>
              <w:t>с  Федеральным</w:t>
            </w:r>
            <w:proofErr w:type="gramEnd"/>
            <w:r w:rsidRPr="00DF75AA">
              <w:rPr>
                <w:sz w:val="17"/>
                <w:szCs w:val="17"/>
              </w:rPr>
              <w:t xml:space="preserve">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F75AA">
                <w:rPr>
                  <w:sz w:val="17"/>
                  <w:szCs w:val="17"/>
                </w:rPr>
                <w:t>2003 г</w:t>
              </w:r>
            </w:smartTag>
            <w:r w:rsidRPr="00DF75AA">
              <w:rPr>
                <w:sz w:val="17"/>
                <w:szCs w:val="17"/>
              </w:rPr>
              <w:t xml:space="preserve">. № 131-ФЗ «Об общих принципах организации местного самоуправления в Российской Федерации», с Федеральным законом от 27.07.2010 №210-ФЗ (ред. от 02.07.2021) «Об организации </w:t>
            </w:r>
            <w:r w:rsidRPr="00DF75AA">
              <w:rPr>
                <w:sz w:val="17"/>
                <w:szCs w:val="17"/>
              </w:rPr>
              <w:lastRenderedPageBreak/>
              <w:t>предоставления государственных и муниципальных услуг», Собрание депутатов Большесундырского сельского поселения Моргаушского района Чувашской Республики  р е ш и л о :</w:t>
            </w:r>
          </w:p>
          <w:p w:rsidR="00DF75AA" w:rsidRPr="00DF75AA" w:rsidRDefault="00DF75AA" w:rsidP="00DF75AA">
            <w:pPr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 xml:space="preserve">         1. Внести в решение Собрания депутатов Большесундырского сельского поселения Моргаушского района Чувашской Республики от 22.12.2017 г. №С-31/2 «Об утверждении Правил благоустройства территории Большесундырского сельского поселения Моргаушского района Чувашской Республики» (далее – </w:t>
            </w:r>
            <w:proofErr w:type="gramStart"/>
            <w:r w:rsidRPr="00DF75AA">
              <w:rPr>
                <w:sz w:val="17"/>
                <w:szCs w:val="17"/>
              </w:rPr>
              <w:t>Решение)  следующие</w:t>
            </w:r>
            <w:proofErr w:type="gramEnd"/>
            <w:r w:rsidRPr="00DF75AA">
              <w:rPr>
                <w:sz w:val="17"/>
                <w:szCs w:val="17"/>
              </w:rPr>
              <w:t xml:space="preserve"> изменения:</w:t>
            </w:r>
          </w:p>
          <w:p w:rsidR="00DF75AA" w:rsidRPr="00DF75AA" w:rsidRDefault="00DF75AA" w:rsidP="00DF75AA">
            <w:pPr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 xml:space="preserve">        1.1.  В приложении к Решению пункт 5.2.4.8.5 раздела 5.2.4. «Организация содержания и благоустройства территории Большесундырского сельского поселения при проведении земляных работ при строительстве, ремонте, реконструкции коммуникаций и </w:t>
            </w:r>
            <w:proofErr w:type="gramStart"/>
            <w:r w:rsidRPr="00DF75AA">
              <w:rPr>
                <w:sz w:val="17"/>
                <w:szCs w:val="17"/>
              </w:rPr>
              <w:t>сооружений»  изложить</w:t>
            </w:r>
            <w:proofErr w:type="gramEnd"/>
            <w:r w:rsidRPr="00DF75AA">
              <w:rPr>
                <w:sz w:val="17"/>
                <w:szCs w:val="17"/>
              </w:rPr>
              <w:t xml:space="preserve"> в следующей редакции:</w:t>
            </w:r>
          </w:p>
          <w:p w:rsidR="00DF75AA" w:rsidRPr="00DF75AA" w:rsidRDefault="00DF75AA" w:rsidP="00DF75AA">
            <w:pPr>
              <w:widowControl w:val="0"/>
              <w:autoSpaceDE w:val="0"/>
              <w:autoSpaceDN w:val="0"/>
              <w:ind w:firstLine="709"/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>«5.2.4.8.5. Ордер-разрешение выдается при предоставлении следующих документов:</w:t>
            </w:r>
          </w:p>
          <w:p w:rsidR="00DF75AA" w:rsidRPr="00DF75AA" w:rsidRDefault="00DF75AA" w:rsidP="00DF75AA">
            <w:pPr>
              <w:widowControl w:val="0"/>
              <w:autoSpaceDE w:val="0"/>
              <w:autoSpaceDN w:val="0"/>
              <w:ind w:firstLine="709"/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>- заявки установленного образца на получение ордера-разрешения за подписью заказчика и подрядчика;</w:t>
            </w:r>
          </w:p>
          <w:p w:rsidR="00DF75AA" w:rsidRPr="00DF75AA" w:rsidRDefault="00DF75AA" w:rsidP="00DF75AA">
            <w:pPr>
              <w:widowControl w:val="0"/>
              <w:autoSpaceDE w:val="0"/>
              <w:autoSpaceDN w:val="0"/>
              <w:ind w:firstLine="709"/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 xml:space="preserve">- проектной документации, согласованной </w:t>
            </w:r>
            <w:proofErr w:type="gramStart"/>
            <w:r w:rsidRPr="00DF75AA">
              <w:rPr>
                <w:sz w:val="17"/>
                <w:szCs w:val="17"/>
              </w:rPr>
              <w:t>главой  Большесундырского</w:t>
            </w:r>
            <w:proofErr w:type="gramEnd"/>
            <w:r w:rsidRPr="00DF75AA">
              <w:rPr>
                <w:sz w:val="17"/>
                <w:szCs w:val="17"/>
              </w:rPr>
              <w:t xml:space="preserve"> сельского поселения  с заинтересованными  службами , (генплан, ситуационный план, план организации строительной площадки, сводный план инженерных сетей, план благоустройства и др.).</w:t>
            </w:r>
          </w:p>
          <w:p w:rsidR="00DF75AA" w:rsidRPr="00DF75AA" w:rsidRDefault="00DF75AA" w:rsidP="00DF75AA">
            <w:pPr>
              <w:widowControl w:val="0"/>
              <w:autoSpaceDE w:val="0"/>
              <w:autoSpaceDN w:val="0"/>
              <w:ind w:firstLine="709"/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>- уведомления о переводе жилого помещения в нежилое помещение и нежилого помещения в жилое помещение, в случае если требуется его выдача (при необходимости);</w:t>
            </w:r>
          </w:p>
          <w:p w:rsidR="00DF75AA" w:rsidRPr="00DF75AA" w:rsidRDefault="00DF75AA" w:rsidP="00DF75AA">
            <w:pPr>
              <w:widowControl w:val="0"/>
              <w:autoSpaceDE w:val="0"/>
              <w:autoSpaceDN w:val="0"/>
              <w:ind w:firstLine="709"/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 xml:space="preserve">- паспорта места размещения средства наружной рекламы в </w:t>
            </w:r>
            <w:proofErr w:type="spellStart"/>
            <w:r w:rsidRPr="00DF75AA">
              <w:rPr>
                <w:sz w:val="17"/>
                <w:szCs w:val="17"/>
              </w:rPr>
              <w:t>Большесундырском</w:t>
            </w:r>
            <w:proofErr w:type="spellEnd"/>
            <w:r w:rsidRPr="00DF75AA">
              <w:rPr>
                <w:sz w:val="17"/>
                <w:szCs w:val="17"/>
              </w:rPr>
              <w:t xml:space="preserve"> сельском поселении (при необходимости);</w:t>
            </w:r>
          </w:p>
          <w:p w:rsidR="00DF75AA" w:rsidRPr="00DF75AA" w:rsidRDefault="00DF75AA" w:rsidP="00DF75AA">
            <w:pPr>
              <w:widowControl w:val="0"/>
              <w:autoSpaceDE w:val="0"/>
              <w:autoSpaceDN w:val="0"/>
              <w:ind w:firstLine="709"/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>- съемки текущих изменений (при необходимости);</w:t>
            </w:r>
          </w:p>
          <w:p w:rsidR="00DF75AA" w:rsidRPr="00DF75AA" w:rsidRDefault="00DF75AA" w:rsidP="00DF75AA">
            <w:pPr>
              <w:widowControl w:val="0"/>
              <w:autoSpaceDE w:val="0"/>
              <w:autoSpaceDN w:val="0"/>
              <w:ind w:firstLine="709"/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>- правоустанавливающих документов на земельный участок (при необходимости);</w:t>
            </w:r>
          </w:p>
          <w:p w:rsidR="00DF75AA" w:rsidRPr="00DF75AA" w:rsidRDefault="00DF75AA" w:rsidP="00DF75AA">
            <w:pPr>
              <w:widowControl w:val="0"/>
              <w:autoSpaceDE w:val="0"/>
              <w:autoSpaceDN w:val="0"/>
              <w:ind w:firstLine="709"/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>-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(при необходимости);</w:t>
            </w:r>
          </w:p>
          <w:p w:rsidR="00DF75AA" w:rsidRPr="00DF75AA" w:rsidRDefault="00DF75AA" w:rsidP="00DF75AA">
            <w:pPr>
              <w:widowControl w:val="0"/>
              <w:autoSpaceDE w:val="0"/>
              <w:autoSpaceDN w:val="0"/>
              <w:ind w:firstLine="709"/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>- графика производства работ и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      </w:r>
          </w:p>
          <w:p w:rsidR="00DF75AA" w:rsidRPr="00DF75AA" w:rsidRDefault="00DF75AA" w:rsidP="00DF75AA">
            <w:pPr>
              <w:widowControl w:val="0"/>
              <w:autoSpaceDE w:val="0"/>
              <w:autoSpaceDN w:val="0"/>
              <w:ind w:firstLine="709"/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>Перечень документов, необходимых для выдачи ордера-разрешения по видам работ (строительство, реконструкция зданий и сооружений; установка временных зданий и сооружений; установка рекламных конструкций; прокладка и ремонт инженерных сетей; устройство гостевых парковок; устройство парков, скверов и др.) определяется Административным регламентом администрации Большесундырского сельского поселения по предоставлению муниципальной услуги «Выдача, продление ордера-разрешения на производство земляных работ».</w:t>
            </w:r>
          </w:p>
          <w:p w:rsidR="00DF75AA" w:rsidRPr="00DF75AA" w:rsidRDefault="00DF75AA" w:rsidP="00DF75AA">
            <w:pPr>
              <w:widowControl w:val="0"/>
              <w:autoSpaceDE w:val="0"/>
              <w:autoSpaceDN w:val="0"/>
              <w:ind w:firstLine="709"/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>Ордер-разрешение выдается в течение 10 рабочих дней со дня предоставления полного пакета документов.».</w:t>
            </w:r>
          </w:p>
          <w:p w:rsidR="00DF75AA" w:rsidRPr="00DF75AA" w:rsidRDefault="00DF75AA" w:rsidP="00DF75AA">
            <w:pPr>
              <w:jc w:val="both"/>
              <w:rPr>
                <w:sz w:val="17"/>
                <w:szCs w:val="17"/>
              </w:rPr>
            </w:pPr>
          </w:p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 xml:space="preserve">      2. Настоящее решение вступает в силу после его официального опубликования.</w:t>
            </w:r>
          </w:p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</w:p>
          <w:p w:rsidR="00DF75AA" w:rsidRPr="00DF75AA" w:rsidRDefault="00DF75AA" w:rsidP="00DF75AA">
            <w:pPr>
              <w:jc w:val="both"/>
              <w:rPr>
                <w:b/>
                <w:sz w:val="17"/>
                <w:szCs w:val="17"/>
              </w:rPr>
            </w:pPr>
          </w:p>
          <w:p w:rsidR="00DF75AA" w:rsidRPr="00DF75AA" w:rsidRDefault="00DF75AA" w:rsidP="00DF75AA">
            <w:pPr>
              <w:jc w:val="both"/>
              <w:rPr>
                <w:sz w:val="17"/>
                <w:szCs w:val="17"/>
              </w:rPr>
            </w:pPr>
            <w:r w:rsidRPr="00DF75AA">
              <w:rPr>
                <w:sz w:val="17"/>
                <w:szCs w:val="17"/>
              </w:rPr>
              <w:t xml:space="preserve">Глава Большесундырского сельского поселения                                     </w:t>
            </w:r>
            <w:proofErr w:type="spellStart"/>
            <w:r w:rsidRPr="00DF75AA">
              <w:rPr>
                <w:sz w:val="17"/>
                <w:szCs w:val="17"/>
              </w:rPr>
              <w:t>Н.А.Мареева</w:t>
            </w:r>
            <w:proofErr w:type="spellEnd"/>
          </w:p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  <w:tc>
          <w:tcPr>
            <w:tcW w:w="413" w:type="pct"/>
          </w:tcPr>
          <w:p w:rsidR="00307788" w:rsidRPr="00307788" w:rsidRDefault="00307788" w:rsidP="00307788">
            <w:pPr>
              <w:shd w:val="clear" w:color="auto" w:fill="FFFFFF"/>
              <w:jc w:val="center"/>
              <w:rPr>
                <w:sz w:val="17"/>
                <w:szCs w:val="17"/>
              </w:rPr>
            </w:pPr>
          </w:p>
        </w:tc>
        <w:tc>
          <w:tcPr>
            <w:tcW w:w="1038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</w:tr>
    </w:tbl>
    <w:p w:rsidR="00D84BBB" w:rsidRPr="00307788" w:rsidRDefault="00EF2C7A" w:rsidP="00307788">
      <w:pPr>
        <w:tabs>
          <w:tab w:val="left" w:pos="5040"/>
        </w:tabs>
        <w:rPr>
          <w:rFonts w:eastAsia="Calibri"/>
          <w:b/>
          <w:color w:val="000000"/>
          <w:sz w:val="24"/>
          <w:szCs w:val="24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C04B5" wp14:editId="1FAD8067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515100" cy="1905"/>
                <wp:effectExtent l="0" t="19050" r="19050" b="36195"/>
                <wp:wrapNone/>
                <wp:docPr id="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CD2AF" id="Line 21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8pt" to="51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XslA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" strokeweight="3pt">
                <v:stroke linestyle="thinThin"/>
                <w10:wrap anchorx="margin"/>
              </v:line>
            </w:pict>
          </mc:Fallback>
        </mc:AlternateContent>
      </w:r>
    </w:p>
    <w:p w:rsidR="00AB4128" w:rsidRDefault="00AB4128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907584" w:rsidRDefault="00907584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  <w:bookmarkStart w:id="1" w:name="_GoBack"/>
      <w:bookmarkEnd w:id="1"/>
    </w:p>
    <w:p w:rsidR="00C05C9E" w:rsidRPr="004A3F91" w:rsidRDefault="00C05C9E" w:rsidP="004A3F91">
      <w:pPr>
        <w:tabs>
          <w:tab w:val="left" w:pos="5040"/>
        </w:tabs>
        <w:jc w:val="right"/>
        <w:rPr>
          <w:b/>
          <w:sz w:val="24"/>
          <w:szCs w:val="24"/>
          <w:highlight w:val="yellow"/>
          <w:lang w:eastAsia="en-US"/>
        </w:rPr>
      </w:pPr>
    </w:p>
    <w:p w:rsidR="00DC6623" w:rsidRPr="00D44B03" w:rsidRDefault="00F150AD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8880ED" wp14:editId="30C6B58D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B50BC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 wp14:anchorId="522FB791" wp14:editId="0BA20B3F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3  от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3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proofErr w:type="spellEnd"/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  <w:proofErr w:type="spellEnd"/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3"/>
              <w:jc w:val="center"/>
              <w:rPr>
                <w:color w:val="auto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proofErr w:type="spellEnd"/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DF75AA" w:rsidP="00457970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24</w:t>
            </w:r>
            <w:r w:rsidR="00907584">
              <w:rPr>
                <w:rFonts w:ascii="Arial Narrow" w:hAnsi="Arial Narrow"/>
                <w:color w:val="000000"/>
                <w:sz w:val="18"/>
              </w:rPr>
              <w:t>.03</w:t>
            </w:r>
            <w:r w:rsidR="00217751">
              <w:rPr>
                <w:rFonts w:ascii="Arial Narrow" w:hAnsi="Arial Narrow"/>
                <w:color w:val="000000"/>
                <w:sz w:val="18"/>
              </w:rPr>
              <w:t>.2022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</w:t>
            </w:r>
            <w:proofErr w:type="spellEnd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10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0"/>
    <w:p w:rsidR="00DB4B6B" w:rsidRPr="008D100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eastAsia="ar-SA"/>
        </w:rPr>
      </w:pPr>
    </w:p>
    <w:sectPr w:rsidR="00DB4B6B" w:rsidRPr="008D100C" w:rsidSect="008D100C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28" w:right="851" w:bottom="993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4A" w:rsidRDefault="00805E4A">
      <w:r>
        <w:separator/>
      </w:r>
    </w:p>
  </w:endnote>
  <w:endnote w:type="continuationSeparator" w:id="0">
    <w:p w:rsidR="00805E4A" w:rsidRDefault="0080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28" w:rsidRDefault="00AB41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128" w:rsidRDefault="00AB4128">
    <w:pPr>
      <w:pStyle w:val="a4"/>
      <w:ind w:right="360"/>
    </w:pPr>
  </w:p>
  <w:p w:rsidR="00AB4128" w:rsidRDefault="00AB412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28" w:rsidRDefault="00AB41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4A" w:rsidRDefault="00805E4A">
      <w:r>
        <w:separator/>
      </w:r>
    </w:p>
  </w:footnote>
  <w:footnote w:type="continuationSeparator" w:id="0">
    <w:p w:rsidR="00805E4A" w:rsidRDefault="0080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28" w:rsidRDefault="00AB41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128" w:rsidRDefault="00AB4128">
    <w:pPr>
      <w:pStyle w:val="a6"/>
      <w:ind w:right="360"/>
    </w:pPr>
  </w:p>
  <w:p w:rsidR="00AB4128" w:rsidRDefault="00AB412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28" w:rsidRDefault="00AB4128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DF75AA">
      <w:rPr>
        <w:rStyle w:val="a5"/>
        <w:b/>
        <w:bCs/>
        <w:noProof/>
        <w:sz w:val="22"/>
      </w:rPr>
      <w:t>2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AB4128" w:rsidRDefault="00AB4128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r w:rsidR="00907584">
      <w:rPr>
        <w:rFonts w:ascii="Times New Roman" w:hAnsi="Times New Roman" w:cs="Times New Roman"/>
        <w:b/>
        <w:i/>
        <w:sz w:val="18"/>
        <w:szCs w:val="18"/>
      </w:rPr>
      <w:t>8</w:t>
    </w:r>
    <w:r w:rsidR="00217751">
      <w:rPr>
        <w:rFonts w:ascii="Times New Roman" w:hAnsi="Times New Roman" w:cs="Times New Roman"/>
        <w:b/>
        <w:i/>
        <w:sz w:val="18"/>
        <w:szCs w:val="18"/>
      </w:rPr>
      <w:t xml:space="preserve"> от </w:t>
    </w:r>
    <w:r w:rsidR="00907584">
      <w:rPr>
        <w:rFonts w:ascii="Times New Roman" w:hAnsi="Times New Roman" w:cs="Times New Roman"/>
        <w:b/>
        <w:i/>
        <w:sz w:val="18"/>
        <w:szCs w:val="18"/>
      </w:rPr>
      <w:t>16.03</w:t>
    </w:r>
    <w:r w:rsidR="00217751">
      <w:rPr>
        <w:rFonts w:ascii="Times New Roman" w:hAnsi="Times New Roman" w:cs="Times New Roman"/>
        <w:b/>
        <w:i/>
        <w:sz w:val="18"/>
        <w:szCs w:val="18"/>
      </w:rPr>
      <w:t>.2022 г.</w:t>
    </w:r>
  </w:p>
  <w:p w:rsidR="00AB4128" w:rsidRDefault="00AB41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 w:tplc="E03E6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3AE4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9462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A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F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AE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02BD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3ACC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B8B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84828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546D7"/>
    <w:multiLevelType w:val="multilevel"/>
    <w:tmpl w:val="EF74EC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EE542D6"/>
    <w:multiLevelType w:val="multilevel"/>
    <w:tmpl w:val="78CA7E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1800"/>
      </w:pPr>
      <w:rPr>
        <w:rFonts w:hint="default"/>
      </w:rPr>
    </w:lvl>
  </w:abstractNum>
  <w:abstractNum w:abstractNumId="16" w15:restartNumberingAfterBreak="0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8" w15:restartNumberingAfterBreak="0">
    <w:nsid w:val="437D5C12"/>
    <w:multiLevelType w:val="hybridMultilevel"/>
    <w:tmpl w:val="095A40E0"/>
    <w:lvl w:ilvl="0" w:tplc="9E98A68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806254"/>
    <w:multiLevelType w:val="hybridMultilevel"/>
    <w:tmpl w:val="9C78241E"/>
    <w:lvl w:ilvl="0" w:tplc="0BFC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6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7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953755"/>
    <w:multiLevelType w:val="hybridMultilevel"/>
    <w:tmpl w:val="0114BD10"/>
    <w:lvl w:ilvl="0" w:tplc="2D78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4915E76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673BCF"/>
    <w:multiLevelType w:val="multilevel"/>
    <w:tmpl w:val="53009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3"/>
  </w:num>
  <w:num w:numId="7">
    <w:abstractNumId w:val="27"/>
  </w:num>
  <w:num w:numId="8">
    <w:abstractNumId w:val="24"/>
  </w:num>
  <w:num w:numId="9">
    <w:abstractNumId w:val="10"/>
  </w:num>
  <w:num w:numId="10">
    <w:abstractNumId w:val="28"/>
  </w:num>
  <w:num w:numId="11">
    <w:abstractNumId w:val="9"/>
  </w:num>
  <w:num w:numId="12">
    <w:abstractNumId w:val="11"/>
  </w:num>
  <w:num w:numId="13">
    <w:abstractNumId w:val="14"/>
  </w:num>
  <w:num w:numId="14">
    <w:abstractNumId w:val="4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9"/>
  </w:num>
  <w:num w:numId="22">
    <w:abstractNumId w:val="3"/>
  </w:num>
  <w:num w:numId="23">
    <w:abstractNumId w:val="21"/>
  </w:num>
  <w:num w:numId="24">
    <w:abstractNumId w:val="16"/>
  </w:num>
  <w:num w:numId="25">
    <w:abstractNumId w:val="8"/>
  </w:num>
  <w:num w:numId="26">
    <w:abstractNumId w:val="2"/>
  </w:num>
  <w:num w:numId="27">
    <w:abstractNumId w:val="19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5"/>
  </w:num>
  <w:num w:numId="31">
    <w:abstractNumId w:val="35"/>
  </w:num>
  <w:num w:numId="32">
    <w:abstractNumId w:val="13"/>
  </w:num>
  <w:num w:numId="33">
    <w:abstractNumId w:val="25"/>
  </w:num>
  <w:num w:numId="34">
    <w:abstractNumId w:val="23"/>
  </w:num>
  <w:num w:numId="3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3682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4D5E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164B"/>
    <w:rsid w:val="0015278E"/>
    <w:rsid w:val="001536ED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26A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2C1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6067"/>
    <w:rsid w:val="00217238"/>
    <w:rsid w:val="00217751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0B17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A22"/>
    <w:rsid w:val="00277D61"/>
    <w:rsid w:val="00281C78"/>
    <w:rsid w:val="00283E62"/>
    <w:rsid w:val="002840C3"/>
    <w:rsid w:val="00284778"/>
    <w:rsid w:val="00284EC9"/>
    <w:rsid w:val="0028620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DE6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07788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0D3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0077"/>
    <w:rsid w:val="00381688"/>
    <w:rsid w:val="00384F52"/>
    <w:rsid w:val="00384F94"/>
    <w:rsid w:val="003855F1"/>
    <w:rsid w:val="00387BD1"/>
    <w:rsid w:val="00387BF9"/>
    <w:rsid w:val="00392AAE"/>
    <w:rsid w:val="003940BA"/>
    <w:rsid w:val="0039500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0E5B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57970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3F91"/>
    <w:rsid w:val="004A494D"/>
    <w:rsid w:val="004A5017"/>
    <w:rsid w:val="004B0164"/>
    <w:rsid w:val="004B0D02"/>
    <w:rsid w:val="004B1019"/>
    <w:rsid w:val="004B3A32"/>
    <w:rsid w:val="004B3D84"/>
    <w:rsid w:val="004B423B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30D1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1D73"/>
    <w:rsid w:val="0050222E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36071"/>
    <w:rsid w:val="005408C7"/>
    <w:rsid w:val="00543BB4"/>
    <w:rsid w:val="005445AA"/>
    <w:rsid w:val="005446A4"/>
    <w:rsid w:val="0054559E"/>
    <w:rsid w:val="00545ED3"/>
    <w:rsid w:val="0054602A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159A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6F3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2EA6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30BC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5E3"/>
    <w:rsid w:val="00683BED"/>
    <w:rsid w:val="00683D08"/>
    <w:rsid w:val="006852D3"/>
    <w:rsid w:val="00685B11"/>
    <w:rsid w:val="00685F9C"/>
    <w:rsid w:val="006917C7"/>
    <w:rsid w:val="00692194"/>
    <w:rsid w:val="006921C1"/>
    <w:rsid w:val="00692FE7"/>
    <w:rsid w:val="0069583D"/>
    <w:rsid w:val="0069655B"/>
    <w:rsid w:val="00697268"/>
    <w:rsid w:val="006A0ECB"/>
    <w:rsid w:val="006A0F3B"/>
    <w:rsid w:val="006A1F18"/>
    <w:rsid w:val="006A211A"/>
    <w:rsid w:val="006A5BDC"/>
    <w:rsid w:val="006B1BF9"/>
    <w:rsid w:val="006B2B4B"/>
    <w:rsid w:val="006B3866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0ECC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0AAC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6D8C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5BE5"/>
    <w:rsid w:val="00796112"/>
    <w:rsid w:val="00796891"/>
    <w:rsid w:val="007A115A"/>
    <w:rsid w:val="007A42EE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287D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05E4A"/>
    <w:rsid w:val="00811648"/>
    <w:rsid w:val="00816F4F"/>
    <w:rsid w:val="008177F8"/>
    <w:rsid w:val="008178C2"/>
    <w:rsid w:val="00820BE6"/>
    <w:rsid w:val="00821D6D"/>
    <w:rsid w:val="00821E20"/>
    <w:rsid w:val="0082308B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352B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539F"/>
    <w:rsid w:val="008C6069"/>
    <w:rsid w:val="008C6BE9"/>
    <w:rsid w:val="008C7477"/>
    <w:rsid w:val="008D100C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584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39A"/>
    <w:rsid w:val="0095755A"/>
    <w:rsid w:val="00957ED5"/>
    <w:rsid w:val="009617BF"/>
    <w:rsid w:val="00961A30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4F7D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A94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4128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16B1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241B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5C9E"/>
    <w:rsid w:val="00C06B76"/>
    <w:rsid w:val="00C06E28"/>
    <w:rsid w:val="00C11FC9"/>
    <w:rsid w:val="00C12A83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5A56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3D73"/>
    <w:rsid w:val="00D06240"/>
    <w:rsid w:val="00D06840"/>
    <w:rsid w:val="00D1278C"/>
    <w:rsid w:val="00D13582"/>
    <w:rsid w:val="00D13B6C"/>
    <w:rsid w:val="00D13CA5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4B03"/>
    <w:rsid w:val="00D45AA6"/>
    <w:rsid w:val="00D45BF0"/>
    <w:rsid w:val="00D45D8C"/>
    <w:rsid w:val="00D45DF3"/>
    <w:rsid w:val="00D47976"/>
    <w:rsid w:val="00D505F6"/>
    <w:rsid w:val="00D51D00"/>
    <w:rsid w:val="00D52E3C"/>
    <w:rsid w:val="00D53643"/>
    <w:rsid w:val="00D561C3"/>
    <w:rsid w:val="00D56414"/>
    <w:rsid w:val="00D56AD0"/>
    <w:rsid w:val="00D579AD"/>
    <w:rsid w:val="00D60A59"/>
    <w:rsid w:val="00D60ADF"/>
    <w:rsid w:val="00D635D2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84BB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DF75AA"/>
    <w:rsid w:val="00E009C2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0609"/>
    <w:rsid w:val="00EA2A83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5FEB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2C7A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EEC395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0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Обычный1"/>
    <w:pPr>
      <w:widowControl w:val="0"/>
    </w:pPr>
    <w:rPr>
      <w:snapToGrid w:val="0"/>
    </w:rPr>
  </w:style>
  <w:style w:type="paragraph" w:customStyle="1" w:styleId="24">
    <w:name w:val="Основной текст2"/>
    <w:basedOn w:val="16"/>
    <w:rPr>
      <w:rFonts w:ascii="TimesET" w:hAnsi="TimesET"/>
      <w:sz w:val="24"/>
    </w:rPr>
  </w:style>
  <w:style w:type="character" w:customStyle="1" w:styleId="17">
    <w:name w:val="Знак концевой сноски1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8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5">
    <w:name w:val="Body Text Indent 2"/>
    <w:aliases w:val="Знак1"/>
    <w:basedOn w:val="a0"/>
    <w:link w:val="26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aliases w:val="Знак1 Знак"/>
    <w:link w:val="25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link w:val="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uiPriority w:val="99"/>
    <w:qFormat/>
    <w:rPr>
      <w:b/>
      <w:bCs/>
    </w:rPr>
  </w:style>
  <w:style w:type="paragraph" w:customStyle="1" w:styleId="27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1a">
    <w:name w:val="Цитата1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6"/>
    <w:next w:val="1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6"/>
    <w:next w:val="1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6"/>
    <w:next w:val="1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6"/>
    <w:next w:val="1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6"/>
    <w:next w:val="1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6"/>
    <w:next w:val="1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6"/>
    <w:next w:val="1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6"/>
    <w:next w:val="1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6"/>
    <w:next w:val="1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2">
    <w:name w:val="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2">
    <w:name w:val="Знак Знак6"/>
    <w:semiHidden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7">
    <w:name w:val="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8">
    <w:name w:val="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b">
    <w:name w:val="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a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uiPriority w:val="99"/>
    <w:rPr>
      <w:color w:val="0000FF"/>
      <w:u w:val="single"/>
    </w:rPr>
  </w:style>
  <w:style w:type="paragraph" w:customStyle="1" w:styleId="1c">
    <w:name w:val="Верхний колонтитул1"/>
    <w:basedOn w:val="1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1">
    <w:name w:val="Заголовок 21"/>
    <w:basedOn w:val="1d"/>
    <w:next w:val="1d"/>
    <w:pPr>
      <w:keepNext/>
      <w:tabs>
        <w:tab w:val="num" w:pos="1080"/>
      </w:tabs>
      <w:jc w:val="both"/>
    </w:pPr>
    <w:rPr>
      <w:b/>
    </w:rPr>
  </w:style>
  <w:style w:type="paragraph" w:customStyle="1" w:styleId="1d">
    <w:name w:val="Обычный1"/>
    <w:rPr>
      <w:sz w:val="24"/>
    </w:rPr>
  </w:style>
  <w:style w:type="paragraph" w:customStyle="1" w:styleId="310">
    <w:name w:val="Заголовок 31"/>
    <w:basedOn w:val="1d"/>
    <w:next w:val="1d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d"/>
    <w:next w:val="1d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d"/>
    <w:next w:val="1d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d"/>
    <w:next w:val="1d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d"/>
    <w:next w:val="1d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d"/>
    <w:next w:val="1d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d"/>
    <w:next w:val="1d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uiPriority w:val="34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6"/>
    <w:pPr>
      <w:widowControl/>
      <w:spacing w:after="120"/>
      <w:ind w:left="283"/>
    </w:pPr>
    <w:rPr>
      <w:snapToGrid/>
      <w:sz w:val="16"/>
    </w:rPr>
  </w:style>
  <w:style w:type="paragraph" w:customStyle="1" w:styleId="1e">
    <w:name w:val="Текст сноски1"/>
    <w:basedOn w:val="1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f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b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8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f0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c">
    <w:name w:val="Номер2"/>
    <w:basedOn w:val="2b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f1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d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2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e">
    <w:name w:val="Body Text First Indent 2"/>
    <w:basedOn w:val="ab"/>
    <w:link w:val="2f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6"/>
    <w:next w:val="1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3">
    <w:name w:val="Основной текст с отступом 21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1f2">
    <w:name w:val="Текст1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0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f3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5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uiPriority w:val="99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uiPriority w:val="9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6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4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8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1">
    <w:name w:val="Основной текст (2)_"/>
    <w:link w:val="2f2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3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2">
    <w:name w:val="Основной текст (2)"/>
    <w:basedOn w:val="a0"/>
    <w:link w:val="2f1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0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2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8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a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4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6">
    <w:name w:val="Основной текст с отступом 3 Знак"/>
    <w:link w:val="35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b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b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5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1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5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c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f">
    <w:name w:val="Красная строка 2 Знак"/>
    <w:link w:val="2e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5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2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numbering" w:customStyle="1" w:styleId="1fd">
    <w:name w:val="Нет списка1"/>
    <w:next w:val="a3"/>
    <w:semiHidden/>
    <w:rsid w:val="008D100C"/>
  </w:style>
  <w:style w:type="paragraph" w:customStyle="1" w:styleId="2f6">
    <w:name w:val="Абзац списка2"/>
    <w:basedOn w:val="a0"/>
    <w:rsid w:val="008D100C"/>
    <w:pPr>
      <w:ind w:left="720"/>
    </w:pPr>
    <w:rPr>
      <w:sz w:val="24"/>
      <w:szCs w:val="24"/>
    </w:rPr>
  </w:style>
  <w:style w:type="paragraph" w:customStyle="1" w:styleId="CharChar4">
    <w:name w:val="Char Char4 Знак Знак Знак"/>
    <w:basedOn w:val="a0"/>
    <w:rsid w:val="0050222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f7">
    <w:name w:val="Нет списка2"/>
    <w:next w:val="a3"/>
    <w:semiHidden/>
    <w:rsid w:val="00795BE5"/>
  </w:style>
  <w:style w:type="paragraph" w:customStyle="1" w:styleId="3c">
    <w:name w:val="Абзац списка3"/>
    <w:basedOn w:val="a0"/>
    <w:rsid w:val="00795BE5"/>
    <w:pPr>
      <w:ind w:left="720"/>
    </w:pPr>
    <w:rPr>
      <w:sz w:val="24"/>
      <w:szCs w:val="24"/>
    </w:rPr>
  </w:style>
  <w:style w:type="character" w:customStyle="1" w:styleId="hl">
    <w:name w:val="hl"/>
    <w:basedOn w:val="a1"/>
    <w:rsid w:val="006B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hesu@cap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&#160;mrgsund_pos@cb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7531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28</cp:revision>
  <cp:lastPrinted>2019-02-01T12:49:00Z</cp:lastPrinted>
  <dcterms:created xsi:type="dcterms:W3CDTF">2021-04-14T10:52:00Z</dcterms:created>
  <dcterms:modified xsi:type="dcterms:W3CDTF">2022-03-24T06:31:00Z</dcterms:modified>
</cp:coreProperties>
</file>