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9B" w:rsidRDefault="00C94C9B" w:rsidP="00C94C9B">
      <w:pPr>
        <w:ind w:firstLine="900"/>
        <w:contextualSpacing/>
        <w:jc w:val="center"/>
        <w:rPr>
          <w:b/>
        </w:rPr>
      </w:pPr>
    </w:p>
    <w:p w:rsidR="00614055" w:rsidRPr="002431B0" w:rsidRDefault="00614055" w:rsidP="006140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614055" w:rsidRDefault="00614055" w:rsidP="00614055">
      <w:pPr>
        <w:ind w:firstLine="900"/>
        <w:contextualSpacing/>
        <w:jc w:val="center"/>
        <w:rPr>
          <w:b/>
        </w:rPr>
      </w:pPr>
      <w:r>
        <w:rPr>
          <w:b/>
        </w:rPr>
        <w:t xml:space="preserve">Большесундырского </w:t>
      </w:r>
      <w:r>
        <w:rPr>
          <w:b/>
        </w:rPr>
        <w:t>сельского поселения Моргаушского района</w:t>
      </w:r>
    </w:p>
    <w:p w:rsidR="00614055" w:rsidRPr="002431B0" w:rsidRDefault="00614055" w:rsidP="006140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Pr="00C95E79">
        <w:rPr>
          <w:b/>
        </w:rPr>
        <w:t>за 20</w:t>
      </w:r>
      <w:r>
        <w:rPr>
          <w:b/>
        </w:rPr>
        <w:t>20</w:t>
      </w:r>
      <w:r w:rsidRPr="00C95E79">
        <w:rPr>
          <w:b/>
        </w:rPr>
        <w:t xml:space="preserve"> </w:t>
      </w:r>
      <w:r>
        <w:rPr>
          <w:b/>
        </w:rPr>
        <w:t xml:space="preserve">– 2021 </w:t>
      </w:r>
      <w:r w:rsidRPr="00C95E79">
        <w:rPr>
          <w:b/>
        </w:rPr>
        <w:t>год</w:t>
      </w:r>
      <w:r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4621"/>
        <w:gridCol w:w="1468"/>
        <w:gridCol w:w="1468"/>
        <w:gridCol w:w="1468"/>
      </w:tblGrid>
      <w:tr w:rsidR="00614055" w:rsidRPr="002431B0" w:rsidTr="00B97650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4055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14055" w:rsidRPr="002431B0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4055" w:rsidRPr="002431B0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55" w:rsidRPr="002431B0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55" w:rsidRPr="002431B0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55" w:rsidRPr="002431B0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614055" w:rsidRPr="002431B0" w:rsidTr="00B97650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14055" w:rsidRPr="002431B0" w:rsidRDefault="00614055" w:rsidP="00B9765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4055" w:rsidRPr="002431B0" w:rsidRDefault="00614055" w:rsidP="00B9765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055" w:rsidRPr="00A74AD8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14055" w:rsidRPr="002431B0" w:rsidTr="00B9765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164560" w:rsidRDefault="00614055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2431B0" w:rsidRDefault="00614055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67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79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</w:p>
        </w:tc>
      </w:tr>
      <w:tr w:rsidR="00614055" w:rsidRPr="002431B0" w:rsidTr="00B9765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3E17C9" w:rsidRDefault="00614055" w:rsidP="00B97650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3E17C9" w:rsidRDefault="00614055" w:rsidP="00B97650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15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14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</w:p>
        </w:tc>
      </w:tr>
      <w:tr w:rsidR="00614055" w:rsidRPr="002431B0" w:rsidTr="00B9765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Pr="003E17C9" w:rsidRDefault="00614055" w:rsidP="00B97650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Pr="003E17C9" w:rsidRDefault="00614055" w:rsidP="00B97650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</w:p>
        </w:tc>
      </w:tr>
      <w:tr w:rsidR="00614055" w:rsidRPr="002431B0" w:rsidTr="00B97650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3E17C9" w:rsidRDefault="00614055" w:rsidP="00B97650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5723A9" w:rsidRDefault="00614055" w:rsidP="00B97650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438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358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81,7</w:t>
            </w:r>
          </w:p>
        </w:tc>
      </w:tr>
      <w:tr w:rsidR="00614055" w:rsidRPr="002431B0" w:rsidTr="00B9765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F85FFF" w:rsidRDefault="00614055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F85FFF" w:rsidRDefault="00614055" w:rsidP="00B97650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3159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3156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99,9</w:t>
            </w:r>
          </w:p>
        </w:tc>
      </w:tr>
      <w:tr w:rsidR="00614055" w:rsidRPr="002431B0" w:rsidTr="00B9765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080067" w:rsidRDefault="00614055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2431B0" w:rsidRDefault="00614055" w:rsidP="00B97650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34,2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29,2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85,4</w:t>
            </w:r>
          </w:p>
        </w:tc>
      </w:tr>
      <w:tr w:rsidR="00614055" w:rsidRPr="002431B0" w:rsidTr="00B9765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080067" w:rsidRDefault="00614055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2431B0" w:rsidRDefault="00614055" w:rsidP="00B97650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18939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9E3232" w:rsidP="00B97650">
            <w:pPr>
              <w:spacing w:after="120"/>
              <w:contextualSpacing/>
              <w:jc w:val="center"/>
            </w:pPr>
            <w:r>
              <w:t>19147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101,1</w:t>
            </w:r>
          </w:p>
        </w:tc>
      </w:tr>
      <w:tr w:rsidR="00614055" w:rsidRPr="002431B0" w:rsidTr="00B9765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080067" w:rsidRDefault="00614055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D53C3A" w:rsidRDefault="00614055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66,8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9E3232" w:rsidP="00B97650">
            <w:pPr>
              <w:spacing w:after="120"/>
              <w:contextualSpacing/>
              <w:jc w:val="center"/>
            </w:pPr>
            <w:r>
              <w:t>70,9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9E3232" w:rsidP="00B97650">
            <w:pPr>
              <w:spacing w:after="120"/>
              <w:contextualSpacing/>
              <w:jc w:val="center"/>
            </w:pPr>
            <w:r>
              <w:t>106,2</w:t>
            </w:r>
          </w:p>
        </w:tc>
      </w:tr>
      <w:tr w:rsidR="00614055" w:rsidRPr="002431B0" w:rsidTr="00B9765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D4728B" w:rsidRDefault="00614055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2431B0" w:rsidRDefault="00614055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6720,0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9E3232" w:rsidP="00B97650">
            <w:pPr>
              <w:spacing w:after="120"/>
              <w:contextualSpacing/>
              <w:jc w:val="center"/>
            </w:pPr>
            <w:r>
              <w:t>6733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9E3232" w:rsidP="00B97650">
            <w:pPr>
              <w:spacing w:after="120"/>
              <w:contextualSpacing/>
              <w:jc w:val="center"/>
            </w:pPr>
            <w:r>
              <w:t>100,2</w:t>
            </w:r>
          </w:p>
        </w:tc>
      </w:tr>
      <w:tr w:rsidR="00614055" w:rsidRPr="002431B0" w:rsidTr="00B9765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Default="00614055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D4728B" w:rsidRDefault="00614055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614055" w:rsidRPr="002431B0" w:rsidTr="00B97650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1B3861" w:rsidRDefault="00614055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2431B0" w:rsidRDefault="00614055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373782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614055" w:rsidRPr="002431B0" w:rsidTr="00B97650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B0643C" w:rsidRDefault="00614055" w:rsidP="00B97650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055" w:rsidRPr="00982017" w:rsidRDefault="00614055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5" w:rsidRDefault="00614055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614055" w:rsidRDefault="00614055" w:rsidP="00614055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614055" w:rsidRDefault="00614055" w:rsidP="00614055">
      <w:pPr>
        <w:tabs>
          <w:tab w:val="left" w:pos="180"/>
        </w:tabs>
        <w:ind w:firstLine="567"/>
        <w:jc w:val="both"/>
        <w:rPr>
          <w:b/>
        </w:rPr>
      </w:pPr>
    </w:p>
    <w:p w:rsidR="009E3232" w:rsidRPr="009F12A4" w:rsidRDefault="009E3232" w:rsidP="009E3232">
      <w:pPr>
        <w:tabs>
          <w:tab w:val="left" w:pos="180"/>
        </w:tabs>
        <w:ind w:firstLine="586"/>
        <w:jc w:val="both"/>
      </w:pPr>
      <w:r w:rsidRPr="009F12A4">
        <w:t>Структура малого и среднего бизнеса на территории Большесундырского сельского поселения Моргаушского района по видам экономической деятельности характеризуется:</w:t>
      </w:r>
    </w:p>
    <w:p w:rsidR="009E3232" w:rsidRPr="009F12A4" w:rsidRDefault="009E3232" w:rsidP="009E3232">
      <w:pPr>
        <w:tabs>
          <w:tab w:val="left" w:pos="180"/>
        </w:tabs>
        <w:ind w:firstLine="586"/>
        <w:jc w:val="both"/>
      </w:pPr>
      <w:r w:rsidRPr="009F12A4">
        <w:t xml:space="preserve">Сельское хозяйство – </w:t>
      </w:r>
      <w:r w:rsidR="00F71D52">
        <w:t>16,4</w:t>
      </w:r>
      <w:r>
        <w:t xml:space="preserve"> </w:t>
      </w:r>
      <w:r w:rsidRPr="009F12A4">
        <w:t>%</w:t>
      </w:r>
    </w:p>
    <w:p w:rsidR="009E3232" w:rsidRPr="009F12A4" w:rsidRDefault="009E3232" w:rsidP="009E3232">
      <w:pPr>
        <w:tabs>
          <w:tab w:val="left" w:pos="180"/>
        </w:tabs>
        <w:ind w:firstLine="586"/>
        <w:jc w:val="both"/>
      </w:pPr>
      <w:r w:rsidRPr="009F12A4">
        <w:t xml:space="preserve">Производство – </w:t>
      </w:r>
      <w:r w:rsidR="00F71D52">
        <w:t>5,</w:t>
      </w:r>
      <w:proofErr w:type="gramStart"/>
      <w:r w:rsidR="00F71D52">
        <w:t xml:space="preserve">1 </w:t>
      </w:r>
      <w:r>
        <w:t xml:space="preserve"> </w:t>
      </w:r>
      <w:r w:rsidRPr="009F12A4">
        <w:t>%</w:t>
      </w:r>
      <w:proofErr w:type="gramEnd"/>
    </w:p>
    <w:p w:rsidR="009E3232" w:rsidRPr="009F12A4" w:rsidRDefault="009E3232" w:rsidP="009E3232">
      <w:pPr>
        <w:tabs>
          <w:tab w:val="left" w:pos="180"/>
        </w:tabs>
        <w:ind w:firstLine="586"/>
        <w:jc w:val="both"/>
      </w:pPr>
      <w:r w:rsidRPr="009F12A4">
        <w:t xml:space="preserve">Строительство и ремонтно-строительные работы – </w:t>
      </w:r>
      <w:r w:rsidR="00F71D52">
        <w:t>6,</w:t>
      </w:r>
      <w:proofErr w:type="gramStart"/>
      <w:r w:rsidR="00F71D52">
        <w:t xml:space="preserve">3 </w:t>
      </w:r>
      <w:r>
        <w:t xml:space="preserve"> </w:t>
      </w:r>
      <w:r w:rsidRPr="009F12A4">
        <w:t>%</w:t>
      </w:r>
      <w:proofErr w:type="gramEnd"/>
    </w:p>
    <w:p w:rsidR="009E3232" w:rsidRDefault="009E3232" w:rsidP="009E3232">
      <w:pPr>
        <w:tabs>
          <w:tab w:val="left" w:pos="180"/>
        </w:tabs>
        <w:ind w:firstLine="586"/>
        <w:jc w:val="both"/>
      </w:pPr>
      <w:r w:rsidRPr="009F12A4">
        <w:t xml:space="preserve">Торговля – </w:t>
      </w:r>
      <w:r w:rsidR="00F71D52">
        <w:t>31,6</w:t>
      </w:r>
      <w:r>
        <w:t xml:space="preserve"> </w:t>
      </w:r>
      <w:r w:rsidRPr="009F12A4">
        <w:t>%</w:t>
      </w:r>
    </w:p>
    <w:p w:rsidR="00F71D52" w:rsidRPr="009F12A4" w:rsidRDefault="00F71D52" w:rsidP="009E3232">
      <w:pPr>
        <w:tabs>
          <w:tab w:val="left" w:pos="180"/>
        </w:tabs>
        <w:ind w:firstLine="586"/>
        <w:jc w:val="both"/>
      </w:pPr>
      <w:r>
        <w:t>Общественное питание – 2,5 %</w:t>
      </w:r>
    </w:p>
    <w:p w:rsidR="009E3232" w:rsidRPr="009F12A4" w:rsidRDefault="009E3232" w:rsidP="009E3232">
      <w:pPr>
        <w:tabs>
          <w:tab w:val="left" w:pos="180"/>
        </w:tabs>
        <w:jc w:val="both"/>
      </w:pPr>
      <w:r w:rsidRPr="009F12A4">
        <w:t xml:space="preserve">          Транспортные услуги – </w:t>
      </w:r>
      <w:r w:rsidR="00F71D52">
        <w:t>19,0</w:t>
      </w:r>
      <w:r>
        <w:t xml:space="preserve"> </w:t>
      </w:r>
      <w:r w:rsidRPr="009F12A4">
        <w:t>%</w:t>
      </w:r>
    </w:p>
    <w:p w:rsidR="009E3232" w:rsidRPr="009F12A4" w:rsidRDefault="009E3232" w:rsidP="009E3232">
      <w:pPr>
        <w:tabs>
          <w:tab w:val="left" w:pos="180"/>
        </w:tabs>
        <w:jc w:val="both"/>
      </w:pPr>
      <w:r w:rsidRPr="009F12A4">
        <w:t xml:space="preserve">          Предоставление в аренду – </w:t>
      </w:r>
      <w:r w:rsidR="00F71D52">
        <w:t>2,5</w:t>
      </w:r>
      <w:r>
        <w:t xml:space="preserve"> </w:t>
      </w:r>
      <w:r w:rsidRPr="009F12A4">
        <w:t>%</w:t>
      </w:r>
    </w:p>
    <w:p w:rsidR="009E3232" w:rsidRPr="009F12A4" w:rsidRDefault="009E3232" w:rsidP="009E3232">
      <w:pPr>
        <w:tabs>
          <w:tab w:val="left" w:pos="180"/>
        </w:tabs>
        <w:jc w:val="both"/>
      </w:pPr>
      <w:r w:rsidRPr="009F12A4">
        <w:t xml:space="preserve">          Медицинские услуги</w:t>
      </w:r>
      <w:r w:rsidRPr="009F12A4">
        <w:tab/>
        <w:t xml:space="preserve">- </w:t>
      </w:r>
      <w:r w:rsidR="00F71D52">
        <w:t>2,5</w:t>
      </w:r>
      <w:r>
        <w:t xml:space="preserve"> </w:t>
      </w:r>
      <w:r w:rsidRPr="009F12A4">
        <w:t>%</w:t>
      </w:r>
    </w:p>
    <w:p w:rsidR="009E3232" w:rsidRPr="009F12A4" w:rsidRDefault="009E3232" w:rsidP="009E3232">
      <w:pPr>
        <w:tabs>
          <w:tab w:val="left" w:pos="180"/>
        </w:tabs>
        <w:ind w:firstLine="586"/>
        <w:jc w:val="both"/>
      </w:pPr>
      <w:r w:rsidRPr="009F12A4">
        <w:t xml:space="preserve">Сфера услуг – </w:t>
      </w:r>
      <w:r w:rsidR="00F71D52">
        <w:t>6,3</w:t>
      </w:r>
      <w:r>
        <w:t xml:space="preserve"> </w:t>
      </w:r>
      <w:r w:rsidRPr="009F12A4">
        <w:t>%</w:t>
      </w:r>
    </w:p>
    <w:p w:rsidR="009E3232" w:rsidRPr="009F12A4" w:rsidRDefault="009E3232" w:rsidP="009E3232">
      <w:pPr>
        <w:tabs>
          <w:tab w:val="left" w:pos="180"/>
        </w:tabs>
        <w:ind w:firstLine="586"/>
        <w:jc w:val="both"/>
      </w:pPr>
      <w:r w:rsidRPr="009F12A4">
        <w:t xml:space="preserve">Прочие – </w:t>
      </w:r>
      <w:r w:rsidR="00F71D52">
        <w:t xml:space="preserve">7,6 </w:t>
      </w:r>
      <w:bookmarkStart w:id="0" w:name="_GoBack"/>
      <w:bookmarkEnd w:id="0"/>
      <w:r>
        <w:t xml:space="preserve"> </w:t>
      </w:r>
      <w:r w:rsidRPr="009F12A4">
        <w:t>%</w:t>
      </w:r>
    </w:p>
    <w:p w:rsidR="009E3232" w:rsidRDefault="009E3232" w:rsidP="009E3232">
      <w:pPr>
        <w:tabs>
          <w:tab w:val="left" w:pos="180"/>
        </w:tabs>
        <w:ind w:firstLine="567"/>
        <w:jc w:val="both"/>
        <w:rPr>
          <w:b/>
        </w:rPr>
      </w:pPr>
    </w:p>
    <w:p w:rsidR="009E3232" w:rsidRDefault="009E3232" w:rsidP="009E3232"/>
    <w:p w:rsidR="00085808" w:rsidRDefault="00085808" w:rsidP="00614055">
      <w:pPr>
        <w:ind w:firstLine="900"/>
        <w:contextualSpacing/>
        <w:jc w:val="center"/>
      </w:pPr>
    </w:p>
    <w:sectPr w:rsidR="0008580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B"/>
    <w:rsid w:val="00085808"/>
    <w:rsid w:val="00373782"/>
    <w:rsid w:val="00614055"/>
    <w:rsid w:val="009E3232"/>
    <w:rsid w:val="00C94C9B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3C3"/>
  <w15:chartTrackingRefBased/>
  <w15:docId w15:val="{DE9448DF-D6C1-4B24-BDE9-B144FFF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1</cp:revision>
  <dcterms:created xsi:type="dcterms:W3CDTF">2022-03-30T06:32:00Z</dcterms:created>
  <dcterms:modified xsi:type="dcterms:W3CDTF">2022-03-30T08:26:00Z</dcterms:modified>
</cp:coreProperties>
</file>