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4056"/>
        <w:gridCol w:w="1386"/>
        <w:gridCol w:w="4129"/>
      </w:tblGrid>
      <w:tr w:rsidR="003270DC" w:rsidRPr="005A5F04" w:rsidTr="003270DC">
        <w:trPr>
          <w:cantSplit/>
          <w:trHeight w:val="20"/>
        </w:trPr>
        <w:tc>
          <w:tcPr>
            <w:tcW w:w="2119" w:type="pct"/>
          </w:tcPr>
          <w:p w:rsidR="003270DC" w:rsidRDefault="00E93B7D" w:rsidP="003270DC">
            <w:pPr>
              <w:pStyle w:val="a5"/>
              <w:tabs>
                <w:tab w:val="left" w:pos="4285"/>
              </w:tabs>
              <w:spacing w:line="192" w:lineRule="auto"/>
              <w:jc w:val="center"/>
              <w:rPr>
                <w:rFonts w:ascii="Times New Roman" w:hAnsi="Times New Roman" w:cs="Times New Roman"/>
                <w:b/>
                <w:bCs/>
                <w:noProof/>
                <w:color w:val="000000"/>
                <w:sz w:val="22"/>
              </w:rPr>
            </w:pPr>
            <w:r w:rsidRPr="00E93B7D">
              <w:rPr>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6pt;margin-top:6.9pt;width:56.7pt;height:56.7pt;z-index:251660288;mso-wrap-edited:f" wrapcoords="-284 0 -284 21316 21600 21316 21600 0 -284 0">
                  <v:imagedata r:id="rId5" o:title="Gerb-ch"/>
                </v:shape>
              </w:pict>
            </w:r>
            <w:r w:rsidR="003270DC">
              <w:rPr>
                <w:rFonts w:ascii="Times New Roman" w:hAnsi="Times New Roman" w:cs="Times New Roman"/>
                <w:b/>
                <w:bCs/>
                <w:noProof/>
                <w:color w:val="000000"/>
                <w:sz w:val="22"/>
              </w:rPr>
              <w:t>ЧĂВАШ РЕСПУБЛИКИ</w:t>
            </w:r>
          </w:p>
          <w:p w:rsidR="003270DC" w:rsidRDefault="003270DC" w:rsidP="003270DC">
            <w:pPr>
              <w:pStyle w:val="a5"/>
              <w:tabs>
                <w:tab w:val="left" w:pos="4285"/>
              </w:tabs>
              <w:spacing w:line="192" w:lineRule="auto"/>
              <w:jc w:val="center"/>
              <w:rPr>
                <w:sz w:val="26"/>
              </w:rPr>
            </w:pPr>
            <w:r>
              <w:rPr>
                <w:rFonts w:ascii="Times New Roman" w:hAnsi="Times New Roman" w:cs="Times New Roman"/>
                <w:b/>
                <w:bCs/>
                <w:noProof/>
                <w:color w:val="000000"/>
                <w:sz w:val="22"/>
              </w:rPr>
              <w:t>СĔНТĔРВĂРРИ РАЙОНĚ</w:t>
            </w:r>
          </w:p>
        </w:tc>
        <w:tc>
          <w:tcPr>
            <w:tcW w:w="724" w:type="pct"/>
            <w:vMerge w:val="restart"/>
          </w:tcPr>
          <w:p w:rsidR="003270DC" w:rsidRDefault="003270DC" w:rsidP="003270DC">
            <w:pPr>
              <w:jc w:val="center"/>
              <w:rPr>
                <w:sz w:val="26"/>
              </w:rPr>
            </w:pPr>
          </w:p>
        </w:tc>
        <w:tc>
          <w:tcPr>
            <w:tcW w:w="2157" w:type="pct"/>
          </w:tcPr>
          <w:p w:rsidR="003270DC" w:rsidRDefault="003270DC" w:rsidP="003270DC">
            <w:pPr>
              <w:pStyle w:val="a5"/>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ЧУВАШСКАЯ РЕСПУБЛИКА</w:t>
            </w:r>
          </w:p>
          <w:p w:rsidR="003270DC" w:rsidRDefault="003270DC" w:rsidP="003270DC">
            <w:pPr>
              <w:pStyle w:val="a5"/>
              <w:spacing w:line="192" w:lineRule="auto"/>
              <w:jc w:val="center"/>
              <w:rPr>
                <w:sz w:val="26"/>
              </w:rPr>
            </w:pPr>
            <w:r>
              <w:rPr>
                <w:rFonts w:ascii="Times New Roman" w:hAnsi="Times New Roman" w:cs="Times New Roman"/>
                <w:b/>
                <w:bCs/>
                <w:noProof/>
                <w:color w:val="000000"/>
                <w:sz w:val="22"/>
              </w:rPr>
              <w:t>МАРИИНСКО-ПОСАДСКИЙ РАЙОН</w:t>
            </w:r>
          </w:p>
        </w:tc>
      </w:tr>
      <w:tr w:rsidR="003270DC" w:rsidRPr="005A5F04" w:rsidTr="003270DC">
        <w:trPr>
          <w:cantSplit/>
          <w:trHeight w:val="20"/>
        </w:trPr>
        <w:tc>
          <w:tcPr>
            <w:tcW w:w="2119" w:type="pct"/>
          </w:tcPr>
          <w:p w:rsidR="003270DC" w:rsidRDefault="003270DC" w:rsidP="003270DC">
            <w:pPr>
              <w:pStyle w:val="a5"/>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УРХАС-КУШКĂ ПОСЕЛЕНИЙĚН </w:t>
            </w:r>
          </w:p>
          <w:p w:rsidR="003270DC" w:rsidRDefault="003270DC" w:rsidP="003270DC">
            <w:pPr>
              <w:pStyle w:val="a5"/>
              <w:tabs>
                <w:tab w:val="left" w:pos="4285"/>
              </w:tabs>
              <w:spacing w:before="80" w:line="192" w:lineRule="auto"/>
              <w:jc w:val="center"/>
              <w:rPr>
                <w:rStyle w:val="a6"/>
                <w:color w:val="000000"/>
              </w:rPr>
            </w:pPr>
            <w:r>
              <w:rPr>
                <w:rFonts w:ascii="Times New Roman" w:hAnsi="Times New Roman" w:cs="Times New Roman"/>
                <w:b/>
                <w:bCs/>
                <w:noProof/>
                <w:color w:val="000000"/>
                <w:sz w:val="22"/>
              </w:rPr>
              <w:t>ДЕПУТАТСЕН ПУХĂВĚ</w:t>
            </w:r>
            <w:r>
              <w:rPr>
                <w:rStyle w:val="a6"/>
                <w:rFonts w:ascii="Times New Roman" w:hAnsi="Times New Roman" w:cs="Times New Roman"/>
                <w:noProof/>
                <w:color w:val="000000"/>
                <w:sz w:val="22"/>
              </w:rPr>
              <w:t xml:space="preserve"> </w:t>
            </w:r>
          </w:p>
          <w:p w:rsidR="003270DC" w:rsidRDefault="003270DC" w:rsidP="003270DC">
            <w:pPr>
              <w:pStyle w:val="a5"/>
              <w:tabs>
                <w:tab w:val="left" w:pos="4285"/>
              </w:tabs>
              <w:spacing w:line="192" w:lineRule="auto"/>
              <w:jc w:val="center"/>
              <w:rPr>
                <w:rStyle w:val="a6"/>
                <w:rFonts w:ascii="Times New Roman" w:hAnsi="Times New Roman" w:cs="Times New Roman"/>
                <w:noProof/>
                <w:color w:val="000000"/>
                <w:sz w:val="26"/>
              </w:rPr>
            </w:pPr>
          </w:p>
          <w:p w:rsidR="003270DC" w:rsidRDefault="003270DC" w:rsidP="003270DC">
            <w:pPr>
              <w:pStyle w:val="a5"/>
              <w:tabs>
                <w:tab w:val="left" w:pos="4285"/>
              </w:tabs>
              <w:spacing w:line="192" w:lineRule="auto"/>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ЙЫШĂНУ</w:t>
            </w:r>
          </w:p>
          <w:p w:rsidR="003270DC" w:rsidRDefault="003270DC" w:rsidP="003270DC"/>
          <w:p w:rsidR="003270DC" w:rsidRDefault="003270DC" w:rsidP="003270DC">
            <w:pPr>
              <w:pStyle w:val="a5"/>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2019.11.2</w:t>
            </w:r>
            <w:r w:rsidR="00086721">
              <w:rPr>
                <w:rFonts w:ascii="Times New Roman" w:hAnsi="Times New Roman" w:cs="Times New Roman"/>
                <w:noProof/>
                <w:color w:val="000000"/>
                <w:sz w:val="26"/>
              </w:rPr>
              <w:t>7</w:t>
            </w:r>
            <w:r>
              <w:rPr>
                <w:rFonts w:ascii="Times New Roman" w:hAnsi="Times New Roman" w:cs="Times New Roman"/>
                <w:noProof/>
                <w:color w:val="000000"/>
                <w:sz w:val="26"/>
              </w:rPr>
              <w:t xml:space="preserve">      7</w:t>
            </w:r>
            <w:r w:rsidR="00086721">
              <w:rPr>
                <w:rFonts w:ascii="Times New Roman" w:hAnsi="Times New Roman" w:cs="Times New Roman"/>
                <w:noProof/>
                <w:color w:val="000000"/>
                <w:sz w:val="26"/>
              </w:rPr>
              <w:t>2/1</w:t>
            </w:r>
            <w:r>
              <w:rPr>
                <w:rFonts w:ascii="Times New Roman" w:hAnsi="Times New Roman" w:cs="Times New Roman"/>
                <w:noProof/>
                <w:color w:val="000000"/>
                <w:sz w:val="26"/>
              </w:rPr>
              <w:t xml:space="preserve"> № </w:t>
            </w:r>
          </w:p>
          <w:p w:rsidR="003270DC" w:rsidRPr="005A5F04" w:rsidRDefault="003270DC" w:rsidP="005A5F04">
            <w:pPr>
              <w:rPr>
                <w:rFonts w:ascii="Times New Roman" w:hAnsi="Times New Roman" w:cs="Times New Roman"/>
              </w:rPr>
            </w:pPr>
            <w:r>
              <w:rPr>
                <w:noProof/>
                <w:color w:val="000000"/>
                <w:sz w:val="26"/>
              </w:rPr>
              <w:t xml:space="preserve">               Урхас-кушкă сали</w:t>
            </w:r>
          </w:p>
        </w:tc>
        <w:tc>
          <w:tcPr>
            <w:tcW w:w="724" w:type="pct"/>
            <w:vMerge/>
            <w:vAlign w:val="center"/>
          </w:tcPr>
          <w:p w:rsidR="003270DC" w:rsidRPr="005A5F04" w:rsidRDefault="003270DC" w:rsidP="005A5F04">
            <w:pPr>
              <w:rPr>
                <w:rFonts w:ascii="Times New Roman" w:hAnsi="Times New Roman" w:cs="Times New Roman"/>
              </w:rPr>
            </w:pPr>
          </w:p>
        </w:tc>
        <w:tc>
          <w:tcPr>
            <w:tcW w:w="2157" w:type="pct"/>
          </w:tcPr>
          <w:p w:rsidR="003270DC" w:rsidRDefault="003270DC" w:rsidP="003270DC">
            <w:pPr>
              <w:pStyle w:val="a5"/>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СОБРАНИЕ ДЕПУТАТОВ</w:t>
            </w:r>
          </w:p>
          <w:p w:rsidR="003270DC" w:rsidRDefault="003270DC" w:rsidP="003270DC">
            <w:pPr>
              <w:pStyle w:val="a5"/>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ПЕРВОЧУРАШЕВСКОГО СЕЛЬСКОГО  ПОСЕЛЕНИЯ</w:t>
            </w:r>
          </w:p>
          <w:p w:rsidR="003270DC" w:rsidRDefault="003270DC" w:rsidP="003270DC">
            <w:pPr>
              <w:pStyle w:val="a5"/>
              <w:spacing w:line="192" w:lineRule="auto"/>
              <w:jc w:val="center"/>
              <w:rPr>
                <w:rStyle w:val="a6"/>
                <w:color w:val="000000"/>
              </w:rPr>
            </w:pPr>
          </w:p>
          <w:p w:rsidR="003270DC" w:rsidRDefault="003270DC" w:rsidP="003270DC">
            <w:pPr>
              <w:pStyle w:val="a5"/>
              <w:spacing w:line="192" w:lineRule="auto"/>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РЕШЕНИЕ</w:t>
            </w:r>
          </w:p>
          <w:p w:rsidR="003270DC" w:rsidRDefault="003270DC" w:rsidP="003270DC">
            <w:pPr>
              <w:pStyle w:val="a5"/>
              <w:ind w:left="362"/>
              <w:jc w:val="center"/>
              <w:rPr>
                <w:rFonts w:ascii="Times New Roman" w:hAnsi="Times New Roman" w:cs="Times New Roman"/>
                <w:noProof/>
                <w:color w:val="000000"/>
                <w:sz w:val="26"/>
              </w:rPr>
            </w:pPr>
          </w:p>
          <w:p w:rsidR="003270DC" w:rsidRDefault="003270DC" w:rsidP="003270DC">
            <w:pPr>
              <w:pStyle w:val="a5"/>
              <w:ind w:left="362"/>
              <w:jc w:val="center"/>
              <w:rPr>
                <w:rFonts w:ascii="Times New Roman" w:hAnsi="Times New Roman" w:cs="Times New Roman"/>
                <w:noProof/>
                <w:color w:val="000000"/>
                <w:sz w:val="26"/>
              </w:rPr>
            </w:pPr>
            <w:r>
              <w:rPr>
                <w:rFonts w:ascii="Times New Roman" w:hAnsi="Times New Roman" w:cs="Times New Roman"/>
                <w:noProof/>
                <w:color w:val="000000"/>
                <w:sz w:val="26"/>
              </w:rPr>
              <w:t>2</w:t>
            </w:r>
            <w:r w:rsidR="00086721">
              <w:rPr>
                <w:rFonts w:ascii="Times New Roman" w:hAnsi="Times New Roman" w:cs="Times New Roman"/>
                <w:noProof/>
                <w:color w:val="000000"/>
                <w:sz w:val="26"/>
              </w:rPr>
              <w:t>7</w:t>
            </w:r>
            <w:r>
              <w:rPr>
                <w:rFonts w:ascii="Times New Roman" w:hAnsi="Times New Roman" w:cs="Times New Roman"/>
                <w:noProof/>
                <w:color w:val="000000"/>
                <w:sz w:val="26"/>
              </w:rPr>
              <w:t>.11.2019    № 7</w:t>
            </w:r>
            <w:r w:rsidR="003E62A4">
              <w:rPr>
                <w:rFonts w:ascii="Times New Roman" w:hAnsi="Times New Roman" w:cs="Times New Roman"/>
                <w:noProof/>
                <w:color w:val="000000"/>
                <w:sz w:val="26"/>
              </w:rPr>
              <w:t>2</w:t>
            </w:r>
            <w:r>
              <w:rPr>
                <w:rFonts w:ascii="Times New Roman" w:hAnsi="Times New Roman" w:cs="Times New Roman"/>
                <w:noProof/>
                <w:color w:val="000000"/>
                <w:sz w:val="26"/>
              </w:rPr>
              <w:t>/</w:t>
            </w:r>
            <w:r w:rsidR="00086721">
              <w:rPr>
                <w:rFonts w:ascii="Times New Roman" w:hAnsi="Times New Roman" w:cs="Times New Roman"/>
                <w:noProof/>
                <w:color w:val="000000"/>
                <w:sz w:val="26"/>
              </w:rPr>
              <w:t>1</w:t>
            </w:r>
          </w:p>
          <w:p w:rsidR="003270DC" w:rsidRPr="005A5F04" w:rsidRDefault="003270DC" w:rsidP="005A5F04">
            <w:pPr>
              <w:rPr>
                <w:rFonts w:ascii="Times New Roman" w:hAnsi="Times New Roman" w:cs="Times New Roman"/>
              </w:rPr>
            </w:pPr>
            <w:r>
              <w:rPr>
                <w:noProof/>
                <w:color w:val="000000"/>
                <w:sz w:val="26"/>
              </w:rPr>
              <w:t xml:space="preserve">             село Первое Чурашево</w:t>
            </w:r>
          </w:p>
        </w:tc>
      </w:tr>
    </w:tbl>
    <w:p w:rsidR="005A5F04" w:rsidRPr="005A5F04" w:rsidRDefault="005A5F04" w:rsidP="005A5F04">
      <w:pPr>
        <w:rPr>
          <w:rFonts w:ascii="Times New Roman" w:hAnsi="Times New Roman" w:cs="Times New Roman"/>
        </w:rPr>
      </w:pPr>
    </w:p>
    <w:p w:rsidR="003270DC" w:rsidRDefault="005A5F04" w:rsidP="003270DC">
      <w:pPr>
        <w:spacing w:after="0"/>
        <w:rPr>
          <w:rFonts w:ascii="Times New Roman" w:hAnsi="Times New Roman" w:cs="Times New Roman"/>
          <w:b/>
        </w:rPr>
      </w:pPr>
      <w:r w:rsidRPr="003270DC">
        <w:rPr>
          <w:rFonts w:ascii="Times New Roman" w:hAnsi="Times New Roman" w:cs="Times New Roman"/>
          <w:b/>
        </w:rPr>
        <w:t>О внесении изменений в Правила</w:t>
      </w:r>
    </w:p>
    <w:p w:rsidR="003270DC" w:rsidRDefault="005A5F04" w:rsidP="003270DC">
      <w:pPr>
        <w:spacing w:after="0"/>
        <w:rPr>
          <w:rFonts w:ascii="Times New Roman" w:hAnsi="Times New Roman" w:cs="Times New Roman"/>
          <w:b/>
        </w:rPr>
      </w:pPr>
      <w:r w:rsidRPr="003270DC">
        <w:rPr>
          <w:rFonts w:ascii="Times New Roman" w:hAnsi="Times New Roman" w:cs="Times New Roman"/>
          <w:b/>
        </w:rPr>
        <w:t xml:space="preserve"> землепользования и застройки</w:t>
      </w:r>
    </w:p>
    <w:p w:rsidR="003270DC" w:rsidRDefault="005A5F04" w:rsidP="003270DC">
      <w:pPr>
        <w:spacing w:after="0"/>
        <w:rPr>
          <w:rFonts w:ascii="Times New Roman" w:hAnsi="Times New Roman" w:cs="Times New Roman"/>
          <w:b/>
        </w:rPr>
      </w:pPr>
      <w:r w:rsidRPr="003270DC">
        <w:rPr>
          <w:rFonts w:ascii="Times New Roman" w:hAnsi="Times New Roman" w:cs="Times New Roman"/>
          <w:b/>
        </w:rPr>
        <w:t xml:space="preserve"> </w:t>
      </w:r>
      <w:proofErr w:type="spellStart"/>
      <w:r w:rsidR="003270DC" w:rsidRPr="003270DC">
        <w:rPr>
          <w:rFonts w:ascii="Times New Roman" w:hAnsi="Times New Roman" w:cs="Times New Roman"/>
          <w:b/>
        </w:rPr>
        <w:t>Первочурашевского</w:t>
      </w:r>
      <w:proofErr w:type="spellEnd"/>
      <w:r w:rsidRPr="003270DC">
        <w:rPr>
          <w:rFonts w:ascii="Times New Roman" w:hAnsi="Times New Roman" w:cs="Times New Roman"/>
          <w:b/>
        </w:rPr>
        <w:t xml:space="preserve"> сельского поселения</w:t>
      </w:r>
    </w:p>
    <w:p w:rsidR="003270DC" w:rsidRDefault="005A5F04" w:rsidP="003270DC">
      <w:pPr>
        <w:spacing w:after="0"/>
        <w:rPr>
          <w:rFonts w:ascii="Times New Roman" w:hAnsi="Times New Roman" w:cs="Times New Roman"/>
          <w:b/>
        </w:rPr>
      </w:pPr>
      <w:r w:rsidRPr="003270DC">
        <w:rPr>
          <w:rFonts w:ascii="Times New Roman" w:hAnsi="Times New Roman" w:cs="Times New Roman"/>
          <w:b/>
        </w:rPr>
        <w:t xml:space="preserve"> Мариинско-Посадского района Чувашской</w:t>
      </w:r>
    </w:p>
    <w:p w:rsidR="005A5F04" w:rsidRPr="003270DC" w:rsidRDefault="005A5F04" w:rsidP="003270DC">
      <w:pPr>
        <w:spacing w:after="0"/>
        <w:rPr>
          <w:rFonts w:ascii="Times New Roman" w:hAnsi="Times New Roman" w:cs="Times New Roman"/>
          <w:b/>
        </w:rPr>
      </w:pPr>
      <w:r w:rsidRPr="003270DC">
        <w:rPr>
          <w:rFonts w:ascii="Times New Roman" w:hAnsi="Times New Roman" w:cs="Times New Roman"/>
          <w:b/>
        </w:rPr>
        <w:t xml:space="preserve"> Республики     </w:t>
      </w:r>
    </w:p>
    <w:p w:rsidR="005A5F04" w:rsidRPr="005A5F04" w:rsidRDefault="005A5F04" w:rsidP="005A5F04">
      <w:pPr>
        <w:rPr>
          <w:rFonts w:ascii="Times New Roman" w:hAnsi="Times New Roman" w:cs="Times New Roman"/>
        </w:rPr>
      </w:pPr>
      <w:r w:rsidRPr="005A5F04">
        <w:rPr>
          <w:rFonts w:ascii="Times New Roman" w:hAnsi="Times New Roman" w:cs="Times New Roman"/>
        </w:rPr>
        <w:t>   </w:t>
      </w:r>
    </w:p>
    <w:p w:rsidR="00416943" w:rsidRDefault="003E62A4" w:rsidP="003E62A4">
      <w:pPr>
        <w:widowControl w:val="0"/>
        <w:autoSpaceDE w:val="0"/>
        <w:autoSpaceDN w:val="0"/>
        <w:ind w:firstLine="567"/>
        <w:jc w:val="both"/>
        <w:rPr>
          <w:rFonts w:ascii="Times New Roman" w:hAnsi="Times New Roman" w:cs="Times New Roman"/>
          <w:shd w:val="clear" w:color="auto" w:fill="FFFFFF"/>
        </w:rPr>
      </w:pPr>
      <w:proofErr w:type="gramStart"/>
      <w:r w:rsidRPr="003E62A4">
        <w:rPr>
          <w:rFonts w:ascii="Times New Roman" w:hAnsi="Times New Roman" w:cs="Times New Roman"/>
          <w:shd w:val="clear" w:color="auto" w:fill="FFFFFF"/>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w:t>
      </w:r>
      <w:r w:rsidRPr="003E62A4">
        <w:rPr>
          <w:rFonts w:ascii="Times New Roman" w:hAnsi="Times New Roman" w:cs="Times New Roman"/>
        </w:rPr>
        <w:t>п</w:t>
      </w:r>
      <w:r w:rsidRPr="003E62A4">
        <w:rPr>
          <w:rFonts w:ascii="Times New Roman" w:hAnsi="Times New Roman" w:cs="Times New Roman"/>
          <w:bCs/>
        </w:rPr>
        <w:t xml:space="preserve">риказом </w:t>
      </w:r>
      <w:r w:rsidRPr="003E62A4">
        <w:rPr>
          <w:rFonts w:ascii="Times New Roman" w:hAnsi="Times New Roman" w:cs="Times New Roman"/>
        </w:rPr>
        <w:t>министерства экономического развития</w:t>
      </w:r>
      <w:r w:rsidRPr="003E62A4">
        <w:rPr>
          <w:rFonts w:ascii="Times New Roman" w:hAnsi="Times New Roman" w:cs="Times New Roman"/>
          <w:bCs/>
        </w:rPr>
        <w:t xml:space="preserve"> России от 04.02.2019 N 44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N 540"</w:t>
      </w:r>
      <w:r w:rsidRPr="003E62A4">
        <w:rPr>
          <w:rFonts w:ascii="Times New Roman" w:hAnsi="Times New Roman" w:cs="Times New Roman"/>
        </w:rPr>
        <w:t xml:space="preserve">, </w:t>
      </w:r>
      <w:r w:rsidRPr="003E62A4">
        <w:rPr>
          <w:rFonts w:ascii="Times New Roman" w:hAnsi="Times New Roman" w:cs="Times New Roman"/>
          <w:shd w:val="clear" w:color="auto" w:fill="FFFFFF"/>
        </w:rPr>
        <w:t xml:space="preserve">Уставом </w:t>
      </w:r>
      <w:proofErr w:type="spellStart"/>
      <w:r w:rsidRPr="003E62A4">
        <w:rPr>
          <w:rFonts w:ascii="Times New Roman" w:hAnsi="Times New Roman" w:cs="Times New Roman"/>
          <w:shd w:val="clear" w:color="auto" w:fill="FFFFFF"/>
        </w:rPr>
        <w:t>Первочурашевского</w:t>
      </w:r>
      <w:proofErr w:type="spellEnd"/>
      <w:r w:rsidRPr="003E62A4">
        <w:rPr>
          <w:rFonts w:ascii="Times New Roman" w:hAnsi="Times New Roman" w:cs="Times New Roman"/>
          <w:shd w:val="clear" w:color="auto" w:fill="FFFFFF"/>
        </w:rPr>
        <w:t xml:space="preserve"> сельского поселения Мариинско-Посадского района</w:t>
      </w:r>
      <w:proofErr w:type="gramEnd"/>
    </w:p>
    <w:p w:rsidR="00416943" w:rsidRPr="00416943" w:rsidRDefault="00416943" w:rsidP="00416943">
      <w:pPr>
        <w:widowControl w:val="0"/>
        <w:autoSpaceDE w:val="0"/>
        <w:autoSpaceDN w:val="0"/>
        <w:adjustRightInd w:val="0"/>
        <w:spacing w:after="0"/>
        <w:ind w:firstLine="539"/>
        <w:jc w:val="center"/>
        <w:rPr>
          <w:rFonts w:ascii="Times New Roman" w:hAnsi="Times New Roman" w:cs="Times New Roman"/>
          <w:sz w:val="24"/>
          <w:szCs w:val="24"/>
        </w:rPr>
      </w:pPr>
      <w:r w:rsidRPr="00416943">
        <w:rPr>
          <w:rFonts w:ascii="Times New Roman" w:hAnsi="Times New Roman" w:cs="Times New Roman"/>
          <w:sz w:val="24"/>
          <w:szCs w:val="24"/>
        </w:rPr>
        <w:t xml:space="preserve">Собрание депутатов </w:t>
      </w:r>
      <w:proofErr w:type="spellStart"/>
      <w:r w:rsidRPr="00416943">
        <w:rPr>
          <w:rFonts w:ascii="Times New Roman" w:hAnsi="Times New Roman" w:cs="Times New Roman"/>
          <w:sz w:val="24"/>
          <w:szCs w:val="24"/>
        </w:rPr>
        <w:t>Первочурашевского</w:t>
      </w:r>
      <w:proofErr w:type="spellEnd"/>
      <w:r w:rsidRPr="00416943">
        <w:rPr>
          <w:rFonts w:ascii="Times New Roman" w:hAnsi="Times New Roman" w:cs="Times New Roman"/>
          <w:sz w:val="24"/>
          <w:szCs w:val="24"/>
        </w:rPr>
        <w:t xml:space="preserve"> сельского поселения</w:t>
      </w:r>
    </w:p>
    <w:p w:rsidR="00416943" w:rsidRPr="00416943" w:rsidRDefault="00416943" w:rsidP="00416943">
      <w:pPr>
        <w:widowControl w:val="0"/>
        <w:autoSpaceDE w:val="0"/>
        <w:autoSpaceDN w:val="0"/>
        <w:adjustRightInd w:val="0"/>
        <w:spacing w:after="0"/>
        <w:ind w:firstLine="539"/>
        <w:jc w:val="center"/>
        <w:rPr>
          <w:rFonts w:ascii="Times New Roman" w:hAnsi="Times New Roman" w:cs="Times New Roman"/>
          <w:sz w:val="24"/>
          <w:szCs w:val="24"/>
        </w:rPr>
      </w:pPr>
      <w:r w:rsidRPr="00416943">
        <w:rPr>
          <w:rFonts w:ascii="Times New Roman" w:hAnsi="Times New Roman" w:cs="Times New Roman"/>
          <w:sz w:val="24"/>
          <w:szCs w:val="24"/>
        </w:rPr>
        <w:t xml:space="preserve">Мариинско-Посадского района Чувашской Республики  </w:t>
      </w:r>
    </w:p>
    <w:p w:rsidR="00416943" w:rsidRPr="00416943" w:rsidRDefault="00416943" w:rsidP="00416943">
      <w:pPr>
        <w:widowControl w:val="0"/>
        <w:autoSpaceDE w:val="0"/>
        <w:autoSpaceDN w:val="0"/>
        <w:adjustRightInd w:val="0"/>
        <w:spacing w:after="0"/>
        <w:ind w:firstLine="539"/>
        <w:jc w:val="center"/>
        <w:rPr>
          <w:rFonts w:ascii="Times New Roman" w:hAnsi="Times New Roman" w:cs="Times New Roman"/>
          <w:b/>
          <w:sz w:val="24"/>
          <w:szCs w:val="24"/>
        </w:rPr>
      </w:pPr>
      <w:proofErr w:type="spellStart"/>
      <w:proofErr w:type="gramStart"/>
      <w:r w:rsidRPr="00416943">
        <w:rPr>
          <w:rFonts w:ascii="Times New Roman" w:hAnsi="Times New Roman" w:cs="Times New Roman"/>
          <w:b/>
          <w:sz w:val="24"/>
          <w:szCs w:val="24"/>
        </w:rPr>
        <w:t>р</w:t>
      </w:r>
      <w:proofErr w:type="spellEnd"/>
      <w:proofErr w:type="gramEnd"/>
      <w:r w:rsidRPr="00416943">
        <w:rPr>
          <w:rFonts w:ascii="Times New Roman" w:hAnsi="Times New Roman" w:cs="Times New Roman"/>
          <w:b/>
          <w:sz w:val="24"/>
          <w:szCs w:val="24"/>
        </w:rPr>
        <w:t xml:space="preserve"> е </w:t>
      </w:r>
      <w:proofErr w:type="spellStart"/>
      <w:r w:rsidRPr="00416943">
        <w:rPr>
          <w:rFonts w:ascii="Times New Roman" w:hAnsi="Times New Roman" w:cs="Times New Roman"/>
          <w:b/>
          <w:sz w:val="24"/>
          <w:szCs w:val="24"/>
        </w:rPr>
        <w:t>ш</w:t>
      </w:r>
      <w:proofErr w:type="spellEnd"/>
      <w:r w:rsidRPr="00416943">
        <w:rPr>
          <w:rFonts w:ascii="Times New Roman" w:hAnsi="Times New Roman" w:cs="Times New Roman"/>
          <w:b/>
          <w:sz w:val="24"/>
          <w:szCs w:val="24"/>
        </w:rPr>
        <w:t xml:space="preserve"> и л о :</w:t>
      </w:r>
    </w:p>
    <w:p w:rsidR="003E62A4" w:rsidRPr="003E62A4" w:rsidRDefault="003E62A4" w:rsidP="003E62A4">
      <w:pPr>
        <w:spacing w:after="0"/>
        <w:ind w:firstLine="567"/>
        <w:jc w:val="both"/>
        <w:rPr>
          <w:rFonts w:ascii="Times New Roman" w:hAnsi="Times New Roman" w:cs="Times New Roman"/>
        </w:rPr>
      </w:pPr>
      <w:r w:rsidRPr="003E62A4">
        <w:rPr>
          <w:rFonts w:ascii="Times New Roman" w:hAnsi="Times New Roman" w:cs="Times New Roman"/>
        </w:rPr>
        <w:t xml:space="preserve">1. </w:t>
      </w:r>
      <w:proofErr w:type="gramStart"/>
      <w:r w:rsidRPr="003E62A4">
        <w:rPr>
          <w:rFonts w:ascii="Times New Roman" w:hAnsi="Times New Roman" w:cs="Times New Roman"/>
        </w:rPr>
        <w:t xml:space="preserve">Внести изменения в Правила землепользования и застройки </w:t>
      </w:r>
      <w:proofErr w:type="spellStart"/>
      <w:r w:rsidRPr="003E62A4">
        <w:rPr>
          <w:rFonts w:ascii="Times New Roman" w:hAnsi="Times New Roman" w:cs="Times New Roman"/>
        </w:rPr>
        <w:t>Первочурашевского</w:t>
      </w:r>
      <w:proofErr w:type="spellEnd"/>
      <w:r w:rsidRPr="003E62A4">
        <w:rPr>
          <w:rFonts w:ascii="Times New Roman" w:hAnsi="Times New Roman" w:cs="Times New Roman"/>
        </w:rPr>
        <w:t xml:space="preserve"> сельского поселения  Мариинско-Посадского района Чувашской Республики, утвержденный решением Собрания депутатов </w:t>
      </w:r>
      <w:proofErr w:type="spellStart"/>
      <w:r w:rsidRPr="003E62A4">
        <w:rPr>
          <w:rFonts w:ascii="Times New Roman" w:hAnsi="Times New Roman" w:cs="Times New Roman"/>
        </w:rPr>
        <w:t>Первочурашевского</w:t>
      </w:r>
      <w:proofErr w:type="spellEnd"/>
      <w:r w:rsidRPr="003E62A4">
        <w:rPr>
          <w:rFonts w:ascii="Times New Roman" w:hAnsi="Times New Roman" w:cs="Times New Roman"/>
        </w:rPr>
        <w:t xml:space="preserve"> сельского поселения от  26.05.2011 г. № 9/1 (с изменениями, внесенными решениями Собрания депутатов </w:t>
      </w:r>
      <w:proofErr w:type="spellStart"/>
      <w:r w:rsidRPr="003E62A4">
        <w:rPr>
          <w:rFonts w:ascii="Times New Roman" w:hAnsi="Times New Roman" w:cs="Times New Roman"/>
        </w:rPr>
        <w:t>Первочурашевского</w:t>
      </w:r>
      <w:proofErr w:type="spellEnd"/>
      <w:r w:rsidRPr="003E62A4">
        <w:rPr>
          <w:rFonts w:ascii="Times New Roman" w:hAnsi="Times New Roman" w:cs="Times New Roman"/>
        </w:rPr>
        <w:t xml:space="preserve"> сельского поселения Мариинско-Посадского района от 02.02.2017 № 22/1, 26.06.2017 № 27/4, 25.12.2017 № 36/2, 13.09.2018 № 49/1)  (далее – Правила), следующие изменения:</w:t>
      </w:r>
      <w:proofErr w:type="gramEnd"/>
    </w:p>
    <w:p w:rsidR="003E62A4" w:rsidRPr="003E62A4" w:rsidRDefault="003E62A4" w:rsidP="003E62A4">
      <w:pPr>
        <w:spacing w:after="0"/>
        <w:ind w:firstLine="567"/>
        <w:rPr>
          <w:rFonts w:ascii="Times New Roman" w:hAnsi="Times New Roman" w:cs="Times New Roman"/>
        </w:rPr>
      </w:pPr>
      <w:r w:rsidRPr="003E62A4">
        <w:rPr>
          <w:rFonts w:ascii="Times New Roman" w:hAnsi="Times New Roman" w:cs="Times New Roman"/>
        </w:rPr>
        <w:t xml:space="preserve">раздел </w:t>
      </w:r>
      <w:r w:rsidRPr="003E62A4">
        <w:rPr>
          <w:rFonts w:ascii="Times New Roman" w:hAnsi="Times New Roman" w:cs="Times New Roman"/>
          <w:lang w:val="en-US"/>
        </w:rPr>
        <w:t>I</w:t>
      </w:r>
      <w:r w:rsidRPr="003E62A4">
        <w:rPr>
          <w:rFonts w:ascii="Times New Roman" w:hAnsi="Times New Roman" w:cs="Times New Roman"/>
        </w:rPr>
        <w:t xml:space="preserve"> Правил изложить в редакции согласно приложению № 1 к настоящему решению;</w:t>
      </w:r>
    </w:p>
    <w:p w:rsidR="003E62A4" w:rsidRPr="003E62A4" w:rsidRDefault="003E62A4" w:rsidP="003E62A4">
      <w:pPr>
        <w:spacing w:after="0"/>
        <w:ind w:firstLine="567"/>
        <w:rPr>
          <w:rFonts w:ascii="Times New Roman" w:hAnsi="Times New Roman" w:cs="Times New Roman"/>
        </w:rPr>
      </w:pPr>
      <w:r w:rsidRPr="003E62A4">
        <w:rPr>
          <w:rFonts w:ascii="Times New Roman" w:hAnsi="Times New Roman" w:cs="Times New Roman"/>
        </w:rPr>
        <w:t xml:space="preserve">раздел </w:t>
      </w:r>
      <w:r w:rsidRPr="003E62A4">
        <w:rPr>
          <w:rFonts w:ascii="Times New Roman" w:hAnsi="Times New Roman" w:cs="Times New Roman"/>
          <w:lang w:val="en-US"/>
        </w:rPr>
        <w:t>II</w:t>
      </w:r>
      <w:r w:rsidRPr="003E62A4">
        <w:rPr>
          <w:rFonts w:ascii="Times New Roman" w:hAnsi="Times New Roman" w:cs="Times New Roman"/>
        </w:rPr>
        <w:t xml:space="preserve"> Правил изложить в редакции согласно приложению № 2 к настоящему решению;</w:t>
      </w:r>
    </w:p>
    <w:p w:rsidR="003E62A4" w:rsidRDefault="003E62A4" w:rsidP="003E62A4">
      <w:pPr>
        <w:spacing w:after="0"/>
        <w:ind w:firstLine="567"/>
        <w:rPr>
          <w:rFonts w:ascii="Times New Roman" w:hAnsi="Times New Roman" w:cs="Times New Roman"/>
        </w:rPr>
      </w:pPr>
      <w:r w:rsidRPr="003E62A4">
        <w:rPr>
          <w:rFonts w:ascii="Times New Roman" w:hAnsi="Times New Roman" w:cs="Times New Roman"/>
        </w:rPr>
        <w:t xml:space="preserve">раздел </w:t>
      </w:r>
      <w:r w:rsidRPr="003E62A4">
        <w:rPr>
          <w:rFonts w:ascii="Times New Roman" w:hAnsi="Times New Roman" w:cs="Times New Roman"/>
          <w:lang w:val="en-US"/>
        </w:rPr>
        <w:t>III</w:t>
      </w:r>
      <w:r w:rsidRPr="003E62A4">
        <w:rPr>
          <w:rFonts w:ascii="Times New Roman" w:hAnsi="Times New Roman" w:cs="Times New Roman"/>
        </w:rPr>
        <w:t xml:space="preserve"> Правил изложить в редакции согласно прил</w:t>
      </w:r>
      <w:r>
        <w:rPr>
          <w:rFonts w:ascii="Times New Roman" w:hAnsi="Times New Roman" w:cs="Times New Roman"/>
        </w:rPr>
        <w:t>ожению № 3 к настоящему решению.</w:t>
      </w:r>
    </w:p>
    <w:p w:rsidR="003E62A4" w:rsidRPr="003E62A4" w:rsidRDefault="003E62A4" w:rsidP="003E62A4">
      <w:pPr>
        <w:jc w:val="both"/>
        <w:rPr>
          <w:rFonts w:ascii="Times New Roman" w:hAnsi="Times New Roman" w:cs="Times New Roman"/>
        </w:rPr>
      </w:pPr>
      <w:r>
        <w:rPr>
          <w:rFonts w:ascii="Times New Roman" w:hAnsi="Times New Roman" w:cs="Times New Roman"/>
        </w:rPr>
        <w:t xml:space="preserve">        </w:t>
      </w:r>
      <w:r w:rsidRPr="003E62A4">
        <w:rPr>
          <w:rFonts w:ascii="Times New Roman" w:hAnsi="Times New Roman" w:cs="Times New Roman"/>
        </w:rPr>
        <w:t>4. Настоящее решение вступает в силу по истечении 7 дней после его официального опубликования в печатном средстве массовой информации – муниципальной газете Мариинско-Посадского района «Посадский вестник».</w:t>
      </w:r>
    </w:p>
    <w:p w:rsidR="003E62A4" w:rsidRPr="003E62A4" w:rsidRDefault="003E62A4" w:rsidP="003E62A4">
      <w:pPr>
        <w:spacing w:after="0"/>
        <w:ind w:firstLine="567"/>
        <w:rPr>
          <w:rFonts w:ascii="Times New Roman" w:hAnsi="Times New Roman" w:cs="Times New Roman"/>
        </w:rPr>
      </w:pPr>
    </w:p>
    <w:p w:rsidR="005A5F04" w:rsidRPr="003270DC" w:rsidRDefault="005A5F04" w:rsidP="003270DC">
      <w:pPr>
        <w:spacing w:after="0"/>
        <w:jc w:val="both"/>
        <w:rPr>
          <w:rFonts w:ascii="Times New Roman" w:hAnsi="Times New Roman" w:cs="Times New Roman"/>
        </w:rPr>
      </w:pPr>
    </w:p>
    <w:p w:rsidR="005A5F04" w:rsidRPr="003270DC" w:rsidRDefault="005A5F04" w:rsidP="003270DC">
      <w:pPr>
        <w:spacing w:after="0"/>
        <w:jc w:val="both"/>
        <w:rPr>
          <w:rFonts w:ascii="Times New Roman" w:hAnsi="Times New Roman" w:cs="Times New Roman"/>
        </w:rPr>
      </w:pPr>
      <w:r w:rsidRPr="003270DC">
        <w:rPr>
          <w:rFonts w:ascii="Times New Roman" w:hAnsi="Times New Roman" w:cs="Times New Roman"/>
        </w:rPr>
        <w:t xml:space="preserve">Глава </w:t>
      </w:r>
      <w:proofErr w:type="spellStart"/>
      <w:r w:rsidR="003270DC" w:rsidRPr="003270DC">
        <w:rPr>
          <w:rFonts w:ascii="Times New Roman" w:hAnsi="Times New Roman" w:cs="Times New Roman"/>
        </w:rPr>
        <w:t>Первочурашевского</w:t>
      </w:r>
      <w:proofErr w:type="spellEnd"/>
      <w:r w:rsidRPr="003270DC">
        <w:rPr>
          <w:rFonts w:ascii="Times New Roman" w:hAnsi="Times New Roman" w:cs="Times New Roman"/>
        </w:rPr>
        <w:t xml:space="preserve"> сельского поселения                                 </w:t>
      </w:r>
      <w:r w:rsidR="003E62A4">
        <w:rPr>
          <w:rFonts w:ascii="Times New Roman" w:hAnsi="Times New Roman" w:cs="Times New Roman"/>
        </w:rPr>
        <w:t>В.А.Орлов</w:t>
      </w:r>
    </w:p>
    <w:p w:rsidR="005A5F04" w:rsidRPr="003270DC" w:rsidRDefault="005A5F04" w:rsidP="003270DC">
      <w:pPr>
        <w:spacing w:after="0"/>
        <w:rPr>
          <w:rFonts w:ascii="Times New Roman" w:hAnsi="Times New Roman" w:cs="Times New Roman"/>
          <w:sz w:val="24"/>
          <w:szCs w:val="24"/>
        </w:rPr>
      </w:pPr>
    </w:p>
    <w:p w:rsidR="005A5F04" w:rsidRDefault="005A5F04" w:rsidP="005A5F04">
      <w:pPr>
        <w:rPr>
          <w:rFonts w:ascii="Times New Roman" w:hAnsi="Times New Roman" w:cs="Times New Roman"/>
        </w:rPr>
      </w:pPr>
    </w:p>
    <w:p w:rsidR="003270DC" w:rsidRDefault="003270DC" w:rsidP="005A5F04">
      <w:pPr>
        <w:rPr>
          <w:rFonts w:ascii="Times New Roman" w:hAnsi="Times New Roman" w:cs="Times New Roman"/>
        </w:rPr>
      </w:pPr>
    </w:p>
    <w:p w:rsidR="003270DC" w:rsidRDefault="003270DC" w:rsidP="005A5F04">
      <w:pPr>
        <w:rPr>
          <w:rFonts w:ascii="Times New Roman" w:hAnsi="Times New Roman" w:cs="Times New Roman"/>
        </w:rPr>
      </w:pPr>
    </w:p>
    <w:p w:rsidR="003E62A4" w:rsidRPr="003E62A4" w:rsidRDefault="003E62A4" w:rsidP="00211193">
      <w:pPr>
        <w:spacing w:after="0"/>
        <w:ind w:firstLine="425"/>
        <w:jc w:val="right"/>
        <w:rPr>
          <w:rFonts w:ascii="Times New Roman" w:hAnsi="Times New Roman" w:cs="Times New Roman"/>
        </w:rPr>
      </w:pPr>
      <w:r w:rsidRPr="003E62A4">
        <w:rPr>
          <w:rFonts w:ascii="Times New Roman" w:hAnsi="Times New Roman" w:cs="Times New Roman"/>
        </w:rPr>
        <w:lastRenderedPageBreak/>
        <w:t>Приложение 1</w:t>
      </w:r>
    </w:p>
    <w:p w:rsidR="003E62A4" w:rsidRPr="003E62A4" w:rsidRDefault="003E62A4" w:rsidP="00211193">
      <w:pPr>
        <w:spacing w:after="0"/>
        <w:ind w:firstLine="425"/>
        <w:jc w:val="right"/>
        <w:rPr>
          <w:rFonts w:ascii="Times New Roman" w:hAnsi="Times New Roman" w:cs="Times New Roman"/>
        </w:rPr>
      </w:pPr>
      <w:r w:rsidRPr="003E62A4">
        <w:rPr>
          <w:rFonts w:ascii="Times New Roman" w:hAnsi="Times New Roman" w:cs="Times New Roman"/>
        </w:rPr>
        <w:t xml:space="preserve">к решению Собрания депутатов </w:t>
      </w:r>
    </w:p>
    <w:p w:rsidR="003E62A4" w:rsidRPr="003E62A4" w:rsidRDefault="003E62A4" w:rsidP="00211193">
      <w:pPr>
        <w:spacing w:after="0"/>
        <w:ind w:firstLine="425"/>
        <w:jc w:val="right"/>
        <w:rPr>
          <w:rFonts w:ascii="Times New Roman" w:hAnsi="Times New Roman" w:cs="Times New Roman"/>
        </w:rPr>
      </w:pPr>
      <w:proofErr w:type="spellStart"/>
      <w:r w:rsidRPr="003E62A4">
        <w:rPr>
          <w:rFonts w:ascii="Times New Roman" w:hAnsi="Times New Roman" w:cs="Times New Roman"/>
        </w:rPr>
        <w:t>Первочурашевского</w:t>
      </w:r>
      <w:proofErr w:type="spellEnd"/>
      <w:r w:rsidRPr="003E62A4">
        <w:rPr>
          <w:rFonts w:ascii="Times New Roman" w:hAnsi="Times New Roman" w:cs="Times New Roman"/>
        </w:rPr>
        <w:t xml:space="preserve"> сельского поселения</w:t>
      </w:r>
    </w:p>
    <w:p w:rsidR="003E62A4" w:rsidRPr="003E62A4" w:rsidRDefault="003E62A4" w:rsidP="00211193">
      <w:pPr>
        <w:spacing w:after="0"/>
        <w:ind w:firstLine="425"/>
        <w:jc w:val="right"/>
        <w:rPr>
          <w:rFonts w:ascii="Times New Roman" w:hAnsi="Times New Roman" w:cs="Times New Roman"/>
        </w:rPr>
      </w:pPr>
      <w:r w:rsidRPr="003E62A4">
        <w:rPr>
          <w:rFonts w:ascii="Times New Roman" w:hAnsi="Times New Roman" w:cs="Times New Roman"/>
        </w:rPr>
        <w:t xml:space="preserve">  от </w:t>
      </w:r>
      <w:r w:rsidR="00086721">
        <w:rPr>
          <w:rFonts w:ascii="Times New Roman" w:hAnsi="Times New Roman" w:cs="Times New Roman"/>
        </w:rPr>
        <w:t>27</w:t>
      </w:r>
      <w:r w:rsidRPr="003E62A4">
        <w:rPr>
          <w:rFonts w:ascii="Times New Roman" w:hAnsi="Times New Roman" w:cs="Times New Roman"/>
        </w:rPr>
        <w:t xml:space="preserve"> </w:t>
      </w:r>
      <w:r w:rsidR="00086721">
        <w:rPr>
          <w:rFonts w:ascii="Times New Roman" w:hAnsi="Times New Roman" w:cs="Times New Roman"/>
        </w:rPr>
        <w:t>ноября</w:t>
      </w:r>
      <w:r w:rsidRPr="003E62A4">
        <w:rPr>
          <w:rFonts w:ascii="Times New Roman" w:hAnsi="Times New Roman" w:cs="Times New Roman"/>
        </w:rPr>
        <w:t xml:space="preserve"> 201</w:t>
      </w:r>
      <w:r w:rsidR="00086721">
        <w:rPr>
          <w:rFonts w:ascii="Times New Roman" w:hAnsi="Times New Roman" w:cs="Times New Roman"/>
        </w:rPr>
        <w:t>9</w:t>
      </w:r>
      <w:r w:rsidRPr="003E62A4">
        <w:rPr>
          <w:rFonts w:ascii="Times New Roman" w:hAnsi="Times New Roman" w:cs="Times New Roman"/>
        </w:rPr>
        <w:t xml:space="preserve"> г.</w:t>
      </w:r>
      <w:r w:rsidR="00EE3934">
        <w:rPr>
          <w:rFonts w:ascii="Times New Roman" w:hAnsi="Times New Roman" w:cs="Times New Roman"/>
        </w:rPr>
        <w:t xml:space="preserve"> № 72/1</w:t>
      </w:r>
    </w:p>
    <w:p w:rsidR="003270DC" w:rsidRDefault="003270DC" w:rsidP="00211193">
      <w:pPr>
        <w:ind w:firstLine="425"/>
        <w:jc w:val="right"/>
        <w:rPr>
          <w:rFonts w:ascii="Times New Roman" w:hAnsi="Times New Roman" w:cs="Times New Roman"/>
        </w:rPr>
      </w:pPr>
    </w:p>
    <w:p w:rsidR="005A5F04" w:rsidRPr="005A5F04" w:rsidRDefault="005A5F04" w:rsidP="00211193">
      <w:pPr>
        <w:ind w:firstLine="425"/>
        <w:jc w:val="center"/>
        <w:rPr>
          <w:rFonts w:ascii="Times New Roman" w:hAnsi="Times New Roman" w:cs="Times New Roman"/>
        </w:rPr>
      </w:pPr>
      <w:r w:rsidRPr="00545748">
        <w:rPr>
          <w:rFonts w:ascii="Times New Roman" w:hAnsi="Times New Roman" w:cs="Times New Roman"/>
          <w:b/>
        </w:rPr>
        <w:t>РАЗДЕЛ I. ПОРЯДОК ПРИМЕНЕНИЯ ПРАВИЛ</w:t>
      </w:r>
      <w:bookmarkStart w:id="0" w:name="_Toc442193413"/>
      <w:bookmarkStart w:id="1" w:name="_Toc514925161"/>
      <w:r w:rsidRPr="00545748">
        <w:rPr>
          <w:rFonts w:ascii="Times New Roman" w:hAnsi="Times New Roman" w:cs="Times New Roman"/>
          <w:b/>
        </w:rPr>
        <w:t xml:space="preserve"> И ВНЕСЕНИЯ В НИХ ИЗМЕНЕНИ</w:t>
      </w:r>
      <w:bookmarkStart w:id="2" w:name="_Toc281221504"/>
      <w:bookmarkStart w:id="3" w:name="_Toc395282198"/>
      <w:r w:rsidRPr="00545748">
        <w:rPr>
          <w:rFonts w:ascii="Times New Roman" w:hAnsi="Times New Roman" w:cs="Times New Roman"/>
          <w:b/>
        </w:rPr>
        <w:t>Й</w:t>
      </w:r>
      <w:bookmarkEnd w:id="0"/>
      <w:bookmarkEnd w:id="1"/>
      <w:r w:rsidRPr="005A5F04">
        <w:rPr>
          <w:rFonts w:ascii="Times New Roman" w:hAnsi="Times New Roman" w:cs="Times New Roman"/>
        </w:rPr>
        <w:br/>
      </w:r>
      <w:bookmarkStart w:id="4" w:name="_Toc442193414"/>
      <w:bookmarkStart w:id="5" w:name="_Toc514925162"/>
      <w:r w:rsidRPr="00545748">
        <w:rPr>
          <w:rFonts w:ascii="Times New Roman" w:hAnsi="Times New Roman" w:cs="Times New Roman"/>
          <w:b/>
        </w:rPr>
        <w:t>Глава 1. Общие положения</w:t>
      </w:r>
      <w:bookmarkStart w:id="6" w:name="_Toc258228292"/>
      <w:bookmarkStart w:id="7" w:name="_Toc281221505"/>
      <w:bookmarkStart w:id="8" w:name="_Toc395282199"/>
      <w:bookmarkEnd w:id="2"/>
      <w:bookmarkEnd w:id="3"/>
      <w:bookmarkEnd w:id="4"/>
      <w:bookmarkEnd w:id="5"/>
    </w:p>
    <w:p w:rsidR="005A5F04" w:rsidRPr="00545748" w:rsidRDefault="005A5F04" w:rsidP="00211193">
      <w:pPr>
        <w:ind w:firstLine="425"/>
        <w:jc w:val="both"/>
        <w:rPr>
          <w:rFonts w:ascii="Times New Roman" w:hAnsi="Times New Roman" w:cs="Times New Roman"/>
          <w:b/>
        </w:rPr>
      </w:pPr>
      <w:bookmarkStart w:id="9" w:name="_Toc442193415"/>
      <w:bookmarkStart w:id="10" w:name="_Toc514925163"/>
      <w:r w:rsidRPr="00545748">
        <w:rPr>
          <w:rFonts w:ascii="Times New Roman" w:hAnsi="Times New Roman" w:cs="Times New Roman"/>
          <w:b/>
        </w:rPr>
        <w:t>Статья 1. Основные понятия, используемые в Правилах</w:t>
      </w:r>
      <w:bookmarkEnd w:id="6"/>
      <w:bookmarkEnd w:id="7"/>
      <w:bookmarkEnd w:id="8"/>
      <w:bookmarkEnd w:id="9"/>
      <w:bookmarkEnd w:id="10"/>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Береговая полоса - 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5A5F04" w:rsidRPr="005A5F04" w:rsidRDefault="005A5F04" w:rsidP="00211193">
      <w:pPr>
        <w:spacing w:after="0"/>
        <w:ind w:firstLine="425"/>
        <w:jc w:val="both"/>
        <w:rPr>
          <w:rFonts w:ascii="Times New Roman" w:hAnsi="Times New Roman" w:cs="Times New Roman"/>
        </w:rPr>
      </w:pPr>
      <w:proofErr w:type="spellStart"/>
      <w:proofErr w:type="gramStart"/>
      <w:r w:rsidRPr="005A5F04">
        <w:rPr>
          <w:rFonts w:ascii="Times New Roman" w:hAnsi="Times New Roman" w:cs="Times New Roman"/>
        </w:rPr>
        <w:t>Водоохранные</w:t>
      </w:r>
      <w:proofErr w:type="spellEnd"/>
      <w:r w:rsidRPr="005A5F04">
        <w:rPr>
          <w:rFonts w:ascii="Times New Roman" w:hAnsi="Times New Roman" w:cs="Times New Roman"/>
        </w:rPr>
        <w:t xml:space="preserve"> зоны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Высота здания, строения, сооружения – расстояние по вертикали, измеренное от проектной отметки земли до наивысшей точки строения, сооружения.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Градостроительное зонирование – зонирование территории муниципального образования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целях определения территориальных зон и установления градостроительных регламентов.</w:t>
      </w:r>
    </w:p>
    <w:p w:rsidR="005A5F04" w:rsidRPr="005A5F04" w:rsidRDefault="005A5F04" w:rsidP="00211193">
      <w:pPr>
        <w:spacing w:after="0"/>
        <w:ind w:firstLine="425"/>
        <w:jc w:val="both"/>
        <w:rPr>
          <w:rFonts w:ascii="Times New Roman" w:hAnsi="Times New Roman" w:cs="Times New Roman"/>
        </w:rPr>
      </w:pPr>
      <w:proofErr w:type="gramStart"/>
      <w:r w:rsidRPr="005A5F04">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5A5F04">
        <w:rPr>
          <w:rFonts w:ascii="Times New Roman" w:hAnsi="Times New Roman" w:cs="Times New Roman"/>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 Документация по планировке территории – проекты планировки территории; проекты межевания территории.</w:t>
      </w:r>
    </w:p>
    <w:p w:rsidR="005A5F04" w:rsidRPr="005A5F04" w:rsidRDefault="005A5F04" w:rsidP="00211193">
      <w:pPr>
        <w:spacing w:after="0"/>
        <w:ind w:firstLine="425"/>
        <w:jc w:val="both"/>
        <w:rPr>
          <w:rFonts w:ascii="Times New Roman" w:hAnsi="Times New Roman" w:cs="Times New Roman"/>
        </w:rPr>
      </w:pPr>
      <w:proofErr w:type="gramStart"/>
      <w:r w:rsidRPr="005A5F04">
        <w:rPr>
          <w:rFonts w:ascii="Times New Roman" w:hAnsi="Times New Roman" w:cs="Times New Roman"/>
        </w:rPr>
        <w:t xml:space="preserve">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w:t>
      </w:r>
      <w:r w:rsidRPr="005A5F04">
        <w:rPr>
          <w:rFonts w:ascii="Times New Roman" w:hAnsi="Times New Roman" w:cs="Times New Roman"/>
        </w:rPr>
        <w:lastRenderedPageBreak/>
        <w:t>соседним блоком или соседними блоками, расположен на отдельном земельном участке и имеет выход на территорию общего пользования.</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  </w:t>
      </w:r>
      <w:proofErr w:type="gramStart"/>
      <w:r w:rsidRPr="005A5F04">
        <w:rPr>
          <w:rFonts w:ascii="Times New Roman" w:hAnsi="Times New Roman" w:cs="Times New Roman"/>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A5F04">
        <w:rPr>
          <w:rFonts w:ascii="Times New Roman" w:hAnsi="Times New Roman" w:cs="Times New Roman"/>
        </w:rPr>
        <w:t>Росатом</w:t>
      </w:r>
      <w:proofErr w:type="spellEnd"/>
      <w:r w:rsidRPr="005A5F04">
        <w:rPr>
          <w:rFonts w:ascii="Times New Roman" w:hAnsi="Times New Roman" w:cs="Times New Roman"/>
        </w:rPr>
        <w:t>», Государственная корпорация по космической деятельности «</w:t>
      </w:r>
      <w:proofErr w:type="spellStart"/>
      <w:r w:rsidRPr="005A5F04">
        <w:rPr>
          <w:rFonts w:ascii="Times New Roman" w:hAnsi="Times New Roman" w:cs="Times New Roman"/>
        </w:rPr>
        <w:t>Роскосмос</w:t>
      </w:r>
      <w:proofErr w:type="spellEnd"/>
      <w:r w:rsidRPr="005A5F04">
        <w:rPr>
          <w:rFonts w:ascii="Times New Roman" w:hAnsi="Times New Roman" w:cs="Times New Roman"/>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5A5F04">
        <w:rPr>
          <w:rFonts w:ascii="Times New Roman" w:hAnsi="Times New Roman" w:cs="Times New Roman"/>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A5F04" w:rsidRPr="005A5F04" w:rsidRDefault="005A5F04" w:rsidP="00211193">
      <w:pPr>
        <w:spacing w:after="0"/>
        <w:ind w:firstLine="425"/>
        <w:jc w:val="both"/>
        <w:rPr>
          <w:rFonts w:ascii="Times New Roman" w:hAnsi="Times New Roman" w:cs="Times New Roman"/>
        </w:rPr>
      </w:pPr>
      <w:proofErr w:type="gramStart"/>
      <w:r w:rsidRPr="005A5F04">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5A5F04">
        <w:rPr>
          <w:rFonts w:ascii="Times New Roman" w:hAnsi="Times New Roman" w:cs="Times New Roman"/>
        </w:rPr>
        <w:t>водоохранные</w:t>
      </w:r>
      <w:proofErr w:type="spellEnd"/>
      <w:r w:rsidRPr="005A5F04">
        <w:rPr>
          <w:rFonts w:ascii="Times New Roman" w:hAnsi="Times New Roman" w:cs="Times New Roman"/>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5A5F04">
        <w:rPr>
          <w:rFonts w:ascii="Times New Roman" w:hAnsi="Times New Roman" w:cs="Times New Roman"/>
        </w:rPr>
        <w:t>приаэродромная</w:t>
      </w:r>
      <w:proofErr w:type="spellEnd"/>
      <w:r w:rsidRPr="005A5F04">
        <w:rPr>
          <w:rFonts w:ascii="Times New Roman" w:hAnsi="Times New Roman" w:cs="Times New Roman"/>
        </w:rPr>
        <w:t xml:space="preserve"> территория, иные зоны, устанавливаемые в соответствии с законодательством Российской Федерации.</w:t>
      </w:r>
      <w:proofErr w:type="gramEnd"/>
    </w:p>
    <w:p w:rsidR="005A5F04" w:rsidRPr="005A5F04" w:rsidRDefault="005A5F04" w:rsidP="00211193">
      <w:pPr>
        <w:spacing w:after="0"/>
        <w:ind w:firstLine="425"/>
        <w:jc w:val="both"/>
        <w:rPr>
          <w:rFonts w:ascii="Times New Roman" w:hAnsi="Times New Roman" w:cs="Times New Roman"/>
        </w:rPr>
      </w:pPr>
      <w:proofErr w:type="gramStart"/>
      <w:r w:rsidRPr="005A5F04">
        <w:rPr>
          <w:rFonts w:ascii="Times New Roman" w:hAnsi="Times New Roman" w:cs="Times New Roman"/>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 Коэффициент плотности застройки - отношение площади всех этажей зданий и сооружений к площади участка.</w:t>
      </w:r>
    </w:p>
    <w:p w:rsidR="005A5F04" w:rsidRPr="005A5F04" w:rsidRDefault="005A5F04" w:rsidP="00211193">
      <w:pPr>
        <w:spacing w:after="0"/>
        <w:ind w:firstLine="425"/>
        <w:jc w:val="both"/>
        <w:rPr>
          <w:rFonts w:ascii="Times New Roman" w:hAnsi="Times New Roman" w:cs="Times New Roman"/>
        </w:rPr>
      </w:pPr>
      <w:proofErr w:type="gramStart"/>
      <w:r w:rsidRPr="005A5F04">
        <w:rPr>
          <w:rFonts w:ascii="Times New Roman" w:hAnsi="Times New Roman" w:cs="Times New Roman"/>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Местные нормативы градостроительного проектирования -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 </w:t>
      </w:r>
      <w:proofErr w:type="spellStart"/>
      <w:r w:rsidRPr="005A5F04">
        <w:rPr>
          <w:rFonts w:ascii="Times New Roman" w:hAnsi="Times New Roman" w:cs="Times New Roman"/>
        </w:rPr>
        <w:t>электро</w:t>
      </w:r>
      <w:proofErr w:type="spellEnd"/>
      <w:r w:rsidRPr="005A5F04">
        <w:rPr>
          <w:rFonts w:ascii="Times New Roman" w:hAnsi="Times New Roman" w:cs="Times New Roman"/>
        </w:rPr>
        <w:t>-, тепл</w:t>
      </w:r>
      <w:proofErr w:type="gramStart"/>
      <w:r w:rsidRPr="005A5F04">
        <w:rPr>
          <w:rFonts w:ascii="Times New Roman" w:hAnsi="Times New Roman" w:cs="Times New Roman"/>
        </w:rPr>
        <w:t>о-</w:t>
      </w:r>
      <w:proofErr w:type="gramEnd"/>
      <w:r w:rsidRPr="005A5F04">
        <w:rPr>
          <w:rFonts w:ascii="Times New Roman" w:hAnsi="Times New Roman" w:cs="Times New Roman"/>
        </w:rPr>
        <w:t xml:space="preserve">, </w:t>
      </w:r>
      <w:proofErr w:type="spellStart"/>
      <w:r w:rsidRPr="005A5F04">
        <w:rPr>
          <w:rFonts w:ascii="Times New Roman" w:hAnsi="Times New Roman" w:cs="Times New Roman"/>
        </w:rPr>
        <w:t>газо</w:t>
      </w:r>
      <w:proofErr w:type="spellEnd"/>
      <w:r w:rsidRPr="005A5F04">
        <w:rPr>
          <w:rFonts w:ascii="Times New Roman" w:hAnsi="Times New Roman" w:cs="Times New Roman"/>
        </w:rPr>
        <w:t>-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w:t>
      </w:r>
      <w:proofErr w:type="spellStart"/>
      <w:r w:rsidRPr="005A5F04">
        <w:rPr>
          <w:rFonts w:ascii="Times New Roman" w:hAnsi="Times New Roman" w:cs="Times New Roman"/>
        </w:rPr>
        <w:t>несоразмеренного</w:t>
      </w:r>
      <w:proofErr w:type="spellEnd"/>
      <w:r w:rsidRPr="005A5F04">
        <w:rPr>
          <w:rFonts w:ascii="Times New Roman" w:hAnsi="Times New Roman" w:cs="Times New Roman"/>
        </w:rPr>
        <w:t xml:space="preserve">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Объект капитального строительства –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A5F04" w:rsidRPr="005A5F04" w:rsidRDefault="005A5F04" w:rsidP="00211193">
      <w:pPr>
        <w:spacing w:after="0"/>
        <w:ind w:firstLine="425"/>
        <w:jc w:val="both"/>
        <w:rPr>
          <w:rFonts w:ascii="Times New Roman" w:hAnsi="Times New Roman" w:cs="Times New Roman"/>
        </w:rPr>
      </w:pPr>
      <w:proofErr w:type="gramStart"/>
      <w:r w:rsidRPr="005A5F04">
        <w:rPr>
          <w:rFonts w:ascii="Times New Roman" w:hAnsi="Times New Roman" w:cs="Times New Roman"/>
        </w:rPr>
        <w:t xml:space="preserve">Объекты культурного наследия (памятники истории и культуры) народов Российской Федерации – объекты недвижимого имущества (включая объекты археологического наследия) и </w:t>
      </w:r>
      <w:r w:rsidRPr="005A5F04">
        <w:rPr>
          <w:rFonts w:ascii="Times New Roman" w:hAnsi="Times New Roman" w:cs="Times New Roman"/>
        </w:rPr>
        <w:lastRenderedPageBreak/>
        <w:t>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5A5F04">
        <w:rPr>
          <w:rFonts w:ascii="Times New Roman" w:hAnsi="Times New Roman" w:cs="Times New Roman"/>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Объекты недвижимости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Органы местного самоуправления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участвующие в регулировании вопросов землепользования и застройки - глава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представительный орган муниципального образования – Собрание депутатов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исполнительно-распорядительный орган муниципального образования – администрация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Охранные зоны – территории в границах, которых </w:t>
      </w:r>
      <w:proofErr w:type="gramStart"/>
      <w:r w:rsidRPr="005A5F04">
        <w:rPr>
          <w:rFonts w:ascii="Times New Roman" w:hAnsi="Times New Roman" w:cs="Times New Roman"/>
        </w:rPr>
        <w:t>устанавливаются особые условия</w:t>
      </w:r>
      <w:proofErr w:type="gramEnd"/>
      <w:r w:rsidRPr="005A5F04">
        <w:rPr>
          <w:rFonts w:ascii="Times New Roman" w:hAnsi="Times New Roman" w:cs="Times New Roman"/>
        </w:rPr>
        <w:t xml:space="preserve">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Прибрежная защитная полоса – часть территории </w:t>
      </w:r>
      <w:proofErr w:type="spellStart"/>
      <w:r w:rsidRPr="005A5F04">
        <w:rPr>
          <w:rFonts w:ascii="Times New Roman" w:hAnsi="Times New Roman" w:cs="Times New Roman"/>
        </w:rPr>
        <w:t>водоохранной</w:t>
      </w:r>
      <w:proofErr w:type="spellEnd"/>
      <w:r w:rsidRPr="005A5F04">
        <w:rPr>
          <w:rFonts w:ascii="Times New Roman" w:hAnsi="Times New Roman" w:cs="Times New Roman"/>
        </w:rPr>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Процент застройки – отношение территории, застроенной объектами капитального строительства, к площади земельного участка, выраженное в процентах.</w:t>
      </w:r>
    </w:p>
    <w:p w:rsidR="005A5F04" w:rsidRPr="005A5F04" w:rsidRDefault="005A5F04" w:rsidP="00211193">
      <w:pPr>
        <w:spacing w:after="0"/>
        <w:ind w:firstLine="425"/>
        <w:jc w:val="both"/>
        <w:rPr>
          <w:rFonts w:ascii="Times New Roman" w:hAnsi="Times New Roman" w:cs="Times New Roman"/>
        </w:rPr>
      </w:pPr>
      <w:proofErr w:type="gramStart"/>
      <w:r w:rsidRPr="005A5F04">
        <w:rPr>
          <w:rFonts w:ascii="Times New Roman" w:hAnsi="Times New Roman" w:cs="Times New Roman"/>
        </w:rPr>
        <w:t>Реконструкция объектов капительного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5A5F04">
        <w:rPr>
          <w:rFonts w:ascii="Times New Roman" w:hAnsi="Times New Roman" w:cs="Times New Roman"/>
        </w:rPr>
        <w:t xml:space="preserve"> указанных элементов.</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A5F04">
        <w:rPr>
          <w:rFonts w:ascii="Times New Roman" w:hAnsi="Times New Roman" w:cs="Times New Roman"/>
        </w:rPr>
        <w:t>котором</w:t>
      </w:r>
      <w:proofErr w:type="gramEnd"/>
      <w:r w:rsidRPr="005A5F04">
        <w:rPr>
          <w:rFonts w:ascii="Times New Roman" w:hAnsi="Times New Roman" w:cs="Times New Roman"/>
        </w:rPr>
        <w:t xml:space="preserve"> требуется изменение границ полос отвода и (или) охранных зон таких объектов.</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Республиканские нормативы градостроительного проектирования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энергетика; иными объектами регионального значения населения субъекта Российской </w:t>
      </w:r>
      <w:r w:rsidRPr="005A5F04">
        <w:rPr>
          <w:rFonts w:ascii="Times New Roman" w:hAnsi="Times New Roman" w:cs="Times New Roman"/>
        </w:rPr>
        <w:lastRenderedPageBreak/>
        <w:t>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Санитарно-защитная зона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Строительные намерения заявителя – планируемое строительство, реконструкция, снос, капитальный ремонт объекта капитального строительства.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Строительство – создание зданий, строений, сооружений (в том числе на месте сносимых объектов </w:t>
      </w:r>
      <w:proofErr w:type="gramStart"/>
      <w:r w:rsidRPr="005A5F04">
        <w:rPr>
          <w:rFonts w:ascii="Times New Roman" w:hAnsi="Times New Roman" w:cs="Times New Roman"/>
        </w:rPr>
        <w:t>капитального</w:t>
      </w:r>
      <w:proofErr w:type="gramEnd"/>
      <w:r w:rsidRPr="005A5F04">
        <w:rPr>
          <w:rFonts w:ascii="Times New Roman" w:hAnsi="Times New Roman" w:cs="Times New Roman"/>
        </w:rPr>
        <w:t xml:space="preserve"> строительства).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Территориальные зоны – зоны, для которых в Правилах определены границы и установлены градостроительные регламенты.</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Элемент планировочной структуры – часть территории поселения или межселенной территории </w:t>
      </w:r>
      <w:proofErr w:type="gramStart"/>
      <w:r w:rsidRPr="005A5F04">
        <w:rPr>
          <w:rFonts w:ascii="Times New Roman" w:hAnsi="Times New Roman" w:cs="Times New Roman"/>
        </w:rPr>
        <w:t>муниципального</w:t>
      </w:r>
      <w:proofErr w:type="gramEnd"/>
      <w:r w:rsidRPr="005A5F04">
        <w:rPr>
          <w:rFonts w:ascii="Times New Roman" w:hAnsi="Times New Roman" w:cs="Times New Roman"/>
        </w:rPr>
        <w:t xml:space="preserve">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Этажность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Иные понятия, употребляемые в настоящих Правилах, применяются в значениях, используемых в федеральном законодательстве.</w:t>
      </w:r>
    </w:p>
    <w:p w:rsidR="005A5F04" w:rsidRPr="00545748" w:rsidRDefault="005A5F04" w:rsidP="00211193">
      <w:pPr>
        <w:spacing w:after="0"/>
        <w:ind w:firstLine="425"/>
        <w:jc w:val="both"/>
        <w:rPr>
          <w:rFonts w:ascii="Times New Roman" w:hAnsi="Times New Roman" w:cs="Times New Roman"/>
          <w:b/>
        </w:rPr>
      </w:pPr>
      <w:bookmarkStart w:id="11" w:name="_Toc442193416"/>
      <w:bookmarkStart w:id="12" w:name="_Toc514925164"/>
      <w:r w:rsidRPr="00545748">
        <w:rPr>
          <w:rFonts w:ascii="Times New Roman" w:hAnsi="Times New Roman" w:cs="Times New Roman"/>
          <w:b/>
        </w:rPr>
        <w:t>Статья 2. Цели и содержание настоящих Правил</w:t>
      </w:r>
      <w:bookmarkEnd w:id="11"/>
      <w:bookmarkEnd w:id="12"/>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Целями Правил являются: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 создание условий для устойчивого развития территории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сохранения окружающей среды и объектов культурного наследия;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2) создание условий для планировки территории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3) обеспечение прав и законных интересов физических и юридических лиц, в том числе правообладателей земельных участков и объектов </w:t>
      </w:r>
      <w:proofErr w:type="gramStart"/>
      <w:r w:rsidRPr="005A5F04">
        <w:rPr>
          <w:rFonts w:ascii="Times New Roman" w:hAnsi="Times New Roman" w:cs="Times New Roman"/>
        </w:rPr>
        <w:t>капитального</w:t>
      </w:r>
      <w:proofErr w:type="gramEnd"/>
      <w:r w:rsidRPr="005A5F04">
        <w:rPr>
          <w:rFonts w:ascii="Times New Roman" w:hAnsi="Times New Roman" w:cs="Times New Roman"/>
        </w:rPr>
        <w:t xml:space="preserve"> строительства;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Настоящие Правила включают в себя три раздела: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раздел 1 «Порядок применения Правил и внесения в них изменений»;</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раздел 2 «Карта градостроительного зонирования»;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 раздел 3 «Градостроительные регламенты».</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 Раздел 1 включает в себя положения: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 о регулировании землепользования и застройки органами местного самоуправления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3) о подготовке документации по планировке территории органами местного самоуправления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lastRenderedPageBreak/>
        <w:t>4) о проведении общественных обсуждений или публичных слушаний по вопросам землепользования и застройки;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5) о внесении изменений в Правила;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6) о регулировании иных вопросов землепользования и застройки.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4. Раздел 2 содержит две карты:</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карту градостроительного зонирования, в которой установлены территориальные зоны;</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карту зон с особыми условиями использования территории.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5. Раздел 3 содержит:</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5A5F04" w:rsidRPr="00545748" w:rsidRDefault="005A5F04" w:rsidP="00211193">
      <w:pPr>
        <w:spacing w:after="0"/>
        <w:ind w:firstLine="425"/>
        <w:jc w:val="both"/>
        <w:rPr>
          <w:rFonts w:ascii="Times New Roman" w:hAnsi="Times New Roman" w:cs="Times New Roman"/>
          <w:b/>
        </w:rPr>
      </w:pPr>
      <w:bookmarkStart w:id="13" w:name="_Toc410822147"/>
      <w:bookmarkStart w:id="14" w:name="_Toc442193417"/>
      <w:bookmarkStart w:id="15" w:name="_Toc514925165"/>
      <w:r w:rsidRPr="00545748">
        <w:rPr>
          <w:rFonts w:ascii="Times New Roman" w:hAnsi="Times New Roman" w:cs="Times New Roman"/>
          <w:b/>
        </w:rPr>
        <w:t>Статья 3. Основания для принятия решений по вопросам землепользования и застройк</w:t>
      </w:r>
      <w:bookmarkEnd w:id="13"/>
      <w:r w:rsidRPr="00545748">
        <w:rPr>
          <w:rFonts w:ascii="Times New Roman" w:hAnsi="Times New Roman" w:cs="Times New Roman"/>
          <w:b/>
        </w:rPr>
        <w:t>и</w:t>
      </w:r>
      <w:bookmarkEnd w:id="14"/>
      <w:bookmarkEnd w:id="15"/>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2.Для каждого земельного участка, объекта капитального строительства, расположенного в границах населенных пунктов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разрешенным считается такое использование, которое соответствует:</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градостроительному регламенту территориальной зоны;</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предельным параметрам </w:t>
      </w:r>
      <w:proofErr w:type="gramStart"/>
      <w:r w:rsidRPr="005A5F04">
        <w:rPr>
          <w:rFonts w:ascii="Times New Roman" w:hAnsi="Times New Roman" w:cs="Times New Roman"/>
        </w:rPr>
        <w:t>разрешённого</w:t>
      </w:r>
      <w:proofErr w:type="gramEnd"/>
      <w:r w:rsidRPr="005A5F04">
        <w:rPr>
          <w:rFonts w:ascii="Times New Roman" w:hAnsi="Times New Roman" w:cs="Times New Roman"/>
        </w:rPr>
        <w:t xml:space="preserve"> строительства, реконструкции объектов капитального строительства;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 Действие градостроительного регламента не распространяется на земельные участки: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в границах территорий общего пользования;</w:t>
      </w:r>
    </w:p>
    <w:p w:rsidR="005A5F04" w:rsidRPr="005A5F04" w:rsidRDefault="005A5F04" w:rsidP="00211193">
      <w:pPr>
        <w:spacing w:after="0"/>
        <w:ind w:firstLine="425"/>
        <w:jc w:val="both"/>
        <w:rPr>
          <w:rFonts w:ascii="Times New Roman" w:hAnsi="Times New Roman" w:cs="Times New Roman"/>
        </w:rPr>
      </w:pPr>
      <w:proofErr w:type="gramStart"/>
      <w:r w:rsidRPr="005A5F04">
        <w:rPr>
          <w:rFonts w:ascii="Times New Roman" w:hAnsi="Times New Roman" w:cs="Times New Roman"/>
        </w:rPr>
        <w:t>3) предназначенные для размещения линейных объектов и/или занятые линейными объектами;</w:t>
      </w:r>
      <w:proofErr w:type="gramEnd"/>
    </w:p>
    <w:p w:rsidR="005A5F04" w:rsidRPr="005A5F04" w:rsidRDefault="005A5F04" w:rsidP="00211193">
      <w:pPr>
        <w:spacing w:after="0"/>
        <w:ind w:firstLine="425"/>
        <w:jc w:val="both"/>
        <w:rPr>
          <w:rFonts w:ascii="Times New Roman" w:hAnsi="Times New Roman" w:cs="Times New Roman"/>
        </w:rPr>
      </w:pPr>
      <w:proofErr w:type="gramStart"/>
      <w:r w:rsidRPr="005A5F04">
        <w:rPr>
          <w:rFonts w:ascii="Times New Roman" w:hAnsi="Times New Roman" w:cs="Times New Roman"/>
        </w:rPr>
        <w:t>4) предоставленные для добычи полезных ископаемых.</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bookmarkStart w:id="16" w:name="Par242"/>
      <w:bookmarkEnd w:id="16"/>
      <w:r w:rsidRPr="005A5F04">
        <w:rPr>
          <w:rFonts w:ascii="Times New Roman" w:hAnsi="Times New Roman" w:cs="Times New Roman"/>
        </w:rPr>
        <w:t>.</w:t>
      </w:r>
    </w:p>
    <w:p w:rsidR="005A5F04" w:rsidRPr="00545748" w:rsidRDefault="005A5F04" w:rsidP="00211193">
      <w:pPr>
        <w:spacing w:after="0"/>
        <w:ind w:firstLine="425"/>
        <w:jc w:val="both"/>
        <w:rPr>
          <w:rFonts w:ascii="Times New Roman" w:hAnsi="Times New Roman" w:cs="Times New Roman"/>
          <w:b/>
        </w:rPr>
      </w:pPr>
      <w:bookmarkStart w:id="17" w:name="_Toc442193418"/>
      <w:bookmarkStart w:id="18" w:name="_Toc281221507"/>
      <w:bookmarkStart w:id="19" w:name="_Toc395282201"/>
      <w:bookmarkStart w:id="20" w:name="_Toc514925166"/>
      <w:r w:rsidRPr="00545748">
        <w:rPr>
          <w:rFonts w:ascii="Times New Roman" w:hAnsi="Times New Roman" w:cs="Times New Roman"/>
          <w:b/>
        </w:rPr>
        <w:t>Статья 4. Область применения Правил</w:t>
      </w:r>
      <w:bookmarkEnd w:id="17"/>
      <w:bookmarkEnd w:id="18"/>
      <w:bookmarkEnd w:id="19"/>
      <w:bookmarkEnd w:id="20"/>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Правила распространяются на всю территорию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w:t>
      </w:r>
      <w:r w:rsidRPr="005A5F04">
        <w:rPr>
          <w:rFonts w:ascii="Times New Roman" w:hAnsi="Times New Roman" w:cs="Times New Roman"/>
        </w:rPr>
        <w:lastRenderedPageBreak/>
        <w:t>при переходе прав на земельный участок, на объект капитального строительства другому правообладателю.</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w:t>
      </w:r>
      <w:r w:rsidRPr="005A5F04">
        <w:rPr>
          <w:rFonts w:ascii="Times New Roman" w:hAnsi="Times New Roman" w:cs="Times New Roman"/>
        </w:rPr>
        <w:tab/>
        <w:t xml:space="preserve">Правила применяются, в том числе, </w:t>
      </w:r>
      <w:proofErr w:type="gramStart"/>
      <w:r w:rsidRPr="005A5F04">
        <w:rPr>
          <w:rFonts w:ascii="Times New Roman" w:hAnsi="Times New Roman" w:cs="Times New Roman"/>
        </w:rPr>
        <w:t>при</w:t>
      </w:r>
      <w:proofErr w:type="gramEnd"/>
      <w:r w:rsidRPr="005A5F04">
        <w:rPr>
          <w:rFonts w:ascii="Times New Roman" w:hAnsi="Times New Roman" w:cs="Times New Roman"/>
        </w:rPr>
        <w:t>:</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w:t>
      </w:r>
      <w:r w:rsidRPr="005A5F04">
        <w:rPr>
          <w:rFonts w:ascii="Times New Roman" w:hAnsi="Times New Roman" w:cs="Times New Roman"/>
        </w:rPr>
        <w:tab/>
        <w:t xml:space="preserve">подготовке, проверке и утверждении документации по планировке территории, </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w:t>
      </w:r>
      <w:r w:rsidRPr="005A5F04">
        <w:rPr>
          <w:rFonts w:ascii="Times New Roman" w:hAnsi="Times New Roman" w:cs="Times New Roman"/>
        </w:rPr>
        <w:tab/>
        <w:t>подготовке градостроительных планов земельных участков;</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w:t>
      </w:r>
      <w:r w:rsidRPr="005A5F04">
        <w:rPr>
          <w:rFonts w:ascii="Times New Roman" w:hAnsi="Times New Roman" w:cs="Times New Roman"/>
        </w:rPr>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w:t>
      </w:r>
      <w:r w:rsidRPr="005A5F04">
        <w:rPr>
          <w:rFonts w:ascii="Times New Roman" w:hAnsi="Times New Roman" w:cs="Times New Roman"/>
        </w:rPr>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w:t>
      </w:r>
      <w:r w:rsidRPr="005A5F04">
        <w:rPr>
          <w:rFonts w:ascii="Times New Roman" w:hAnsi="Times New Roman" w:cs="Times New Roman"/>
        </w:rPr>
        <w:tab/>
        <w:t xml:space="preserve">осуществления муниципального  земельного и лесного контроля на территории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bookmarkStart w:id="21" w:name="_Toc281221508"/>
      <w:bookmarkStart w:id="22" w:name="_Toc395282202"/>
      <w:bookmarkStart w:id="23" w:name="_Toc442193419"/>
    </w:p>
    <w:p w:rsidR="005A5F04" w:rsidRPr="00545748" w:rsidRDefault="005A5F04" w:rsidP="00211193">
      <w:pPr>
        <w:spacing w:after="0"/>
        <w:ind w:firstLine="425"/>
        <w:jc w:val="both"/>
        <w:rPr>
          <w:rFonts w:ascii="Times New Roman" w:hAnsi="Times New Roman" w:cs="Times New Roman"/>
          <w:b/>
        </w:rPr>
      </w:pPr>
      <w:bookmarkStart w:id="24" w:name="_Toc514925167"/>
      <w:r w:rsidRPr="00545748">
        <w:rPr>
          <w:rFonts w:ascii="Times New Roman" w:hAnsi="Times New Roman" w:cs="Times New Roman"/>
          <w:b/>
        </w:rPr>
        <w:t>Статья 5. Общедоступность информации о Правилах</w:t>
      </w:r>
      <w:bookmarkEnd w:id="21"/>
      <w:bookmarkEnd w:id="22"/>
      <w:bookmarkEnd w:id="23"/>
      <w:bookmarkEnd w:id="24"/>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 Текстовые и графические материалы Правил, а также внесенные в них изменения являются общедоступной информацией. </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2. Администрация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информационно-телекоммуникационной сети «Интернет».</w:t>
      </w:r>
    </w:p>
    <w:p w:rsidR="005A5F04" w:rsidRPr="00545748" w:rsidRDefault="005A5F04" w:rsidP="00211193">
      <w:pPr>
        <w:spacing w:after="0"/>
        <w:ind w:firstLine="425"/>
        <w:jc w:val="both"/>
        <w:rPr>
          <w:rFonts w:ascii="Times New Roman" w:hAnsi="Times New Roman" w:cs="Times New Roman"/>
          <w:b/>
        </w:rPr>
      </w:pPr>
      <w:bookmarkStart w:id="25" w:name="_Toc258228295"/>
      <w:bookmarkStart w:id="26" w:name="_Toc442193420"/>
      <w:bookmarkStart w:id="27" w:name="_Toc514925168"/>
      <w:bookmarkStart w:id="28" w:name="_Toc281221509"/>
      <w:bookmarkStart w:id="29" w:name="_Toc395282203"/>
      <w:r w:rsidRPr="00545748">
        <w:rPr>
          <w:rFonts w:ascii="Times New Roman" w:hAnsi="Times New Roman" w:cs="Times New Roman"/>
          <w:b/>
        </w:rPr>
        <w:t xml:space="preserve">Статья 6. </w:t>
      </w:r>
      <w:bookmarkEnd w:id="25"/>
      <w:r w:rsidRPr="00545748">
        <w:rPr>
          <w:rFonts w:ascii="Times New Roman" w:hAnsi="Times New Roman" w:cs="Times New Roman"/>
          <w:b/>
        </w:rPr>
        <w:t xml:space="preserve">Соотношение Правил с генеральным планом </w:t>
      </w:r>
      <w:proofErr w:type="spellStart"/>
      <w:r w:rsidR="003270DC" w:rsidRPr="00545748">
        <w:rPr>
          <w:rFonts w:ascii="Times New Roman" w:hAnsi="Times New Roman" w:cs="Times New Roman"/>
          <w:b/>
        </w:rPr>
        <w:t>Первочурашевского</w:t>
      </w:r>
      <w:proofErr w:type="spellEnd"/>
      <w:r w:rsidRPr="00545748">
        <w:rPr>
          <w:rFonts w:ascii="Times New Roman" w:hAnsi="Times New Roman" w:cs="Times New Roman"/>
          <w:b/>
        </w:rPr>
        <w:t xml:space="preserve"> сельского поселения и документацией по планировке территории</w:t>
      </w:r>
      <w:bookmarkEnd w:id="26"/>
      <w:bookmarkEnd w:id="27"/>
    </w:p>
    <w:bookmarkEnd w:id="28"/>
    <w:bookmarkEnd w:id="29"/>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 Правила разработаны на основе генерального плана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утвержденного решением Собрания депутатов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(далее – генеральный план). </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В случае внесения в установленном порядке изменений в генеральный план, соответствующие изменения при необходимости вносятся в Правила.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Документация по планировке территории разрабатывается на основе генерального плана, Правил и не должна им противоречить.</w:t>
      </w:r>
    </w:p>
    <w:p w:rsidR="005A5F04" w:rsidRPr="00545748" w:rsidRDefault="005A5F04" w:rsidP="00211193">
      <w:pPr>
        <w:spacing w:after="0"/>
        <w:ind w:firstLine="425"/>
        <w:jc w:val="both"/>
        <w:rPr>
          <w:rFonts w:ascii="Times New Roman" w:hAnsi="Times New Roman" w:cs="Times New Roman"/>
          <w:b/>
        </w:rPr>
      </w:pPr>
      <w:r w:rsidRPr="005A5F04">
        <w:rPr>
          <w:rFonts w:ascii="Times New Roman" w:hAnsi="Times New Roman" w:cs="Times New Roman"/>
        </w:rPr>
        <w:t xml:space="preserve">3. Нормативные и ненормативные правовые акты органов местного самоуправления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за исключением генерального плана и разрешений на строительство, принятые до вступления в силу Правил, применяются в части, не противоречащей им.</w:t>
      </w:r>
    </w:p>
    <w:p w:rsidR="005A5F04" w:rsidRPr="00545748" w:rsidRDefault="005A5F04" w:rsidP="00211193">
      <w:pPr>
        <w:spacing w:after="0"/>
        <w:ind w:firstLine="425"/>
        <w:jc w:val="both"/>
        <w:rPr>
          <w:rFonts w:ascii="Times New Roman" w:hAnsi="Times New Roman" w:cs="Times New Roman"/>
          <w:b/>
        </w:rPr>
      </w:pPr>
      <w:bookmarkStart w:id="30" w:name="_Toc315790665"/>
      <w:bookmarkStart w:id="31" w:name="_Toc395282204"/>
      <w:bookmarkStart w:id="32" w:name="_Toc442193421"/>
      <w:bookmarkStart w:id="33" w:name="_Toc514925169"/>
      <w:r w:rsidRPr="00545748">
        <w:rPr>
          <w:rFonts w:ascii="Times New Roman" w:hAnsi="Times New Roman" w:cs="Times New Roman"/>
          <w:b/>
        </w:rPr>
        <w:t>Статья 7. Действие Правил по отношению к ранее возникшим правам</w:t>
      </w:r>
      <w:bookmarkEnd w:id="30"/>
      <w:bookmarkEnd w:id="31"/>
      <w:bookmarkEnd w:id="32"/>
      <w:bookmarkEnd w:id="33"/>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Положения части 1 настоящей статьи распространяются также на разрешения на строительство, выданные до вступления в силу Правил.</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В случае</w:t>
      </w:r>
      <w:proofErr w:type="gramStart"/>
      <w:r w:rsidRPr="005A5F04">
        <w:rPr>
          <w:rFonts w:ascii="Times New Roman" w:hAnsi="Times New Roman" w:cs="Times New Roman"/>
        </w:rPr>
        <w:t>,</w:t>
      </w:r>
      <w:proofErr w:type="gramEnd"/>
      <w:r w:rsidRPr="005A5F04">
        <w:rPr>
          <w:rFonts w:ascii="Times New Roman" w:hAnsi="Times New Roman" w:cs="Times New Roman"/>
        </w:rPr>
        <w:t xml:space="preserve">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 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w:t>
      </w:r>
      <w:r w:rsidRPr="005A5F04">
        <w:rPr>
          <w:rFonts w:ascii="Times New Roman" w:hAnsi="Times New Roman" w:cs="Times New Roman"/>
        </w:rPr>
        <w:lastRenderedPageBreak/>
        <w:t>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5A5F04" w:rsidRPr="00545748" w:rsidRDefault="005A5F04" w:rsidP="00211193">
      <w:pPr>
        <w:spacing w:after="0"/>
        <w:ind w:firstLine="425"/>
        <w:jc w:val="center"/>
        <w:rPr>
          <w:rFonts w:ascii="Times New Roman" w:hAnsi="Times New Roman" w:cs="Times New Roman"/>
          <w:b/>
        </w:rPr>
      </w:pPr>
      <w:bookmarkStart w:id="34" w:name="_Toc442193422"/>
      <w:bookmarkStart w:id="35" w:name="_Toc514925170"/>
      <w:r w:rsidRPr="00545748">
        <w:rPr>
          <w:rFonts w:ascii="Times New Roman" w:hAnsi="Times New Roman" w:cs="Times New Roman"/>
          <w:b/>
        </w:rPr>
        <w:t>Глава 2. Регулирование землепользования и застройки органами местного самоуправления</w:t>
      </w:r>
      <w:bookmarkEnd w:id="34"/>
      <w:bookmarkEnd w:id="35"/>
    </w:p>
    <w:p w:rsidR="005A5F04" w:rsidRPr="00545748" w:rsidRDefault="005A5F04" w:rsidP="00211193">
      <w:pPr>
        <w:spacing w:after="0"/>
        <w:ind w:firstLine="425"/>
        <w:jc w:val="both"/>
        <w:rPr>
          <w:rFonts w:ascii="Times New Roman" w:hAnsi="Times New Roman" w:cs="Times New Roman"/>
          <w:b/>
        </w:rPr>
      </w:pPr>
      <w:bookmarkStart w:id="36" w:name="_Toc442193423"/>
      <w:bookmarkStart w:id="37" w:name="_Toc514925171"/>
      <w:r w:rsidRPr="00545748">
        <w:rPr>
          <w:rFonts w:ascii="Times New Roman" w:hAnsi="Times New Roman" w:cs="Times New Roman"/>
          <w:b/>
        </w:rPr>
        <w:t xml:space="preserve">Статья 8. Органы, осуществляющие регулирование землепользования и застройки на территории </w:t>
      </w:r>
      <w:bookmarkEnd w:id="36"/>
      <w:proofErr w:type="spellStart"/>
      <w:r w:rsidR="003270DC" w:rsidRPr="00545748">
        <w:rPr>
          <w:rFonts w:ascii="Times New Roman" w:hAnsi="Times New Roman" w:cs="Times New Roman"/>
          <w:b/>
        </w:rPr>
        <w:t>Первочурашевского</w:t>
      </w:r>
      <w:proofErr w:type="spellEnd"/>
      <w:r w:rsidRPr="00545748">
        <w:rPr>
          <w:rFonts w:ascii="Times New Roman" w:hAnsi="Times New Roman" w:cs="Times New Roman"/>
          <w:b/>
        </w:rPr>
        <w:t xml:space="preserve"> сельского поселения</w:t>
      </w:r>
      <w:bookmarkEnd w:id="37"/>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 На территории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регулирование землепользования и застройки осуществляется главой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Собранием депутатов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администрацией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Комиссией по подготовке проекта правил землепользования и застройки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Муниципальный  земельный и лесной контроль осуществляет администрация Мариинско-Посадского района.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3. Полномочия органов местного самоуправления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4. Полномочия администрации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5. Состав и порядок деятельности Комиссии по подготовке проекта правил землепользования и застройки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устанавливается Положением, утверждаемым главой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w:t>
      </w:r>
    </w:p>
    <w:p w:rsidR="005A5F04" w:rsidRPr="00545748" w:rsidRDefault="005A5F04" w:rsidP="00211193">
      <w:pPr>
        <w:spacing w:after="0"/>
        <w:ind w:firstLine="425"/>
        <w:jc w:val="both"/>
        <w:rPr>
          <w:rFonts w:ascii="Times New Roman" w:hAnsi="Times New Roman" w:cs="Times New Roman"/>
          <w:b/>
        </w:rPr>
      </w:pPr>
      <w:bookmarkStart w:id="38" w:name="_Toc358208409"/>
      <w:bookmarkStart w:id="39" w:name="_Toc442193424"/>
      <w:bookmarkStart w:id="40" w:name="_Toc514925172"/>
      <w:r w:rsidRPr="00545748">
        <w:rPr>
          <w:rFonts w:ascii="Times New Roman" w:hAnsi="Times New Roman" w:cs="Times New Roman"/>
          <w:b/>
        </w:rPr>
        <w:t xml:space="preserve">Статья 9. Полномочия Собрания депутатов </w:t>
      </w:r>
      <w:proofErr w:type="spellStart"/>
      <w:r w:rsidR="003270DC" w:rsidRPr="00545748">
        <w:rPr>
          <w:rFonts w:ascii="Times New Roman" w:hAnsi="Times New Roman" w:cs="Times New Roman"/>
          <w:b/>
        </w:rPr>
        <w:t>Первочурашевского</w:t>
      </w:r>
      <w:proofErr w:type="spellEnd"/>
      <w:r w:rsidRPr="00545748">
        <w:rPr>
          <w:rFonts w:ascii="Times New Roman" w:hAnsi="Times New Roman" w:cs="Times New Roman"/>
          <w:b/>
        </w:rPr>
        <w:t xml:space="preserve"> сельского поселения в сфере регулирования землепользования и застройки</w:t>
      </w:r>
      <w:bookmarkEnd w:id="38"/>
      <w:bookmarkEnd w:id="39"/>
      <w:bookmarkEnd w:id="40"/>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К полномочиям Собрания депутатов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сфере регулирования землепользования и застройки относятся: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утверждение генерального плана, Правил, местных нормативов градостроительного проектирования и внесение в них изменений;</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5) иные полномочия, отнесенные к компетенции Собрания депутатов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установленные Уставом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(далее – Уставом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решениями Собрания депутатов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соответствии с действующим законодательством.</w:t>
      </w:r>
    </w:p>
    <w:p w:rsidR="005A5F04" w:rsidRPr="00545748" w:rsidRDefault="005A5F04" w:rsidP="00211193">
      <w:pPr>
        <w:spacing w:after="0"/>
        <w:ind w:firstLine="425"/>
        <w:jc w:val="both"/>
        <w:rPr>
          <w:rFonts w:ascii="Times New Roman" w:hAnsi="Times New Roman" w:cs="Times New Roman"/>
          <w:b/>
        </w:rPr>
      </w:pPr>
      <w:bookmarkStart w:id="41" w:name="_Toc358208410"/>
      <w:bookmarkStart w:id="42" w:name="_Toc442193425"/>
      <w:bookmarkStart w:id="43" w:name="_Toc514925173"/>
      <w:r w:rsidRPr="00545748">
        <w:rPr>
          <w:rFonts w:ascii="Times New Roman" w:hAnsi="Times New Roman" w:cs="Times New Roman"/>
          <w:b/>
        </w:rPr>
        <w:t xml:space="preserve">Статья 10. Полномочия главы </w:t>
      </w:r>
      <w:proofErr w:type="spellStart"/>
      <w:r w:rsidR="003270DC" w:rsidRPr="00545748">
        <w:rPr>
          <w:rFonts w:ascii="Times New Roman" w:hAnsi="Times New Roman" w:cs="Times New Roman"/>
          <w:b/>
        </w:rPr>
        <w:t>Первочурашевского</w:t>
      </w:r>
      <w:proofErr w:type="spellEnd"/>
      <w:r w:rsidRPr="00545748">
        <w:rPr>
          <w:rFonts w:ascii="Times New Roman" w:hAnsi="Times New Roman" w:cs="Times New Roman"/>
          <w:b/>
        </w:rPr>
        <w:t xml:space="preserve"> сельского поселения в сфере регулирования землепользования и застройки.</w:t>
      </w:r>
      <w:bookmarkEnd w:id="41"/>
      <w:bookmarkEnd w:id="42"/>
      <w:bookmarkEnd w:id="43"/>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К полномочиям главы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сфере регулирования землепользования и застройки относятся: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lastRenderedPageBreak/>
        <w:t>1) принятие решений о проведении общественных обсуждений или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2) подготовка и утверждение положения о деятельности комиссии по подготовке проекта правил землепользования и застройки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3) иные полномочия, отнесенные к компетенции главы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установленные Уставом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решениями Собрания депутатов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соответствии с действующим законодательством.</w:t>
      </w:r>
      <w:bookmarkStart w:id="44" w:name="_Toc358208412"/>
    </w:p>
    <w:p w:rsidR="005A5F04" w:rsidRPr="00545748" w:rsidRDefault="005A5F04" w:rsidP="00211193">
      <w:pPr>
        <w:spacing w:after="0"/>
        <w:ind w:firstLine="425"/>
        <w:jc w:val="both"/>
        <w:rPr>
          <w:rFonts w:ascii="Times New Roman" w:hAnsi="Times New Roman" w:cs="Times New Roman"/>
          <w:b/>
        </w:rPr>
      </w:pPr>
      <w:bookmarkStart w:id="45" w:name="_Toc442193426"/>
      <w:bookmarkStart w:id="46" w:name="_Toc514925174"/>
      <w:r w:rsidRPr="00545748">
        <w:rPr>
          <w:rFonts w:ascii="Times New Roman" w:hAnsi="Times New Roman" w:cs="Times New Roman"/>
          <w:b/>
        </w:rPr>
        <w:t xml:space="preserve">Статья 11. Полномочия администрации </w:t>
      </w:r>
      <w:proofErr w:type="spellStart"/>
      <w:r w:rsidR="003270DC" w:rsidRPr="00545748">
        <w:rPr>
          <w:rFonts w:ascii="Times New Roman" w:hAnsi="Times New Roman" w:cs="Times New Roman"/>
          <w:b/>
        </w:rPr>
        <w:t>Первочурашевского</w:t>
      </w:r>
      <w:proofErr w:type="spellEnd"/>
      <w:r w:rsidRPr="00545748">
        <w:rPr>
          <w:rFonts w:ascii="Times New Roman" w:hAnsi="Times New Roman" w:cs="Times New Roman"/>
          <w:b/>
        </w:rPr>
        <w:t xml:space="preserve"> сельского поселения, </w:t>
      </w:r>
      <w:bookmarkEnd w:id="44"/>
      <w:r w:rsidRPr="00545748">
        <w:rPr>
          <w:rFonts w:ascii="Times New Roman" w:hAnsi="Times New Roman" w:cs="Times New Roman"/>
          <w:b/>
        </w:rPr>
        <w:t xml:space="preserve">должностных лиц администрации </w:t>
      </w:r>
      <w:proofErr w:type="spellStart"/>
      <w:r w:rsidR="003270DC" w:rsidRPr="00545748">
        <w:rPr>
          <w:rFonts w:ascii="Times New Roman" w:hAnsi="Times New Roman" w:cs="Times New Roman"/>
          <w:b/>
        </w:rPr>
        <w:t>Первочурашевского</w:t>
      </w:r>
      <w:proofErr w:type="spellEnd"/>
      <w:r w:rsidRPr="00545748">
        <w:rPr>
          <w:rFonts w:ascii="Times New Roman" w:hAnsi="Times New Roman" w:cs="Times New Roman"/>
          <w:b/>
        </w:rPr>
        <w:t xml:space="preserve"> 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45"/>
      <w:bookmarkEnd w:id="46"/>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К полномочиям администрации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относятся: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 организация разработки, проведение общественных обсуждений или публичных слушаний и представление на утверждение Собрания депутатов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proofErr w:type="spellStart"/>
      <w:r w:rsidRPr="005A5F04">
        <w:rPr>
          <w:rFonts w:ascii="Times New Roman" w:hAnsi="Times New Roman" w:cs="Times New Roman"/>
        </w:rPr>
        <w:t>Большешигаевским</w:t>
      </w:r>
      <w:proofErr w:type="spellEnd"/>
      <w:r w:rsidRPr="005A5F04">
        <w:rPr>
          <w:rFonts w:ascii="Times New Roman" w:hAnsi="Times New Roman" w:cs="Times New Roman"/>
        </w:rPr>
        <w:t xml:space="preserve"> сельским поселением;</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3) создание комиссии по организации и проведению общественных обсуждений или публичных слушаний по проекту генерального плана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проекту внесения изменений в генеральный план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проекту планировки территории, проекту межевания территории. </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4) организация разработки, проведение общественных обсуждений или публичных слушаний и утверждение проектов планировки территории, проектов межевания территории;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5) подготовка проектов документов, проведение общественных обсуждений или публичных слушаний по вопросам установления (изменения) границ населенных пунктов, входящих в состав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предусматривающих включение (исключение) земельных участков в границы (из границ) населенных пунктов;</w:t>
      </w:r>
    </w:p>
    <w:p w:rsidR="005A5F04" w:rsidRPr="005A5F04" w:rsidRDefault="005A5F04" w:rsidP="00211193">
      <w:pPr>
        <w:spacing w:after="0"/>
        <w:ind w:firstLine="425"/>
        <w:jc w:val="both"/>
        <w:rPr>
          <w:rFonts w:ascii="Times New Roman" w:hAnsi="Times New Roman" w:cs="Times New Roman"/>
        </w:rPr>
      </w:pPr>
      <w:proofErr w:type="gramStart"/>
      <w:r w:rsidRPr="005A5F04">
        <w:rPr>
          <w:rFonts w:ascii="Times New Roman" w:hAnsi="Times New Roman" w:cs="Times New Roman"/>
        </w:rPr>
        <w:t>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sidRPr="005A5F04">
        <w:rPr>
          <w:rFonts w:ascii="Times New Roman" w:hAnsi="Times New Roman" w:cs="Times New Roman"/>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5A5F04" w:rsidRPr="005A5F04" w:rsidRDefault="005A5F04" w:rsidP="00211193">
      <w:pPr>
        <w:spacing w:after="0"/>
        <w:ind w:firstLine="425"/>
        <w:jc w:val="both"/>
        <w:rPr>
          <w:rFonts w:ascii="Times New Roman" w:hAnsi="Times New Roman" w:cs="Times New Roman"/>
        </w:rPr>
      </w:pPr>
      <w:proofErr w:type="gramStart"/>
      <w:r w:rsidRPr="005A5F04">
        <w:rPr>
          <w:rFonts w:ascii="Times New Roman" w:hAnsi="Times New Roman" w:cs="Times New Roman"/>
        </w:rPr>
        <w:t xml:space="preserve">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w:t>
      </w:r>
      <w:r w:rsidRPr="005A5F04">
        <w:rPr>
          <w:rFonts w:ascii="Times New Roman" w:hAnsi="Times New Roman" w:cs="Times New Roman"/>
        </w:rPr>
        <w:lastRenderedPageBreak/>
        <w:t xml:space="preserve">качества застройки и формирования архитектурного облика населенных пунктов, входящих в состав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8) управление и распоряжение земельными участками, находящимися в муниципальной собственности;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10) подготовка, утверждение и выдача заинтересованным лицам градостроительных планов земельных участков;</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w:t>
      </w:r>
      <w:proofErr w:type="gramStart"/>
      <w:r w:rsidRPr="005A5F04">
        <w:rPr>
          <w:rFonts w:ascii="Times New Roman" w:hAnsi="Times New Roman" w:cs="Times New Roman"/>
        </w:rPr>
        <w:t>капитального</w:t>
      </w:r>
      <w:proofErr w:type="gramEnd"/>
      <w:r w:rsidRPr="005A5F04">
        <w:rPr>
          <w:rFonts w:ascii="Times New Roman" w:hAnsi="Times New Roman" w:cs="Times New Roman"/>
        </w:rPr>
        <w:t xml:space="preserve"> строительства;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12) ведение реестра почтовых адресов;</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13) рассмотрение и подготовка предложений по согласованию схем расположения земельных участков;</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w:t>
      </w:r>
      <w:proofErr w:type="gramStart"/>
      <w:r w:rsidRPr="005A5F04">
        <w:rPr>
          <w:rFonts w:ascii="Times New Roman" w:hAnsi="Times New Roman" w:cs="Times New Roman"/>
        </w:rPr>
        <w:t>капитального</w:t>
      </w:r>
      <w:proofErr w:type="gramEnd"/>
      <w:r w:rsidRPr="005A5F04">
        <w:rPr>
          <w:rFonts w:ascii="Times New Roman" w:hAnsi="Times New Roman" w:cs="Times New Roman"/>
        </w:rPr>
        <w:t xml:space="preserve"> строительства на территории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14.1)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5A5F04" w:rsidRPr="005A5F04" w:rsidRDefault="005A5F04" w:rsidP="00211193">
      <w:pPr>
        <w:spacing w:after="0"/>
        <w:ind w:firstLine="425"/>
        <w:jc w:val="both"/>
        <w:rPr>
          <w:rFonts w:ascii="Times New Roman" w:hAnsi="Times New Roman" w:cs="Times New Roman"/>
        </w:rPr>
      </w:pPr>
      <w:proofErr w:type="gramStart"/>
      <w:r w:rsidRPr="005A5F04">
        <w:rPr>
          <w:rFonts w:ascii="Times New Roman" w:hAnsi="Times New Roman" w:cs="Times New Roman"/>
        </w:rPr>
        <w:t>15)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сноса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w:t>
      </w:r>
      <w:proofErr w:type="gramEnd"/>
      <w:r w:rsidRPr="005A5F04">
        <w:rPr>
          <w:rFonts w:ascii="Times New Roman" w:hAnsi="Times New Roman" w:cs="Times New Roman"/>
        </w:rPr>
        <w:t>),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16) иные полномочия, предусмотренные действующим законодательством.</w:t>
      </w:r>
    </w:p>
    <w:p w:rsidR="005A5F04" w:rsidRPr="00EE3934" w:rsidRDefault="005A5F04" w:rsidP="00211193">
      <w:pPr>
        <w:spacing w:after="0"/>
        <w:ind w:firstLine="425"/>
        <w:jc w:val="both"/>
        <w:rPr>
          <w:rFonts w:ascii="Times New Roman" w:hAnsi="Times New Roman" w:cs="Times New Roman"/>
          <w:b/>
        </w:rPr>
      </w:pPr>
      <w:bookmarkStart w:id="47" w:name="_Toc358208413"/>
      <w:bookmarkStart w:id="48" w:name="_Toc442193427"/>
      <w:bookmarkStart w:id="49" w:name="_Toc514925175"/>
      <w:r w:rsidRPr="00EE3934">
        <w:rPr>
          <w:rFonts w:ascii="Times New Roman" w:hAnsi="Times New Roman" w:cs="Times New Roman"/>
          <w:b/>
        </w:rPr>
        <w:t>Статья 12. Полномочия Комиссии</w:t>
      </w:r>
      <w:bookmarkEnd w:id="47"/>
      <w:r w:rsidRPr="00EE3934">
        <w:rPr>
          <w:rFonts w:ascii="Times New Roman" w:hAnsi="Times New Roman" w:cs="Times New Roman"/>
          <w:b/>
        </w:rPr>
        <w:t xml:space="preserve"> по подготовке проекта правил землепользования и застройки </w:t>
      </w:r>
      <w:bookmarkEnd w:id="48"/>
      <w:proofErr w:type="spellStart"/>
      <w:r w:rsidR="003270DC" w:rsidRPr="00EE3934">
        <w:rPr>
          <w:rFonts w:ascii="Times New Roman" w:hAnsi="Times New Roman" w:cs="Times New Roman"/>
          <w:b/>
        </w:rPr>
        <w:t>Первочурашевского</w:t>
      </w:r>
      <w:proofErr w:type="spellEnd"/>
      <w:r w:rsidRPr="00EE3934">
        <w:rPr>
          <w:rFonts w:ascii="Times New Roman" w:hAnsi="Times New Roman" w:cs="Times New Roman"/>
          <w:b/>
        </w:rPr>
        <w:t xml:space="preserve"> сельского поселения</w:t>
      </w:r>
      <w:bookmarkEnd w:id="49"/>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 Состав и порядок деятельности Комиссии по подготовке проекта правил землепользования и застройки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(далее – Комиссия) утверждаются главой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К полномочиям Комиссии относятся: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 подготовка рекомендаций главе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по вопросам подготовки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5A5F04" w:rsidRPr="005A5F04" w:rsidRDefault="005A5F04" w:rsidP="00211193">
      <w:pPr>
        <w:spacing w:after="0"/>
        <w:ind w:firstLine="425"/>
        <w:jc w:val="both"/>
        <w:rPr>
          <w:rFonts w:ascii="Times New Roman" w:hAnsi="Times New Roman" w:cs="Times New Roman"/>
        </w:rPr>
      </w:pPr>
      <w:bookmarkStart w:id="50" w:name="sub_22"/>
      <w:r w:rsidRPr="005A5F04">
        <w:rPr>
          <w:rFonts w:ascii="Times New Roman" w:hAnsi="Times New Roman" w:cs="Times New Roman"/>
        </w:rPr>
        <w:lastRenderedPageBreak/>
        <w:t>3) организация и проведение общественных обсуждений или публичных слушаний по рассмотрению проекта Правил,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и сноса объектов капитального строительства;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4) подготовка протокола общественных обсуждений или публичных слушаний, заключения о результатах общественных обсуждений или публичных слушаний.</w:t>
      </w:r>
      <w:bookmarkStart w:id="51" w:name="_Toc442193428"/>
      <w:bookmarkEnd w:id="50"/>
    </w:p>
    <w:p w:rsidR="005A5F04" w:rsidRPr="00416943" w:rsidRDefault="005A5F04" w:rsidP="00211193">
      <w:pPr>
        <w:spacing w:after="0"/>
        <w:ind w:firstLine="425"/>
        <w:jc w:val="both"/>
        <w:rPr>
          <w:rFonts w:ascii="Times New Roman" w:hAnsi="Times New Roman" w:cs="Times New Roman"/>
          <w:b/>
        </w:rPr>
      </w:pPr>
      <w:r w:rsidRPr="00416943">
        <w:rPr>
          <w:rFonts w:ascii="Times New Roman" w:hAnsi="Times New Roman" w:cs="Times New Roman"/>
          <w:b/>
        </w:rPr>
        <w:t>Статья 13. Образование земельных участков из земель или земельных участков, находящихся в муниципальной собственности</w:t>
      </w:r>
      <w:bookmarkEnd w:id="51"/>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проект межевания территории, утвержденный в соответствии с Градостроительным кодексом Российской Федерации;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 утверждённая схема расположения земельного участка или земельных участков на кадастровом плане территории.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4. Исключительно в соответствии с утверждённым проектом межевания территории осуществляется образование земельных участков:</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из земельного участка, предоставленного для комплексного освоения территории;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из земельного участка, предоставленного садоводческому или огородническому некоммерческому товариществу;</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 в границах территории, в отношении которой заключён договор о её развитии;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4) в границах элемента планировочной структуры, застроенного многоквартирными домами;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5) для строительства и реконструкции линейных объектов федерального, регионального или местного значения.</w:t>
      </w:r>
    </w:p>
    <w:p w:rsidR="005A5F04" w:rsidRPr="00416943" w:rsidRDefault="005A5F04" w:rsidP="00211193">
      <w:pPr>
        <w:spacing w:after="0"/>
        <w:ind w:firstLine="425"/>
        <w:jc w:val="both"/>
        <w:rPr>
          <w:rFonts w:ascii="Times New Roman" w:hAnsi="Times New Roman" w:cs="Times New Roman"/>
          <w:b/>
        </w:rPr>
      </w:pPr>
      <w:bookmarkStart w:id="52" w:name="_Toc442193429"/>
      <w:bookmarkStart w:id="53" w:name="_Toc514925176"/>
      <w:r w:rsidRPr="00416943">
        <w:rPr>
          <w:rFonts w:ascii="Times New Roman" w:hAnsi="Times New Roman" w:cs="Times New Roman"/>
          <w:b/>
        </w:rPr>
        <w:t>Статья 14. Предоставление земельных участков, находящихся в муниципальной собственности</w:t>
      </w:r>
      <w:bookmarkEnd w:id="52"/>
      <w:bookmarkEnd w:id="53"/>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Земельные участки, находящиеся в муниципальной собственности, предоставляются на основании: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договора купли-продажи в случае предоставления земельного участка в собственность за плату;</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 договора аренды в случае предоставления земельного участка в аренду;</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4) договора безвозмездного пользования в случае предоставления земельного участка в безвозмездное пользование.</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lastRenderedPageBreak/>
        <w:t>2. Порядок предоставления земельных участков, находящихся в муниципальной собственности, установлен земельным законодательством.</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5A5F04" w:rsidRPr="00416943" w:rsidRDefault="005A5F04" w:rsidP="00211193">
      <w:pPr>
        <w:spacing w:after="0"/>
        <w:ind w:firstLine="425"/>
        <w:jc w:val="both"/>
        <w:rPr>
          <w:rFonts w:ascii="Times New Roman" w:hAnsi="Times New Roman" w:cs="Times New Roman"/>
          <w:b/>
        </w:rPr>
      </w:pPr>
      <w:bookmarkStart w:id="54" w:name="_Toc442193430"/>
      <w:bookmarkStart w:id="55" w:name="_Toc514925177"/>
      <w:r w:rsidRPr="00416943">
        <w:rPr>
          <w:rFonts w:ascii="Times New Roman" w:hAnsi="Times New Roman" w:cs="Times New Roman"/>
          <w:b/>
        </w:rPr>
        <w:t>Статья 15. Обмен земельного участка, находящегося в муниципальной собственности, на земельный участок, находящийся в частной собственности</w:t>
      </w:r>
      <w:bookmarkEnd w:id="54"/>
      <w:bookmarkEnd w:id="55"/>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5A5F04" w:rsidRPr="005A5F04" w:rsidRDefault="005A5F04" w:rsidP="00211193">
      <w:pPr>
        <w:spacing w:after="0"/>
        <w:ind w:firstLine="425"/>
        <w:jc w:val="both"/>
        <w:rPr>
          <w:rFonts w:ascii="Times New Roman" w:hAnsi="Times New Roman" w:cs="Times New Roman"/>
        </w:rPr>
      </w:pPr>
      <w:proofErr w:type="gramStart"/>
      <w:r w:rsidRPr="005A5F04">
        <w:rPr>
          <w:rFonts w:ascii="Times New Roman" w:hAnsi="Times New Roman" w:cs="Times New Roman"/>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5A5F04" w:rsidRPr="00416943" w:rsidRDefault="005A5F04" w:rsidP="00211193">
      <w:pPr>
        <w:spacing w:after="0"/>
        <w:ind w:firstLine="425"/>
        <w:jc w:val="both"/>
        <w:rPr>
          <w:rFonts w:ascii="Times New Roman" w:hAnsi="Times New Roman" w:cs="Times New Roman"/>
          <w:b/>
        </w:rPr>
      </w:pPr>
      <w:bookmarkStart w:id="56" w:name="_Toc442193431"/>
      <w:bookmarkStart w:id="57" w:name="_Toc514925178"/>
      <w:r w:rsidRPr="00416943">
        <w:rPr>
          <w:rFonts w:ascii="Times New Roman" w:hAnsi="Times New Roman" w:cs="Times New Roman"/>
          <w:b/>
        </w:rPr>
        <w:t>Статья 16. Изъятие земельных участков и резервирование земель для муниципальных нужд</w:t>
      </w:r>
      <w:bookmarkEnd w:id="56"/>
      <w:bookmarkEnd w:id="57"/>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 Изъятие земельных участков для муниципальных нужд осуществляется в исключительных случаях по основаниям, связанным </w:t>
      </w:r>
      <w:proofErr w:type="gramStart"/>
      <w:r w:rsidRPr="005A5F04">
        <w:rPr>
          <w:rFonts w:ascii="Times New Roman" w:hAnsi="Times New Roman" w:cs="Times New Roman"/>
        </w:rPr>
        <w:t>с</w:t>
      </w:r>
      <w:proofErr w:type="gramEnd"/>
      <w:r w:rsidRPr="005A5F04">
        <w:rPr>
          <w:rFonts w:ascii="Times New Roman" w:hAnsi="Times New Roman" w:cs="Times New Roman"/>
        </w:rPr>
        <w:t>:</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выполнением международных договоров Российской Федерации;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объекты систем </w:t>
      </w:r>
      <w:proofErr w:type="spellStart"/>
      <w:r w:rsidRPr="005A5F04">
        <w:rPr>
          <w:rFonts w:ascii="Times New Roman" w:hAnsi="Times New Roman" w:cs="Times New Roman"/>
        </w:rPr>
        <w:t>электро</w:t>
      </w:r>
      <w:proofErr w:type="spellEnd"/>
      <w:r w:rsidRPr="005A5F04">
        <w:rPr>
          <w:rFonts w:ascii="Times New Roman" w:hAnsi="Times New Roman" w:cs="Times New Roman"/>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автомобильные дороги местного значения;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 иными основаниями, предусмотренными федеральными законами.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и утверждёнными проектами планировки территории.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международным договором Российской Федерации (в случае изъятия земельных участков для выполнения международного договора);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5A5F04">
        <w:rPr>
          <w:rFonts w:ascii="Times New Roman" w:hAnsi="Times New Roman" w:cs="Times New Roman"/>
        </w:rPr>
        <w:t>недропользователя</w:t>
      </w:r>
      <w:proofErr w:type="spellEnd"/>
      <w:r w:rsidRPr="005A5F04">
        <w:rPr>
          <w:rFonts w:ascii="Times New Roman" w:hAnsi="Times New Roman" w:cs="Times New Roman"/>
        </w:rPr>
        <w:t>);</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lastRenderedPageBreak/>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5. </w:t>
      </w:r>
      <w:proofErr w:type="gramStart"/>
      <w:r w:rsidRPr="005A5F04">
        <w:rPr>
          <w:rFonts w:ascii="Times New Roman" w:hAnsi="Times New Roman" w:cs="Times New Roman"/>
        </w:rPr>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w:t>
      </w:r>
      <w:proofErr w:type="gramEnd"/>
      <w:r w:rsidRPr="005A5F04">
        <w:rPr>
          <w:rFonts w:ascii="Times New Roman" w:hAnsi="Times New Roman" w:cs="Times New Roman"/>
        </w:rPr>
        <w:t xml:space="preserve">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rsidRPr="005A5F04">
        <w:rPr>
          <w:rFonts w:ascii="Times New Roman" w:hAnsi="Times New Roman" w:cs="Times New Roman"/>
        </w:rPr>
        <w:t>недропользования</w:t>
      </w:r>
      <w:proofErr w:type="spellEnd"/>
      <w:r w:rsidRPr="005A5F04">
        <w:rPr>
          <w:rFonts w:ascii="Times New Roman" w:hAnsi="Times New Roman" w:cs="Times New Roman"/>
        </w:rPr>
        <w:t>.</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6. </w:t>
      </w:r>
      <w:proofErr w:type="gramStart"/>
      <w:r w:rsidRPr="005A5F04">
        <w:rPr>
          <w:rFonts w:ascii="Times New Roman" w:hAnsi="Times New Roman" w:cs="Times New Roman"/>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8. Порядок изъятия земельных участков и резервирования земель для муниципальных нужд определяется земельным законодательством.</w:t>
      </w:r>
    </w:p>
    <w:p w:rsidR="005A5F04" w:rsidRPr="00416943" w:rsidRDefault="005A5F04" w:rsidP="00211193">
      <w:pPr>
        <w:spacing w:after="0"/>
        <w:ind w:firstLine="425"/>
        <w:jc w:val="both"/>
        <w:rPr>
          <w:rFonts w:ascii="Times New Roman" w:hAnsi="Times New Roman" w:cs="Times New Roman"/>
          <w:b/>
        </w:rPr>
      </w:pPr>
      <w:bookmarkStart w:id="58" w:name="_Toc442193432"/>
      <w:bookmarkStart w:id="59" w:name="_Toc514925179"/>
      <w:r w:rsidRPr="00416943">
        <w:rPr>
          <w:rFonts w:ascii="Times New Roman" w:hAnsi="Times New Roman" w:cs="Times New Roman"/>
          <w:b/>
        </w:rPr>
        <w:t>Статья 17. Договоры о развитии и освоении территории</w:t>
      </w:r>
      <w:bookmarkEnd w:id="58"/>
      <w:bookmarkEnd w:id="59"/>
    </w:p>
    <w:p w:rsidR="005A5F04" w:rsidRPr="005A5F04" w:rsidRDefault="005A5F04" w:rsidP="00211193">
      <w:pPr>
        <w:spacing w:after="0"/>
        <w:ind w:firstLine="425"/>
        <w:jc w:val="both"/>
        <w:rPr>
          <w:rFonts w:ascii="Times New Roman" w:hAnsi="Times New Roman" w:cs="Times New Roman"/>
        </w:rPr>
      </w:pPr>
      <w:proofErr w:type="gramStart"/>
      <w:r w:rsidRPr="005A5F04">
        <w:rPr>
          <w:rFonts w:ascii="Times New Roman" w:hAnsi="Times New Roman" w:cs="Times New Roman"/>
        </w:rPr>
        <w:t>Договор о развитии застроенной территории, договор о комплексном освоении территории, договор об освоении территории в целях строительства стандартного жилья, договор о комплексном освоении территории в целях строительства стандартного жилья,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 развитии территории</w:t>
      </w:r>
      <w:proofErr w:type="gramEnd"/>
      <w:r w:rsidRPr="005A5F04">
        <w:rPr>
          <w:rFonts w:ascii="Times New Roman" w:hAnsi="Times New Roman" w:cs="Times New Roman"/>
        </w:rPr>
        <w:t xml:space="preserve"> заключаются в соответствии с градостроительным, гражданским и земельным законодательством Российской Федерации.</w:t>
      </w:r>
      <w:bookmarkStart w:id="60" w:name="_Toc442193433"/>
      <w:bookmarkStart w:id="61" w:name="_Toc514925180"/>
    </w:p>
    <w:p w:rsidR="005A5F04" w:rsidRPr="00416943" w:rsidRDefault="005A5F04" w:rsidP="00211193">
      <w:pPr>
        <w:spacing w:after="0"/>
        <w:ind w:firstLine="425"/>
        <w:jc w:val="both"/>
        <w:rPr>
          <w:rFonts w:ascii="Times New Roman" w:hAnsi="Times New Roman" w:cs="Times New Roman"/>
          <w:b/>
        </w:rPr>
      </w:pPr>
      <w:r w:rsidRPr="00416943">
        <w:rPr>
          <w:rFonts w:ascii="Times New Roman" w:hAnsi="Times New Roman" w:cs="Times New Roman"/>
          <w:b/>
        </w:rPr>
        <w:t>Статья 18. Государственный земельный надзор, муниципальный земельный контроль, общественный земельный контроль</w:t>
      </w:r>
      <w:bookmarkEnd w:id="60"/>
      <w:bookmarkEnd w:id="61"/>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 На территории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осуществляется государственный земельный надзор, муниципальный земельный контроль и общественный земельный </w:t>
      </w:r>
      <w:proofErr w:type="gramStart"/>
      <w:r w:rsidRPr="005A5F04">
        <w:rPr>
          <w:rFonts w:ascii="Times New Roman" w:hAnsi="Times New Roman" w:cs="Times New Roman"/>
        </w:rPr>
        <w:t>контроль за</w:t>
      </w:r>
      <w:proofErr w:type="gramEnd"/>
      <w:r w:rsidRPr="005A5F04">
        <w:rPr>
          <w:rFonts w:ascii="Times New Roman" w:hAnsi="Times New Roman" w:cs="Times New Roman"/>
        </w:rPr>
        <w:t xml:space="preserve"> использованием земель.</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5A5F04" w:rsidRPr="005A5F04" w:rsidRDefault="005A5F04" w:rsidP="00211193">
      <w:pPr>
        <w:spacing w:after="0"/>
        <w:ind w:firstLine="425"/>
        <w:jc w:val="both"/>
        <w:rPr>
          <w:rFonts w:ascii="Times New Roman" w:hAnsi="Times New Roman" w:cs="Times New Roman"/>
        </w:rPr>
      </w:pPr>
      <w:bookmarkStart w:id="62" w:name="_Toc258228324"/>
      <w:bookmarkStart w:id="63" w:name="_Toc281221537"/>
      <w:bookmarkStart w:id="64" w:name="_Toc395282231"/>
      <w:r w:rsidRPr="005A5F04">
        <w:rPr>
          <w:rFonts w:ascii="Times New Roman" w:hAnsi="Times New Roman" w:cs="Times New Roman"/>
        </w:rPr>
        <w:t xml:space="preserve">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bookmarkStart w:id="65" w:name="_Toc442193434"/>
      <w:r w:rsidRPr="005A5F04">
        <w:rPr>
          <w:rFonts w:ascii="Times New Roman" w:hAnsi="Times New Roman" w:cs="Times New Roman"/>
        </w:rPr>
        <w:t>Мариинско-Посадского района.</w:t>
      </w:r>
    </w:p>
    <w:p w:rsidR="005A5F04" w:rsidRPr="005A5F04" w:rsidRDefault="005A5F04" w:rsidP="00211193">
      <w:pPr>
        <w:spacing w:after="0"/>
        <w:ind w:firstLine="425"/>
        <w:jc w:val="both"/>
        <w:rPr>
          <w:rFonts w:ascii="Times New Roman" w:hAnsi="Times New Roman" w:cs="Times New Roman"/>
        </w:rPr>
      </w:pPr>
      <w:bookmarkStart w:id="66" w:name="_Toc514925181"/>
      <w:r w:rsidRPr="005A5F04">
        <w:rPr>
          <w:rFonts w:ascii="Times New Roman" w:hAnsi="Times New Roman" w:cs="Times New Roman"/>
        </w:rPr>
        <w:lastRenderedPageBreak/>
        <w:t xml:space="preserve">Глава 3. </w:t>
      </w:r>
      <w:bookmarkEnd w:id="62"/>
      <w:bookmarkEnd w:id="63"/>
      <w:bookmarkEnd w:id="64"/>
      <w:r w:rsidRPr="005A5F04">
        <w:rPr>
          <w:rFonts w:ascii="Times New Roman" w:hAnsi="Times New Roman" w:cs="Times New Roman"/>
        </w:rPr>
        <w:t>Изменение видов разрешенного использования земельных участков и объектов капитального строительства физическими и юридическими лицами</w:t>
      </w:r>
      <w:bookmarkStart w:id="67" w:name="_Toc258228325"/>
      <w:bookmarkStart w:id="68" w:name="_Toc281221538"/>
      <w:bookmarkStart w:id="69" w:name="_Toc395282232"/>
      <w:bookmarkStart w:id="70" w:name="_Toc415050365"/>
      <w:bookmarkEnd w:id="65"/>
      <w:bookmarkEnd w:id="66"/>
    </w:p>
    <w:p w:rsidR="005A5F04" w:rsidRPr="00416943" w:rsidRDefault="005A5F04" w:rsidP="00211193">
      <w:pPr>
        <w:spacing w:after="0"/>
        <w:ind w:firstLine="425"/>
        <w:jc w:val="both"/>
        <w:rPr>
          <w:rFonts w:ascii="Times New Roman" w:hAnsi="Times New Roman" w:cs="Times New Roman"/>
          <w:b/>
        </w:rPr>
      </w:pPr>
      <w:bookmarkStart w:id="71" w:name="_Toc442193435"/>
      <w:bookmarkStart w:id="72" w:name="_Toc514925182"/>
      <w:r w:rsidRPr="00416943">
        <w:rPr>
          <w:rFonts w:ascii="Times New Roman" w:hAnsi="Times New Roman" w:cs="Times New Roman"/>
          <w:b/>
        </w:rPr>
        <w:t>Статья 19.</w:t>
      </w:r>
      <w:bookmarkStart w:id="73" w:name="_Toc258228327"/>
      <w:bookmarkStart w:id="74" w:name="_Toc281221540"/>
      <w:bookmarkStart w:id="75" w:name="_Toc395282234"/>
      <w:bookmarkStart w:id="76" w:name="_Toc415050366"/>
      <w:bookmarkEnd w:id="67"/>
      <w:bookmarkEnd w:id="68"/>
      <w:bookmarkEnd w:id="69"/>
      <w:bookmarkEnd w:id="70"/>
      <w:r w:rsidRPr="00416943">
        <w:rPr>
          <w:rFonts w:ascii="Times New Roman" w:hAnsi="Times New Roman" w:cs="Times New Roman"/>
          <w:b/>
        </w:rPr>
        <w:t xml:space="preserve"> Виды разрешенного использования земельных участков и объектов капитального строительства</w:t>
      </w:r>
      <w:bookmarkEnd w:id="71"/>
      <w:bookmarkEnd w:id="72"/>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 Для каждого земельного участка, объекта капитального строительства, расположенного в границах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разрешенным считается такое использование, которое соответствует:</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градостроительному регламенту территориальной зоны;</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основные виды разрешенного использования;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условно разрешенные виды использования;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вспомогательные виды разрешенного использования.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3. </w:t>
      </w:r>
      <w:proofErr w:type="gramStart"/>
      <w:r w:rsidRPr="005A5F04">
        <w:rPr>
          <w:rFonts w:ascii="Times New Roman" w:hAnsi="Times New Roman" w:cs="Times New Roman"/>
        </w:rPr>
        <w:t>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w:t>
      </w:r>
      <w:proofErr w:type="gramEnd"/>
      <w:r w:rsidRPr="005A5F04">
        <w:rPr>
          <w:rFonts w:ascii="Times New Roman" w:hAnsi="Times New Roman" w:cs="Times New Roman"/>
        </w:rPr>
        <w:t xml:space="preserve"> Каждый вид разрешённого использования земельного участка имеет следующую структуру:</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код (числовое обозначение) вида разрешённого использования земельного участка;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наименование вида разрешённого использования земельного участка (текстовое).</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Код и текстовое наименование вида разрешённого использования земельного участка являются равнозначными.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5. Вспомогательные виды разрешенного использования, допустимы только в качестве </w:t>
      </w:r>
      <w:proofErr w:type="gramStart"/>
      <w:r w:rsidRPr="005A5F04">
        <w:rPr>
          <w:rFonts w:ascii="Times New Roman" w:hAnsi="Times New Roman" w:cs="Times New Roman"/>
        </w:rPr>
        <w:t>дополнительных</w:t>
      </w:r>
      <w:proofErr w:type="gramEnd"/>
      <w:r w:rsidRPr="005A5F04">
        <w:rPr>
          <w:rFonts w:ascii="Times New Roman" w:hAnsi="Times New Roman" w:cs="Times New Roman"/>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7. </w:t>
      </w:r>
      <w:proofErr w:type="gramStart"/>
      <w:r w:rsidRPr="005A5F04">
        <w:rPr>
          <w:rFonts w:ascii="Times New Roman" w:hAnsi="Times New Roman" w:cs="Times New Roman"/>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w:t>
      </w:r>
      <w:proofErr w:type="gramEnd"/>
      <w:r w:rsidRPr="005A5F04">
        <w:rPr>
          <w:rFonts w:ascii="Times New Roman" w:hAnsi="Times New Roman" w:cs="Times New Roman"/>
        </w:rPr>
        <w:t xml:space="preserve">, предельных параметров разрешенного строительства и реконструкции, ограничений использования земельных участков и объектов капитального </w:t>
      </w:r>
      <w:r w:rsidRPr="005A5F04">
        <w:rPr>
          <w:rFonts w:ascii="Times New Roman" w:hAnsi="Times New Roman" w:cs="Times New Roman"/>
        </w:rPr>
        <w:lastRenderedPageBreak/>
        <w:t xml:space="preserve">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5A5F04" w:rsidRPr="00416943" w:rsidRDefault="005A5F04" w:rsidP="00211193">
      <w:pPr>
        <w:spacing w:after="0"/>
        <w:ind w:firstLine="425"/>
        <w:jc w:val="both"/>
        <w:rPr>
          <w:rFonts w:ascii="Times New Roman" w:hAnsi="Times New Roman" w:cs="Times New Roman"/>
          <w:b/>
        </w:rPr>
      </w:pPr>
      <w:bookmarkStart w:id="77" w:name="_Toc442193436"/>
      <w:bookmarkStart w:id="78" w:name="_Toc514925183"/>
      <w:r w:rsidRPr="00416943">
        <w:rPr>
          <w:rFonts w:ascii="Times New Roman" w:hAnsi="Times New Roman" w:cs="Times New Roman"/>
          <w:b/>
        </w:rPr>
        <w:t xml:space="preserve">Статья 20. Разрешенное использование земельных участков и объектов, не являющихся объектами </w:t>
      </w:r>
      <w:proofErr w:type="gramStart"/>
      <w:r w:rsidRPr="00416943">
        <w:rPr>
          <w:rFonts w:ascii="Times New Roman" w:hAnsi="Times New Roman" w:cs="Times New Roman"/>
          <w:b/>
        </w:rPr>
        <w:t>капитального</w:t>
      </w:r>
      <w:proofErr w:type="gramEnd"/>
      <w:r w:rsidRPr="00416943">
        <w:rPr>
          <w:rFonts w:ascii="Times New Roman" w:hAnsi="Times New Roman" w:cs="Times New Roman"/>
          <w:b/>
        </w:rPr>
        <w:t xml:space="preserve"> строительства</w:t>
      </w:r>
      <w:bookmarkEnd w:id="77"/>
      <w:bookmarkEnd w:id="78"/>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 </w:t>
      </w:r>
      <w:proofErr w:type="gramStart"/>
      <w:r w:rsidRPr="005A5F04">
        <w:rPr>
          <w:rFonts w:ascii="Times New Roman" w:hAnsi="Times New Roman" w:cs="Times New Roman"/>
        </w:rPr>
        <w:t xml:space="preserve">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регулирующими порядок размещения таких объектов, за исключением случаев, предусмотренных </w:t>
      </w:r>
      <w:hyperlink r:id="rId6" w:anchor="Par271" w:history="1">
        <w:r w:rsidRPr="005A5F04">
          <w:rPr>
            <w:rFonts w:ascii="Times New Roman" w:hAnsi="Times New Roman" w:cs="Times New Roman"/>
          </w:rPr>
          <w:t>частью 2</w:t>
        </w:r>
      </w:hyperlink>
      <w:r w:rsidRPr="005A5F04">
        <w:rPr>
          <w:rFonts w:ascii="Times New Roman" w:hAnsi="Times New Roman" w:cs="Times New Roman"/>
        </w:rPr>
        <w:t xml:space="preserve"> настоящей статьи.</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7" w:history="1">
        <w:r w:rsidRPr="005A5F04">
          <w:rPr>
            <w:rFonts w:ascii="Times New Roman" w:hAnsi="Times New Roman" w:cs="Times New Roman"/>
          </w:rPr>
          <w:t>законом</w:t>
        </w:r>
      </w:hyperlink>
      <w:r w:rsidRPr="005A5F04">
        <w:rPr>
          <w:rFonts w:ascii="Times New Roman" w:hAnsi="Times New Roman" w:cs="Times New Roman"/>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регулирующими порядок размещения таких объектов.</w:t>
      </w:r>
    </w:p>
    <w:p w:rsidR="005A5F04" w:rsidRPr="00416943" w:rsidRDefault="005A5F04" w:rsidP="00211193">
      <w:pPr>
        <w:spacing w:after="0"/>
        <w:ind w:firstLine="425"/>
        <w:jc w:val="both"/>
        <w:rPr>
          <w:rFonts w:ascii="Times New Roman" w:hAnsi="Times New Roman" w:cs="Times New Roman"/>
          <w:b/>
        </w:rPr>
      </w:pPr>
      <w:bookmarkStart w:id="79" w:name="_Toc258228329"/>
      <w:bookmarkStart w:id="80" w:name="_Toc281221542"/>
      <w:bookmarkStart w:id="81" w:name="_Toc395282235"/>
      <w:bookmarkStart w:id="82" w:name="_Toc442193437"/>
      <w:bookmarkStart w:id="83" w:name="_Toc514925184"/>
      <w:bookmarkEnd w:id="73"/>
      <w:bookmarkEnd w:id="74"/>
      <w:bookmarkEnd w:id="75"/>
      <w:bookmarkEnd w:id="76"/>
      <w:r w:rsidRPr="00416943">
        <w:rPr>
          <w:rFonts w:ascii="Times New Roman" w:hAnsi="Times New Roman" w:cs="Times New Roman"/>
          <w:b/>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79"/>
      <w:bookmarkEnd w:id="80"/>
      <w:bookmarkEnd w:id="81"/>
      <w:bookmarkEnd w:id="82"/>
      <w:bookmarkEnd w:id="83"/>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 </w:t>
      </w:r>
      <w:proofErr w:type="gramStart"/>
      <w:r w:rsidRPr="005A5F04">
        <w:rPr>
          <w:rFonts w:ascii="Times New Roman" w:hAnsi="Times New Roman" w:cs="Times New Roman"/>
        </w:rPr>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w:t>
      </w:r>
      <w:r w:rsidRPr="005A5F04">
        <w:rPr>
          <w:rFonts w:ascii="Times New Roman" w:hAnsi="Times New Roman" w:cs="Times New Roman"/>
        </w:rPr>
        <w:lastRenderedPageBreak/>
        <w:t>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rsidRPr="005A5F04">
        <w:rPr>
          <w:rFonts w:ascii="Times New Roman" w:hAnsi="Times New Roman" w:cs="Times New Roman"/>
        </w:rPr>
        <w:t xml:space="preserve"> требований действующего законодательства.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w:t>
      </w:r>
      <w:r w:rsidRPr="005A5F04">
        <w:rPr>
          <w:rFonts w:ascii="Times New Roman" w:hAnsi="Times New Roman" w:cs="Times New Roman"/>
        </w:rPr>
        <w:tab/>
        <w:t>Правообладатели земельных участков и объектов капитального строительства, за исключением указанных в части 7 статьи 19 настоящих Правил, осуществляют изменения видов разрешённого использования земельных участков и объектов капитального строительства: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без дополнительных согласований и разрешений в случаях:</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при условии получения соответствующих разрешений, согласований в случаях:</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4.</w:t>
      </w:r>
      <w:r w:rsidRPr="005A5F04">
        <w:rPr>
          <w:rFonts w:ascii="Times New Roman" w:hAnsi="Times New Roman" w:cs="Times New Roman"/>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5.</w:t>
      </w:r>
      <w:r w:rsidRPr="005A5F04">
        <w:rPr>
          <w:rFonts w:ascii="Times New Roman" w:hAnsi="Times New Roman" w:cs="Times New Roman"/>
        </w:rP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6.</w:t>
      </w:r>
      <w:r w:rsidRPr="005A5F04">
        <w:rPr>
          <w:rFonts w:ascii="Times New Roman" w:hAnsi="Times New Roman" w:cs="Times New Roman"/>
        </w:rPr>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84" w:name="_Toc258228330"/>
      <w:bookmarkStart w:id="85" w:name="_Toc281221543"/>
      <w:bookmarkStart w:id="86" w:name="_Toc395282236"/>
    </w:p>
    <w:p w:rsidR="005A5F04" w:rsidRPr="00416943" w:rsidRDefault="005A5F04" w:rsidP="00211193">
      <w:pPr>
        <w:spacing w:after="0"/>
        <w:ind w:firstLine="425"/>
        <w:jc w:val="both"/>
        <w:rPr>
          <w:rFonts w:ascii="Times New Roman" w:hAnsi="Times New Roman" w:cs="Times New Roman"/>
          <w:b/>
        </w:rPr>
      </w:pPr>
      <w:bookmarkStart w:id="87" w:name="_Toc442193438"/>
      <w:bookmarkStart w:id="88" w:name="_Toc514925185"/>
      <w:r w:rsidRPr="00416943">
        <w:rPr>
          <w:rFonts w:ascii="Times New Roman" w:hAnsi="Times New Roman" w:cs="Times New Roman"/>
          <w:b/>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84"/>
      <w:bookmarkEnd w:id="85"/>
      <w:bookmarkEnd w:id="86"/>
      <w:bookmarkEnd w:id="87"/>
      <w:bookmarkEnd w:id="88"/>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lastRenderedPageBreak/>
        <w:t>1.</w:t>
      </w:r>
      <w:r w:rsidRPr="005A5F04">
        <w:rPr>
          <w:rFonts w:ascii="Times New Roman" w:hAnsi="Times New Roman" w:cs="Times New Roman"/>
        </w:rPr>
        <w:tab/>
      </w:r>
      <w:proofErr w:type="gramStart"/>
      <w:r w:rsidRPr="005A5F04">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предельные (минимальные и (или) максимальные) размеры земельных участков, в том числе их площадь;</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предельное количество этажей или предельную высоту зданий, строений, сооружений;</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w:t>
      </w:r>
      <w:r w:rsidRPr="005A5F04">
        <w:rPr>
          <w:rFonts w:ascii="Times New Roman" w:hAnsi="Times New Roman" w:cs="Times New Roman"/>
        </w:rPr>
        <w:tab/>
        <w:t>В качестве минимальной площади земельных участков устанавливается площадь, соответствующая минимальным нормативным показателям, предусмотренным республиканскими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4.</w:t>
      </w:r>
      <w:r w:rsidRPr="005A5F04">
        <w:rPr>
          <w:rFonts w:ascii="Times New Roman" w:hAnsi="Times New Roman" w:cs="Times New Roman"/>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bookmarkStart w:id="89" w:name="_Toc258228331"/>
      <w:bookmarkStart w:id="90" w:name="_Toc281221544"/>
    </w:p>
    <w:p w:rsidR="005A5F04" w:rsidRPr="00416943" w:rsidRDefault="005A5F04" w:rsidP="00211193">
      <w:pPr>
        <w:spacing w:after="0"/>
        <w:ind w:firstLine="425"/>
        <w:jc w:val="both"/>
        <w:rPr>
          <w:rFonts w:ascii="Times New Roman" w:hAnsi="Times New Roman" w:cs="Times New Roman"/>
          <w:b/>
        </w:rPr>
      </w:pPr>
      <w:bookmarkStart w:id="91" w:name="_Toc442193439"/>
      <w:bookmarkStart w:id="92" w:name="_Toc514925186"/>
      <w:r w:rsidRPr="00416943">
        <w:rPr>
          <w:rFonts w:ascii="Times New Roman" w:hAnsi="Times New Roman" w:cs="Times New Roman"/>
          <w:b/>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91"/>
      <w:bookmarkEnd w:id="92"/>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proofErr w:type="spellStart"/>
      <w:r w:rsidRPr="005A5F04">
        <w:rPr>
          <w:rFonts w:ascii="Times New Roman" w:hAnsi="Times New Roman" w:cs="Times New Roman"/>
        </w:rPr>
        <w:t>Большешигаевском</w:t>
      </w:r>
      <w:proofErr w:type="spellEnd"/>
      <w:r w:rsidRPr="005A5F04">
        <w:rPr>
          <w:rFonts w:ascii="Times New Roman" w:hAnsi="Times New Roman" w:cs="Times New Roman"/>
        </w:rPr>
        <w:t xml:space="preserve"> сельском поселении, утвержденным Собранием депутатов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3. </w:t>
      </w:r>
      <w:proofErr w:type="gramStart"/>
      <w:r w:rsidRPr="005A5F04">
        <w:rPr>
          <w:rFonts w:ascii="Times New Roman" w:hAnsi="Times New Roman" w:cs="Times New Roman"/>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lastRenderedPageBreak/>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прав и законных интересов других физических и юридических лиц.</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4. На основании указанных в части 3 настоящей статьи рекомендаций глава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информационно-телекоммуникационной сети «Интернет».</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5. </w:t>
      </w:r>
      <w:proofErr w:type="gramStart"/>
      <w:r w:rsidRPr="005A5F04">
        <w:rPr>
          <w:rFonts w:ascii="Times New Roman" w:hAnsi="Times New Roman" w:cs="Times New Roman"/>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w:t>
      </w:r>
      <w:proofErr w:type="gramEnd"/>
      <w:r w:rsidRPr="005A5F04">
        <w:rPr>
          <w:rFonts w:ascii="Times New Roman" w:hAnsi="Times New Roman" w:cs="Times New Roman"/>
        </w:rPr>
        <w:t xml:space="preserve"> проведения общественных обсуждений или публичных слушаний.</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bookmarkStart w:id="93" w:name="_Toc442193440"/>
      <w:bookmarkStart w:id="94" w:name="_Toc514925187"/>
    </w:p>
    <w:p w:rsidR="005A5F04" w:rsidRPr="00416943" w:rsidRDefault="005A5F04" w:rsidP="00211193">
      <w:pPr>
        <w:spacing w:after="0"/>
        <w:ind w:firstLine="425"/>
        <w:jc w:val="both"/>
        <w:rPr>
          <w:rFonts w:ascii="Times New Roman" w:hAnsi="Times New Roman" w:cs="Times New Roman"/>
          <w:b/>
        </w:rPr>
      </w:pPr>
      <w:r w:rsidRPr="00416943">
        <w:rPr>
          <w:rFonts w:ascii="Times New Roman" w:hAnsi="Times New Roman" w:cs="Times New Roman"/>
          <w:b/>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3"/>
      <w:bookmarkEnd w:id="94"/>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2. </w:t>
      </w:r>
      <w:proofErr w:type="gramStart"/>
      <w:r w:rsidRPr="005A5F04">
        <w:rPr>
          <w:rFonts w:ascii="Times New Roman" w:hAnsi="Times New Roman" w:cs="Times New Roman"/>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4. Проект решения о предоставлении такого разрешения подлежит обсуждению на общественных обсуждениях или публичных слушаниях.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proofErr w:type="spellStart"/>
      <w:r w:rsidRPr="005A5F04">
        <w:rPr>
          <w:rFonts w:ascii="Times New Roman" w:hAnsi="Times New Roman" w:cs="Times New Roman"/>
        </w:rPr>
        <w:t>Большешигаевском</w:t>
      </w:r>
      <w:proofErr w:type="spellEnd"/>
      <w:r w:rsidRPr="005A5F04">
        <w:rPr>
          <w:rFonts w:ascii="Times New Roman" w:hAnsi="Times New Roman" w:cs="Times New Roman"/>
        </w:rPr>
        <w:t xml:space="preserve"> </w:t>
      </w:r>
      <w:r w:rsidRPr="005A5F04">
        <w:rPr>
          <w:rFonts w:ascii="Times New Roman" w:hAnsi="Times New Roman" w:cs="Times New Roman"/>
        </w:rPr>
        <w:lastRenderedPageBreak/>
        <w:t xml:space="preserve">сельском поселении, утвержденным Собранием депутатов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5. </w:t>
      </w:r>
      <w:proofErr w:type="gramStart"/>
      <w:r w:rsidRPr="005A5F04">
        <w:rPr>
          <w:rFonts w:ascii="Times New Roman" w:hAnsi="Times New Roman" w:cs="Times New Roman"/>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6. Глава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7. Расходы, связанные с организацией и проведением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95" w:name="_Toc395282237"/>
      <w:bookmarkStart w:id="96" w:name="_Toc442193441"/>
    </w:p>
    <w:p w:rsidR="005A5F04" w:rsidRPr="00416943" w:rsidRDefault="005A5F04" w:rsidP="00211193">
      <w:pPr>
        <w:spacing w:after="0"/>
        <w:ind w:firstLine="425"/>
        <w:jc w:val="both"/>
        <w:rPr>
          <w:rFonts w:ascii="Times New Roman" w:hAnsi="Times New Roman" w:cs="Times New Roman"/>
          <w:b/>
        </w:rPr>
      </w:pPr>
      <w:bookmarkStart w:id="97" w:name="_Toc514925188"/>
      <w:r w:rsidRPr="00416943">
        <w:rPr>
          <w:rFonts w:ascii="Times New Roman" w:hAnsi="Times New Roman" w:cs="Times New Roman"/>
          <w:b/>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89"/>
      <w:bookmarkEnd w:id="90"/>
      <w:bookmarkEnd w:id="95"/>
      <w:bookmarkEnd w:id="96"/>
      <w:bookmarkEnd w:id="97"/>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w:t>
      </w:r>
      <w:r w:rsidRPr="005A5F04">
        <w:rPr>
          <w:rFonts w:ascii="Times New Roman" w:hAnsi="Times New Roman" w:cs="Times New Roman"/>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w:t>
      </w:r>
      <w:r w:rsidRPr="005A5F04">
        <w:rPr>
          <w:rFonts w:ascii="Times New Roman" w:hAnsi="Times New Roman" w:cs="Times New Roman"/>
        </w:rPr>
        <w:tab/>
      </w:r>
      <w:proofErr w:type="gramStart"/>
      <w:r w:rsidRPr="005A5F04">
        <w:rPr>
          <w:rFonts w:ascii="Times New Roman" w:hAnsi="Times New Roman" w:cs="Times New Roman"/>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w:t>
      </w:r>
      <w:r w:rsidRPr="005A5F04">
        <w:rPr>
          <w:rFonts w:ascii="Times New Roman" w:hAnsi="Times New Roman" w:cs="Times New Roman"/>
        </w:rPr>
        <w:tab/>
      </w:r>
      <w:proofErr w:type="gramStart"/>
      <w:r w:rsidRPr="005A5F04">
        <w:rPr>
          <w:rFonts w:ascii="Times New Roman" w:hAnsi="Times New Roman" w:cs="Times New Roman"/>
        </w:rPr>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w:t>
      </w:r>
      <w:proofErr w:type="gramEnd"/>
      <w:r w:rsidRPr="005A5F04">
        <w:rPr>
          <w:rFonts w:ascii="Times New Roman" w:hAnsi="Times New Roman" w:cs="Times New Roman"/>
        </w:rPr>
        <w:t xml:space="preserve"> строительства.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4.</w:t>
      </w:r>
      <w:r w:rsidRPr="005A5F04">
        <w:rPr>
          <w:rFonts w:ascii="Times New Roman" w:hAnsi="Times New Roman" w:cs="Times New Roman"/>
        </w:rPr>
        <w:tab/>
      </w:r>
      <w:proofErr w:type="gramStart"/>
      <w:r w:rsidRPr="005A5F04">
        <w:rPr>
          <w:rFonts w:ascii="Times New Roman" w:hAnsi="Times New Roman" w:cs="Times New Roman"/>
        </w:rPr>
        <w:t xml:space="preserve">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w:t>
      </w:r>
      <w:r w:rsidRPr="005A5F04">
        <w:rPr>
          <w:rFonts w:ascii="Times New Roman" w:hAnsi="Times New Roman" w:cs="Times New Roman"/>
        </w:rPr>
        <w:lastRenderedPageBreak/>
        <w:t>наименьшие значения в части максимальных и наибольшие значения в части минимальных размеров земельных участков и</w:t>
      </w:r>
      <w:proofErr w:type="gramEnd"/>
      <w:r w:rsidRPr="005A5F04">
        <w:rPr>
          <w:rFonts w:ascii="Times New Roman" w:hAnsi="Times New Roman" w:cs="Times New Roman"/>
        </w:rPr>
        <w:t xml:space="preserve"> параметров разрешённого строительства, реконструкции объектов капитального строительства.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5.</w:t>
      </w:r>
      <w:r w:rsidRPr="005A5F04">
        <w:rPr>
          <w:rFonts w:ascii="Times New Roman" w:hAnsi="Times New Roman" w:cs="Times New Roman"/>
        </w:rPr>
        <w:tab/>
      </w:r>
      <w:proofErr w:type="gramStart"/>
      <w:r w:rsidRPr="005A5F04">
        <w:rPr>
          <w:rFonts w:ascii="Times New Roman" w:hAnsi="Times New Roman" w:cs="Times New Roman"/>
        </w:rPr>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6.</w:t>
      </w:r>
      <w:r w:rsidRPr="005A5F04">
        <w:rPr>
          <w:rFonts w:ascii="Times New Roman" w:hAnsi="Times New Roman" w:cs="Times New Roman"/>
        </w:rPr>
        <w:tab/>
      </w:r>
      <w:proofErr w:type="gramStart"/>
      <w:r w:rsidRPr="005A5F04">
        <w:rPr>
          <w:rFonts w:ascii="Times New Roman" w:hAnsi="Times New Roman" w:cs="Times New Roman"/>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7.</w:t>
      </w:r>
      <w:r w:rsidRPr="005A5F04">
        <w:rPr>
          <w:rFonts w:ascii="Times New Roman" w:hAnsi="Times New Roman" w:cs="Times New Roman"/>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bookmarkStart w:id="98" w:name="_Toc258228332"/>
      <w:bookmarkStart w:id="99" w:name="_Toc281221545"/>
      <w:bookmarkStart w:id="100" w:name="_Toc395282238"/>
      <w:bookmarkStart w:id="101" w:name="_Toc442193442"/>
    </w:p>
    <w:p w:rsidR="005A5F04" w:rsidRPr="00416943" w:rsidRDefault="005A5F04" w:rsidP="00211193">
      <w:pPr>
        <w:spacing w:after="0"/>
        <w:ind w:firstLine="425"/>
        <w:jc w:val="both"/>
        <w:rPr>
          <w:rFonts w:ascii="Times New Roman" w:hAnsi="Times New Roman" w:cs="Times New Roman"/>
          <w:b/>
        </w:rPr>
      </w:pPr>
      <w:r w:rsidRPr="00416943">
        <w:rPr>
          <w:rFonts w:ascii="Times New Roman" w:hAnsi="Times New Roman" w:cs="Times New Roman"/>
          <w:b/>
        </w:rPr>
        <w:t xml:space="preserve">Статья 26. Использование земельных участков и объектов </w:t>
      </w:r>
      <w:proofErr w:type="gramStart"/>
      <w:r w:rsidRPr="00416943">
        <w:rPr>
          <w:rFonts w:ascii="Times New Roman" w:hAnsi="Times New Roman" w:cs="Times New Roman"/>
          <w:b/>
        </w:rPr>
        <w:t>капитального</w:t>
      </w:r>
      <w:proofErr w:type="gramEnd"/>
      <w:r w:rsidRPr="00416943">
        <w:rPr>
          <w:rFonts w:ascii="Times New Roman" w:hAnsi="Times New Roman" w:cs="Times New Roman"/>
          <w:b/>
        </w:rPr>
        <w:t xml:space="preserve"> строительства, не соответствующих градостроительному регламенту</w:t>
      </w:r>
      <w:bookmarkEnd w:id="98"/>
      <w:bookmarkEnd w:id="99"/>
      <w:bookmarkEnd w:id="100"/>
      <w:bookmarkEnd w:id="101"/>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w:t>
      </w:r>
      <w:r w:rsidRPr="005A5F04">
        <w:rPr>
          <w:rFonts w:ascii="Times New Roman" w:hAnsi="Times New Roman" w:cs="Times New Roman"/>
        </w:rPr>
        <w:tab/>
      </w:r>
      <w:proofErr w:type="gramStart"/>
      <w:r w:rsidRPr="005A5F04">
        <w:rPr>
          <w:rFonts w:ascii="Times New Roman" w:hAnsi="Times New Roman" w:cs="Times New Roman"/>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w:t>
      </w:r>
      <w:r w:rsidRPr="005A5F04">
        <w:rPr>
          <w:rFonts w:ascii="Times New Roman" w:hAnsi="Times New Roman" w:cs="Times New Roman"/>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A5F04" w:rsidRPr="005A5F04" w:rsidRDefault="005A5F04" w:rsidP="00211193">
      <w:pPr>
        <w:spacing w:after="0"/>
        <w:ind w:firstLine="425"/>
        <w:jc w:val="both"/>
        <w:rPr>
          <w:rFonts w:ascii="Times New Roman" w:hAnsi="Times New Roman" w:cs="Times New Roman"/>
        </w:rPr>
      </w:pPr>
      <w:proofErr w:type="gramStart"/>
      <w:r w:rsidRPr="005A5F04">
        <w:rPr>
          <w:rFonts w:ascii="Times New Roman" w:hAnsi="Times New Roman" w:cs="Times New Roman"/>
        </w:rPr>
        <w:t>-</w:t>
      </w:r>
      <w:r w:rsidRPr="005A5F04">
        <w:rPr>
          <w:rFonts w:ascii="Times New Roman" w:hAnsi="Times New Roman" w:cs="Times New Roman"/>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w:t>
      </w:r>
      <w:r w:rsidRPr="005A5F04">
        <w:rPr>
          <w:rFonts w:ascii="Times New Roman" w:hAnsi="Times New Roman" w:cs="Times New Roman"/>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A5F04" w:rsidRPr="005A5F04" w:rsidRDefault="005A5F04" w:rsidP="00211193">
      <w:pPr>
        <w:spacing w:after="0"/>
        <w:ind w:firstLine="425"/>
        <w:jc w:val="both"/>
        <w:rPr>
          <w:rFonts w:ascii="Times New Roman" w:hAnsi="Times New Roman" w:cs="Times New Roman"/>
        </w:rPr>
      </w:pPr>
      <w:proofErr w:type="gramStart"/>
      <w:r w:rsidRPr="005A5F04">
        <w:rPr>
          <w:rFonts w:ascii="Times New Roman" w:hAnsi="Times New Roman" w:cs="Times New Roman"/>
        </w:rPr>
        <w:t>-</w:t>
      </w:r>
      <w:r w:rsidRPr="005A5F04">
        <w:rPr>
          <w:rFonts w:ascii="Times New Roman" w:hAnsi="Times New Roman" w:cs="Times New Roman"/>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roofErr w:type="gramEnd"/>
    </w:p>
    <w:p w:rsidR="005A5F04" w:rsidRPr="005A5F04" w:rsidRDefault="005A5F04" w:rsidP="00211193">
      <w:pPr>
        <w:spacing w:after="0"/>
        <w:ind w:firstLine="425"/>
        <w:jc w:val="both"/>
        <w:rPr>
          <w:rFonts w:ascii="Times New Roman" w:hAnsi="Times New Roman" w:cs="Times New Roman"/>
        </w:rPr>
      </w:pPr>
      <w:proofErr w:type="gramStart"/>
      <w:r w:rsidRPr="005A5F04">
        <w:rPr>
          <w:rFonts w:ascii="Times New Roman" w:hAnsi="Times New Roman" w:cs="Times New Roman"/>
        </w:rPr>
        <w:t>-</w:t>
      </w:r>
      <w:r w:rsidRPr="005A5F04">
        <w:rPr>
          <w:rFonts w:ascii="Times New Roman" w:hAnsi="Times New Roman" w:cs="Times New Roman"/>
        </w:rPr>
        <w:tab/>
        <w:t xml:space="preserve">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w:t>
      </w:r>
      <w:r w:rsidRPr="005A5F04">
        <w:rPr>
          <w:rFonts w:ascii="Times New Roman" w:hAnsi="Times New Roman" w:cs="Times New Roman"/>
        </w:rPr>
        <w:lastRenderedPageBreak/>
        <w:t>законодательством не допускаются внешние техногенные воздействия, требующие установления санитарно-защитных зон.</w:t>
      </w:r>
      <w:proofErr w:type="gramEnd"/>
    </w:p>
    <w:p w:rsidR="005A5F04" w:rsidRPr="00416943" w:rsidRDefault="005A5F04" w:rsidP="00211193">
      <w:pPr>
        <w:spacing w:after="0"/>
        <w:ind w:firstLine="425"/>
        <w:jc w:val="both"/>
        <w:rPr>
          <w:rFonts w:ascii="Times New Roman" w:hAnsi="Times New Roman" w:cs="Times New Roman"/>
          <w:b/>
        </w:rPr>
      </w:pPr>
      <w:bookmarkStart w:id="102" w:name="_Toc258228326"/>
      <w:bookmarkStart w:id="103" w:name="_Toc281221539"/>
      <w:bookmarkStart w:id="104" w:name="_Toc395282233"/>
      <w:bookmarkStart w:id="105" w:name="_Toc442193443"/>
      <w:bookmarkStart w:id="106" w:name="_Toc514925189"/>
      <w:r w:rsidRPr="00416943">
        <w:rPr>
          <w:rFonts w:ascii="Times New Roman" w:hAnsi="Times New Roman" w:cs="Times New Roman"/>
          <w:b/>
        </w:rPr>
        <w:t xml:space="preserve">Статья 27. Застройка и использование земельных участков, объектов </w:t>
      </w:r>
      <w:proofErr w:type="gramStart"/>
      <w:r w:rsidRPr="00416943">
        <w:rPr>
          <w:rFonts w:ascii="Times New Roman" w:hAnsi="Times New Roman" w:cs="Times New Roman"/>
          <w:b/>
        </w:rPr>
        <w:t>капитального</w:t>
      </w:r>
      <w:proofErr w:type="gramEnd"/>
      <w:r w:rsidRPr="00416943">
        <w:rPr>
          <w:rFonts w:ascii="Times New Roman" w:hAnsi="Times New Roman" w:cs="Times New Roman"/>
          <w:b/>
        </w:rPr>
        <w:t xml:space="preserve">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02"/>
      <w:bookmarkEnd w:id="103"/>
      <w:bookmarkEnd w:id="104"/>
      <w:bookmarkEnd w:id="105"/>
      <w:bookmarkEnd w:id="106"/>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w:t>
      </w:r>
      <w:r w:rsidRPr="005A5F04">
        <w:rPr>
          <w:rFonts w:ascii="Times New Roman" w:hAnsi="Times New Roman" w:cs="Times New Roman"/>
        </w:rPr>
        <w:tab/>
      </w:r>
      <w:proofErr w:type="gramStart"/>
      <w:r w:rsidRPr="005A5F04">
        <w:rPr>
          <w:rFonts w:ascii="Times New Roman" w:hAnsi="Times New Roman" w:cs="Times New Roman"/>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w:t>
      </w:r>
      <w:r w:rsidRPr="005A5F04">
        <w:rPr>
          <w:rFonts w:ascii="Times New Roman" w:hAnsi="Times New Roman" w:cs="Times New Roman"/>
        </w:rPr>
        <w:tab/>
      </w:r>
      <w:proofErr w:type="gramStart"/>
      <w:r w:rsidRPr="005A5F04">
        <w:rPr>
          <w:rFonts w:ascii="Times New Roman" w:hAnsi="Times New Roman" w:cs="Times New Roman"/>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сноса объектов капитального строительства принимает администрация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документации по планировке территории, проектной документации и</w:t>
      </w:r>
      <w:proofErr w:type="gramEnd"/>
      <w:r w:rsidRPr="005A5F04">
        <w:rPr>
          <w:rFonts w:ascii="Times New Roman" w:hAnsi="Times New Roman" w:cs="Times New Roman"/>
        </w:rPr>
        <w:t xml:space="preserve"> другими требованиями действующего законодательства.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w:t>
      </w:r>
      <w:r w:rsidRPr="005A5F04">
        <w:rPr>
          <w:rFonts w:ascii="Times New Roman" w:hAnsi="Times New Roman" w:cs="Times New Roman"/>
        </w:rPr>
        <w:tab/>
        <w:t xml:space="preserve">В границах территорий линейных объектов решения об использовании земельных участков, использовании, строительстве, реконструкции, сноса объектов капитального строительства принимает администрация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пределах своей компетенции в соответствии с законодательством Российской Федерации.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4.</w:t>
      </w:r>
      <w:r w:rsidRPr="005A5F04">
        <w:rPr>
          <w:rFonts w:ascii="Times New Roman" w:hAnsi="Times New Roman" w:cs="Times New Roman"/>
        </w:rPr>
        <w:tab/>
        <w:t xml:space="preserve">Использование земель, покрытых поверхностными водами, находящимися на территории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соответствии с федеральными законами. </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5.</w:t>
      </w:r>
      <w:r w:rsidRPr="005A5F04">
        <w:rPr>
          <w:rFonts w:ascii="Times New Roman" w:hAnsi="Times New Roman" w:cs="Times New Roman"/>
        </w:rPr>
        <w:tab/>
        <w:t>Использование территории, относящейся к землям лесного фонда, определяется в соответствии с Лесным кодексом Российской Федерации.</w:t>
      </w:r>
    </w:p>
    <w:p w:rsidR="005A5F04" w:rsidRPr="005A5F04" w:rsidRDefault="005A5F04" w:rsidP="00211193">
      <w:pPr>
        <w:spacing w:after="0"/>
        <w:ind w:firstLine="425"/>
        <w:jc w:val="both"/>
        <w:rPr>
          <w:rFonts w:ascii="Times New Roman" w:hAnsi="Times New Roman" w:cs="Times New Roman"/>
        </w:rPr>
      </w:pPr>
      <w:bookmarkStart w:id="107" w:name="_Toc442193448"/>
      <w:r w:rsidRPr="005A5F04">
        <w:rPr>
          <w:rFonts w:ascii="Times New Roman" w:hAnsi="Times New Roman" w:cs="Times New Roman"/>
        </w:rPr>
        <w:t>Глава 4. Подготовка документации по планировке территории</w:t>
      </w:r>
    </w:p>
    <w:p w:rsidR="005A5F04" w:rsidRPr="00416943" w:rsidRDefault="005A5F04" w:rsidP="00211193">
      <w:pPr>
        <w:spacing w:after="0"/>
        <w:ind w:firstLine="425"/>
        <w:jc w:val="both"/>
        <w:rPr>
          <w:rFonts w:ascii="Times New Roman" w:hAnsi="Times New Roman" w:cs="Times New Roman"/>
          <w:b/>
        </w:rPr>
      </w:pPr>
      <w:r w:rsidRPr="00416943">
        <w:rPr>
          <w:rFonts w:ascii="Times New Roman" w:hAnsi="Times New Roman" w:cs="Times New Roman"/>
          <w:b/>
        </w:rPr>
        <w:t>Статья 28. Общие положения о планировке территории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Видами документации по планировке территории являются: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проект планировки территории;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проект межевания территории.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lastRenderedPageBreak/>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7. Подготовка графической части документации по планировке территории осуществляется: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в соответствии с системой координат, используемой для ведения Единого государственного реестра недвижимости;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5A5F04" w:rsidRPr="00416943" w:rsidRDefault="005A5F04" w:rsidP="00211193">
      <w:pPr>
        <w:spacing w:after="0"/>
        <w:ind w:firstLine="425"/>
        <w:jc w:val="both"/>
        <w:rPr>
          <w:rFonts w:ascii="Times New Roman" w:hAnsi="Times New Roman" w:cs="Times New Roman"/>
          <w:b/>
        </w:rPr>
      </w:pPr>
      <w:r w:rsidRPr="00416943">
        <w:rPr>
          <w:rFonts w:ascii="Times New Roman" w:hAnsi="Times New Roman" w:cs="Times New Roman"/>
          <w:b/>
        </w:rPr>
        <w:t>Статья 29. Случаи подготовки проекта планировки территории, проекта межевания территории</w:t>
      </w:r>
    </w:p>
    <w:p w:rsidR="005A5F04" w:rsidRPr="005A5F04" w:rsidRDefault="005A5F04" w:rsidP="00211193">
      <w:pPr>
        <w:spacing w:after="0"/>
        <w:ind w:firstLine="425"/>
        <w:jc w:val="both"/>
        <w:rPr>
          <w:rFonts w:ascii="Times New Roman" w:hAnsi="Times New Roman" w:cs="Times New Roman"/>
        </w:rPr>
      </w:pPr>
      <w:bookmarkStart w:id="108" w:name="Par25"/>
      <w:bookmarkEnd w:id="108"/>
      <w:r w:rsidRPr="005A5F04">
        <w:rPr>
          <w:rFonts w:ascii="Times New Roman" w:hAnsi="Times New Roman" w:cs="Times New Roman"/>
        </w:rPr>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необходимо изъятие земельных участков для государственных или муниципальных ну</w:t>
      </w:r>
      <w:proofErr w:type="gramStart"/>
      <w:r w:rsidRPr="005A5F04">
        <w:rPr>
          <w:rFonts w:ascii="Times New Roman" w:hAnsi="Times New Roman" w:cs="Times New Roman"/>
        </w:rPr>
        <w:t>жд в св</w:t>
      </w:r>
      <w:proofErr w:type="gramEnd"/>
      <w:r w:rsidRPr="005A5F04">
        <w:rPr>
          <w:rFonts w:ascii="Times New Roman" w:hAnsi="Times New Roman" w:cs="Times New Roman"/>
        </w:rPr>
        <w:t>язи с размещением объекта капитального строительства федерального, регионального или местного значения;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2) </w:t>
      </w:r>
      <w:proofErr w:type="gramStart"/>
      <w:r w:rsidRPr="005A5F04">
        <w:rPr>
          <w:rFonts w:ascii="Times New Roman" w:hAnsi="Times New Roman" w:cs="Times New Roman"/>
        </w:rPr>
        <w:t>необходимы</w:t>
      </w:r>
      <w:proofErr w:type="gramEnd"/>
      <w:r w:rsidRPr="005A5F04">
        <w:rPr>
          <w:rFonts w:ascii="Times New Roman" w:hAnsi="Times New Roman" w:cs="Times New Roman"/>
        </w:rPr>
        <w:t xml:space="preserve"> установление, изменение или отмена красных линий;</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A5F04" w:rsidRPr="005A5F04" w:rsidRDefault="005A5F04" w:rsidP="00211193">
      <w:pPr>
        <w:spacing w:after="0"/>
        <w:ind w:firstLine="425"/>
        <w:jc w:val="both"/>
        <w:rPr>
          <w:rFonts w:ascii="Times New Roman" w:hAnsi="Times New Roman" w:cs="Times New Roman"/>
        </w:rPr>
      </w:pPr>
      <w:proofErr w:type="gramStart"/>
      <w:r w:rsidRPr="005A5F04">
        <w:rPr>
          <w:rFonts w:ascii="Times New Roman" w:hAnsi="Times New Roman" w:cs="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A5F04" w:rsidRPr="00416943" w:rsidRDefault="005A5F04" w:rsidP="00211193">
      <w:pPr>
        <w:spacing w:after="0"/>
        <w:ind w:firstLine="425"/>
        <w:jc w:val="both"/>
        <w:rPr>
          <w:rFonts w:ascii="Times New Roman" w:hAnsi="Times New Roman" w:cs="Times New Roman"/>
          <w:b/>
        </w:rPr>
      </w:pPr>
      <w:bookmarkStart w:id="109" w:name="_Toc514925190"/>
      <w:r w:rsidRPr="00416943">
        <w:rPr>
          <w:rFonts w:ascii="Times New Roman" w:hAnsi="Times New Roman" w:cs="Times New Roman"/>
          <w:b/>
        </w:rPr>
        <w:t>Статья 30. Подготовка и утверждение документации по планировке территории</w:t>
      </w:r>
      <w:bookmarkEnd w:id="109"/>
    </w:p>
    <w:p w:rsidR="005A5F04" w:rsidRPr="005A5F04" w:rsidRDefault="005A5F04" w:rsidP="00211193">
      <w:pPr>
        <w:spacing w:after="0"/>
        <w:ind w:firstLine="425"/>
        <w:jc w:val="both"/>
        <w:rPr>
          <w:rFonts w:ascii="Times New Roman" w:hAnsi="Times New Roman" w:cs="Times New Roman"/>
        </w:rPr>
      </w:pPr>
      <w:bookmarkStart w:id="110" w:name="Par97"/>
      <w:bookmarkEnd w:id="110"/>
      <w:r w:rsidRPr="005A5F04">
        <w:rPr>
          <w:rFonts w:ascii="Times New Roman" w:hAnsi="Times New Roman" w:cs="Times New Roman"/>
        </w:rPr>
        <w:t xml:space="preserve">1. </w:t>
      </w:r>
      <w:proofErr w:type="gramStart"/>
      <w:r w:rsidRPr="005A5F04">
        <w:rPr>
          <w:rFonts w:ascii="Times New Roman" w:hAnsi="Times New Roman" w:cs="Times New Roman"/>
        </w:rPr>
        <w:t xml:space="preserve">Решение о подготовке документации по планировке территории применительно к территории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за исключением случаев, указанных в </w:t>
      </w:r>
      <w:hyperlink r:id="rId8" w:anchor="Par12" w:history="1">
        <w:r w:rsidRPr="005A5F04">
          <w:rPr>
            <w:rFonts w:ascii="Times New Roman" w:hAnsi="Times New Roman" w:cs="Times New Roman"/>
          </w:rPr>
          <w:t>частях 2</w:t>
        </w:r>
      </w:hyperlink>
      <w:r w:rsidRPr="005A5F04">
        <w:rPr>
          <w:rFonts w:ascii="Times New Roman" w:hAnsi="Times New Roman" w:cs="Times New Roman"/>
        </w:rPr>
        <w:t xml:space="preserve"> - </w:t>
      </w:r>
      <w:hyperlink r:id="rId9" w:anchor="Par24" w:history="1">
        <w:r w:rsidRPr="005A5F04">
          <w:rPr>
            <w:rFonts w:ascii="Times New Roman" w:hAnsi="Times New Roman" w:cs="Times New Roman"/>
          </w:rPr>
          <w:t>4.2</w:t>
        </w:r>
      </w:hyperlink>
      <w:r w:rsidRPr="005A5F04">
        <w:rPr>
          <w:rFonts w:ascii="Times New Roman" w:hAnsi="Times New Roman" w:cs="Times New Roman"/>
        </w:rPr>
        <w:t xml:space="preserve"> и </w:t>
      </w:r>
      <w:hyperlink r:id="rId10" w:anchor="Par30" w:history="1">
        <w:r w:rsidRPr="005A5F04">
          <w:rPr>
            <w:rFonts w:ascii="Times New Roman" w:hAnsi="Times New Roman" w:cs="Times New Roman"/>
          </w:rPr>
          <w:t>5.2 статьи 45</w:t>
        </w:r>
      </w:hyperlink>
      <w:r w:rsidRPr="005A5F04">
        <w:rPr>
          <w:rFonts w:ascii="Times New Roman" w:hAnsi="Times New Roman" w:cs="Times New Roman"/>
        </w:rPr>
        <w:t xml:space="preserve"> Градостроительного кодекса Российской Федерации, принимается администрацией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r w:rsidRPr="005A5F04">
        <w:rPr>
          <w:rFonts w:ascii="Times New Roman" w:hAnsi="Times New Roman" w:cs="Times New Roman"/>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решения о подготовке документации по планировке территории не требуется.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сети «Интернет».</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3. </w:t>
      </w:r>
      <w:proofErr w:type="gramStart"/>
      <w:r w:rsidRPr="005A5F04">
        <w:rPr>
          <w:rFonts w:ascii="Times New Roman" w:hAnsi="Times New Roman" w:cs="Times New Roman"/>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5A5F04">
        <w:rPr>
          <w:rFonts w:ascii="Times New Roman" w:hAnsi="Times New Roman" w:cs="Times New Roman"/>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4. </w:t>
      </w:r>
      <w:proofErr w:type="gramStart"/>
      <w:r w:rsidRPr="005A5F04">
        <w:rPr>
          <w:rFonts w:ascii="Times New Roman" w:hAnsi="Times New Roman" w:cs="Times New Roman"/>
        </w:rPr>
        <w:t xml:space="preserve">Подготовка документации по планировке территории осуществляется администрацией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roofErr w:type="gramEnd"/>
      <w:r w:rsidRPr="005A5F04">
        <w:rPr>
          <w:rFonts w:ascii="Times New Roman" w:hAnsi="Times New Roman" w:cs="Times New Roman"/>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6. Администрация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администрация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принимает соответствующее решение о направлении документации по планировке территории главе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или об отклонении такой документации и о направлении ее на доработку.</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lastRenderedPageBreak/>
        <w:t xml:space="preserve">7. Проекты планировки территории и проекты межевания территории, решение об утверждении которых </w:t>
      </w:r>
      <w:proofErr w:type="gramStart"/>
      <w:r w:rsidRPr="005A5F04">
        <w:rPr>
          <w:rFonts w:ascii="Times New Roman" w:hAnsi="Times New Roman" w:cs="Times New Roman"/>
        </w:rPr>
        <w:t xml:space="preserve">принимается администрацией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до их утверждения подлежат</w:t>
      </w:r>
      <w:proofErr w:type="gramEnd"/>
      <w:r w:rsidRPr="005A5F04">
        <w:rPr>
          <w:rFonts w:ascii="Times New Roman" w:hAnsi="Times New Roman" w:cs="Times New Roman"/>
        </w:rPr>
        <w:t xml:space="preserve"> обязательному рассмотрению на общественных обсуждениях или публичных слушаниях.</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8.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 территории для размещения линейных объектов в границах земель лесного фонда.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9.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 46 Градостроительного Кодекса Российской Федерации. </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сети «Интернет».</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11. </w:t>
      </w:r>
      <w:proofErr w:type="gramStart"/>
      <w:r w:rsidRPr="005A5F04">
        <w:rPr>
          <w:rFonts w:ascii="Times New Roman" w:hAnsi="Times New Roman" w:cs="Times New Roman"/>
        </w:rPr>
        <w:t xml:space="preserve">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и (или) нормативными правовыми актами, утвержденными решениями Собрания депутатов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и не может быть менее одного месяца и более трех месяцев.</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12. </w:t>
      </w:r>
      <w:proofErr w:type="gramStart"/>
      <w:r w:rsidRPr="005A5F04">
        <w:rPr>
          <w:rFonts w:ascii="Times New Roman" w:hAnsi="Times New Roman" w:cs="Times New Roman"/>
        </w:rPr>
        <w:t xml:space="preserve">Уполномоченные должностные лица администрации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представляют главе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13. </w:t>
      </w:r>
      <w:proofErr w:type="gramStart"/>
      <w:r w:rsidRPr="005A5F04">
        <w:rPr>
          <w:rFonts w:ascii="Times New Roman" w:hAnsi="Times New Roman" w:cs="Times New Roman"/>
        </w:rPr>
        <w:t xml:space="preserve">Глава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сети «Интернет».</w:t>
      </w:r>
    </w:p>
    <w:p w:rsidR="005A5F04" w:rsidRPr="00416943" w:rsidRDefault="005A5F04" w:rsidP="00211193">
      <w:pPr>
        <w:spacing w:after="0"/>
        <w:ind w:firstLine="425"/>
        <w:jc w:val="center"/>
        <w:rPr>
          <w:rFonts w:ascii="Times New Roman" w:hAnsi="Times New Roman" w:cs="Times New Roman"/>
          <w:b/>
        </w:rPr>
      </w:pPr>
      <w:bookmarkStart w:id="111" w:name="_Toc514925191"/>
      <w:r w:rsidRPr="00416943">
        <w:rPr>
          <w:rFonts w:ascii="Times New Roman" w:hAnsi="Times New Roman" w:cs="Times New Roman"/>
          <w:b/>
        </w:rPr>
        <w:lastRenderedPageBreak/>
        <w:t>Глава 5. Порядок проведения общественных обсуждений или публичных слушаний по вопросам землепользования и застройки</w:t>
      </w:r>
      <w:bookmarkEnd w:id="107"/>
      <w:bookmarkEnd w:id="111"/>
    </w:p>
    <w:p w:rsidR="005A5F04" w:rsidRPr="00416943" w:rsidRDefault="005A5F04" w:rsidP="00211193">
      <w:pPr>
        <w:spacing w:after="0"/>
        <w:ind w:firstLine="425"/>
        <w:jc w:val="both"/>
        <w:rPr>
          <w:rFonts w:ascii="Times New Roman" w:hAnsi="Times New Roman" w:cs="Times New Roman"/>
          <w:b/>
        </w:rPr>
      </w:pPr>
      <w:bookmarkStart w:id="112" w:name="_Toc442193449"/>
      <w:bookmarkStart w:id="113" w:name="_Toc514925192"/>
      <w:r w:rsidRPr="00416943">
        <w:rPr>
          <w:rFonts w:ascii="Times New Roman" w:hAnsi="Times New Roman" w:cs="Times New Roman"/>
          <w:b/>
        </w:rPr>
        <w:t>Статья 31. Особенности проведения общественных обсуждений или публичных слушаний по вопросам землепользования и застройки</w:t>
      </w:r>
      <w:bookmarkEnd w:id="112"/>
      <w:bookmarkEnd w:id="113"/>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2.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proofErr w:type="spellStart"/>
      <w:r w:rsidRPr="005A5F04">
        <w:rPr>
          <w:rFonts w:ascii="Times New Roman" w:hAnsi="Times New Roman" w:cs="Times New Roman"/>
        </w:rPr>
        <w:t>Большешигаевском</w:t>
      </w:r>
      <w:proofErr w:type="spellEnd"/>
      <w:r w:rsidRPr="005A5F04">
        <w:rPr>
          <w:rFonts w:ascii="Times New Roman" w:hAnsi="Times New Roman" w:cs="Times New Roman"/>
        </w:rPr>
        <w:t xml:space="preserve"> сельском поселении, утвержденным Собранием депутатов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 Обсуждению на общественных обсуждений или публичных слушаниях подлежат:</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проект Правил и проекты внесений изменений в Правила;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вопросы предоставления разрешений на условно разрешенный вид использования земельного участка и объекта капитального строительства;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иные вопросы землепользования и застройки, установленные действующим законодательством. </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4. Глава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при получении от администрации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проекта Правил и проекта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5. Продолжительность общественных обсуждений или публичных слушаний по проекту Правил составляет не менее 2 и не более 4 месяцев со дня опубликования такого проекта.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6. В случае подготовки Правил применительно к части территории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общественных обсуждений или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общественных обсуждений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7. Общественные обсуждения или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общественных 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8. </w:t>
      </w:r>
      <w:proofErr w:type="gramStart"/>
      <w:r w:rsidRPr="005A5F04">
        <w:rPr>
          <w:rFonts w:ascii="Times New Roman" w:hAnsi="Times New Roman" w:cs="Times New Roman"/>
        </w:rPr>
        <w:t xml:space="preserve">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общественные обсуждения или публичные слушания </w:t>
      </w:r>
      <w:r w:rsidRPr="005A5F04">
        <w:rPr>
          <w:rFonts w:ascii="Times New Roman" w:hAnsi="Times New Roman" w:cs="Times New Roman"/>
        </w:rPr>
        <w:lastRenderedPageBreak/>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10. Заключения о результатах общественных обсуждений или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11" w:history="1">
        <w:r w:rsidRPr="005A5F04">
          <w:rPr>
            <w:rFonts w:ascii="Times New Roman" w:hAnsi="Times New Roman" w:cs="Times New Roman"/>
          </w:rPr>
          <w:t>официальном сайте</w:t>
        </w:r>
      </w:hyperlink>
      <w:r w:rsidRPr="005A5F04">
        <w:rPr>
          <w:rFonts w:ascii="Times New Roman" w:hAnsi="Times New Roman" w:cs="Times New Roman"/>
        </w:rPr>
        <w:t xml:space="preserve">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информационно-телекоммуникационной сети "Интернет".</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11. </w:t>
      </w:r>
      <w:proofErr w:type="gramStart"/>
      <w:r w:rsidRPr="005A5F04">
        <w:rPr>
          <w:rFonts w:ascii="Times New Roman" w:hAnsi="Times New Roman" w:cs="Times New Roman"/>
        </w:rPr>
        <w:t>Общественные обсуждения или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w:t>
      </w:r>
      <w:proofErr w:type="gramEnd"/>
      <w:r w:rsidRPr="005A5F04">
        <w:rPr>
          <w:rFonts w:ascii="Times New Roman" w:hAnsi="Times New Roman" w:cs="Times New Roman"/>
        </w:rPr>
        <w:t xml:space="preserve"> условиями использования территорий.</w:t>
      </w:r>
      <w:bookmarkStart w:id="114" w:name="_Toc315790691"/>
    </w:p>
    <w:p w:rsidR="005A5F04" w:rsidRPr="00416943" w:rsidRDefault="005A5F04" w:rsidP="00211193">
      <w:pPr>
        <w:spacing w:after="0"/>
        <w:ind w:firstLine="425"/>
        <w:jc w:val="center"/>
        <w:rPr>
          <w:rFonts w:ascii="Times New Roman" w:hAnsi="Times New Roman" w:cs="Times New Roman"/>
          <w:b/>
        </w:rPr>
      </w:pPr>
      <w:bookmarkStart w:id="115" w:name="_Toc442193450"/>
      <w:bookmarkStart w:id="116" w:name="_Toc514925193"/>
      <w:r w:rsidRPr="00416943">
        <w:rPr>
          <w:rFonts w:ascii="Times New Roman" w:hAnsi="Times New Roman" w:cs="Times New Roman"/>
          <w:b/>
        </w:rPr>
        <w:t>Глава 6. Внесение изменений в Правила. Ответственность</w:t>
      </w:r>
      <w:bookmarkStart w:id="117" w:name="_Toc315790692"/>
      <w:bookmarkEnd w:id="114"/>
      <w:r w:rsidRPr="00416943">
        <w:rPr>
          <w:rFonts w:ascii="Times New Roman" w:hAnsi="Times New Roman" w:cs="Times New Roman"/>
          <w:b/>
        </w:rPr>
        <w:t xml:space="preserve"> за нарушение Правил</w:t>
      </w:r>
      <w:bookmarkStart w:id="118" w:name="_Toc269076893"/>
      <w:bookmarkStart w:id="119" w:name="_Toc269299745"/>
      <w:bookmarkStart w:id="120" w:name="_Toc315790693"/>
      <w:bookmarkEnd w:id="115"/>
      <w:bookmarkEnd w:id="116"/>
      <w:bookmarkEnd w:id="117"/>
    </w:p>
    <w:p w:rsidR="005A5F04" w:rsidRPr="00416943" w:rsidRDefault="005A5F04" w:rsidP="00211193">
      <w:pPr>
        <w:spacing w:after="0"/>
        <w:ind w:firstLine="425"/>
        <w:jc w:val="both"/>
        <w:rPr>
          <w:rFonts w:ascii="Times New Roman" w:hAnsi="Times New Roman" w:cs="Times New Roman"/>
          <w:b/>
        </w:rPr>
      </w:pPr>
      <w:bookmarkStart w:id="121" w:name="_Toc442193451"/>
      <w:bookmarkStart w:id="122" w:name="_Toc514925194"/>
      <w:r w:rsidRPr="00416943">
        <w:rPr>
          <w:rFonts w:ascii="Times New Roman" w:hAnsi="Times New Roman" w:cs="Times New Roman"/>
          <w:b/>
        </w:rPr>
        <w:t>Статья 32. Порядок внесения изменений в Правила</w:t>
      </w:r>
      <w:bookmarkEnd w:id="118"/>
      <w:bookmarkEnd w:id="119"/>
      <w:bookmarkEnd w:id="120"/>
      <w:bookmarkEnd w:id="121"/>
      <w:bookmarkEnd w:id="122"/>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2. Основаниями для рассмотрения главой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вопроса о внесении изменений в Правила являются: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несоответствие настоящих Правил генеральному плану, 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A5F04" w:rsidRPr="005A5F04" w:rsidRDefault="005A5F04" w:rsidP="00211193">
      <w:pPr>
        <w:spacing w:after="0"/>
        <w:ind w:firstLine="425"/>
        <w:jc w:val="both"/>
        <w:rPr>
          <w:rFonts w:ascii="Times New Roman" w:hAnsi="Times New Roman" w:cs="Times New Roman"/>
        </w:rPr>
      </w:pPr>
      <w:bookmarkStart w:id="123" w:name="dst2457"/>
      <w:bookmarkEnd w:id="123"/>
      <w:proofErr w:type="gramStart"/>
      <w:r w:rsidRPr="005A5F04">
        <w:rPr>
          <w:rFonts w:ascii="Times New Roman" w:hAnsi="Times New Roman" w:cs="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roofErr w:type="gramEnd"/>
    </w:p>
    <w:p w:rsidR="005A5F04" w:rsidRPr="005A5F04" w:rsidRDefault="005A5F04" w:rsidP="00211193">
      <w:pPr>
        <w:spacing w:after="0"/>
        <w:ind w:firstLine="425"/>
        <w:jc w:val="both"/>
        <w:rPr>
          <w:rFonts w:ascii="Times New Roman" w:hAnsi="Times New Roman" w:cs="Times New Roman"/>
        </w:rPr>
      </w:pPr>
      <w:bookmarkStart w:id="124" w:name="dst2458"/>
      <w:bookmarkEnd w:id="124"/>
      <w:r w:rsidRPr="005A5F04">
        <w:rPr>
          <w:rFonts w:ascii="Times New Roman" w:hAnsi="Times New Roman"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 Предложения о внесении изменений в Правила направляются: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 органами местного самоуправления Мариинско-Посадского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lastRenderedPageBreak/>
        <w:t xml:space="preserve">4) органами местного самоуправления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A5F04" w:rsidRPr="005A5F04" w:rsidRDefault="005A5F04" w:rsidP="00211193">
      <w:pPr>
        <w:spacing w:after="0"/>
        <w:ind w:firstLine="425"/>
        <w:jc w:val="both"/>
        <w:rPr>
          <w:rFonts w:ascii="Times New Roman" w:hAnsi="Times New Roman" w:cs="Times New Roman"/>
        </w:rPr>
      </w:pPr>
      <w:bookmarkStart w:id="125" w:name="Par0"/>
      <w:bookmarkEnd w:id="125"/>
      <w:r w:rsidRPr="005A5F04">
        <w:rPr>
          <w:rFonts w:ascii="Times New Roman" w:hAnsi="Times New Roman" w:cs="Times New Roman"/>
        </w:rPr>
        <w:t>3.1. В случае</w:t>
      </w:r>
      <w:proofErr w:type="gramStart"/>
      <w:r w:rsidRPr="005A5F04">
        <w:rPr>
          <w:rFonts w:ascii="Times New Roman" w:hAnsi="Times New Roman" w:cs="Times New Roman"/>
        </w:rPr>
        <w:t>,</w:t>
      </w:r>
      <w:proofErr w:type="gramEnd"/>
      <w:r w:rsidRPr="005A5F04">
        <w:rPr>
          <w:rFonts w:ascii="Times New Roman" w:hAnsi="Times New Roman" w:cs="Times New Roman"/>
        </w:rPr>
        <w:t xml:space="preserve">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Чувашской Республики, уполномоченный орган местного самоуправления Мариинско-Посадского района направляют главе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требование о внесении изменений в Правила землепользования и застройки в целях обеспечения размещения указанных объектов.</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3.2. В случае, предусмотренном частью 3.1 настоящей статьи, глава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3.3. В целях внесения изменений в Правила в случае, предусмотренном частью 3.1 настоящей статьи, проведение общественных обсуждений или публичных слушаний не требуется.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4. Предложение о внесении изменений в настоящие Правила направляется в письменной форме в Комиссию.</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5.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6. Глава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с учётом рекомендаций, содержащихся в заключени</w:t>
      </w:r>
      <w:proofErr w:type="gramStart"/>
      <w:r w:rsidRPr="005A5F04">
        <w:rPr>
          <w:rFonts w:ascii="Times New Roman" w:hAnsi="Times New Roman" w:cs="Times New Roman"/>
        </w:rPr>
        <w:t>и</w:t>
      </w:r>
      <w:proofErr w:type="gramEnd"/>
      <w:r w:rsidRPr="005A5F04">
        <w:rPr>
          <w:rFonts w:ascii="Times New Roman" w:hAnsi="Times New Roman" w:cs="Times New Roman"/>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7. Глава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не позднее, чем по истечении 10 дней </w:t>
      </w:r>
      <w:proofErr w:type="gramStart"/>
      <w:r w:rsidRPr="005A5F04">
        <w:rPr>
          <w:rFonts w:ascii="Times New Roman" w:hAnsi="Times New Roman" w:cs="Times New Roman"/>
        </w:rPr>
        <w:t>с даты принятия</w:t>
      </w:r>
      <w:proofErr w:type="gramEnd"/>
      <w:r w:rsidRPr="005A5F04">
        <w:rPr>
          <w:rFonts w:ascii="Times New Roman" w:hAnsi="Times New Roman" w:cs="Times New Roman"/>
        </w:rPr>
        <w:t xml:space="preserve">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w:t>
      </w:r>
      <w:hyperlink r:id="rId12" w:history="1">
        <w:r w:rsidRPr="005A5F04">
          <w:rPr>
            <w:rFonts w:ascii="Times New Roman" w:hAnsi="Times New Roman" w:cs="Times New Roman"/>
          </w:rPr>
          <w:t>официальном сайте</w:t>
        </w:r>
      </w:hyperlink>
      <w:r w:rsidRPr="005A5F04">
        <w:rPr>
          <w:rFonts w:ascii="Times New Roman" w:hAnsi="Times New Roman" w:cs="Times New Roman"/>
        </w:rPr>
        <w:t xml:space="preserve">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информационно-телекоммуникационной сети «Интернет».</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8. Администрация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осуществляет проверку проекта внесения изменений в настоящие Правила, на соответствие требованиям технических регламентов, генеральному плану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схеме территориального планирования Чувашской Республики, схемам территориального планирования Российской Федерации.</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9. По результатам указанной в части 8 настоящей статьи проверки администрация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направляет проект внесения изменений в Правила главе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10. Глава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при получении от администрации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lastRenderedPageBreak/>
        <w:t>11. Продолжительность общественных обсуждений или публичных слушаний по проекту внесения изменений в настоящие Правила составляет не менее двух и не более четырёх месяцев со дня опубликования такого проекта.</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12. В случае подготовки проекта внесения изменений в настоящие Правила применительно к части территории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общественных обсуждений или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w:t>
      </w:r>
      <w:proofErr w:type="gramStart"/>
      <w:r w:rsidRPr="005A5F04">
        <w:rPr>
          <w:rFonts w:ascii="Times New Roman" w:hAnsi="Times New Roman" w:cs="Times New Roman"/>
        </w:rPr>
        <w:t>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roofErr w:type="gramEnd"/>
      <w:r w:rsidRPr="005A5F04">
        <w:rPr>
          <w:rFonts w:ascii="Times New Roman" w:hAnsi="Times New Roman" w:cs="Times New Roman"/>
        </w:rPr>
        <w:t xml:space="preserve"> В этих случаях срок проведения общественных обсуждений или публичных слушаний не может быть более чем один месяц.</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13. После завершения общественных обсуждений или публичных слушаний по проекту внесения изменений в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14. </w:t>
      </w:r>
      <w:proofErr w:type="gramStart"/>
      <w:r w:rsidRPr="005A5F04">
        <w:rPr>
          <w:rFonts w:ascii="Times New Roman" w:hAnsi="Times New Roman" w:cs="Times New Roman"/>
        </w:rPr>
        <w:t xml:space="preserve">Глава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Собрание депутатов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или об отклонении проекта внесения изменений в Правила и о направлении его на доработку с указанием даты его повторного представления.</w:t>
      </w:r>
      <w:proofErr w:type="gramEnd"/>
    </w:p>
    <w:p w:rsidR="005A5F04" w:rsidRP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 xml:space="preserve">15. После утверждения Собранием депутатов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13" w:history="1">
        <w:r w:rsidRPr="005A5F04">
          <w:rPr>
            <w:rFonts w:ascii="Times New Roman" w:hAnsi="Times New Roman" w:cs="Times New Roman"/>
          </w:rPr>
          <w:t>официальном сайте</w:t>
        </w:r>
      </w:hyperlink>
      <w:r w:rsidRPr="005A5F04">
        <w:rPr>
          <w:rFonts w:ascii="Times New Roman" w:hAnsi="Times New Roman" w:cs="Times New Roman"/>
        </w:rPr>
        <w:t xml:space="preserve">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 информационно-телекоммуникационной сети "Интернет".</w:t>
      </w:r>
    </w:p>
    <w:p w:rsidR="005A5F04" w:rsidRPr="00416943" w:rsidRDefault="005A5F04" w:rsidP="00211193">
      <w:pPr>
        <w:spacing w:after="0"/>
        <w:ind w:firstLine="425"/>
        <w:jc w:val="both"/>
        <w:rPr>
          <w:rFonts w:ascii="Times New Roman" w:hAnsi="Times New Roman" w:cs="Times New Roman"/>
          <w:b/>
        </w:rPr>
      </w:pPr>
      <w:bookmarkStart w:id="126" w:name="_Toc269076851"/>
      <w:bookmarkStart w:id="127" w:name="_Toc269299703"/>
      <w:bookmarkStart w:id="128" w:name="_Toc315790694"/>
      <w:bookmarkStart w:id="129" w:name="_Toc442193452"/>
      <w:bookmarkStart w:id="130" w:name="_Toc514925195"/>
      <w:r w:rsidRPr="00416943">
        <w:rPr>
          <w:rFonts w:ascii="Times New Roman" w:hAnsi="Times New Roman" w:cs="Times New Roman"/>
          <w:b/>
        </w:rPr>
        <w:t>Статья 33. Ответственность за нарушение Правил</w:t>
      </w:r>
      <w:bookmarkEnd w:id="126"/>
      <w:bookmarkEnd w:id="127"/>
      <w:bookmarkEnd w:id="128"/>
      <w:bookmarkEnd w:id="129"/>
      <w:bookmarkEnd w:id="130"/>
    </w:p>
    <w:p w:rsidR="005A5F04" w:rsidRDefault="005A5F04" w:rsidP="00211193">
      <w:pPr>
        <w:spacing w:after="0"/>
        <w:ind w:firstLine="425"/>
        <w:jc w:val="both"/>
        <w:rPr>
          <w:rFonts w:ascii="Times New Roman" w:hAnsi="Times New Roman" w:cs="Times New Roman"/>
        </w:rPr>
      </w:pPr>
      <w:r w:rsidRPr="005A5F04">
        <w:rPr>
          <w:rFonts w:ascii="Times New Roman" w:hAnsi="Times New Roman" w:cs="Times New Roman"/>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rsidR="00545748" w:rsidRDefault="00545748" w:rsidP="00211193">
      <w:pPr>
        <w:spacing w:after="0"/>
        <w:ind w:firstLine="425"/>
        <w:jc w:val="both"/>
        <w:rPr>
          <w:rFonts w:ascii="Times New Roman" w:hAnsi="Times New Roman" w:cs="Times New Roman"/>
        </w:rPr>
      </w:pPr>
    </w:p>
    <w:p w:rsidR="00416943" w:rsidRDefault="00416943" w:rsidP="00211193">
      <w:pPr>
        <w:spacing w:after="0"/>
        <w:ind w:firstLine="425"/>
        <w:jc w:val="both"/>
        <w:rPr>
          <w:rFonts w:ascii="Times New Roman" w:hAnsi="Times New Roman" w:cs="Times New Roman"/>
        </w:rPr>
      </w:pPr>
    </w:p>
    <w:p w:rsidR="00416943" w:rsidRDefault="00416943" w:rsidP="00211193">
      <w:pPr>
        <w:spacing w:after="0"/>
        <w:ind w:firstLine="312"/>
        <w:jc w:val="both"/>
        <w:rPr>
          <w:rFonts w:ascii="Times New Roman" w:hAnsi="Times New Roman" w:cs="Times New Roman"/>
        </w:rPr>
      </w:pPr>
    </w:p>
    <w:p w:rsidR="00545748" w:rsidRPr="003E62A4" w:rsidRDefault="00545748" w:rsidP="00416943">
      <w:pPr>
        <w:spacing w:after="0"/>
        <w:jc w:val="right"/>
        <w:rPr>
          <w:rFonts w:ascii="Times New Roman" w:hAnsi="Times New Roman" w:cs="Times New Roman"/>
        </w:rPr>
      </w:pPr>
      <w:bookmarkStart w:id="131" w:name="_Toc356464615"/>
      <w:bookmarkStart w:id="132" w:name="_Toc442193453"/>
      <w:bookmarkStart w:id="133" w:name="_Toc514925196"/>
      <w:r w:rsidRPr="003E62A4">
        <w:rPr>
          <w:rFonts w:ascii="Times New Roman" w:hAnsi="Times New Roman" w:cs="Times New Roman"/>
        </w:rPr>
        <w:t xml:space="preserve">Приложение </w:t>
      </w:r>
      <w:r>
        <w:rPr>
          <w:rFonts w:ascii="Times New Roman" w:hAnsi="Times New Roman" w:cs="Times New Roman"/>
        </w:rPr>
        <w:t>2</w:t>
      </w:r>
    </w:p>
    <w:p w:rsidR="00545748" w:rsidRPr="003E62A4" w:rsidRDefault="00545748" w:rsidP="00416943">
      <w:pPr>
        <w:spacing w:after="0"/>
        <w:jc w:val="right"/>
        <w:rPr>
          <w:rFonts w:ascii="Times New Roman" w:hAnsi="Times New Roman" w:cs="Times New Roman"/>
        </w:rPr>
      </w:pPr>
      <w:r w:rsidRPr="003E62A4">
        <w:rPr>
          <w:rFonts w:ascii="Times New Roman" w:hAnsi="Times New Roman" w:cs="Times New Roman"/>
        </w:rPr>
        <w:t xml:space="preserve">к решению Собрания депутатов </w:t>
      </w:r>
    </w:p>
    <w:p w:rsidR="00545748" w:rsidRPr="003E62A4" w:rsidRDefault="00545748" w:rsidP="00416943">
      <w:pPr>
        <w:spacing w:after="0"/>
        <w:jc w:val="right"/>
        <w:rPr>
          <w:rFonts w:ascii="Times New Roman" w:hAnsi="Times New Roman" w:cs="Times New Roman"/>
        </w:rPr>
      </w:pPr>
      <w:proofErr w:type="spellStart"/>
      <w:r w:rsidRPr="003E62A4">
        <w:rPr>
          <w:rFonts w:ascii="Times New Roman" w:hAnsi="Times New Roman" w:cs="Times New Roman"/>
        </w:rPr>
        <w:t>Первочурашевского</w:t>
      </w:r>
      <w:proofErr w:type="spellEnd"/>
      <w:r w:rsidRPr="003E62A4">
        <w:rPr>
          <w:rFonts w:ascii="Times New Roman" w:hAnsi="Times New Roman" w:cs="Times New Roman"/>
        </w:rPr>
        <w:t xml:space="preserve"> сельского поселения</w:t>
      </w:r>
    </w:p>
    <w:p w:rsidR="00545748" w:rsidRPr="003E62A4" w:rsidRDefault="00545748" w:rsidP="00416943">
      <w:pPr>
        <w:spacing w:after="0"/>
        <w:jc w:val="right"/>
        <w:rPr>
          <w:rFonts w:ascii="Times New Roman" w:hAnsi="Times New Roman" w:cs="Times New Roman"/>
        </w:rPr>
      </w:pPr>
      <w:r w:rsidRPr="003E62A4">
        <w:rPr>
          <w:rFonts w:ascii="Times New Roman" w:hAnsi="Times New Roman" w:cs="Times New Roman"/>
        </w:rPr>
        <w:t xml:space="preserve">от </w:t>
      </w:r>
      <w:r>
        <w:rPr>
          <w:rFonts w:ascii="Times New Roman" w:hAnsi="Times New Roman" w:cs="Times New Roman"/>
        </w:rPr>
        <w:t>27</w:t>
      </w:r>
      <w:r w:rsidRPr="003E62A4">
        <w:rPr>
          <w:rFonts w:ascii="Times New Roman" w:hAnsi="Times New Roman" w:cs="Times New Roman"/>
        </w:rPr>
        <w:t xml:space="preserve"> </w:t>
      </w:r>
      <w:r>
        <w:rPr>
          <w:rFonts w:ascii="Times New Roman" w:hAnsi="Times New Roman" w:cs="Times New Roman"/>
        </w:rPr>
        <w:t>ноября</w:t>
      </w:r>
      <w:r w:rsidRPr="003E62A4">
        <w:rPr>
          <w:rFonts w:ascii="Times New Roman" w:hAnsi="Times New Roman" w:cs="Times New Roman"/>
        </w:rPr>
        <w:t xml:space="preserve"> 201</w:t>
      </w:r>
      <w:r>
        <w:rPr>
          <w:rFonts w:ascii="Times New Roman" w:hAnsi="Times New Roman" w:cs="Times New Roman"/>
        </w:rPr>
        <w:t>9</w:t>
      </w:r>
      <w:r w:rsidRPr="003E62A4">
        <w:rPr>
          <w:rFonts w:ascii="Times New Roman" w:hAnsi="Times New Roman" w:cs="Times New Roman"/>
        </w:rPr>
        <w:t xml:space="preserve"> г.</w:t>
      </w:r>
      <w:r>
        <w:rPr>
          <w:rFonts w:ascii="Times New Roman" w:hAnsi="Times New Roman" w:cs="Times New Roman"/>
        </w:rPr>
        <w:t xml:space="preserve"> № 72/1</w:t>
      </w:r>
    </w:p>
    <w:p w:rsidR="00545748" w:rsidRPr="006D16F0" w:rsidRDefault="00545748" w:rsidP="00416943">
      <w:pPr>
        <w:spacing w:after="0"/>
        <w:jc w:val="right"/>
        <w:rPr>
          <w:rFonts w:ascii="Arial" w:hAnsi="Arial" w:cs="Arial"/>
        </w:rPr>
      </w:pPr>
      <w:r w:rsidRPr="006D16F0">
        <w:rPr>
          <w:rFonts w:ascii="Arial" w:hAnsi="Arial" w:cs="Arial"/>
        </w:rPr>
        <w:t>.</w:t>
      </w:r>
    </w:p>
    <w:p w:rsidR="005A5F04" w:rsidRPr="005A5F04" w:rsidRDefault="005A5F04" w:rsidP="00416943">
      <w:pPr>
        <w:spacing w:after="0"/>
        <w:jc w:val="both"/>
        <w:rPr>
          <w:rFonts w:ascii="Times New Roman" w:hAnsi="Times New Roman" w:cs="Times New Roman"/>
        </w:rPr>
      </w:pPr>
    </w:p>
    <w:p w:rsidR="005A5F04" w:rsidRPr="00416943" w:rsidRDefault="005A5F04" w:rsidP="00416943">
      <w:pPr>
        <w:spacing w:after="0"/>
        <w:jc w:val="both"/>
        <w:rPr>
          <w:rFonts w:ascii="Times New Roman" w:hAnsi="Times New Roman" w:cs="Times New Roman"/>
          <w:b/>
        </w:rPr>
      </w:pPr>
      <w:r w:rsidRPr="00416943">
        <w:rPr>
          <w:rFonts w:ascii="Times New Roman" w:hAnsi="Times New Roman" w:cs="Times New Roman"/>
          <w:b/>
        </w:rPr>
        <w:t>РАЗДЕЛ II. КАРТА ГРАДОСТРОИТЕЛЬНОГО ЗОНИРОВАНИЯ</w:t>
      </w:r>
      <w:bookmarkEnd w:id="131"/>
      <w:r w:rsidRPr="00416943">
        <w:rPr>
          <w:rFonts w:ascii="Times New Roman" w:hAnsi="Times New Roman" w:cs="Times New Roman"/>
          <w:b/>
        </w:rPr>
        <w:t>.</w:t>
      </w:r>
      <w:bookmarkEnd w:id="132"/>
      <w:bookmarkEnd w:id="133"/>
    </w:p>
    <w:p w:rsidR="005A5F04" w:rsidRPr="00416943" w:rsidRDefault="005A5F04" w:rsidP="00416943">
      <w:pPr>
        <w:spacing w:after="0"/>
        <w:jc w:val="both"/>
        <w:rPr>
          <w:rFonts w:ascii="Times New Roman" w:hAnsi="Times New Roman" w:cs="Times New Roman"/>
          <w:b/>
        </w:rPr>
      </w:pPr>
      <w:bookmarkStart w:id="134" w:name="_Toc442193454"/>
      <w:bookmarkStart w:id="135" w:name="_Toc514925197"/>
      <w:r w:rsidRPr="00416943">
        <w:rPr>
          <w:rFonts w:ascii="Times New Roman" w:hAnsi="Times New Roman" w:cs="Times New Roman"/>
          <w:b/>
        </w:rPr>
        <w:t>КАРТА ЗОН С ОСОБЫМИ УСЛОВИЯМИ ИСПОЛЬЗОВАНИЯ ТЕРРИТОРИИ</w:t>
      </w:r>
      <w:bookmarkEnd w:id="134"/>
      <w:bookmarkEnd w:id="135"/>
    </w:p>
    <w:p w:rsidR="005A5F04" w:rsidRPr="00416943" w:rsidRDefault="005A5F04" w:rsidP="00416943">
      <w:pPr>
        <w:spacing w:after="0"/>
        <w:jc w:val="both"/>
        <w:rPr>
          <w:rFonts w:ascii="Times New Roman" w:hAnsi="Times New Roman" w:cs="Times New Roman"/>
          <w:b/>
        </w:rPr>
      </w:pPr>
      <w:bookmarkStart w:id="136" w:name="_Toc356464616"/>
      <w:bookmarkStart w:id="137" w:name="_Toc442193455"/>
      <w:bookmarkStart w:id="138" w:name="_Toc514925198"/>
      <w:r w:rsidRPr="00416943">
        <w:rPr>
          <w:rFonts w:ascii="Times New Roman" w:hAnsi="Times New Roman" w:cs="Times New Roman"/>
          <w:b/>
        </w:rPr>
        <w:t>Статья 34. Состав и содержание карты градостроительного зонирования</w:t>
      </w:r>
      <w:bookmarkEnd w:id="136"/>
      <w:bookmarkEnd w:id="137"/>
      <w:bookmarkEnd w:id="138"/>
    </w:p>
    <w:p w:rsidR="005A5F04" w:rsidRPr="005A5F04" w:rsidRDefault="005A5F04" w:rsidP="00416943">
      <w:pPr>
        <w:spacing w:after="0"/>
        <w:jc w:val="both"/>
        <w:rPr>
          <w:rFonts w:ascii="Times New Roman" w:hAnsi="Times New Roman" w:cs="Times New Roman"/>
        </w:rPr>
      </w:pPr>
      <w:r w:rsidRPr="005A5F04">
        <w:rPr>
          <w:rFonts w:ascii="Times New Roman" w:hAnsi="Times New Roman" w:cs="Times New Roman"/>
        </w:rPr>
        <w:t xml:space="preserve">1. Карта градостроительного зонирования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представляет собой чертёж с отображением границ населенных пунктов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границ земель различных категорий, расположенных на территории поселения и границ территориальных зон.</w:t>
      </w:r>
    </w:p>
    <w:p w:rsidR="005A5F04" w:rsidRPr="005A5F04" w:rsidRDefault="005A5F04" w:rsidP="00416943">
      <w:pPr>
        <w:spacing w:after="0"/>
        <w:jc w:val="both"/>
        <w:rPr>
          <w:rFonts w:ascii="Times New Roman" w:hAnsi="Times New Roman" w:cs="Times New Roman"/>
        </w:rPr>
      </w:pPr>
      <w:r w:rsidRPr="005A5F04">
        <w:rPr>
          <w:rFonts w:ascii="Times New Roman" w:hAnsi="Times New Roman" w:cs="Times New Roman"/>
        </w:rPr>
        <w:lastRenderedPageBreak/>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A5F04" w:rsidRPr="005A5F04" w:rsidRDefault="005A5F04" w:rsidP="00416943">
      <w:pPr>
        <w:spacing w:after="0"/>
        <w:jc w:val="both"/>
        <w:rPr>
          <w:rFonts w:ascii="Times New Roman" w:hAnsi="Times New Roman" w:cs="Times New Roman"/>
        </w:rPr>
      </w:pPr>
      <w:r w:rsidRPr="005A5F04">
        <w:rPr>
          <w:rFonts w:ascii="Times New Roman" w:hAnsi="Times New Roman" w:cs="Times New Roman"/>
        </w:rPr>
        <w:t xml:space="preserve">2. Вся территория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5A5F04" w:rsidRPr="005A5F04" w:rsidRDefault="005A5F04" w:rsidP="00416943">
      <w:pPr>
        <w:spacing w:after="0"/>
        <w:jc w:val="both"/>
        <w:rPr>
          <w:rFonts w:ascii="Times New Roman" w:hAnsi="Times New Roman" w:cs="Times New Roman"/>
        </w:rPr>
      </w:pPr>
      <w:r w:rsidRPr="005A5F04">
        <w:rPr>
          <w:rFonts w:ascii="Times New Roman" w:hAnsi="Times New Roman" w:cs="Times New Roman"/>
        </w:rPr>
        <w:t xml:space="preserve">3. </w:t>
      </w:r>
      <w:proofErr w:type="gramStart"/>
      <w:r w:rsidRPr="005A5F04">
        <w:rPr>
          <w:rFonts w:ascii="Times New Roman" w:hAnsi="Times New Roman" w:cs="Times New Roman"/>
        </w:rPr>
        <w:t>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roofErr w:type="gramEnd"/>
    </w:p>
    <w:p w:rsidR="005A5F04" w:rsidRPr="005A5F04" w:rsidRDefault="005A5F04" w:rsidP="00416943">
      <w:pPr>
        <w:spacing w:after="0"/>
        <w:jc w:val="both"/>
        <w:rPr>
          <w:rFonts w:ascii="Times New Roman" w:hAnsi="Times New Roman" w:cs="Times New Roman"/>
        </w:rPr>
      </w:pPr>
      <w:r w:rsidRPr="005A5F04">
        <w:rPr>
          <w:rFonts w:ascii="Times New Roman" w:hAnsi="Times New Roman" w:cs="Times New Roman"/>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A5F04" w:rsidRPr="005A5F04" w:rsidRDefault="005A5F04" w:rsidP="00416943">
      <w:pPr>
        <w:spacing w:after="0"/>
        <w:jc w:val="both"/>
        <w:rPr>
          <w:rFonts w:ascii="Times New Roman" w:hAnsi="Times New Roman" w:cs="Times New Roman"/>
        </w:rPr>
      </w:pPr>
      <w:r w:rsidRPr="005A5F04">
        <w:rPr>
          <w:rFonts w:ascii="Times New Roman" w:hAnsi="Times New Roman" w:cs="Times New Roman"/>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5A5F04" w:rsidRPr="005A5F04" w:rsidRDefault="005A5F04" w:rsidP="00416943">
      <w:pPr>
        <w:spacing w:after="0"/>
        <w:jc w:val="both"/>
        <w:rPr>
          <w:rFonts w:ascii="Times New Roman" w:hAnsi="Times New Roman" w:cs="Times New Roman"/>
        </w:rPr>
      </w:pPr>
      <w:r w:rsidRPr="005A5F04">
        <w:rPr>
          <w:rFonts w:ascii="Times New Roman" w:hAnsi="Times New Roman" w:cs="Times New Roman"/>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5A5F04" w:rsidRPr="005A5F04" w:rsidRDefault="005A5F04" w:rsidP="00416943">
      <w:pPr>
        <w:spacing w:after="0"/>
        <w:jc w:val="both"/>
        <w:rPr>
          <w:rFonts w:ascii="Times New Roman" w:hAnsi="Times New Roman" w:cs="Times New Roman"/>
        </w:rPr>
      </w:pPr>
      <w:r w:rsidRPr="005A5F04">
        <w:rPr>
          <w:rFonts w:ascii="Times New Roman" w:hAnsi="Times New Roman" w:cs="Times New Roman"/>
        </w:rPr>
        <w:t>4. Границы территориальных зон устанавливаются с учетом:</w:t>
      </w:r>
    </w:p>
    <w:p w:rsidR="005A5F04" w:rsidRPr="005A5F04" w:rsidRDefault="005A5F04" w:rsidP="00416943">
      <w:pPr>
        <w:spacing w:after="0"/>
        <w:jc w:val="both"/>
        <w:rPr>
          <w:rFonts w:ascii="Times New Roman" w:hAnsi="Times New Roman" w:cs="Times New Roman"/>
        </w:rPr>
      </w:pPr>
      <w:r w:rsidRPr="005A5F04">
        <w:rPr>
          <w:rFonts w:ascii="Times New Roman" w:hAnsi="Times New Roman" w:cs="Times New Roma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A5F04" w:rsidRPr="005A5F04" w:rsidRDefault="005A5F04" w:rsidP="00416943">
      <w:pPr>
        <w:spacing w:after="0"/>
        <w:jc w:val="both"/>
        <w:rPr>
          <w:rFonts w:ascii="Times New Roman" w:hAnsi="Times New Roman" w:cs="Times New Roman"/>
        </w:rPr>
      </w:pPr>
      <w:r w:rsidRPr="005A5F04">
        <w:rPr>
          <w:rFonts w:ascii="Times New Roman" w:hAnsi="Times New Roman" w:cs="Times New Roman"/>
        </w:rPr>
        <w:t>2) функциональных зон и параметров их планируемого развития, определенных генеральным планом;</w:t>
      </w:r>
    </w:p>
    <w:p w:rsidR="005A5F04" w:rsidRPr="005A5F04" w:rsidRDefault="005A5F04" w:rsidP="00416943">
      <w:pPr>
        <w:spacing w:after="0"/>
        <w:jc w:val="both"/>
        <w:rPr>
          <w:rFonts w:ascii="Times New Roman" w:hAnsi="Times New Roman" w:cs="Times New Roman"/>
        </w:rPr>
      </w:pPr>
      <w:r w:rsidRPr="005A5F04">
        <w:rPr>
          <w:rFonts w:ascii="Times New Roman" w:hAnsi="Times New Roman" w:cs="Times New Roman"/>
        </w:rPr>
        <w:t xml:space="preserve">3) определенного Градостроительным </w:t>
      </w:r>
      <w:hyperlink r:id="rId14" w:history="1">
        <w:r w:rsidRPr="005A5F04">
          <w:rPr>
            <w:rFonts w:ascii="Times New Roman" w:hAnsi="Times New Roman" w:cs="Times New Roman"/>
          </w:rPr>
          <w:t>кодексом</w:t>
        </w:r>
      </w:hyperlink>
      <w:r w:rsidRPr="005A5F04">
        <w:rPr>
          <w:rFonts w:ascii="Times New Roman" w:hAnsi="Times New Roman" w:cs="Times New Roman"/>
        </w:rPr>
        <w:t xml:space="preserve"> Российской Федерации перечня территориальных зон;</w:t>
      </w:r>
    </w:p>
    <w:p w:rsidR="005A5F04" w:rsidRPr="005A5F04" w:rsidRDefault="005A5F04" w:rsidP="00416943">
      <w:pPr>
        <w:spacing w:after="0"/>
        <w:jc w:val="both"/>
        <w:rPr>
          <w:rFonts w:ascii="Times New Roman" w:hAnsi="Times New Roman" w:cs="Times New Roman"/>
        </w:rPr>
      </w:pPr>
      <w:r w:rsidRPr="005A5F04">
        <w:rPr>
          <w:rFonts w:ascii="Times New Roman" w:hAnsi="Times New Roman" w:cs="Times New Roman"/>
        </w:rPr>
        <w:t>4) сложившейся планировки территории и существующего землепользования;</w:t>
      </w:r>
    </w:p>
    <w:p w:rsidR="005A5F04" w:rsidRPr="005A5F04" w:rsidRDefault="005A5F04" w:rsidP="00416943">
      <w:pPr>
        <w:spacing w:after="0"/>
        <w:jc w:val="both"/>
        <w:rPr>
          <w:rFonts w:ascii="Times New Roman" w:hAnsi="Times New Roman" w:cs="Times New Roman"/>
        </w:rPr>
      </w:pPr>
      <w:r w:rsidRPr="005A5F04">
        <w:rPr>
          <w:rFonts w:ascii="Times New Roman" w:hAnsi="Times New Roman" w:cs="Times New Roman"/>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A5F04" w:rsidRPr="005A5F04" w:rsidRDefault="005A5F04" w:rsidP="00416943">
      <w:pPr>
        <w:spacing w:after="0"/>
        <w:jc w:val="both"/>
        <w:rPr>
          <w:rFonts w:ascii="Times New Roman" w:hAnsi="Times New Roman" w:cs="Times New Roman"/>
        </w:rPr>
      </w:pPr>
      <w:proofErr w:type="gramStart"/>
      <w:r w:rsidRPr="005A5F04">
        <w:rPr>
          <w:rFonts w:ascii="Times New Roman" w:hAnsi="Times New Roman" w:cs="Times New Roman"/>
        </w:rPr>
        <w:t>6) предотвращения возможности причинения вреда объектам капитального строительства, расположенным на смежных земельных участках.</w:t>
      </w:r>
      <w:proofErr w:type="gramEnd"/>
    </w:p>
    <w:p w:rsidR="005A5F04" w:rsidRPr="005A5F04" w:rsidRDefault="005A5F04" w:rsidP="00416943">
      <w:pPr>
        <w:spacing w:after="0"/>
        <w:jc w:val="both"/>
        <w:rPr>
          <w:rFonts w:ascii="Times New Roman" w:hAnsi="Times New Roman" w:cs="Times New Roman"/>
        </w:rPr>
      </w:pPr>
      <w:r w:rsidRPr="005A5F04">
        <w:rPr>
          <w:rFonts w:ascii="Times New Roman" w:hAnsi="Times New Roman" w:cs="Times New Roman"/>
        </w:rPr>
        <w:t xml:space="preserve">5. Границы территориальных зон могут устанавливаться </w:t>
      </w:r>
      <w:proofErr w:type="gramStart"/>
      <w:r w:rsidRPr="005A5F04">
        <w:rPr>
          <w:rFonts w:ascii="Times New Roman" w:hAnsi="Times New Roman" w:cs="Times New Roman"/>
        </w:rPr>
        <w:t>по</w:t>
      </w:r>
      <w:proofErr w:type="gramEnd"/>
      <w:r w:rsidRPr="005A5F04">
        <w:rPr>
          <w:rFonts w:ascii="Times New Roman" w:hAnsi="Times New Roman" w:cs="Times New Roman"/>
        </w:rPr>
        <w:t>:</w:t>
      </w:r>
    </w:p>
    <w:p w:rsidR="005A5F04" w:rsidRPr="005A5F04" w:rsidRDefault="005A5F04" w:rsidP="00416943">
      <w:pPr>
        <w:spacing w:after="0"/>
        <w:jc w:val="both"/>
        <w:rPr>
          <w:rFonts w:ascii="Times New Roman" w:hAnsi="Times New Roman" w:cs="Times New Roman"/>
        </w:rPr>
      </w:pPr>
      <w:r w:rsidRPr="005A5F04">
        <w:rPr>
          <w:rFonts w:ascii="Times New Roman" w:hAnsi="Times New Roman" w:cs="Times New Roman"/>
        </w:rPr>
        <w:t>1) линиям магистралей, улиц, проездов, разделяющим транспортные потоки противоположных направлений;</w:t>
      </w:r>
    </w:p>
    <w:p w:rsidR="005A5F04" w:rsidRPr="005A5F04" w:rsidRDefault="005A5F04" w:rsidP="00416943">
      <w:pPr>
        <w:spacing w:after="0"/>
        <w:jc w:val="both"/>
        <w:rPr>
          <w:rFonts w:ascii="Times New Roman" w:hAnsi="Times New Roman" w:cs="Times New Roman"/>
        </w:rPr>
      </w:pPr>
      <w:r w:rsidRPr="005A5F04">
        <w:rPr>
          <w:rFonts w:ascii="Times New Roman" w:hAnsi="Times New Roman" w:cs="Times New Roman"/>
        </w:rPr>
        <w:t>2) красным линиям;</w:t>
      </w:r>
    </w:p>
    <w:p w:rsidR="005A5F04" w:rsidRPr="005A5F04" w:rsidRDefault="005A5F04" w:rsidP="00416943">
      <w:pPr>
        <w:spacing w:after="0"/>
        <w:jc w:val="both"/>
        <w:rPr>
          <w:rFonts w:ascii="Times New Roman" w:hAnsi="Times New Roman" w:cs="Times New Roman"/>
        </w:rPr>
      </w:pPr>
      <w:r w:rsidRPr="005A5F04">
        <w:rPr>
          <w:rFonts w:ascii="Times New Roman" w:hAnsi="Times New Roman" w:cs="Times New Roman"/>
        </w:rPr>
        <w:t>3) границам земельных участков;</w:t>
      </w:r>
    </w:p>
    <w:p w:rsidR="005A5F04" w:rsidRPr="005A5F04" w:rsidRDefault="005A5F04" w:rsidP="00416943">
      <w:pPr>
        <w:spacing w:after="0"/>
        <w:jc w:val="both"/>
        <w:rPr>
          <w:rFonts w:ascii="Times New Roman" w:hAnsi="Times New Roman" w:cs="Times New Roman"/>
        </w:rPr>
      </w:pPr>
      <w:r w:rsidRPr="005A5F04">
        <w:rPr>
          <w:rFonts w:ascii="Times New Roman" w:hAnsi="Times New Roman" w:cs="Times New Roman"/>
        </w:rPr>
        <w:t xml:space="preserve">4) границам населенных пунктов в пределах муниципального образования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w:t>
      </w:r>
    </w:p>
    <w:p w:rsidR="005A5F04" w:rsidRPr="005A5F04" w:rsidRDefault="005A5F04" w:rsidP="00416943">
      <w:pPr>
        <w:spacing w:after="0"/>
        <w:jc w:val="both"/>
        <w:rPr>
          <w:rFonts w:ascii="Times New Roman" w:hAnsi="Times New Roman" w:cs="Times New Roman"/>
        </w:rPr>
      </w:pPr>
      <w:r w:rsidRPr="005A5F04">
        <w:rPr>
          <w:rFonts w:ascii="Times New Roman" w:hAnsi="Times New Roman" w:cs="Times New Roman"/>
        </w:rPr>
        <w:t>5) естественным границам природных объектов;</w:t>
      </w:r>
    </w:p>
    <w:p w:rsidR="005A5F04" w:rsidRPr="005A5F04" w:rsidRDefault="005A5F04" w:rsidP="00416943">
      <w:pPr>
        <w:spacing w:after="0"/>
        <w:jc w:val="both"/>
        <w:rPr>
          <w:rFonts w:ascii="Times New Roman" w:hAnsi="Times New Roman" w:cs="Times New Roman"/>
        </w:rPr>
      </w:pPr>
      <w:r w:rsidRPr="005A5F04">
        <w:rPr>
          <w:rFonts w:ascii="Times New Roman" w:hAnsi="Times New Roman" w:cs="Times New Roman"/>
        </w:rPr>
        <w:t>6) иным границам.</w:t>
      </w:r>
    </w:p>
    <w:p w:rsidR="005A5F04" w:rsidRPr="00416943" w:rsidRDefault="005A5F04" w:rsidP="003270DC">
      <w:pPr>
        <w:jc w:val="both"/>
        <w:rPr>
          <w:rFonts w:ascii="Times New Roman" w:hAnsi="Times New Roman" w:cs="Times New Roman"/>
          <w:b/>
        </w:rPr>
      </w:pPr>
      <w:bookmarkStart w:id="139" w:name="_Toc356464618"/>
      <w:bookmarkStart w:id="140" w:name="_Toc442193456"/>
      <w:bookmarkStart w:id="141" w:name="_Toc514925199"/>
      <w:r w:rsidRPr="00416943">
        <w:rPr>
          <w:rFonts w:ascii="Times New Roman" w:hAnsi="Times New Roman" w:cs="Times New Roman"/>
          <w:b/>
        </w:rPr>
        <w:t>Статья 35. Состав и содержание карты зон с особыми условиями использования территории</w:t>
      </w:r>
      <w:bookmarkEnd w:id="139"/>
      <w:bookmarkEnd w:id="140"/>
      <w:bookmarkEnd w:id="141"/>
    </w:p>
    <w:p w:rsidR="005A5F04" w:rsidRPr="005A5F04" w:rsidRDefault="005A5F04" w:rsidP="003270DC">
      <w:pPr>
        <w:jc w:val="both"/>
        <w:rPr>
          <w:rFonts w:ascii="Times New Roman" w:hAnsi="Times New Roman" w:cs="Times New Roman"/>
        </w:rPr>
      </w:pPr>
      <w:r w:rsidRPr="005A5F04">
        <w:rPr>
          <w:rFonts w:ascii="Times New Roman" w:hAnsi="Times New Roman" w:cs="Times New Roman"/>
        </w:rPr>
        <w:t xml:space="preserve">Карта зон с особыми условиями использования территории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представляет собой чертёж с отображением границ населенных пунктов </w:t>
      </w:r>
      <w:proofErr w:type="spellStart"/>
      <w:r w:rsidR="003270DC">
        <w:rPr>
          <w:rFonts w:ascii="Times New Roman" w:hAnsi="Times New Roman" w:cs="Times New Roman"/>
        </w:rPr>
        <w:lastRenderedPageBreak/>
        <w:t>Первочурашевского</w:t>
      </w:r>
      <w:proofErr w:type="spellEnd"/>
      <w:r w:rsidRPr="005A5F04">
        <w:rPr>
          <w:rFonts w:ascii="Times New Roman" w:hAnsi="Times New Roman" w:cs="Times New Roman"/>
        </w:rPr>
        <w:t xml:space="preserve"> сельского поселения, границ земель различных категорий, расположенных на территории муниципального образования и границ зон с особыми условиями использования территории. </w:t>
      </w:r>
    </w:p>
    <w:p w:rsidR="005A5F04" w:rsidRPr="00416943" w:rsidRDefault="005A5F04" w:rsidP="003270DC">
      <w:pPr>
        <w:jc w:val="both"/>
        <w:rPr>
          <w:rFonts w:ascii="Times New Roman" w:hAnsi="Times New Roman" w:cs="Times New Roman"/>
          <w:b/>
        </w:rPr>
      </w:pPr>
      <w:bookmarkStart w:id="142" w:name="_Toc356464619"/>
      <w:bookmarkStart w:id="143" w:name="_Toc442193457"/>
      <w:bookmarkStart w:id="144" w:name="_Toc514925200"/>
      <w:r w:rsidRPr="00416943">
        <w:rPr>
          <w:rFonts w:ascii="Times New Roman" w:hAnsi="Times New Roman" w:cs="Times New Roman"/>
          <w:b/>
        </w:rPr>
        <w:t>Статья 36. Порядок ведения карты градостроительного зонирования</w:t>
      </w:r>
      <w:bookmarkEnd w:id="142"/>
      <w:r w:rsidRPr="00416943">
        <w:rPr>
          <w:rFonts w:ascii="Times New Roman" w:hAnsi="Times New Roman" w:cs="Times New Roman"/>
          <w:b/>
        </w:rPr>
        <w:t>, карты зон с особыми условиями использования территории</w:t>
      </w:r>
      <w:bookmarkEnd w:id="143"/>
      <w:bookmarkEnd w:id="144"/>
    </w:p>
    <w:p w:rsidR="005A5F04" w:rsidRPr="005A5F04" w:rsidRDefault="005A5F04" w:rsidP="003270DC">
      <w:pPr>
        <w:jc w:val="both"/>
        <w:rPr>
          <w:rFonts w:ascii="Times New Roman" w:hAnsi="Times New Roman" w:cs="Times New Roman"/>
        </w:rPr>
      </w:pPr>
      <w:r w:rsidRPr="005A5F04">
        <w:rPr>
          <w:rFonts w:ascii="Times New Roman" w:hAnsi="Times New Roman" w:cs="Times New Roman"/>
        </w:rPr>
        <w:t xml:space="preserve">В случае изменения границ населенных пунктов </w:t>
      </w:r>
      <w:proofErr w:type="spellStart"/>
      <w:r w:rsidR="003270DC">
        <w:rPr>
          <w:rFonts w:ascii="Times New Roman" w:hAnsi="Times New Roman" w:cs="Times New Roman"/>
        </w:rPr>
        <w:t>Первочурашевского</w:t>
      </w:r>
      <w:proofErr w:type="spellEnd"/>
      <w:r w:rsidRPr="005A5F04">
        <w:rPr>
          <w:rFonts w:ascii="Times New Roman" w:hAnsi="Times New Roman" w:cs="Times New Roman"/>
        </w:rPr>
        <w:t xml:space="preserve"> сельского поселения, границ земель различных категорий, расположенных на территории муниципального образования,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5A5F04" w:rsidRPr="005A5F04" w:rsidRDefault="005A5F04" w:rsidP="003270DC">
      <w:pPr>
        <w:jc w:val="both"/>
        <w:rPr>
          <w:rFonts w:ascii="Times New Roman" w:hAnsi="Times New Roman" w:cs="Times New Roman"/>
        </w:rPr>
      </w:pPr>
      <w:r w:rsidRPr="005A5F04">
        <w:rPr>
          <w:rFonts w:ascii="Times New Roman" w:hAnsi="Times New Roman" w:cs="Times New Roman"/>
        </w:rPr>
        <w:t>Внесение изменений в настоящие Правила производится в соответствии со статьёй 32 Правил.</w:t>
      </w:r>
    </w:p>
    <w:p w:rsidR="005A5F04" w:rsidRDefault="005A5F04" w:rsidP="00416943">
      <w:pPr>
        <w:spacing w:after="0"/>
        <w:jc w:val="both"/>
        <w:rPr>
          <w:rFonts w:ascii="Times New Roman" w:hAnsi="Times New Roman" w:cs="Times New Roman"/>
          <w:b/>
        </w:rPr>
      </w:pPr>
      <w:bookmarkStart w:id="145" w:name="Par866"/>
      <w:bookmarkStart w:id="146" w:name="_Toc442193458"/>
      <w:bookmarkStart w:id="147" w:name="_Toc410822191"/>
      <w:bookmarkStart w:id="148" w:name="_Toc514925201"/>
      <w:bookmarkEnd w:id="145"/>
      <w:r w:rsidRPr="00416943">
        <w:rPr>
          <w:rFonts w:ascii="Times New Roman" w:hAnsi="Times New Roman" w:cs="Times New Roman"/>
          <w:b/>
        </w:rPr>
        <w:t xml:space="preserve">Статья 37. Перечень территориальных зон, выделенных на карте градостроительного зонирования </w:t>
      </w:r>
      <w:bookmarkEnd w:id="146"/>
      <w:bookmarkEnd w:id="147"/>
      <w:proofErr w:type="spellStart"/>
      <w:r w:rsidR="003270DC" w:rsidRPr="00416943">
        <w:rPr>
          <w:rFonts w:ascii="Times New Roman" w:hAnsi="Times New Roman" w:cs="Times New Roman"/>
          <w:b/>
        </w:rPr>
        <w:t>Первочурашевского</w:t>
      </w:r>
      <w:proofErr w:type="spellEnd"/>
      <w:r w:rsidRPr="00416943">
        <w:rPr>
          <w:rFonts w:ascii="Times New Roman" w:hAnsi="Times New Roman" w:cs="Times New Roman"/>
          <w:b/>
        </w:rPr>
        <w:t xml:space="preserve"> сельского поселения</w:t>
      </w:r>
      <w:bookmarkEnd w:id="148"/>
    </w:p>
    <w:p w:rsidR="00545748" w:rsidRPr="00B50689" w:rsidRDefault="00545748" w:rsidP="00545748">
      <w:pPr>
        <w:tabs>
          <w:tab w:val="left" w:pos="1134"/>
        </w:tabs>
        <w:overflowPunct w:val="0"/>
        <w:ind w:firstLine="567"/>
        <w:jc w:val="center"/>
        <w:rPr>
          <w:rFonts w:ascii="Times New Roman" w:eastAsia="Calibri" w:hAnsi="Times New Roman" w:cs="Times New Roman"/>
          <w:sz w:val="24"/>
          <w:szCs w:val="24"/>
        </w:rPr>
      </w:pPr>
      <w:bookmarkStart w:id="149" w:name="Par868"/>
      <w:bookmarkEnd w:id="149"/>
      <w:r w:rsidRPr="00B50689">
        <w:rPr>
          <w:rFonts w:ascii="Times New Roman" w:eastAsia="Calibri" w:hAnsi="Times New Roman" w:cs="Times New Roman"/>
          <w:sz w:val="24"/>
          <w:szCs w:val="24"/>
        </w:rPr>
        <w:t>Перечень территориальных зон</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2268"/>
        <w:gridCol w:w="6095"/>
      </w:tblGrid>
      <w:tr w:rsidR="00545748" w:rsidRPr="00B50689" w:rsidTr="00545748">
        <w:trPr>
          <w:trHeight w:val="20"/>
          <w:tblHeader/>
        </w:trPr>
        <w:tc>
          <w:tcPr>
            <w:tcW w:w="1418"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center"/>
              <w:rPr>
                <w:rFonts w:ascii="Times New Roman" w:eastAsia="Calibri" w:hAnsi="Times New Roman" w:cs="Times New Roman"/>
                <w:sz w:val="24"/>
                <w:szCs w:val="24"/>
              </w:rPr>
            </w:pPr>
            <w:r w:rsidRPr="00B50689">
              <w:rPr>
                <w:rFonts w:ascii="Times New Roman" w:eastAsia="Calibri" w:hAnsi="Times New Roman" w:cs="Times New Roman"/>
                <w:sz w:val="24"/>
                <w:szCs w:val="24"/>
              </w:rPr>
              <w:t>п</w:t>
            </w:r>
          </w:p>
        </w:tc>
        <w:tc>
          <w:tcPr>
            <w:tcW w:w="2268"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rPr>
                <w:rFonts w:ascii="Times New Roman" w:eastAsia="Calibri" w:hAnsi="Times New Roman" w:cs="Times New Roman"/>
                <w:sz w:val="24"/>
                <w:szCs w:val="24"/>
              </w:rPr>
            </w:pPr>
            <w:r w:rsidRPr="00B50689">
              <w:rPr>
                <w:rFonts w:ascii="Times New Roman" w:eastAsia="Calibri" w:hAnsi="Times New Roman" w:cs="Times New Roman"/>
                <w:sz w:val="24"/>
                <w:szCs w:val="24"/>
              </w:rPr>
              <w:t>Обозначение зоны</w:t>
            </w:r>
          </w:p>
        </w:tc>
        <w:tc>
          <w:tcPr>
            <w:tcW w:w="6096"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jc w:val="center"/>
              <w:rPr>
                <w:rFonts w:ascii="Times New Roman" w:eastAsia="Calibri" w:hAnsi="Times New Roman" w:cs="Times New Roman"/>
                <w:sz w:val="24"/>
                <w:szCs w:val="24"/>
              </w:rPr>
            </w:pPr>
            <w:r w:rsidRPr="00B50689">
              <w:rPr>
                <w:rFonts w:ascii="Times New Roman" w:eastAsia="Calibri" w:hAnsi="Times New Roman" w:cs="Times New Roman"/>
                <w:sz w:val="24"/>
                <w:szCs w:val="24"/>
              </w:rPr>
              <w:t>Наименование территориальной зоны</w:t>
            </w:r>
          </w:p>
        </w:tc>
      </w:tr>
      <w:tr w:rsidR="00545748" w:rsidRPr="00B50689" w:rsidTr="00545748">
        <w:trPr>
          <w:trHeight w:val="20"/>
        </w:trPr>
        <w:tc>
          <w:tcPr>
            <w:tcW w:w="1418"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suppressAutoHyphens/>
              <w:snapToGrid w:val="0"/>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suppressAutoHyphens/>
              <w:snapToGrid w:val="0"/>
              <w:ind w:firstLine="44"/>
              <w:jc w:val="center"/>
              <w:rPr>
                <w:rFonts w:ascii="Times New Roman" w:eastAsia="Calibri"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rPr>
                <w:rFonts w:ascii="Times New Roman" w:eastAsia="Calibri" w:hAnsi="Times New Roman" w:cs="Times New Roman"/>
                <w:b/>
                <w:sz w:val="24"/>
                <w:szCs w:val="24"/>
              </w:rPr>
            </w:pPr>
            <w:r w:rsidRPr="00B50689">
              <w:rPr>
                <w:rFonts w:ascii="Times New Roman" w:eastAsia="Calibri" w:hAnsi="Times New Roman" w:cs="Times New Roman"/>
                <w:b/>
                <w:sz w:val="24"/>
                <w:szCs w:val="24"/>
              </w:rPr>
              <w:t>Жилые зоны</w:t>
            </w:r>
          </w:p>
        </w:tc>
      </w:tr>
      <w:tr w:rsidR="00545748" w:rsidRPr="00B50689" w:rsidTr="00545748">
        <w:trPr>
          <w:trHeight w:val="20"/>
        </w:trPr>
        <w:tc>
          <w:tcPr>
            <w:tcW w:w="1418"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center"/>
              <w:rPr>
                <w:rFonts w:ascii="Times New Roman" w:eastAsia="Calibri" w:hAnsi="Times New Roman" w:cs="Times New Roman"/>
                <w:sz w:val="24"/>
                <w:szCs w:val="24"/>
              </w:rPr>
            </w:pPr>
            <w:r w:rsidRPr="00B50689">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jc w:val="center"/>
              <w:rPr>
                <w:rFonts w:ascii="Times New Roman" w:eastAsia="Calibri" w:hAnsi="Times New Roman" w:cs="Times New Roman"/>
                <w:sz w:val="24"/>
                <w:szCs w:val="24"/>
              </w:rPr>
            </w:pPr>
            <w:r w:rsidRPr="00B50689">
              <w:rPr>
                <w:rFonts w:ascii="Times New Roman" w:eastAsia="Calibri" w:hAnsi="Times New Roman" w:cs="Times New Roman"/>
                <w:sz w:val="24"/>
                <w:szCs w:val="24"/>
              </w:rPr>
              <w:t>Ж-1</w:t>
            </w:r>
          </w:p>
        </w:tc>
        <w:tc>
          <w:tcPr>
            <w:tcW w:w="6096"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rPr>
                <w:rFonts w:ascii="Times New Roman" w:eastAsia="Calibri" w:hAnsi="Times New Roman" w:cs="Times New Roman"/>
                <w:sz w:val="24"/>
                <w:szCs w:val="24"/>
              </w:rPr>
            </w:pPr>
            <w:r w:rsidRPr="00B50689">
              <w:rPr>
                <w:rFonts w:ascii="Times New Roman" w:eastAsia="Calibri" w:hAnsi="Times New Roman" w:cs="Times New Roman"/>
                <w:sz w:val="24"/>
                <w:szCs w:val="24"/>
              </w:rPr>
              <w:t>Зона застройки индивидуальными жилыми домами</w:t>
            </w:r>
          </w:p>
        </w:tc>
      </w:tr>
      <w:tr w:rsidR="00545748" w:rsidRPr="00B50689" w:rsidTr="00545748">
        <w:trPr>
          <w:trHeight w:val="20"/>
        </w:trPr>
        <w:tc>
          <w:tcPr>
            <w:tcW w:w="1418"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suppressAutoHyphens/>
              <w:snapToGrid w:val="0"/>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suppressAutoHyphens/>
              <w:snapToGrid w:val="0"/>
              <w:ind w:firstLine="44"/>
              <w:jc w:val="center"/>
              <w:rPr>
                <w:rFonts w:ascii="Times New Roman" w:eastAsia="Calibri"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rPr>
                <w:rFonts w:ascii="Times New Roman" w:eastAsia="Calibri" w:hAnsi="Times New Roman" w:cs="Times New Roman"/>
                <w:b/>
                <w:sz w:val="24"/>
                <w:szCs w:val="24"/>
              </w:rPr>
            </w:pPr>
            <w:r w:rsidRPr="00B50689">
              <w:rPr>
                <w:rFonts w:ascii="Times New Roman" w:eastAsia="Calibri" w:hAnsi="Times New Roman" w:cs="Times New Roman"/>
                <w:b/>
                <w:sz w:val="24"/>
                <w:szCs w:val="24"/>
              </w:rPr>
              <w:t>Зоны транспортной и инженерной инфраструктуры</w:t>
            </w:r>
          </w:p>
        </w:tc>
      </w:tr>
      <w:tr w:rsidR="00545748" w:rsidRPr="00B50689" w:rsidTr="00545748">
        <w:trPr>
          <w:trHeight w:val="20"/>
        </w:trPr>
        <w:tc>
          <w:tcPr>
            <w:tcW w:w="1418"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center"/>
              <w:rPr>
                <w:rFonts w:ascii="Times New Roman" w:eastAsia="Calibri" w:hAnsi="Times New Roman" w:cs="Times New Roman"/>
                <w:sz w:val="24"/>
                <w:szCs w:val="24"/>
              </w:rPr>
            </w:pPr>
            <w:r w:rsidRPr="00B50689">
              <w:rPr>
                <w:rFonts w:ascii="Times New Roman" w:eastAsia="Calibri"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jc w:val="center"/>
              <w:rPr>
                <w:rFonts w:ascii="Times New Roman" w:eastAsia="Calibri" w:hAnsi="Times New Roman" w:cs="Times New Roman"/>
                <w:sz w:val="24"/>
                <w:szCs w:val="24"/>
              </w:rPr>
            </w:pPr>
            <w:r w:rsidRPr="00B50689">
              <w:rPr>
                <w:rFonts w:ascii="Times New Roman" w:eastAsia="Calibri" w:hAnsi="Times New Roman" w:cs="Times New Roman"/>
                <w:sz w:val="24"/>
                <w:szCs w:val="24"/>
              </w:rPr>
              <w:t>И</w:t>
            </w:r>
          </w:p>
        </w:tc>
        <w:tc>
          <w:tcPr>
            <w:tcW w:w="6096"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rPr>
                <w:rFonts w:ascii="Times New Roman" w:eastAsia="Calibri" w:hAnsi="Times New Roman" w:cs="Times New Roman"/>
                <w:sz w:val="24"/>
                <w:szCs w:val="24"/>
              </w:rPr>
            </w:pPr>
            <w:r w:rsidRPr="00B50689">
              <w:rPr>
                <w:rFonts w:ascii="Times New Roman" w:eastAsia="Calibri" w:hAnsi="Times New Roman" w:cs="Times New Roman"/>
                <w:sz w:val="24"/>
                <w:szCs w:val="24"/>
              </w:rPr>
              <w:t>Зона инженерной инфраструктуры</w:t>
            </w:r>
          </w:p>
        </w:tc>
      </w:tr>
      <w:tr w:rsidR="00545748" w:rsidRPr="00B50689" w:rsidTr="00545748">
        <w:trPr>
          <w:trHeight w:val="20"/>
        </w:trPr>
        <w:tc>
          <w:tcPr>
            <w:tcW w:w="1418"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center"/>
              <w:rPr>
                <w:rFonts w:ascii="Times New Roman" w:eastAsia="Calibri" w:hAnsi="Times New Roman" w:cs="Times New Roman"/>
                <w:sz w:val="24"/>
                <w:szCs w:val="24"/>
              </w:rPr>
            </w:pPr>
            <w:r w:rsidRPr="00B50689">
              <w:rPr>
                <w:rFonts w:ascii="Times New Roman" w:eastAsia="Calibri"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jc w:val="center"/>
              <w:rPr>
                <w:rFonts w:ascii="Times New Roman" w:eastAsia="Calibri" w:hAnsi="Times New Roman" w:cs="Times New Roman"/>
                <w:sz w:val="24"/>
                <w:szCs w:val="24"/>
              </w:rPr>
            </w:pPr>
            <w:r w:rsidRPr="00B50689">
              <w:rPr>
                <w:rFonts w:ascii="Times New Roman" w:eastAsia="Calibri" w:hAnsi="Times New Roman" w:cs="Times New Roman"/>
                <w:sz w:val="24"/>
                <w:szCs w:val="24"/>
              </w:rPr>
              <w:t>Т</w:t>
            </w:r>
          </w:p>
        </w:tc>
        <w:tc>
          <w:tcPr>
            <w:tcW w:w="6096"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rPr>
                <w:rFonts w:ascii="Times New Roman" w:eastAsia="Calibri" w:hAnsi="Times New Roman" w:cs="Times New Roman"/>
                <w:sz w:val="24"/>
                <w:szCs w:val="24"/>
              </w:rPr>
            </w:pPr>
            <w:r w:rsidRPr="00B50689">
              <w:rPr>
                <w:rFonts w:ascii="Times New Roman" w:eastAsia="Calibri" w:hAnsi="Times New Roman" w:cs="Times New Roman"/>
                <w:sz w:val="24"/>
                <w:szCs w:val="24"/>
              </w:rPr>
              <w:t>Зона транспортной инфраструктуры</w:t>
            </w:r>
          </w:p>
        </w:tc>
      </w:tr>
      <w:tr w:rsidR="00545748" w:rsidRPr="00B50689" w:rsidTr="00545748">
        <w:trPr>
          <w:trHeight w:val="20"/>
        </w:trPr>
        <w:tc>
          <w:tcPr>
            <w:tcW w:w="1418"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suppressAutoHyphens/>
              <w:snapToGrid w:val="0"/>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suppressAutoHyphens/>
              <w:snapToGrid w:val="0"/>
              <w:ind w:firstLine="44"/>
              <w:jc w:val="center"/>
              <w:rPr>
                <w:rFonts w:ascii="Times New Roman" w:eastAsia="Calibri"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rPr>
                <w:rFonts w:ascii="Times New Roman" w:eastAsia="Calibri" w:hAnsi="Times New Roman" w:cs="Times New Roman"/>
                <w:b/>
                <w:sz w:val="24"/>
                <w:szCs w:val="24"/>
              </w:rPr>
            </w:pPr>
            <w:r w:rsidRPr="00B50689">
              <w:rPr>
                <w:rFonts w:ascii="Times New Roman" w:eastAsia="Calibri" w:hAnsi="Times New Roman" w:cs="Times New Roman"/>
                <w:b/>
                <w:sz w:val="24"/>
                <w:szCs w:val="24"/>
              </w:rPr>
              <w:t xml:space="preserve">Зоны сельскохозяйственного использования </w:t>
            </w:r>
          </w:p>
        </w:tc>
      </w:tr>
      <w:tr w:rsidR="00545748" w:rsidRPr="00B50689" w:rsidTr="00545748">
        <w:trPr>
          <w:trHeight w:val="286"/>
        </w:trPr>
        <w:tc>
          <w:tcPr>
            <w:tcW w:w="1418"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center"/>
              <w:rPr>
                <w:rFonts w:ascii="Times New Roman" w:eastAsia="Calibri" w:hAnsi="Times New Roman" w:cs="Times New Roman"/>
                <w:sz w:val="24"/>
                <w:szCs w:val="24"/>
              </w:rPr>
            </w:pPr>
            <w:r w:rsidRPr="00B50689">
              <w:rPr>
                <w:rFonts w:ascii="Times New Roman" w:eastAsia="Calibri"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jc w:val="center"/>
              <w:rPr>
                <w:rFonts w:ascii="Times New Roman" w:eastAsia="Calibri" w:hAnsi="Times New Roman" w:cs="Times New Roman"/>
                <w:sz w:val="24"/>
                <w:szCs w:val="24"/>
              </w:rPr>
            </w:pPr>
            <w:r w:rsidRPr="00B50689">
              <w:rPr>
                <w:rFonts w:ascii="Times New Roman" w:eastAsia="Calibri" w:hAnsi="Times New Roman" w:cs="Times New Roman"/>
                <w:sz w:val="24"/>
                <w:szCs w:val="24"/>
              </w:rPr>
              <w:t>СХ-2</w:t>
            </w:r>
          </w:p>
        </w:tc>
        <w:tc>
          <w:tcPr>
            <w:tcW w:w="6096"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rPr>
                <w:rFonts w:ascii="Times New Roman" w:eastAsia="Calibri" w:hAnsi="Times New Roman" w:cs="Times New Roman"/>
                <w:sz w:val="24"/>
                <w:szCs w:val="24"/>
              </w:rPr>
            </w:pPr>
            <w:r w:rsidRPr="00B50689">
              <w:rPr>
                <w:rFonts w:ascii="Times New Roman" w:eastAsia="Calibri" w:hAnsi="Times New Roman" w:cs="Times New Roman"/>
                <w:sz w:val="24"/>
                <w:szCs w:val="24"/>
              </w:rPr>
              <w:t>Зона сельскохозяйственного использования</w:t>
            </w:r>
          </w:p>
        </w:tc>
      </w:tr>
      <w:tr w:rsidR="00545748" w:rsidRPr="00B50689" w:rsidTr="00545748">
        <w:trPr>
          <w:trHeight w:val="20"/>
        </w:trPr>
        <w:tc>
          <w:tcPr>
            <w:tcW w:w="1418"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rPr>
                <w:rFonts w:ascii="Times New Roman" w:eastAsia="Calibri" w:hAnsi="Times New Roman" w:cs="Times New Roman"/>
                <w:sz w:val="24"/>
                <w:szCs w:val="24"/>
              </w:rPr>
            </w:pPr>
            <w:r w:rsidRPr="00B50689">
              <w:rPr>
                <w:rFonts w:ascii="Times New Roman" w:eastAsia="Calibri" w:hAnsi="Times New Roman" w:cs="Times New Roman"/>
                <w:sz w:val="24"/>
                <w:szCs w:val="24"/>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jc w:val="center"/>
              <w:rPr>
                <w:rFonts w:ascii="Times New Roman" w:eastAsia="Calibri" w:hAnsi="Times New Roman" w:cs="Times New Roman"/>
                <w:sz w:val="24"/>
                <w:szCs w:val="24"/>
              </w:rPr>
            </w:pPr>
            <w:r w:rsidRPr="00B50689">
              <w:rPr>
                <w:rFonts w:ascii="Times New Roman" w:eastAsia="Calibri" w:hAnsi="Times New Roman" w:cs="Times New Roman"/>
                <w:sz w:val="24"/>
                <w:szCs w:val="24"/>
              </w:rPr>
              <w:t>СХ-3</w:t>
            </w:r>
          </w:p>
        </w:tc>
        <w:tc>
          <w:tcPr>
            <w:tcW w:w="6096"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rPr>
                <w:rFonts w:ascii="Times New Roman" w:eastAsia="Calibri" w:hAnsi="Times New Roman" w:cs="Times New Roman"/>
                <w:b/>
                <w:sz w:val="24"/>
                <w:szCs w:val="24"/>
              </w:rPr>
            </w:pPr>
            <w:r w:rsidRPr="00B50689">
              <w:rPr>
                <w:rFonts w:ascii="Times New Roman" w:eastAsia="Calibri" w:hAnsi="Times New Roman" w:cs="Times New Roman"/>
                <w:b/>
                <w:sz w:val="24"/>
                <w:szCs w:val="24"/>
              </w:rPr>
              <w:t xml:space="preserve">Зона садоводства и огородничества </w:t>
            </w:r>
          </w:p>
        </w:tc>
      </w:tr>
      <w:tr w:rsidR="00545748" w:rsidRPr="00B50689" w:rsidTr="00545748">
        <w:trPr>
          <w:trHeight w:val="20"/>
        </w:trPr>
        <w:tc>
          <w:tcPr>
            <w:tcW w:w="1418"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suppressAutoHyphens/>
              <w:snapToGrid w:val="0"/>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suppressAutoHyphens/>
              <w:snapToGrid w:val="0"/>
              <w:ind w:firstLine="44"/>
              <w:jc w:val="center"/>
              <w:rPr>
                <w:rFonts w:ascii="Times New Roman" w:eastAsia="Calibri"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rPr>
                <w:rFonts w:ascii="Times New Roman" w:eastAsia="Calibri" w:hAnsi="Times New Roman" w:cs="Times New Roman"/>
                <w:b/>
                <w:sz w:val="24"/>
                <w:szCs w:val="24"/>
              </w:rPr>
            </w:pPr>
            <w:r w:rsidRPr="00B50689">
              <w:rPr>
                <w:rFonts w:ascii="Times New Roman" w:eastAsia="Calibri" w:hAnsi="Times New Roman" w:cs="Times New Roman"/>
                <w:b/>
                <w:sz w:val="24"/>
                <w:szCs w:val="24"/>
              </w:rPr>
              <w:t>Зоны специального назначения</w:t>
            </w:r>
          </w:p>
        </w:tc>
      </w:tr>
      <w:tr w:rsidR="00545748" w:rsidRPr="00B50689" w:rsidTr="00545748">
        <w:trPr>
          <w:trHeight w:val="20"/>
        </w:trPr>
        <w:tc>
          <w:tcPr>
            <w:tcW w:w="1418"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center"/>
              <w:rPr>
                <w:rFonts w:ascii="Times New Roman" w:eastAsia="Calibri" w:hAnsi="Times New Roman" w:cs="Times New Roman"/>
                <w:sz w:val="24"/>
                <w:szCs w:val="24"/>
              </w:rPr>
            </w:pPr>
            <w:r w:rsidRPr="00B50689">
              <w:rPr>
                <w:rFonts w:ascii="Times New Roman" w:eastAsia="Calibri"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jc w:val="center"/>
              <w:rPr>
                <w:rFonts w:ascii="Times New Roman" w:eastAsia="Calibri" w:hAnsi="Times New Roman" w:cs="Times New Roman"/>
                <w:sz w:val="24"/>
                <w:szCs w:val="24"/>
              </w:rPr>
            </w:pPr>
            <w:proofErr w:type="spellStart"/>
            <w:r w:rsidRPr="00B50689">
              <w:rPr>
                <w:rFonts w:ascii="Times New Roman" w:eastAsia="Calibri" w:hAnsi="Times New Roman" w:cs="Times New Roman"/>
                <w:sz w:val="24"/>
                <w:szCs w:val="24"/>
              </w:rPr>
              <w:t>Сп</w:t>
            </w:r>
            <w:proofErr w:type="spellEnd"/>
          </w:p>
        </w:tc>
        <w:tc>
          <w:tcPr>
            <w:tcW w:w="6096"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rPr>
                <w:rFonts w:ascii="Times New Roman" w:eastAsia="Calibri" w:hAnsi="Times New Roman" w:cs="Times New Roman"/>
                <w:sz w:val="24"/>
                <w:szCs w:val="24"/>
              </w:rPr>
            </w:pPr>
            <w:r w:rsidRPr="00B50689">
              <w:rPr>
                <w:rFonts w:ascii="Times New Roman" w:eastAsia="Calibri" w:hAnsi="Times New Roman" w:cs="Times New Roman"/>
                <w:sz w:val="24"/>
                <w:szCs w:val="24"/>
              </w:rPr>
              <w:t>Зона специального назначения, связанная с захоронениями</w:t>
            </w:r>
          </w:p>
        </w:tc>
      </w:tr>
      <w:tr w:rsidR="00545748" w:rsidRPr="00B50689" w:rsidTr="00545748">
        <w:trPr>
          <w:trHeight w:val="20"/>
        </w:trPr>
        <w:tc>
          <w:tcPr>
            <w:tcW w:w="1418" w:type="dxa"/>
            <w:tcBorders>
              <w:top w:val="single" w:sz="4" w:space="0" w:color="auto"/>
              <w:left w:val="single" w:sz="4" w:space="0" w:color="auto"/>
              <w:bottom w:val="single" w:sz="4" w:space="0" w:color="auto"/>
              <w:right w:val="single" w:sz="4" w:space="0" w:color="auto"/>
            </w:tcBorders>
            <w:hideMark/>
          </w:tcPr>
          <w:p w:rsidR="00545748" w:rsidRPr="00D0167F" w:rsidRDefault="00545748" w:rsidP="00545748">
            <w:pPr>
              <w:suppressAutoHyphens/>
              <w:snapToGrid w:val="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2268" w:type="dxa"/>
            <w:tcBorders>
              <w:top w:val="single" w:sz="4" w:space="0" w:color="auto"/>
              <w:left w:val="single" w:sz="4" w:space="0" w:color="auto"/>
              <w:bottom w:val="single" w:sz="4" w:space="0" w:color="auto"/>
              <w:right w:val="single" w:sz="4" w:space="0" w:color="auto"/>
            </w:tcBorders>
            <w:hideMark/>
          </w:tcPr>
          <w:p w:rsidR="00545748" w:rsidRPr="00D0167F" w:rsidRDefault="00545748" w:rsidP="00545748">
            <w:pPr>
              <w:suppressAutoHyphens/>
              <w:snapToGrid w:val="0"/>
              <w:ind w:firstLine="44"/>
              <w:jc w:val="center"/>
              <w:rPr>
                <w:rFonts w:ascii="Times New Roman" w:eastAsia="Calibri" w:hAnsi="Times New Roman" w:cs="Times New Roman"/>
                <w:sz w:val="24"/>
                <w:szCs w:val="24"/>
              </w:rPr>
            </w:pPr>
            <w:r>
              <w:rPr>
                <w:rFonts w:ascii="Times New Roman" w:eastAsia="Calibri" w:hAnsi="Times New Roman" w:cs="Times New Roman"/>
                <w:sz w:val="24"/>
                <w:szCs w:val="24"/>
              </w:rPr>
              <w:t>П-1</w:t>
            </w:r>
          </w:p>
        </w:tc>
        <w:tc>
          <w:tcPr>
            <w:tcW w:w="6096"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rPr>
                <w:rFonts w:ascii="Times New Roman" w:eastAsia="Calibri" w:hAnsi="Times New Roman" w:cs="Times New Roman"/>
                <w:sz w:val="24"/>
                <w:szCs w:val="24"/>
              </w:rPr>
            </w:pPr>
            <w:r>
              <w:rPr>
                <w:rFonts w:ascii="Times New Roman" w:eastAsia="Calibri" w:hAnsi="Times New Roman" w:cs="Times New Roman"/>
                <w:sz w:val="24"/>
                <w:szCs w:val="24"/>
              </w:rPr>
              <w:t>Зона производственных объектов</w:t>
            </w:r>
          </w:p>
        </w:tc>
      </w:tr>
      <w:tr w:rsidR="00545748" w:rsidRPr="00B50689" w:rsidTr="00545748">
        <w:trPr>
          <w:trHeight w:val="20"/>
        </w:trPr>
        <w:tc>
          <w:tcPr>
            <w:tcW w:w="1418"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suppressAutoHyphens/>
              <w:snapToGrid w:val="0"/>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suppressAutoHyphens/>
              <w:snapToGrid w:val="0"/>
              <w:ind w:firstLine="44"/>
              <w:jc w:val="center"/>
              <w:rPr>
                <w:rFonts w:ascii="Times New Roman" w:eastAsia="Calibri"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spacing w:after="0"/>
              <w:ind w:firstLine="34"/>
              <w:rPr>
                <w:rFonts w:ascii="Times New Roman" w:eastAsia="Calibri" w:hAnsi="Times New Roman" w:cs="Times New Roman"/>
                <w:b/>
                <w:sz w:val="24"/>
                <w:szCs w:val="24"/>
              </w:rPr>
            </w:pPr>
            <w:r w:rsidRPr="00B50689">
              <w:rPr>
                <w:rFonts w:ascii="Times New Roman" w:eastAsia="Calibri" w:hAnsi="Times New Roman" w:cs="Times New Roman"/>
                <w:b/>
                <w:sz w:val="24"/>
                <w:szCs w:val="24"/>
              </w:rPr>
              <w:t xml:space="preserve">Зоны, для которых градостроительные регламенты </w:t>
            </w:r>
          </w:p>
          <w:p w:rsidR="00545748" w:rsidRPr="00B50689" w:rsidRDefault="00545748" w:rsidP="00545748">
            <w:pPr>
              <w:suppressAutoHyphens/>
              <w:snapToGrid w:val="0"/>
              <w:spacing w:after="0"/>
              <w:ind w:firstLine="34"/>
              <w:rPr>
                <w:rFonts w:ascii="Times New Roman" w:eastAsia="Calibri" w:hAnsi="Times New Roman" w:cs="Times New Roman"/>
                <w:sz w:val="24"/>
                <w:szCs w:val="24"/>
              </w:rPr>
            </w:pPr>
            <w:r w:rsidRPr="00B50689">
              <w:rPr>
                <w:rFonts w:ascii="Times New Roman" w:eastAsia="Calibri" w:hAnsi="Times New Roman" w:cs="Times New Roman"/>
                <w:b/>
                <w:sz w:val="24"/>
                <w:szCs w:val="24"/>
              </w:rPr>
              <w:t>не устанавливаются</w:t>
            </w:r>
          </w:p>
        </w:tc>
      </w:tr>
      <w:tr w:rsidR="00545748" w:rsidRPr="00B50689" w:rsidTr="00545748">
        <w:trPr>
          <w:trHeight w:val="20"/>
        </w:trPr>
        <w:tc>
          <w:tcPr>
            <w:tcW w:w="1418"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jc w:val="center"/>
              <w:rPr>
                <w:rFonts w:ascii="Times New Roman" w:eastAsia="Calibri" w:hAnsi="Times New Roman" w:cs="Times New Roman"/>
                <w:sz w:val="24"/>
                <w:szCs w:val="24"/>
              </w:rPr>
            </w:pPr>
            <w:r w:rsidRPr="00B50689">
              <w:rPr>
                <w:rFonts w:ascii="Times New Roman" w:eastAsia="Calibri" w:hAnsi="Times New Roman" w:cs="Times New Roman"/>
                <w:sz w:val="24"/>
                <w:szCs w:val="24"/>
              </w:rPr>
              <w:t>СХ-1</w:t>
            </w:r>
          </w:p>
        </w:tc>
        <w:tc>
          <w:tcPr>
            <w:tcW w:w="6096"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rPr>
                <w:rFonts w:ascii="Times New Roman" w:eastAsia="Calibri" w:hAnsi="Times New Roman" w:cs="Times New Roman"/>
                <w:sz w:val="24"/>
                <w:szCs w:val="24"/>
              </w:rPr>
            </w:pPr>
            <w:r w:rsidRPr="00B50689">
              <w:rPr>
                <w:rFonts w:ascii="Times New Roman" w:eastAsia="Calibri" w:hAnsi="Times New Roman" w:cs="Times New Roman"/>
                <w:sz w:val="24"/>
                <w:szCs w:val="24"/>
              </w:rPr>
              <w:t>Зона сельскохозяйственных угодий</w:t>
            </w:r>
          </w:p>
        </w:tc>
      </w:tr>
      <w:tr w:rsidR="00545748" w:rsidRPr="00B50689" w:rsidTr="00545748">
        <w:trPr>
          <w:trHeight w:val="20"/>
        </w:trPr>
        <w:tc>
          <w:tcPr>
            <w:tcW w:w="1418"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jc w:val="center"/>
              <w:rPr>
                <w:rFonts w:ascii="Times New Roman" w:eastAsia="Calibri" w:hAnsi="Times New Roman" w:cs="Times New Roman"/>
                <w:sz w:val="24"/>
                <w:szCs w:val="24"/>
              </w:rPr>
            </w:pPr>
            <w:r w:rsidRPr="00B50689">
              <w:rPr>
                <w:rFonts w:ascii="Times New Roman" w:eastAsia="Calibri" w:hAnsi="Times New Roman" w:cs="Times New Roman"/>
                <w:sz w:val="24"/>
                <w:szCs w:val="24"/>
              </w:rPr>
              <w:t>Л</w:t>
            </w:r>
          </w:p>
        </w:tc>
        <w:tc>
          <w:tcPr>
            <w:tcW w:w="6096"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rPr>
                <w:rFonts w:ascii="Times New Roman" w:eastAsia="Calibri" w:hAnsi="Times New Roman" w:cs="Times New Roman"/>
                <w:sz w:val="24"/>
                <w:szCs w:val="24"/>
              </w:rPr>
            </w:pPr>
            <w:r w:rsidRPr="00B50689">
              <w:rPr>
                <w:rFonts w:ascii="Times New Roman" w:eastAsia="Calibri" w:hAnsi="Times New Roman" w:cs="Times New Roman"/>
                <w:sz w:val="24"/>
                <w:szCs w:val="24"/>
              </w:rPr>
              <w:t>Лесной фонд</w:t>
            </w:r>
          </w:p>
        </w:tc>
      </w:tr>
      <w:tr w:rsidR="00545748" w:rsidRPr="00B50689" w:rsidTr="00545748">
        <w:trPr>
          <w:trHeight w:val="20"/>
        </w:trPr>
        <w:tc>
          <w:tcPr>
            <w:tcW w:w="1418"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jc w:val="center"/>
              <w:rPr>
                <w:rFonts w:ascii="Times New Roman" w:eastAsia="Calibri" w:hAnsi="Times New Roman" w:cs="Times New Roman"/>
                <w:sz w:val="24"/>
                <w:szCs w:val="24"/>
              </w:rPr>
            </w:pPr>
            <w:r w:rsidRPr="00B50689">
              <w:rPr>
                <w:rFonts w:ascii="Times New Roman" w:eastAsia="Calibri" w:hAnsi="Times New Roman" w:cs="Times New Roman"/>
                <w:sz w:val="24"/>
                <w:szCs w:val="24"/>
              </w:rPr>
              <w:t>В</w:t>
            </w:r>
          </w:p>
        </w:tc>
        <w:tc>
          <w:tcPr>
            <w:tcW w:w="6096"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ind w:firstLine="44"/>
              <w:rPr>
                <w:rFonts w:ascii="Times New Roman" w:eastAsia="Calibri" w:hAnsi="Times New Roman" w:cs="Times New Roman"/>
                <w:sz w:val="24"/>
                <w:szCs w:val="24"/>
              </w:rPr>
            </w:pPr>
            <w:r w:rsidRPr="00B50689">
              <w:rPr>
                <w:rFonts w:ascii="Times New Roman" w:eastAsia="Calibri" w:hAnsi="Times New Roman" w:cs="Times New Roman"/>
                <w:sz w:val="24"/>
                <w:szCs w:val="24"/>
              </w:rPr>
              <w:t>Зона земель, покрытых поверхностными водами</w:t>
            </w:r>
          </w:p>
        </w:tc>
      </w:tr>
    </w:tbl>
    <w:p w:rsidR="00545748" w:rsidRPr="00B50689" w:rsidRDefault="00545748" w:rsidP="00545748">
      <w:pPr>
        <w:pStyle w:val="a7"/>
        <w:shd w:val="clear" w:color="auto" w:fill="F5F5F5"/>
        <w:ind w:firstLine="300"/>
        <w:jc w:val="both"/>
      </w:pPr>
    </w:p>
    <w:p w:rsidR="00545748" w:rsidRPr="005A5F04" w:rsidRDefault="00545748" w:rsidP="00545748">
      <w:pPr>
        <w:jc w:val="both"/>
        <w:rPr>
          <w:rFonts w:ascii="Times New Roman" w:hAnsi="Times New Roman" w:cs="Times New Roman"/>
        </w:rPr>
      </w:pPr>
    </w:p>
    <w:p w:rsidR="00545748" w:rsidRPr="003E62A4" w:rsidRDefault="00545748" w:rsidP="00545748">
      <w:pPr>
        <w:spacing w:after="0"/>
        <w:jc w:val="right"/>
        <w:rPr>
          <w:rFonts w:ascii="Times New Roman" w:hAnsi="Times New Roman" w:cs="Times New Roman"/>
        </w:rPr>
      </w:pPr>
      <w:r w:rsidRPr="003E62A4">
        <w:rPr>
          <w:rFonts w:ascii="Times New Roman" w:hAnsi="Times New Roman" w:cs="Times New Roman"/>
        </w:rPr>
        <w:t xml:space="preserve">Приложение </w:t>
      </w:r>
      <w:r>
        <w:rPr>
          <w:rFonts w:ascii="Times New Roman" w:hAnsi="Times New Roman" w:cs="Times New Roman"/>
        </w:rPr>
        <w:t>3</w:t>
      </w:r>
    </w:p>
    <w:p w:rsidR="00545748" w:rsidRPr="003E62A4" w:rsidRDefault="00545748" w:rsidP="00545748">
      <w:pPr>
        <w:spacing w:after="0"/>
        <w:jc w:val="right"/>
        <w:rPr>
          <w:rFonts w:ascii="Times New Roman" w:hAnsi="Times New Roman" w:cs="Times New Roman"/>
        </w:rPr>
      </w:pPr>
      <w:r w:rsidRPr="003E62A4">
        <w:rPr>
          <w:rFonts w:ascii="Times New Roman" w:hAnsi="Times New Roman" w:cs="Times New Roman"/>
        </w:rPr>
        <w:t xml:space="preserve">к решению Собрания депутатов </w:t>
      </w:r>
    </w:p>
    <w:p w:rsidR="00545748" w:rsidRPr="003E62A4" w:rsidRDefault="00545748" w:rsidP="00545748">
      <w:pPr>
        <w:spacing w:after="0"/>
        <w:jc w:val="right"/>
        <w:rPr>
          <w:rFonts w:ascii="Times New Roman" w:hAnsi="Times New Roman" w:cs="Times New Roman"/>
        </w:rPr>
      </w:pPr>
      <w:proofErr w:type="spellStart"/>
      <w:r w:rsidRPr="003E62A4">
        <w:rPr>
          <w:rFonts w:ascii="Times New Roman" w:hAnsi="Times New Roman" w:cs="Times New Roman"/>
        </w:rPr>
        <w:t>Первочурашевского</w:t>
      </w:r>
      <w:proofErr w:type="spellEnd"/>
      <w:r w:rsidRPr="003E62A4">
        <w:rPr>
          <w:rFonts w:ascii="Times New Roman" w:hAnsi="Times New Roman" w:cs="Times New Roman"/>
        </w:rPr>
        <w:t xml:space="preserve"> сельского поселения</w:t>
      </w:r>
    </w:p>
    <w:p w:rsidR="00545748" w:rsidRPr="003E62A4" w:rsidRDefault="00545748" w:rsidP="00545748">
      <w:pPr>
        <w:spacing w:after="0"/>
        <w:jc w:val="right"/>
        <w:rPr>
          <w:rFonts w:ascii="Times New Roman" w:hAnsi="Times New Roman" w:cs="Times New Roman"/>
        </w:rPr>
      </w:pPr>
      <w:r w:rsidRPr="003E62A4">
        <w:rPr>
          <w:rFonts w:ascii="Times New Roman" w:hAnsi="Times New Roman" w:cs="Times New Roman"/>
        </w:rPr>
        <w:t xml:space="preserve">от </w:t>
      </w:r>
      <w:r>
        <w:rPr>
          <w:rFonts w:ascii="Times New Roman" w:hAnsi="Times New Roman" w:cs="Times New Roman"/>
        </w:rPr>
        <w:t>27</w:t>
      </w:r>
      <w:r w:rsidRPr="003E62A4">
        <w:rPr>
          <w:rFonts w:ascii="Times New Roman" w:hAnsi="Times New Roman" w:cs="Times New Roman"/>
        </w:rPr>
        <w:t xml:space="preserve"> </w:t>
      </w:r>
      <w:r>
        <w:rPr>
          <w:rFonts w:ascii="Times New Roman" w:hAnsi="Times New Roman" w:cs="Times New Roman"/>
        </w:rPr>
        <w:t>ноября</w:t>
      </w:r>
      <w:r w:rsidRPr="003E62A4">
        <w:rPr>
          <w:rFonts w:ascii="Times New Roman" w:hAnsi="Times New Roman" w:cs="Times New Roman"/>
        </w:rPr>
        <w:t xml:space="preserve"> 201</w:t>
      </w:r>
      <w:r>
        <w:rPr>
          <w:rFonts w:ascii="Times New Roman" w:hAnsi="Times New Roman" w:cs="Times New Roman"/>
        </w:rPr>
        <w:t>9</w:t>
      </w:r>
      <w:r w:rsidRPr="003E62A4">
        <w:rPr>
          <w:rFonts w:ascii="Times New Roman" w:hAnsi="Times New Roman" w:cs="Times New Roman"/>
        </w:rPr>
        <w:t xml:space="preserve"> г.</w:t>
      </w:r>
      <w:r>
        <w:rPr>
          <w:rFonts w:ascii="Times New Roman" w:hAnsi="Times New Roman" w:cs="Times New Roman"/>
        </w:rPr>
        <w:t xml:space="preserve"> № 72/1</w:t>
      </w:r>
    </w:p>
    <w:p w:rsidR="005A5F04" w:rsidRPr="005A5F04" w:rsidRDefault="005A5F04" w:rsidP="003270DC">
      <w:pPr>
        <w:jc w:val="both"/>
        <w:rPr>
          <w:rFonts w:ascii="Times New Roman" w:hAnsi="Times New Roman" w:cs="Times New Roman"/>
        </w:rPr>
      </w:pPr>
      <w:r w:rsidRPr="005A5F04">
        <w:rPr>
          <w:rFonts w:ascii="Times New Roman" w:hAnsi="Times New Roman" w:cs="Times New Roman"/>
        </w:rPr>
        <w:t xml:space="preserve">         </w:t>
      </w:r>
    </w:p>
    <w:p w:rsidR="00545748" w:rsidRPr="0058284F" w:rsidRDefault="00545748" w:rsidP="00545748">
      <w:pPr>
        <w:jc w:val="both"/>
        <w:rPr>
          <w:rFonts w:ascii="Times New Roman" w:hAnsi="Times New Roman" w:cs="Times New Roman"/>
          <w:b/>
          <w:bCs/>
          <w:kern w:val="1"/>
          <w:sz w:val="24"/>
          <w:szCs w:val="24"/>
        </w:rPr>
      </w:pPr>
      <w:r w:rsidRPr="0058284F">
        <w:rPr>
          <w:rFonts w:ascii="Times New Roman" w:hAnsi="Times New Roman" w:cs="Times New Roman"/>
          <w:b/>
          <w:bCs/>
          <w:kern w:val="1"/>
          <w:sz w:val="24"/>
          <w:szCs w:val="24"/>
        </w:rPr>
        <w:t xml:space="preserve">РАЗДЕЛ </w:t>
      </w:r>
      <w:r w:rsidRPr="0058284F">
        <w:rPr>
          <w:rFonts w:ascii="Times New Roman" w:hAnsi="Times New Roman" w:cs="Times New Roman"/>
          <w:b/>
          <w:bCs/>
          <w:kern w:val="1"/>
          <w:sz w:val="24"/>
          <w:szCs w:val="24"/>
          <w:lang w:val="en-US"/>
        </w:rPr>
        <w:t>III</w:t>
      </w:r>
      <w:r w:rsidRPr="0058284F">
        <w:rPr>
          <w:rFonts w:ascii="Times New Roman" w:hAnsi="Times New Roman" w:cs="Times New Roman"/>
          <w:b/>
          <w:bCs/>
          <w:kern w:val="1"/>
          <w:sz w:val="24"/>
          <w:szCs w:val="24"/>
        </w:rPr>
        <w:t>. ГРАДОСТРОИТЕЛЬНЫЕ РЕГЛАМЕНТЫ</w:t>
      </w:r>
    </w:p>
    <w:p w:rsidR="00545748" w:rsidRPr="00B50689" w:rsidRDefault="00545748" w:rsidP="00545748">
      <w:pPr>
        <w:keepNext/>
        <w:widowControl w:val="0"/>
        <w:tabs>
          <w:tab w:val="left" w:pos="0"/>
        </w:tabs>
        <w:suppressAutoHyphens/>
        <w:spacing w:after="0"/>
        <w:ind w:firstLine="567"/>
        <w:jc w:val="both"/>
        <w:outlineLvl w:val="2"/>
        <w:rPr>
          <w:rFonts w:ascii="Times New Roman" w:hAnsi="Times New Roman" w:cs="Times New Roman"/>
          <w:b/>
          <w:bCs/>
          <w:kern w:val="2"/>
          <w:sz w:val="24"/>
          <w:szCs w:val="24"/>
        </w:rPr>
      </w:pPr>
      <w:bookmarkStart w:id="150" w:name="_Toc514925205"/>
      <w:bookmarkStart w:id="151" w:name="_Toc442193460"/>
      <w:r w:rsidRPr="00B50689">
        <w:rPr>
          <w:rFonts w:ascii="Times New Roman" w:hAnsi="Times New Roman" w:cs="Times New Roman"/>
          <w:b/>
          <w:bCs/>
          <w:sz w:val="24"/>
          <w:szCs w:val="24"/>
        </w:rPr>
        <w:t>Статья 38. Требования градостроительных регламентов</w:t>
      </w:r>
      <w:bookmarkEnd w:id="150"/>
      <w:bookmarkEnd w:id="151"/>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 xml:space="preserve">2. </w:t>
      </w:r>
      <w:proofErr w:type="gramStart"/>
      <w:r w:rsidRPr="00B50689">
        <w:rPr>
          <w:rFonts w:ascii="Times New Roman" w:hAnsi="Times New Roman" w:cs="Times New Roman"/>
          <w:sz w:val="24"/>
          <w:szCs w:val="24"/>
        </w:rPr>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3. Градостроительные регламенты установлены с учётом:</w:t>
      </w:r>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3) функциональных зон и характеристик их планируемого развития, определённых генеральным планом;</w:t>
      </w:r>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4)  видов территориальных зон;</w:t>
      </w:r>
    </w:p>
    <w:p w:rsidR="00545748" w:rsidRPr="0028378E" w:rsidRDefault="00545748" w:rsidP="00545748">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 xml:space="preserve">4. </w:t>
      </w:r>
      <w:r w:rsidRPr="00B50689">
        <w:rPr>
          <w:rStyle w:val="blk"/>
          <w:rFonts w:ascii="Times New Roman" w:hAnsi="Times New Roman" w:cs="Times New Roman"/>
          <w:sz w:val="24"/>
          <w:szCs w:val="24"/>
        </w:rPr>
        <w:t xml:space="preserve">В градостроительном регламенте в отношении земельных участков и объектов </w:t>
      </w:r>
      <w:proofErr w:type="gramStart"/>
      <w:r w:rsidRPr="00B50689">
        <w:rPr>
          <w:rStyle w:val="blk"/>
          <w:rFonts w:ascii="Times New Roman" w:hAnsi="Times New Roman" w:cs="Times New Roman"/>
          <w:sz w:val="24"/>
          <w:szCs w:val="24"/>
        </w:rPr>
        <w:t>капитального</w:t>
      </w:r>
      <w:proofErr w:type="gramEnd"/>
      <w:r w:rsidRPr="00B50689">
        <w:rPr>
          <w:rStyle w:val="blk"/>
          <w:rFonts w:ascii="Times New Roman" w:hAnsi="Times New Roman" w:cs="Times New Roman"/>
          <w:sz w:val="24"/>
          <w:szCs w:val="24"/>
        </w:rPr>
        <w:t xml:space="preserve"> строительства, расположенных в пределах соответствующей территориальной зоны, указываются:</w:t>
      </w:r>
    </w:p>
    <w:p w:rsidR="00545748" w:rsidRPr="00B50689" w:rsidRDefault="00545748" w:rsidP="00545748">
      <w:pPr>
        <w:spacing w:after="0" w:line="240" w:lineRule="auto"/>
        <w:ind w:firstLine="539"/>
        <w:jc w:val="both"/>
        <w:rPr>
          <w:rFonts w:ascii="Times New Roman" w:hAnsi="Times New Roman" w:cs="Times New Roman"/>
          <w:sz w:val="24"/>
          <w:szCs w:val="24"/>
        </w:rPr>
      </w:pPr>
      <w:bookmarkStart w:id="152" w:name="dst100484"/>
      <w:bookmarkEnd w:id="152"/>
      <w:r w:rsidRPr="00B50689">
        <w:rPr>
          <w:rStyle w:val="blk"/>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545748" w:rsidRPr="00B50689" w:rsidRDefault="00545748" w:rsidP="00545748">
      <w:pPr>
        <w:spacing w:after="0" w:line="240" w:lineRule="auto"/>
        <w:ind w:firstLine="539"/>
        <w:jc w:val="both"/>
        <w:rPr>
          <w:rFonts w:ascii="Times New Roman" w:hAnsi="Times New Roman" w:cs="Times New Roman"/>
          <w:sz w:val="24"/>
          <w:szCs w:val="24"/>
        </w:rPr>
      </w:pPr>
      <w:bookmarkStart w:id="153" w:name="dst100485"/>
      <w:bookmarkEnd w:id="153"/>
      <w:r w:rsidRPr="00B50689">
        <w:rPr>
          <w:rStyle w:val="blk"/>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5748" w:rsidRPr="00B50689" w:rsidRDefault="00545748" w:rsidP="00545748">
      <w:pPr>
        <w:spacing w:after="0" w:line="240" w:lineRule="auto"/>
        <w:ind w:firstLine="539"/>
        <w:jc w:val="both"/>
        <w:rPr>
          <w:rFonts w:ascii="Times New Roman" w:hAnsi="Times New Roman" w:cs="Times New Roman"/>
          <w:sz w:val="24"/>
          <w:szCs w:val="24"/>
        </w:rPr>
      </w:pPr>
      <w:bookmarkStart w:id="154" w:name="dst100486"/>
      <w:bookmarkEnd w:id="154"/>
      <w:r w:rsidRPr="00B50689">
        <w:rPr>
          <w:rStyle w:val="blk"/>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45748" w:rsidRPr="0028378E" w:rsidRDefault="00545748" w:rsidP="00545748">
      <w:pPr>
        <w:spacing w:after="0" w:line="240" w:lineRule="auto"/>
        <w:ind w:firstLine="539"/>
        <w:jc w:val="both"/>
        <w:rPr>
          <w:rStyle w:val="blk"/>
          <w:rFonts w:ascii="Times New Roman" w:hAnsi="Times New Roman" w:cs="Times New Roman"/>
          <w:sz w:val="24"/>
          <w:szCs w:val="24"/>
        </w:rPr>
      </w:pPr>
      <w:bookmarkStart w:id="155" w:name="dst1344"/>
      <w:bookmarkEnd w:id="155"/>
      <w:r w:rsidRPr="00B50689">
        <w:rPr>
          <w:rStyle w:val="blk"/>
          <w:rFonts w:ascii="Times New Roman" w:hAnsi="Times New Roman" w:cs="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lastRenderedPageBreak/>
        <w:t xml:space="preserve">5. </w:t>
      </w:r>
      <w:proofErr w:type="gramStart"/>
      <w:r w:rsidRPr="00B50689">
        <w:rPr>
          <w:rFonts w:ascii="Times New Roman" w:hAnsi="Times New Roman" w:cs="Times New Roman"/>
          <w:sz w:val="24"/>
          <w:szCs w:val="24"/>
        </w:rPr>
        <w:t>Применительно ко всем территориальным зонам статьями 37 – 42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w:t>
      </w:r>
      <w:proofErr w:type="gramEnd"/>
      <w:r w:rsidRPr="00B50689">
        <w:rPr>
          <w:rFonts w:ascii="Times New Roman" w:hAnsi="Times New Roman" w:cs="Times New Roman"/>
          <w:sz w:val="24"/>
          <w:szCs w:val="24"/>
        </w:rPr>
        <w:t xml:space="preserve"> земельного участка, </w:t>
      </w:r>
      <w:proofErr w:type="gramStart"/>
      <w:r w:rsidRPr="00B50689">
        <w:rPr>
          <w:rFonts w:ascii="Times New Roman" w:hAnsi="Times New Roman" w:cs="Times New Roman"/>
          <w:sz w:val="24"/>
          <w:szCs w:val="24"/>
        </w:rPr>
        <w:t>определяемый</w:t>
      </w:r>
      <w:proofErr w:type="gramEnd"/>
      <w:r w:rsidRPr="00B50689">
        <w:rPr>
          <w:rFonts w:ascii="Times New Roman" w:hAnsi="Times New Roman" w:cs="Times New Roman"/>
          <w:sz w:val="24"/>
          <w:szCs w:val="24"/>
        </w:rPr>
        <w:t xml:space="preserve"> как отношение суммарной площади земельного участка, которая может быть застроена, ко всей площади земельного участка.</w:t>
      </w:r>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 xml:space="preserve">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w:t>
      </w:r>
      <w:proofErr w:type="gramStart"/>
      <w:r w:rsidRPr="00B50689">
        <w:rPr>
          <w:rFonts w:ascii="Times New Roman" w:hAnsi="Times New Roman" w:cs="Times New Roman"/>
          <w:sz w:val="24"/>
          <w:szCs w:val="24"/>
        </w:rPr>
        <w:t>застройки жилого дома</w:t>
      </w:r>
      <w:proofErr w:type="gramEnd"/>
      <w:r w:rsidRPr="00B50689">
        <w:rPr>
          <w:rFonts w:ascii="Times New Roman" w:hAnsi="Times New Roman" w:cs="Times New Roman"/>
          <w:sz w:val="24"/>
          <w:szCs w:val="24"/>
        </w:rPr>
        <w:t>.</w:t>
      </w:r>
    </w:p>
    <w:p w:rsidR="00545748" w:rsidRPr="00B50689" w:rsidRDefault="00545748" w:rsidP="00545748">
      <w:pPr>
        <w:autoSpaceDE w:val="0"/>
        <w:autoSpaceDN w:val="0"/>
        <w:adjustRightInd w:val="0"/>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 xml:space="preserve">8. Требования к размерам и озеленению санитарно-защитных зон следует принимать в соответствии с техническими регламентами, </w:t>
      </w:r>
      <w:proofErr w:type="spellStart"/>
      <w:r w:rsidRPr="00B50689">
        <w:rPr>
          <w:rFonts w:ascii="Times New Roman" w:hAnsi="Times New Roman" w:cs="Times New Roman"/>
          <w:sz w:val="24"/>
          <w:szCs w:val="24"/>
        </w:rPr>
        <w:t>СанПиНами</w:t>
      </w:r>
      <w:proofErr w:type="spellEnd"/>
      <w:r w:rsidRPr="00B50689">
        <w:rPr>
          <w:rFonts w:ascii="Times New Roman" w:hAnsi="Times New Roman" w:cs="Times New Roman"/>
          <w:sz w:val="24"/>
          <w:szCs w:val="24"/>
        </w:rPr>
        <w:t xml:space="preserve"> и иными действующими нормативными документами, но не менее 60% территории земельного участка.</w:t>
      </w:r>
    </w:p>
    <w:p w:rsidR="00545748" w:rsidRPr="00B50689" w:rsidRDefault="00545748" w:rsidP="00545748">
      <w:pPr>
        <w:suppressAutoHyphens/>
        <w:snapToGrid w:val="0"/>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 xml:space="preserve">9. Минимальная (максимальная) площадь озеленения земельного участка определяется </w:t>
      </w:r>
      <w:r w:rsidRPr="00B50689">
        <w:rPr>
          <w:rFonts w:ascii="Times New Roman" w:hAnsi="Times New Roman" w:cs="Times New Roman"/>
          <w:sz w:val="24"/>
          <w:szCs w:val="24"/>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B50689">
        <w:rPr>
          <w:rFonts w:ascii="Times New Roman" w:hAnsi="Times New Roman" w:cs="Times New Roman"/>
          <w:sz w:val="24"/>
          <w:szCs w:val="24"/>
        </w:rPr>
        <w:t>.</w:t>
      </w:r>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545748" w:rsidRPr="00B50689" w:rsidRDefault="00545748" w:rsidP="00211193">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 xml:space="preserve">11. </w:t>
      </w:r>
      <w:proofErr w:type="gramStart"/>
      <w:r w:rsidRPr="00B50689">
        <w:rPr>
          <w:rFonts w:ascii="Times New Roman" w:hAnsi="Times New Roman" w:cs="Times New Roman"/>
          <w:sz w:val="24"/>
          <w:szCs w:val="24"/>
        </w:rPr>
        <w:t xml:space="preserve">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roofErr w:type="spellStart"/>
      <w:r>
        <w:rPr>
          <w:rFonts w:ascii="Times New Roman" w:hAnsi="Times New Roman" w:cs="Times New Roman"/>
          <w:sz w:val="24"/>
          <w:szCs w:val="24"/>
        </w:rPr>
        <w:t>Первочурашевского</w:t>
      </w:r>
      <w:proofErr w:type="spellEnd"/>
      <w:r w:rsidRPr="00B50689">
        <w:rPr>
          <w:rFonts w:ascii="Times New Roman" w:hAnsi="Times New Roman" w:cs="Times New Roman"/>
          <w:sz w:val="24"/>
          <w:szCs w:val="24"/>
        </w:rPr>
        <w:t xml:space="preserve"> сельского поселения.</w:t>
      </w:r>
      <w:proofErr w:type="gramEnd"/>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12. Действие градостроительного регламента не распространяется на земельные участки:</w:t>
      </w:r>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lang w:eastAsia="ar-SA"/>
        </w:rPr>
      </w:pPr>
      <w:r w:rsidRPr="00B50689">
        <w:rPr>
          <w:rFonts w:ascii="Times New Roman" w:hAnsi="Times New Roman" w:cs="Times New Roman"/>
          <w:sz w:val="24"/>
          <w:szCs w:val="24"/>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545748" w:rsidRPr="00B50689" w:rsidRDefault="00545748" w:rsidP="00545748">
      <w:pPr>
        <w:tabs>
          <w:tab w:val="left" w:pos="0"/>
        </w:tabs>
        <w:suppressAutoHyphens/>
        <w:snapToGrid w:val="0"/>
        <w:spacing w:after="0" w:line="240" w:lineRule="auto"/>
        <w:ind w:firstLine="567"/>
        <w:jc w:val="both"/>
        <w:rPr>
          <w:rFonts w:ascii="Times New Roman" w:hAnsi="Times New Roman" w:cs="Times New Roman"/>
          <w:sz w:val="24"/>
          <w:szCs w:val="24"/>
          <w:lang w:eastAsia="ar-SA"/>
        </w:rPr>
      </w:pPr>
      <w:r w:rsidRPr="00B50689">
        <w:rPr>
          <w:rFonts w:ascii="Times New Roman" w:hAnsi="Times New Roman" w:cs="Times New Roman"/>
          <w:sz w:val="24"/>
          <w:szCs w:val="24"/>
          <w:lang w:eastAsia="ar-SA"/>
        </w:rPr>
        <w:t>2) в границах территорий общего пользования;</w:t>
      </w:r>
    </w:p>
    <w:p w:rsidR="00545748" w:rsidRPr="00B50689" w:rsidRDefault="00545748" w:rsidP="00545748">
      <w:pPr>
        <w:tabs>
          <w:tab w:val="left" w:pos="0"/>
        </w:tabs>
        <w:suppressAutoHyphens/>
        <w:snapToGrid w:val="0"/>
        <w:spacing w:after="0" w:line="240" w:lineRule="auto"/>
        <w:ind w:firstLine="567"/>
        <w:jc w:val="both"/>
        <w:rPr>
          <w:rFonts w:ascii="Times New Roman" w:hAnsi="Times New Roman" w:cs="Times New Roman"/>
          <w:sz w:val="24"/>
          <w:szCs w:val="24"/>
          <w:lang w:eastAsia="ar-SA"/>
        </w:rPr>
      </w:pPr>
      <w:proofErr w:type="gramStart"/>
      <w:r w:rsidRPr="00B50689">
        <w:rPr>
          <w:rFonts w:ascii="Times New Roman" w:hAnsi="Times New Roman" w:cs="Times New Roman"/>
          <w:sz w:val="24"/>
          <w:szCs w:val="24"/>
          <w:lang w:eastAsia="ar-SA"/>
        </w:rPr>
        <w:t>3) предназначенные для размещения линейных объектов и/или занятые линейными объектами;</w:t>
      </w:r>
      <w:proofErr w:type="gramEnd"/>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lang w:eastAsia="ar-SA"/>
        </w:rPr>
      </w:pPr>
      <w:proofErr w:type="gramStart"/>
      <w:r w:rsidRPr="00B50689">
        <w:rPr>
          <w:rFonts w:ascii="Times New Roman" w:hAnsi="Times New Roman" w:cs="Times New Roman"/>
          <w:sz w:val="24"/>
          <w:szCs w:val="24"/>
          <w:lang w:eastAsia="ar-SA"/>
        </w:rPr>
        <w:t>4) предоставленные для добычи полезных ископаемых.</w:t>
      </w:r>
      <w:proofErr w:type="gramEnd"/>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lastRenderedPageBreak/>
        <w:t xml:space="preserve">14. </w:t>
      </w:r>
      <w:proofErr w:type="gramStart"/>
      <w:r w:rsidRPr="00B50689">
        <w:rPr>
          <w:rFonts w:ascii="Times New Roman" w:hAnsi="Times New Roman" w:cs="Times New Roman"/>
          <w:sz w:val="24"/>
          <w:szCs w:val="24"/>
        </w:rP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B50689">
        <w:rPr>
          <w:rFonts w:ascii="Times New Roman" w:hAnsi="Times New Roman" w:cs="Times New Roman"/>
          <w:sz w:val="24"/>
          <w:szCs w:val="24"/>
        </w:rPr>
        <w:t xml:space="preserve"> или здоровья человека, для окружающей среды, объектов культурного наследия.</w:t>
      </w:r>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 xml:space="preserve">15. Реконструкция, указанных в части 14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lang w:eastAsia="ar-SA"/>
        </w:rPr>
      </w:pPr>
      <w:r w:rsidRPr="00B50689">
        <w:rPr>
          <w:rFonts w:ascii="Times New Roman" w:hAnsi="Times New Roman" w:cs="Times New Roman"/>
          <w:sz w:val="24"/>
          <w:szCs w:val="24"/>
        </w:rPr>
        <w:t>16. В случае если использование указанных в части 14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545748" w:rsidRPr="00B50689" w:rsidRDefault="00545748" w:rsidP="00545748">
      <w:pPr>
        <w:tabs>
          <w:tab w:val="left" w:pos="0"/>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 xml:space="preserve">18. </w:t>
      </w:r>
      <w:proofErr w:type="gramStart"/>
      <w:r w:rsidRPr="00B50689">
        <w:rPr>
          <w:rFonts w:ascii="Times New Roman" w:hAnsi="Times New Roman" w:cs="Times New Roman"/>
          <w:sz w:val="24"/>
          <w:szCs w:val="24"/>
        </w:rPr>
        <w:t>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bookmarkStart w:id="156" w:name="_Toc442193464"/>
      <w:proofErr w:type="gramEnd"/>
    </w:p>
    <w:p w:rsidR="00545748" w:rsidRPr="00B50689" w:rsidRDefault="00545748" w:rsidP="00545748">
      <w:pPr>
        <w:keepNext/>
        <w:widowControl w:val="0"/>
        <w:tabs>
          <w:tab w:val="left" w:pos="0"/>
        </w:tabs>
        <w:suppressAutoHyphens/>
        <w:ind w:firstLine="567"/>
        <w:jc w:val="both"/>
        <w:outlineLvl w:val="2"/>
        <w:rPr>
          <w:rFonts w:ascii="Times New Roman" w:hAnsi="Times New Roman" w:cs="Times New Roman"/>
          <w:b/>
          <w:bCs/>
          <w:sz w:val="24"/>
          <w:szCs w:val="24"/>
        </w:rPr>
      </w:pPr>
    </w:p>
    <w:p w:rsidR="00545748" w:rsidRPr="00B50689" w:rsidRDefault="00545748" w:rsidP="00545748">
      <w:pPr>
        <w:keepNext/>
        <w:widowControl w:val="0"/>
        <w:tabs>
          <w:tab w:val="left" w:pos="0"/>
        </w:tabs>
        <w:suppressAutoHyphens/>
        <w:ind w:firstLine="567"/>
        <w:jc w:val="both"/>
        <w:outlineLvl w:val="2"/>
        <w:rPr>
          <w:rFonts w:ascii="Times New Roman" w:hAnsi="Times New Roman" w:cs="Times New Roman"/>
          <w:b/>
          <w:bCs/>
          <w:sz w:val="24"/>
          <w:szCs w:val="24"/>
        </w:rPr>
      </w:pPr>
      <w:r w:rsidRPr="00B50689">
        <w:rPr>
          <w:rFonts w:ascii="Times New Roman" w:hAnsi="Times New Roman" w:cs="Times New Roman"/>
          <w:b/>
          <w:bCs/>
          <w:sz w:val="24"/>
          <w:szCs w:val="24"/>
        </w:rPr>
        <w:t>Статья 39. Градостроительный регламент зоны застройки индивидуальными жилыми домами (Ж-1)</w:t>
      </w:r>
      <w:bookmarkEnd w:id="156"/>
    </w:p>
    <w:p w:rsidR="00545748" w:rsidRPr="00B50689" w:rsidRDefault="00545748" w:rsidP="00545748">
      <w:pPr>
        <w:suppressAutoHyphens/>
        <w:snapToGrid w:val="0"/>
        <w:spacing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545748" w:rsidRPr="00B50689" w:rsidRDefault="00545748" w:rsidP="00545748">
      <w:pPr>
        <w:suppressAutoHyphens/>
        <w:snapToGrid w:val="0"/>
        <w:ind w:firstLine="567"/>
        <w:jc w:val="both"/>
        <w:rPr>
          <w:rFonts w:ascii="Times New Roman" w:hAnsi="Times New Roman" w:cs="Times New Roman"/>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134"/>
        <w:gridCol w:w="3969"/>
        <w:gridCol w:w="993"/>
        <w:gridCol w:w="1275"/>
        <w:gridCol w:w="142"/>
        <w:gridCol w:w="709"/>
        <w:gridCol w:w="992"/>
      </w:tblGrid>
      <w:tr w:rsidR="00545748" w:rsidRPr="00B50689" w:rsidTr="00545748">
        <w:trPr>
          <w:trHeight w:val="20"/>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545748" w:rsidRPr="00B50689" w:rsidRDefault="00545748" w:rsidP="00545748">
            <w:pPr>
              <w:suppressAutoHyphens/>
              <w:snapToGrid w:val="0"/>
              <w:jc w:val="both"/>
              <w:rPr>
                <w:rFonts w:ascii="Times New Roman" w:hAnsi="Times New Roman" w:cs="Times New Roman"/>
                <w:b/>
                <w:iCs/>
                <w:sz w:val="24"/>
                <w:szCs w:val="24"/>
              </w:rPr>
            </w:pPr>
            <w:r w:rsidRPr="00B50689">
              <w:rPr>
                <w:rFonts w:ascii="Times New Roman" w:hAnsi="Times New Roman" w:cs="Times New Roman"/>
                <w:b/>
                <w:iCs/>
                <w:sz w:val="24"/>
                <w:szCs w:val="24"/>
              </w:rPr>
              <w:t>№</w:t>
            </w:r>
          </w:p>
          <w:p w:rsidR="00545748" w:rsidRPr="00B50689" w:rsidRDefault="00545748" w:rsidP="00545748">
            <w:pPr>
              <w:suppressAutoHyphens/>
              <w:snapToGrid w:val="0"/>
              <w:jc w:val="both"/>
              <w:rPr>
                <w:rFonts w:ascii="Times New Roman" w:hAnsi="Times New Roman" w:cs="Times New Roman"/>
                <w:b/>
                <w:iCs/>
                <w:sz w:val="24"/>
                <w:szCs w:val="24"/>
              </w:rPr>
            </w:pPr>
            <w:proofErr w:type="gramStart"/>
            <w:r w:rsidRPr="00B50689">
              <w:rPr>
                <w:rFonts w:ascii="Times New Roman" w:hAnsi="Times New Roman" w:cs="Times New Roman"/>
                <w:b/>
                <w:iCs/>
                <w:sz w:val="24"/>
                <w:szCs w:val="24"/>
              </w:rPr>
              <w:t>П</w:t>
            </w:r>
            <w:proofErr w:type="gramEnd"/>
            <w:r w:rsidRPr="00B50689">
              <w:rPr>
                <w:rFonts w:ascii="Times New Roman" w:hAnsi="Times New Roman" w:cs="Times New Roman"/>
                <w:b/>
                <w:iCs/>
                <w:sz w:val="24"/>
                <w:szCs w:val="24"/>
              </w:rPr>
              <w:t>№/п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545748" w:rsidRPr="00B50689" w:rsidRDefault="00545748" w:rsidP="00545748">
            <w:pPr>
              <w:suppressAutoHyphens/>
              <w:snapToGrid w:val="0"/>
              <w:ind w:firstLine="34"/>
              <w:jc w:val="both"/>
              <w:rPr>
                <w:rFonts w:ascii="Times New Roman" w:hAnsi="Times New Roman" w:cs="Times New Roman"/>
                <w:b/>
                <w:iCs/>
                <w:sz w:val="24"/>
                <w:szCs w:val="24"/>
              </w:rPr>
            </w:pPr>
            <w:r w:rsidRPr="00B50689">
              <w:rPr>
                <w:rFonts w:ascii="Times New Roman" w:hAnsi="Times New Roman" w:cs="Times New Roman"/>
                <w:b/>
                <w:iCs/>
                <w:sz w:val="24"/>
                <w:szCs w:val="24"/>
              </w:rPr>
              <w:t>Код (числовое обозначение)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545748" w:rsidRPr="00B50689" w:rsidRDefault="00545748" w:rsidP="00545748">
            <w:pPr>
              <w:suppressAutoHyphens/>
              <w:snapToGrid w:val="0"/>
              <w:jc w:val="both"/>
              <w:rPr>
                <w:rFonts w:ascii="Times New Roman" w:hAnsi="Times New Roman" w:cs="Times New Roman"/>
                <w:b/>
                <w:sz w:val="24"/>
                <w:szCs w:val="24"/>
                <w:lang w:eastAsia="ar-SA"/>
              </w:rPr>
            </w:pPr>
            <w:r w:rsidRPr="00B50689">
              <w:rPr>
                <w:rFonts w:ascii="Times New Roman" w:hAnsi="Times New Roman" w:cs="Times New Roman"/>
                <w:b/>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50689">
              <w:rPr>
                <w:rFonts w:ascii="Times New Roman" w:hAnsi="Times New Roman" w:cs="Times New Roman"/>
                <w:b/>
                <w:sz w:val="24"/>
                <w:szCs w:val="24"/>
                <w:lang w:eastAsia="ar-SA"/>
              </w:rPr>
              <w:t xml:space="preserve"> утвержденным </w:t>
            </w:r>
            <w:r w:rsidRPr="00B50689">
              <w:rPr>
                <w:rFonts w:ascii="Times New Roman" w:hAnsi="Times New Roman" w:cs="Times New Roman"/>
                <w:b/>
                <w:bCs/>
                <w:sz w:val="24"/>
                <w:szCs w:val="24"/>
              </w:rPr>
              <w:t>уполномоченным федеральным органом исполнительной власти)</w:t>
            </w:r>
          </w:p>
        </w:tc>
        <w:tc>
          <w:tcPr>
            <w:tcW w:w="4111"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545748" w:rsidRPr="00B50689" w:rsidRDefault="00545748" w:rsidP="00545748">
            <w:pPr>
              <w:suppressAutoHyphens/>
              <w:snapToGrid w:val="0"/>
              <w:jc w:val="both"/>
              <w:rPr>
                <w:rFonts w:ascii="Times New Roman" w:hAnsi="Times New Roman" w:cs="Times New Roman"/>
                <w:b/>
                <w:bCs/>
                <w:iCs/>
                <w:sz w:val="24"/>
                <w:szCs w:val="24"/>
              </w:rPr>
            </w:pPr>
            <w:r w:rsidRPr="00B50689">
              <w:rPr>
                <w:rFonts w:ascii="Times New Roman" w:hAnsi="Times New Roman" w:cs="Times New Roman"/>
                <w:b/>
                <w:bCs/>
                <w:iCs/>
                <w:sz w:val="24"/>
                <w:szCs w:val="24"/>
              </w:rPr>
              <w:t>Параметры разрешенного строительства, реконструкции объектов капстроительства</w:t>
            </w:r>
          </w:p>
        </w:tc>
      </w:tr>
      <w:tr w:rsidR="00545748" w:rsidRPr="00B50689" w:rsidTr="00545748">
        <w:trPr>
          <w:cantSplit/>
          <w:trHeight w:val="2096"/>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rPr>
                <w:rFonts w:ascii="Times New Roman" w:hAnsi="Times New Roman" w:cs="Times New Roman"/>
                <w:b/>
                <w:i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rPr>
                <w:rFonts w:ascii="Times New Roman" w:hAnsi="Times New Roman" w:cs="Times New Roman"/>
                <w:b/>
                <w:iCs/>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rPr>
                <w:rFonts w:ascii="Times New Roman" w:hAnsi="Times New Roman" w:cs="Times New Roman"/>
                <w:b/>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545748" w:rsidRPr="00B50689" w:rsidRDefault="00545748" w:rsidP="00545748">
            <w:pPr>
              <w:suppressAutoHyphens/>
              <w:snapToGrid w:val="0"/>
              <w:jc w:val="both"/>
              <w:rPr>
                <w:rFonts w:ascii="Times New Roman" w:hAnsi="Times New Roman" w:cs="Times New Roman"/>
                <w:b/>
                <w:iCs/>
                <w:sz w:val="24"/>
                <w:szCs w:val="24"/>
              </w:rPr>
            </w:pPr>
            <w:r w:rsidRPr="00B50689">
              <w:rPr>
                <w:rFonts w:ascii="Times New Roman" w:hAnsi="Times New Roman" w:cs="Times New Roman"/>
                <w:b/>
                <w:iCs/>
                <w:sz w:val="24"/>
                <w:szCs w:val="24"/>
              </w:rPr>
              <w:t>Предельная этажность зданий, строений, сооружений, этаж</w:t>
            </w:r>
          </w:p>
        </w:tc>
        <w:tc>
          <w:tcPr>
            <w:tcW w:w="1417" w:type="dxa"/>
            <w:gridSpan w:val="2"/>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545748" w:rsidRPr="00B50689" w:rsidRDefault="00545748" w:rsidP="00545748">
            <w:pPr>
              <w:suppressAutoHyphens/>
              <w:snapToGrid w:val="0"/>
              <w:jc w:val="both"/>
              <w:rPr>
                <w:rFonts w:ascii="Times New Roman" w:hAnsi="Times New Roman" w:cs="Times New Roman"/>
                <w:b/>
                <w:iCs/>
                <w:sz w:val="24"/>
                <w:szCs w:val="24"/>
              </w:rPr>
            </w:pPr>
            <w:r w:rsidRPr="00B50689">
              <w:rPr>
                <w:rFonts w:ascii="Times New Roman" w:hAnsi="Times New Roman" w:cs="Times New Roman"/>
                <w:b/>
                <w:iCs/>
                <w:sz w:val="24"/>
                <w:szCs w:val="24"/>
              </w:rPr>
              <w:t>Предельные размеры земельных участков (мин</w:t>
            </w:r>
            <w:proofErr w:type="gramStart"/>
            <w:r w:rsidRPr="00B50689">
              <w:rPr>
                <w:rFonts w:ascii="Times New Roman" w:hAnsi="Times New Roman" w:cs="Times New Roman"/>
                <w:b/>
                <w:iCs/>
                <w:sz w:val="24"/>
                <w:szCs w:val="24"/>
              </w:rPr>
              <w:t>.-</w:t>
            </w:r>
            <w:proofErr w:type="gramEnd"/>
            <w:r w:rsidRPr="00B50689">
              <w:rPr>
                <w:rFonts w:ascii="Times New Roman" w:hAnsi="Times New Roman" w:cs="Times New Roman"/>
                <w:b/>
                <w:iCs/>
                <w:sz w:val="24"/>
                <w:szCs w:val="24"/>
              </w:rPr>
              <w:t>макс.), кв.м</w:t>
            </w:r>
          </w:p>
        </w:tc>
        <w:tc>
          <w:tcPr>
            <w:tcW w:w="709"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545748" w:rsidRPr="00B50689" w:rsidRDefault="00545748" w:rsidP="00545748">
            <w:pPr>
              <w:suppressAutoHyphens/>
              <w:snapToGrid w:val="0"/>
              <w:jc w:val="both"/>
              <w:rPr>
                <w:rFonts w:ascii="Times New Roman" w:hAnsi="Times New Roman" w:cs="Times New Roman"/>
                <w:b/>
                <w:iCs/>
                <w:sz w:val="24"/>
                <w:szCs w:val="24"/>
              </w:rPr>
            </w:pPr>
            <w:r w:rsidRPr="00B50689">
              <w:rPr>
                <w:rFonts w:ascii="Times New Roman" w:hAnsi="Times New Roman" w:cs="Times New Roman"/>
                <w:b/>
                <w:iCs/>
                <w:sz w:val="24"/>
                <w:szCs w:val="24"/>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545748" w:rsidRPr="00B50689" w:rsidRDefault="00545748" w:rsidP="00545748">
            <w:pPr>
              <w:suppressAutoHyphens/>
              <w:snapToGrid w:val="0"/>
              <w:ind w:right="113"/>
              <w:jc w:val="both"/>
              <w:rPr>
                <w:rFonts w:ascii="Times New Roman" w:hAnsi="Times New Roman" w:cs="Times New Roman"/>
                <w:b/>
                <w:iCs/>
                <w:sz w:val="24"/>
                <w:szCs w:val="24"/>
              </w:rPr>
            </w:pPr>
            <w:r w:rsidRPr="00B50689">
              <w:rPr>
                <w:rFonts w:ascii="Times New Roman" w:hAnsi="Times New Roman" w:cs="Times New Roman"/>
                <w:b/>
                <w:iCs/>
                <w:sz w:val="24"/>
                <w:szCs w:val="24"/>
              </w:rPr>
              <w:t>Минимальные отступы от границ земельного участка (м)</w:t>
            </w:r>
          </w:p>
        </w:tc>
      </w:tr>
      <w:tr w:rsidR="00545748" w:rsidRPr="00B50689" w:rsidTr="00545748">
        <w:trPr>
          <w:trHeight w:val="397"/>
        </w:trPr>
        <w:tc>
          <w:tcPr>
            <w:tcW w:w="9780" w:type="dxa"/>
            <w:gridSpan w:val="8"/>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both"/>
              <w:rPr>
                <w:rFonts w:ascii="Times New Roman" w:hAnsi="Times New Roman" w:cs="Times New Roman"/>
                <w:b/>
                <w:bCs/>
                <w:sz w:val="24"/>
                <w:szCs w:val="24"/>
              </w:rPr>
            </w:pPr>
            <w:r w:rsidRPr="00B50689">
              <w:rPr>
                <w:rFonts w:ascii="Times New Roman" w:hAnsi="Times New Roman" w:cs="Times New Roman"/>
                <w:b/>
                <w:bCs/>
                <w:sz w:val="24"/>
                <w:szCs w:val="24"/>
              </w:rPr>
              <w:t xml:space="preserve">Основные виды и параметры разрешенного использования земельных участков и </w:t>
            </w:r>
            <w:r w:rsidRPr="00B50689">
              <w:rPr>
                <w:rFonts w:ascii="Times New Roman" w:hAnsi="Times New Roman" w:cs="Times New Roman"/>
                <w:b/>
                <w:bCs/>
                <w:sz w:val="24"/>
                <w:szCs w:val="24"/>
              </w:rPr>
              <w:lastRenderedPageBreak/>
              <w:t>объектов капитального строительства</w:t>
            </w:r>
          </w:p>
        </w:tc>
      </w:tr>
      <w:tr w:rsidR="00545748" w:rsidRPr="00B50689" w:rsidTr="00545748">
        <w:trPr>
          <w:trHeight w:val="537"/>
        </w:trPr>
        <w:tc>
          <w:tcPr>
            <w:tcW w:w="566"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2.1</w:t>
            </w:r>
          </w:p>
        </w:tc>
        <w:tc>
          <w:tcPr>
            <w:tcW w:w="3969"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Для индивидуального жилищного строительства</w:t>
            </w:r>
          </w:p>
        </w:tc>
        <w:tc>
          <w:tcPr>
            <w:tcW w:w="993"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both"/>
              <w:rPr>
                <w:rFonts w:ascii="Times New Roman" w:hAnsi="Times New Roman" w:cs="Times New Roman"/>
                <w:iCs/>
                <w:sz w:val="24"/>
                <w:szCs w:val="24"/>
              </w:rPr>
            </w:pPr>
            <w:r>
              <w:rPr>
                <w:rFonts w:ascii="Times New Roman" w:hAnsi="Times New Roman" w:cs="Times New Roman"/>
                <w:iCs/>
                <w:sz w:val="24"/>
                <w:szCs w:val="24"/>
                <w:lang w:val="en-US"/>
              </w:rPr>
              <w:t>6</w:t>
            </w:r>
            <w:r w:rsidRPr="00B50689">
              <w:rPr>
                <w:rFonts w:ascii="Times New Roman" w:hAnsi="Times New Roman" w:cs="Times New Roman"/>
                <w:iCs/>
                <w:sz w:val="24"/>
                <w:szCs w:val="24"/>
              </w:rPr>
              <w:t>00-</w:t>
            </w:r>
            <w:r>
              <w:rPr>
                <w:rFonts w:ascii="Times New Roman" w:hAnsi="Times New Roman" w:cs="Times New Roman"/>
                <w:iCs/>
                <w:sz w:val="24"/>
                <w:szCs w:val="24"/>
                <w:lang w:val="en-US"/>
              </w:rPr>
              <w:t>40</w:t>
            </w:r>
            <w:r w:rsidRPr="00B50689">
              <w:rPr>
                <w:rFonts w:ascii="Times New Roman" w:hAnsi="Times New Roman" w:cs="Times New Roman"/>
                <w:iCs/>
                <w:sz w:val="24"/>
                <w:szCs w:val="24"/>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2.2</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Для ведения личного подсобного хозяйства (приусадебный земельный участок)</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1000-10000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3.4.1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100-5000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3.5.1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Дошкольное, начальное и среднее общее образование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1000-50000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3.8.1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Государственное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100-5000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13.1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Ведение огородничества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Pr>
                <w:rFonts w:ascii="Times New Roman" w:hAnsi="Times New Roman" w:cs="Times New Roman"/>
                <w:iCs/>
                <w:sz w:val="24"/>
                <w:szCs w:val="24"/>
                <w:lang w:val="en-US"/>
              </w:rPr>
              <w:t>2</w:t>
            </w:r>
            <w:r w:rsidRPr="00B50689">
              <w:rPr>
                <w:rFonts w:ascii="Times New Roman" w:hAnsi="Times New Roman" w:cs="Times New Roman"/>
                <w:iCs/>
                <w:sz w:val="24"/>
                <w:szCs w:val="24"/>
              </w:rPr>
              <w:t>00-1500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Малоэтажная многоквартирная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600-1000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2.7.1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Хранение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Минимум15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1E23DF" w:rsidRDefault="00545748" w:rsidP="00545748">
            <w:pPr>
              <w:suppressAutoHyphens/>
              <w:snapToGrid w:val="0"/>
              <w:jc w:val="both"/>
              <w:rPr>
                <w:rFonts w:ascii="Times New Roman" w:hAnsi="Times New Roman" w:cs="Times New Roman"/>
                <w:iCs/>
                <w:sz w:val="24"/>
                <w:szCs w:val="24"/>
                <w:lang w:val="en-US"/>
              </w:rPr>
            </w:pPr>
            <w:r>
              <w:rPr>
                <w:rFonts w:ascii="Times New Roman" w:hAnsi="Times New Roman" w:cs="Times New Roman"/>
                <w:iCs/>
                <w:sz w:val="24"/>
                <w:szCs w:val="24"/>
                <w:lang w:val="en-US"/>
              </w:rPr>
              <w:t>2</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2.3</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Блокированная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100-3000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3.2.3</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Оказание услуг связи</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100-60000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3.6.1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 xml:space="preserve">Объекты </w:t>
            </w:r>
            <w:proofErr w:type="spellStart"/>
            <w:r w:rsidRPr="00B50689">
              <w:rPr>
                <w:rFonts w:ascii="Times New Roman" w:hAnsi="Times New Roman" w:cs="Times New Roman"/>
                <w:iCs/>
                <w:sz w:val="24"/>
                <w:szCs w:val="24"/>
              </w:rPr>
              <w:t>культурно-досуговой</w:t>
            </w:r>
            <w:proofErr w:type="spellEnd"/>
            <w:r w:rsidRPr="00B50689">
              <w:rPr>
                <w:rFonts w:ascii="Times New Roman" w:hAnsi="Times New Roman" w:cs="Times New Roman"/>
                <w:iCs/>
                <w:sz w:val="24"/>
                <w:szCs w:val="24"/>
              </w:rPr>
              <w:t xml:space="preserve">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1000-5000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3.10.1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100-5000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1200-5000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4.5</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lastRenderedPageBreak/>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4.9</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Служебные гаражи</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400-6000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100-50000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12.0.1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Улично-дорожная сеть</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Не устанавливаются</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12.0.2</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Благоустройство территории</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Не устанавливаются</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13.2</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Ведение садоводства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300</w:t>
            </w:r>
            <w:r>
              <w:rPr>
                <w:rFonts w:ascii="Times New Roman" w:hAnsi="Times New Roman" w:cs="Times New Roman"/>
                <w:iCs/>
                <w:sz w:val="24"/>
                <w:szCs w:val="24"/>
                <w:lang w:val="en-US"/>
              </w:rPr>
              <w:t>-</w:t>
            </w:r>
            <w:r w:rsidRPr="00B50689">
              <w:rPr>
                <w:rFonts w:ascii="Times New Roman" w:hAnsi="Times New Roman" w:cs="Times New Roman"/>
                <w:iCs/>
                <w:sz w:val="24"/>
                <w:szCs w:val="24"/>
              </w:rPr>
              <w:t>1000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3.1.1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Предоставление коммунальных услуг</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3.1.2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397"/>
        </w:trPr>
        <w:tc>
          <w:tcPr>
            <w:tcW w:w="9780" w:type="dxa"/>
            <w:gridSpan w:val="8"/>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3.3</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Бытовое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100-5000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3.7.1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Осуществление религиозных обрядов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100-50000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4.3</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Рынки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100-10000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4.4</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25-5000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4.6</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4.8.1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Развлекательные мероприятия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25-500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4.9.1.1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Заправка транспортных средств</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25-500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4.9.1.2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Обеспечение дорожного отдыха</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25-500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4.9.1.3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Автомобильные мойки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25-500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lastRenderedPageBreak/>
              <w:t>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4.9.1.4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Ремонт автомобилей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25-500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Обеспечение спортивно-зрелищных мероприятий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100-20000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6.8</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Связь</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h:10-70м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50-5000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545748" w:rsidRPr="00B50689" w:rsidRDefault="00545748" w:rsidP="00545748">
            <w:pPr>
              <w:suppressAutoHyphens/>
              <w:snapToGrid w:val="0"/>
              <w:jc w:val="both"/>
              <w:rPr>
                <w:rFonts w:ascii="Times New Roman" w:hAnsi="Times New Roman" w:cs="Times New Roman"/>
                <w:iCs/>
                <w:sz w:val="24"/>
                <w:szCs w:val="24"/>
              </w:rPr>
            </w:pPr>
          </w:p>
        </w:tc>
      </w:tr>
      <w:tr w:rsidR="00545748" w:rsidRPr="00B50689" w:rsidTr="00545748">
        <w:trPr>
          <w:trHeight w:val="397"/>
        </w:trPr>
        <w:tc>
          <w:tcPr>
            <w:tcW w:w="9780" w:type="dxa"/>
            <w:gridSpan w:val="8"/>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545748" w:rsidRPr="00B50689" w:rsidTr="00545748">
        <w:trPr>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2.7</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Обслуживание жилой застройки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300-6000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bl>
    <w:p w:rsidR="00545748" w:rsidRPr="00B50689" w:rsidRDefault="00545748" w:rsidP="00545748">
      <w:pPr>
        <w:ind w:firstLine="567"/>
        <w:jc w:val="both"/>
        <w:rPr>
          <w:rFonts w:ascii="Times New Roman" w:hAnsi="Times New Roman" w:cs="Times New Roman"/>
          <w:bCs/>
          <w:sz w:val="24"/>
          <w:szCs w:val="24"/>
        </w:rPr>
      </w:pPr>
    </w:p>
    <w:p w:rsidR="00545748" w:rsidRPr="00B50689" w:rsidRDefault="00545748" w:rsidP="00545748">
      <w:pPr>
        <w:ind w:firstLine="567"/>
        <w:jc w:val="both"/>
        <w:rPr>
          <w:rFonts w:ascii="Times New Roman" w:hAnsi="Times New Roman" w:cs="Times New Roman"/>
          <w:bCs/>
          <w:sz w:val="24"/>
          <w:szCs w:val="24"/>
        </w:rPr>
      </w:pPr>
      <w:r w:rsidRPr="00B50689">
        <w:rPr>
          <w:rFonts w:ascii="Times New Roman" w:hAnsi="Times New Roman" w:cs="Times New Roman"/>
          <w:bCs/>
          <w:sz w:val="24"/>
          <w:szCs w:val="24"/>
        </w:rPr>
        <w:t>Примечания:</w:t>
      </w:r>
    </w:p>
    <w:p w:rsidR="00545748" w:rsidRPr="00B50689" w:rsidRDefault="00545748" w:rsidP="00545748">
      <w:pPr>
        <w:suppressAutoHyphens/>
        <w:snapToGrid w:val="0"/>
        <w:spacing w:after="0" w:line="240" w:lineRule="auto"/>
        <w:ind w:firstLine="567"/>
        <w:jc w:val="both"/>
        <w:rPr>
          <w:rFonts w:ascii="Times New Roman" w:hAnsi="Times New Roman" w:cs="Times New Roman"/>
          <w:bCs/>
          <w:sz w:val="24"/>
          <w:szCs w:val="24"/>
        </w:rPr>
      </w:pPr>
      <w:r w:rsidRPr="00B50689">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B50689">
        <w:rPr>
          <w:rFonts w:ascii="Times New Roman" w:hAnsi="Times New Roman" w:cs="Times New Roman"/>
          <w:bCs/>
          <w:sz w:val="24"/>
          <w:szCs w:val="24"/>
        </w:rPr>
        <w:t>уполномоченным федеральным органом исполнительной власти.</w:t>
      </w:r>
    </w:p>
    <w:p w:rsidR="00545748" w:rsidRPr="00B50689" w:rsidRDefault="00545748" w:rsidP="00545748">
      <w:pPr>
        <w:suppressAutoHyphens/>
        <w:snapToGrid w:val="0"/>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садоводства, огородничества, устанавливаются Законом Чувашской Республики и решением Собрания депутатов </w:t>
      </w:r>
      <w:proofErr w:type="spellStart"/>
      <w:r>
        <w:rPr>
          <w:rFonts w:ascii="Times New Roman" w:hAnsi="Times New Roman" w:cs="Times New Roman"/>
          <w:sz w:val="24"/>
          <w:szCs w:val="24"/>
        </w:rPr>
        <w:t>Первочурашевского</w:t>
      </w:r>
      <w:proofErr w:type="spellEnd"/>
      <w:r w:rsidRPr="00B50689">
        <w:rPr>
          <w:rFonts w:ascii="Times New Roman" w:hAnsi="Times New Roman" w:cs="Times New Roman"/>
          <w:sz w:val="24"/>
          <w:szCs w:val="24"/>
        </w:rPr>
        <w:t xml:space="preserve"> сельского поселения.</w:t>
      </w:r>
    </w:p>
    <w:p w:rsidR="00545748" w:rsidRPr="00B50689" w:rsidRDefault="00545748" w:rsidP="00545748">
      <w:pPr>
        <w:tabs>
          <w:tab w:val="left" w:pos="460"/>
          <w:tab w:val="num" w:pos="2062"/>
        </w:tabs>
        <w:overflowPunct w:val="0"/>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545748" w:rsidRPr="00B50689" w:rsidRDefault="00545748" w:rsidP="00545748">
      <w:pPr>
        <w:tabs>
          <w:tab w:val="left" w:pos="600"/>
          <w:tab w:val="left" w:pos="851"/>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4. Требования к ограждениям земельных участков индивидуальных жилых домов:</w:t>
      </w:r>
    </w:p>
    <w:p w:rsidR="00545748" w:rsidRPr="0028378E" w:rsidRDefault="00545748" w:rsidP="00545748">
      <w:pPr>
        <w:tabs>
          <w:tab w:val="left" w:pos="600"/>
          <w:tab w:val="left" w:pos="851"/>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ab/>
        <w:t>а) максимальная высота ограждений – 2 метра;</w:t>
      </w:r>
    </w:p>
    <w:p w:rsidR="00545748" w:rsidRPr="0028378E" w:rsidRDefault="00545748" w:rsidP="00545748">
      <w:pPr>
        <w:tabs>
          <w:tab w:val="left" w:pos="600"/>
          <w:tab w:val="left" w:pos="851"/>
        </w:tabs>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ab/>
        <w:t>б) ограждение в виде декоративного озеленения – 1,2 м;</w:t>
      </w:r>
    </w:p>
    <w:p w:rsidR="00545748" w:rsidRPr="0028378E" w:rsidRDefault="00545748" w:rsidP="00545748">
      <w:pPr>
        <w:tabs>
          <w:tab w:val="left" w:pos="600"/>
          <w:tab w:val="left" w:pos="851"/>
        </w:tabs>
        <w:spacing w:after="0" w:line="240" w:lineRule="auto"/>
        <w:ind w:firstLine="567"/>
        <w:jc w:val="both"/>
        <w:rPr>
          <w:rFonts w:ascii="Times New Roman" w:hAnsi="Times New Roman" w:cs="Times New Roman"/>
          <w:sz w:val="24"/>
          <w:szCs w:val="24"/>
        </w:rPr>
      </w:pPr>
    </w:p>
    <w:p w:rsidR="00545748" w:rsidRPr="00B50689" w:rsidRDefault="00545748" w:rsidP="00545748">
      <w:pPr>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 xml:space="preserve">5. Высота гаражей – не более </w:t>
      </w:r>
      <w:r w:rsidRPr="001E23DF">
        <w:rPr>
          <w:rFonts w:ascii="Times New Roman" w:hAnsi="Times New Roman" w:cs="Times New Roman"/>
          <w:sz w:val="24"/>
          <w:szCs w:val="24"/>
        </w:rPr>
        <w:t>6</w:t>
      </w:r>
      <w:r w:rsidRPr="00B50689">
        <w:rPr>
          <w:rFonts w:ascii="Times New Roman" w:hAnsi="Times New Roman" w:cs="Times New Roman"/>
          <w:sz w:val="24"/>
          <w:szCs w:val="24"/>
        </w:rPr>
        <w:t xml:space="preserve"> метров.</w:t>
      </w:r>
    </w:p>
    <w:p w:rsidR="00545748" w:rsidRPr="00B50689" w:rsidRDefault="00545748" w:rsidP="00545748">
      <w:pPr>
        <w:ind w:firstLine="567"/>
        <w:jc w:val="both"/>
        <w:rPr>
          <w:rFonts w:ascii="Times New Roman" w:hAnsi="Times New Roman" w:cs="Times New Roman"/>
          <w:sz w:val="24"/>
          <w:szCs w:val="24"/>
        </w:rPr>
      </w:pPr>
      <w:r w:rsidRPr="00B50689">
        <w:rPr>
          <w:rFonts w:ascii="Times New Roman" w:hAnsi="Times New Roman" w:cs="Times New Roman"/>
          <w:sz w:val="24"/>
          <w:szCs w:val="24"/>
        </w:rPr>
        <w:t xml:space="preserve">6. Использование земельных участков и объектов капитального строительства в границах </w:t>
      </w:r>
      <w:proofErr w:type="spellStart"/>
      <w:r w:rsidRPr="00B50689">
        <w:rPr>
          <w:rFonts w:ascii="Times New Roman" w:hAnsi="Times New Roman" w:cs="Times New Roman"/>
          <w:sz w:val="24"/>
          <w:szCs w:val="24"/>
        </w:rPr>
        <w:t>водоохранных</w:t>
      </w:r>
      <w:proofErr w:type="spellEnd"/>
      <w:r w:rsidRPr="00B50689">
        <w:rPr>
          <w:rFonts w:ascii="Times New Roman" w:hAnsi="Times New Roman" w:cs="Times New Roman"/>
          <w:sz w:val="24"/>
          <w:szCs w:val="24"/>
        </w:rPr>
        <w:t xml:space="preserve"> зон и прибрежных защитных полос осуществлять в соответствии с требованиями статьи 65 Водного кодекса Российской Федерации.</w:t>
      </w:r>
      <w:bookmarkStart w:id="157" w:name="_Toc442193465"/>
    </w:p>
    <w:p w:rsidR="00545748" w:rsidRPr="00B50689" w:rsidRDefault="00545748" w:rsidP="00545748">
      <w:pPr>
        <w:keepNext/>
        <w:widowControl w:val="0"/>
        <w:tabs>
          <w:tab w:val="left" w:pos="0"/>
        </w:tabs>
        <w:suppressAutoHyphens/>
        <w:ind w:firstLine="567"/>
        <w:jc w:val="both"/>
        <w:outlineLvl w:val="2"/>
        <w:rPr>
          <w:rFonts w:ascii="Times New Roman" w:hAnsi="Times New Roman" w:cs="Times New Roman"/>
          <w:b/>
          <w:bCs/>
          <w:sz w:val="24"/>
          <w:szCs w:val="24"/>
        </w:rPr>
      </w:pPr>
      <w:bookmarkStart w:id="158" w:name="_Toc514925209"/>
      <w:bookmarkStart w:id="159" w:name="_Toc442193476"/>
      <w:bookmarkEnd w:id="157"/>
      <w:r w:rsidRPr="00B50689">
        <w:rPr>
          <w:rFonts w:ascii="Times New Roman" w:hAnsi="Times New Roman" w:cs="Times New Roman"/>
          <w:b/>
          <w:bCs/>
          <w:sz w:val="24"/>
          <w:szCs w:val="24"/>
        </w:rPr>
        <w:lastRenderedPageBreak/>
        <w:t>Статья 40. Градостроительный регламент зоны сельскохозяйственного использования (СХ-2)</w:t>
      </w:r>
      <w:bookmarkEnd w:id="158"/>
      <w:bookmarkEnd w:id="159"/>
    </w:p>
    <w:p w:rsidR="00545748" w:rsidRPr="00B50689" w:rsidRDefault="00545748" w:rsidP="00545748">
      <w:pPr>
        <w:overflowPunct w:val="0"/>
        <w:spacing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545748" w:rsidRPr="00B50689" w:rsidRDefault="00545748" w:rsidP="00545748">
      <w:pPr>
        <w:overflowPunct w:val="0"/>
        <w:ind w:firstLine="567"/>
        <w:jc w:val="both"/>
        <w:rPr>
          <w:rFonts w:ascii="Times New Roman" w:hAnsi="Times New Roman" w:cs="Times New Roman"/>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134"/>
        <w:gridCol w:w="3969"/>
        <w:gridCol w:w="993"/>
        <w:gridCol w:w="1417"/>
        <w:gridCol w:w="709"/>
        <w:gridCol w:w="992"/>
      </w:tblGrid>
      <w:tr w:rsidR="00545748" w:rsidRPr="00B50689" w:rsidTr="00545748">
        <w:trPr>
          <w:trHeight w:val="2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545748" w:rsidRPr="00B50689" w:rsidRDefault="00545748" w:rsidP="00545748">
            <w:pPr>
              <w:suppressAutoHyphens/>
              <w:snapToGrid w:val="0"/>
              <w:jc w:val="both"/>
              <w:rPr>
                <w:rFonts w:ascii="Times New Roman" w:hAnsi="Times New Roman" w:cs="Times New Roman"/>
                <w:b/>
                <w:iCs/>
                <w:sz w:val="24"/>
                <w:szCs w:val="24"/>
              </w:rPr>
            </w:pPr>
            <w:r w:rsidRPr="00B50689">
              <w:rPr>
                <w:rFonts w:ascii="Times New Roman" w:hAnsi="Times New Roman" w:cs="Times New Roman"/>
                <w:b/>
                <w:iCs/>
                <w:sz w:val="24"/>
                <w:szCs w:val="24"/>
              </w:rPr>
              <w:t>№</w:t>
            </w:r>
          </w:p>
          <w:p w:rsidR="00545748" w:rsidRPr="00B50689" w:rsidRDefault="00545748" w:rsidP="00545748">
            <w:pPr>
              <w:suppressAutoHyphens/>
              <w:snapToGrid w:val="0"/>
              <w:jc w:val="both"/>
              <w:rPr>
                <w:rFonts w:ascii="Times New Roman" w:hAnsi="Times New Roman" w:cs="Times New Roman"/>
                <w:b/>
                <w:iCs/>
                <w:sz w:val="24"/>
                <w:szCs w:val="24"/>
              </w:rPr>
            </w:pPr>
            <w:proofErr w:type="gramStart"/>
            <w:r w:rsidRPr="00B50689">
              <w:rPr>
                <w:rFonts w:ascii="Times New Roman" w:hAnsi="Times New Roman" w:cs="Times New Roman"/>
                <w:b/>
                <w:iCs/>
                <w:sz w:val="24"/>
                <w:szCs w:val="24"/>
              </w:rPr>
              <w:t>П</w:t>
            </w:r>
            <w:proofErr w:type="gramEnd"/>
            <w:r w:rsidRPr="00B50689">
              <w:rPr>
                <w:rFonts w:ascii="Times New Roman" w:hAnsi="Times New Roman" w:cs="Times New Roman"/>
                <w:b/>
                <w:iCs/>
                <w:sz w:val="24"/>
                <w:szCs w:val="24"/>
              </w:rPr>
              <w:t>№/п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545748" w:rsidRPr="00B50689" w:rsidRDefault="00545748" w:rsidP="00545748">
            <w:pPr>
              <w:suppressAutoHyphens/>
              <w:snapToGrid w:val="0"/>
              <w:ind w:firstLine="34"/>
              <w:jc w:val="both"/>
              <w:rPr>
                <w:rFonts w:ascii="Times New Roman" w:hAnsi="Times New Roman" w:cs="Times New Roman"/>
                <w:b/>
                <w:iCs/>
                <w:sz w:val="24"/>
                <w:szCs w:val="24"/>
              </w:rPr>
            </w:pPr>
            <w:r w:rsidRPr="00B50689">
              <w:rPr>
                <w:rFonts w:ascii="Times New Roman" w:hAnsi="Times New Roman" w:cs="Times New Roman"/>
                <w:b/>
                <w:iCs/>
                <w:sz w:val="24"/>
                <w:szCs w:val="24"/>
              </w:rPr>
              <w:t>Код (числовое обозначение)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545748" w:rsidRPr="00B50689" w:rsidRDefault="00545748" w:rsidP="00545748">
            <w:pPr>
              <w:suppressAutoHyphens/>
              <w:snapToGrid w:val="0"/>
              <w:jc w:val="both"/>
              <w:rPr>
                <w:rFonts w:ascii="Times New Roman" w:hAnsi="Times New Roman" w:cs="Times New Roman"/>
                <w:b/>
                <w:iCs/>
                <w:sz w:val="24"/>
                <w:szCs w:val="24"/>
              </w:rPr>
            </w:pPr>
            <w:r w:rsidRPr="00B50689">
              <w:rPr>
                <w:rFonts w:ascii="Times New Roman" w:hAnsi="Times New Roman" w:cs="Times New Roman"/>
                <w:b/>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111"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545748" w:rsidRPr="00B50689" w:rsidRDefault="00545748" w:rsidP="00545748">
            <w:pPr>
              <w:suppressAutoHyphens/>
              <w:snapToGrid w:val="0"/>
              <w:jc w:val="both"/>
              <w:rPr>
                <w:rFonts w:ascii="Times New Roman" w:hAnsi="Times New Roman" w:cs="Times New Roman"/>
                <w:b/>
                <w:bCs/>
                <w:iCs/>
                <w:sz w:val="24"/>
                <w:szCs w:val="24"/>
              </w:rPr>
            </w:pPr>
            <w:r w:rsidRPr="00B50689">
              <w:rPr>
                <w:rFonts w:ascii="Times New Roman" w:hAnsi="Times New Roman" w:cs="Times New Roman"/>
                <w:b/>
                <w:bCs/>
                <w:iCs/>
                <w:sz w:val="24"/>
                <w:szCs w:val="24"/>
              </w:rPr>
              <w:t>Параметры разрешенного строительства, реконструкции объектов капстроительства</w:t>
            </w:r>
          </w:p>
        </w:tc>
      </w:tr>
      <w:tr w:rsidR="00545748" w:rsidRPr="00B50689" w:rsidTr="00545748">
        <w:trPr>
          <w:cantSplit/>
          <w:trHeight w:val="2096"/>
          <w:tblHead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rPr>
                <w:rFonts w:ascii="Times New Roman" w:hAnsi="Times New Roman" w:cs="Times New Roman"/>
                <w:b/>
                <w:i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rPr>
                <w:rFonts w:ascii="Times New Roman" w:hAnsi="Times New Roman" w:cs="Times New Roman"/>
                <w:b/>
                <w:iCs/>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rPr>
                <w:rFonts w:ascii="Times New Roman" w:hAnsi="Times New Roman" w:cs="Times New Roman"/>
                <w:b/>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545748" w:rsidRPr="00B50689" w:rsidRDefault="00545748" w:rsidP="00545748">
            <w:pPr>
              <w:suppressAutoHyphens/>
              <w:snapToGrid w:val="0"/>
              <w:jc w:val="both"/>
              <w:rPr>
                <w:rFonts w:ascii="Times New Roman" w:hAnsi="Times New Roman" w:cs="Times New Roman"/>
                <w:b/>
                <w:iCs/>
                <w:sz w:val="24"/>
                <w:szCs w:val="24"/>
              </w:rPr>
            </w:pPr>
            <w:r w:rsidRPr="00B50689">
              <w:rPr>
                <w:rFonts w:ascii="Times New Roman" w:hAnsi="Times New Roman" w:cs="Times New Roman"/>
                <w:b/>
                <w:iCs/>
                <w:sz w:val="24"/>
                <w:szCs w:val="24"/>
              </w:rPr>
              <w:t>Предельная этажность зданий, строений, сооружений, этаж</w:t>
            </w:r>
          </w:p>
        </w:tc>
        <w:tc>
          <w:tcPr>
            <w:tcW w:w="1417"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545748" w:rsidRPr="00B50689" w:rsidRDefault="00545748" w:rsidP="00545748">
            <w:pPr>
              <w:suppressAutoHyphens/>
              <w:snapToGrid w:val="0"/>
              <w:jc w:val="both"/>
              <w:rPr>
                <w:rFonts w:ascii="Times New Roman" w:hAnsi="Times New Roman" w:cs="Times New Roman"/>
                <w:b/>
                <w:iCs/>
                <w:sz w:val="24"/>
                <w:szCs w:val="24"/>
              </w:rPr>
            </w:pPr>
            <w:r w:rsidRPr="00B50689">
              <w:rPr>
                <w:rFonts w:ascii="Times New Roman" w:hAnsi="Times New Roman" w:cs="Times New Roman"/>
                <w:b/>
                <w:iCs/>
                <w:sz w:val="24"/>
                <w:szCs w:val="24"/>
              </w:rPr>
              <w:t>Предельные размеры земельных участков (мин</w:t>
            </w:r>
            <w:proofErr w:type="gramStart"/>
            <w:r w:rsidRPr="00B50689">
              <w:rPr>
                <w:rFonts w:ascii="Times New Roman" w:hAnsi="Times New Roman" w:cs="Times New Roman"/>
                <w:b/>
                <w:iCs/>
                <w:sz w:val="24"/>
                <w:szCs w:val="24"/>
              </w:rPr>
              <w:t>.-</w:t>
            </w:r>
            <w:proofErr w:type="gramEnd"/>
            <w:r w:rsidRPr="00B50689">
              <w:rPr>
                <w:rFonts w:ascii="Times New Roman" w:hAnsi="Times New Roman" w:cs="Times New Roman"/>
                <w:b/>
                <w:iCs/>
                <w:sz w:val="24"/>
                <w:szCs w:val="24"/>
              </w:rPr>
              <w:t>макс.), кв.м</w:t>
            </w:r>
          </w:p>
        </w:tc>
        <w:tc>
          <w:tcPr>
            <w:tcW w:w="709"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545748" w:rsidRPr="00B50689" w:rsidRDefault="00545748" w:rsidP="00545748">
            <w:pPr>
              <w:suppressAutoHyphens/>
              <w:snapToGrid w:val="0"/>
              <w:jc w:val="both"/>
              <w:rPr>
                <w:rFonts w:ascii="Times New Roman" w:hAnsi="Times New Roman" w:cs="Times New Roman"/>
                <w:b/>
                <w:iCs/>
                <w:sz w:val="24"/>
                <w:szCs w:val="24"/>
              </w:rPr>
            </w:pPr>
            <w:r w:rsidRPr="00B50689">
              <w:rPr>
                <w:rFonts w:ascii="Times New Roman" w:hAnsi="Times New Roman" w:cs="Times New Roman"/>
                <w:b/>
                <w:iCs/>
                <w:sz w:val="24"/>
                <w:szCs w:val="24"/>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545748" w:rsidRPr="00B50689" w:rsidRDefault="00545748" w:rsidP="00545748">
            <w:pPr>
              <w:suppressAutoHyphens/>
              <w:snapToGrid w:val="0"/>
              <w:ind w:right="113"/>
              <w:jc w:val="both"/>
              <w:rPr>
                <w:rFonts w:ascii="Times New Roman" w:hAnsi="Times New Roman" w:cs="Times New Roman"/>
                <w:b/>
                <w:iCs/>
                <w:sz w:val="24"/>
                <w:szCs w:val="24"/>
              </w:rPr>
            </w:pPr>
            <w:r w:rsidRPr="00B50689">
              <w:rPr>
                <w:rFonts w:ascii="Times New Roman" w:hAnsi="Times New Roman" w:cs="Times New Roman"/>
                <w:b/>
                <w:iCs/>
                <w:sz w:val="24"/>
                <w:szCs w:val="24"/>
              </w:rPr>
              <w:t>Минимальные отступы от границ земельного участка (м)</w:t>
            </w:r>
          </w:p>
        </w:tc>
      </w:tr>
      <w:tr w:rsidR="00545748" w:rsidRPr="00B50689" w:rsidTr="00545748">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both"/>
              <w:rPr>
                <w:rFonts w:ascii="Times New Roman" w:hAnsi="Times New Roman" w:cs="Times New Roman"/>
                <w:b/>
                <w:bCs/>
                <w:sz w:val="24"/>
                <w:szCs w:val="24"/>
              </w:rPr>
            </w:pPr>
            <w:r w:rsidRPr="00B50689">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545748" w:rsidRPr="00B50689" w:rsidRDefault="00545748" w:rsidP="00545748">
            <w:pPr>
              <w:suppressAutoHyphens/>
              <w:snapToGrid w:val="0"/>
              <w:jc w:val="both"/>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Животноводство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500-150000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545748" w:rsidRPr="00B50689" w:rsidRDefault="00545748" w:rsidP="00545748">
            <w:pPr>
              <w:suppressAutoHyphens/>
              <w:snapToGrid w:val="0"/>
              <w:jc w:val="both"/>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1.8</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Скотоводство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500-150000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545748" w:rsidRPr="00B50689" w:rsidRDefault="00545748" w:rsidP="00545748">
            <w:pPr>
              <w:suppressAutoHyphens/>
              <w:snapToGrid w:val="0"/>
              <w:jc w:val="both"/>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Птицеводство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545748" w:rsidRPr="00B50689" w:rsidRDefault="00545748" w:rsidP="00545748">
            <w:pPr>
              <w:suppressAutoHyphens/>
              <w:snapToGrid w:val="0"/>
              <w:jc w:val="both"/>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Свиноводство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545748" w:rsidRPr="00B50689" w:rsidRDefault="00545748" w:rsidP="00545748">
            <w:pPr>
              <w:suppressAutoHyphens/>
              <w:snapToGrid w:val="0"/>
              <w:jc w:val="both"/>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1.9</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Звероводство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545748" w:rsidRPr="00B50689" w:rsidRDefault="00545748" w:rsidP="00545748">
            <w:pPr>
              <w:suppressAutoHyphens/>
              <w:snapToGrid w:val="0"/>
              <w:jc w:val="both"/>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500-150000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545748" w:rsidRPr="00B50689" w:rsidRDefault="00545748" w:rsidP="00545748">
            <w:pPr>
              <w:suppressAutoHyphens/>
              <w:snapToGrid w:val="0"/>
              <w:jc w:val="both"/>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autoSpaceDE w:val="0"/>
              <w:autoSpaceDN w:val="0"/>
              <w:adjustRightInd w:val="0"/>
              <w:jc w:val="both"/>
              <w:rPr>
                <w:rFonts w:ascii="Times New Roman" w:hAnsi="Times New Roman" w:cs="Times New Roman"/>
                <w:iCs/>
                <w:sz w:val="24"/>
                <w:szCs w:val="24"/>
              </w:rPr>
            </w:pPr>
            <w:r w:rsidRPr="00B50689">
              <w:rPr>
                <w:rFonts w:ascii="Times New Roman" w:hAnsi="Times New Roman" w:cs="Times New Roman"/>
                <w:sz w:val="24"/>
                <w:szCs w:val="24"/>
              </w:rPr>
              <w:t>Ведение личного подсобного хозяйства на полевых участках</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545748" w:rsidRPr="00B50689" w:rsidRDefault="00545748" w:rsidP="00545748">
            <w:pPr>
              <w:suppressAutoHyphens/>
              <w:snapToGrid w:val="0"/>
              <w:jc w:val="both"/>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1.18</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545748" w:rsidRPr="00B50689" w:rsidRDefault="00545748" w:rsidP="00545748">
            <w:pPr>
              <w:suppressAutoHyphens/>
              <w:snapToGrid w:val="0"/>
              <w:jc w:val="both"/>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Пчеловодство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545748" w:rsidRPr="00B50689" w:rsidRDefault="00545748" w:rsidP="00545748">
            <w:pPr>
              <w:suppressAutoHyphens/>
              <w:snapToGrid w:val="0"/>
              <w:jc w:val="both"/>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Рыбоводство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500-200000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545748" w:rsidRPr="00B50689" w:rsidRDefault="00545748" w:rsidP="00545748">
            <w:pPr>
              <w:suppressAutoHyphens/>
              <w:snapToGrid w:val="0"/>
              <w:jc w:val="both"/>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Питомники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545748" w:rsidRPr="00B50689" w:rsidRDefault="00545748" w:rsidP="00545748">
            <w:pPr>
              <w:suppressAutoHyphens/>
              <w:snapToGrid w:val="0"/>
              <w:jc w:val="both"/>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545748" w:rsidRPr="00B50689" w:rsidRDefault="00545748" w:rsidP="00545748">
            <w:pPr>
              <w:suppressAutoHyphens/>
              <w:snapToGrid w:val="0"/>
              <w:jc w:val="both"/>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3.10.1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300-5000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545748" w:rsidRPr="00B50689" w:rsidRDefault="00545748" w:rsidP="00545748">
            <w:pPr>
              <w:suppressAutoHyphens/>
              <w:snapToGrid w:val="0"/>
              <w:jc w:val="both"/>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6.8</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Связь</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h:10-70м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545748" w:rsidRPr="00B50689" w:rsidRDefault="00545748" w:rsidP="00545748">
            <w:pPr>
              <w:suppressAutoHyphens/>
              <w:snapToGrid w:val="0"/>
              <w:jc w:val="both"/>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3.1.1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Предоставление коммунальных услуг</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20-5000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r w:rsidR="00545748" w:rsidRPr="00B50689" w:rsidTr="00545748">
        <w:trPr>
          <w:trHeight w:val="537"/>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545748" w:rsidRPr="00B50689" w:rsidRDefault="00545748" w:rsidP="00545748">
            <w:pPr>
              <w:suppressAutoHyphens/>
              <w:snapToGrid w:val="0"/>
              <w:jc w:val="both"/>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Выращивание зерновых и иных сельскохозяйственных культур</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545748" w:rsidRPr="00B50689" w:rsidRDefault="00545748" w:rsidP="00545748">
            <w:pPr>
              <w:suppressAutoHyphens/>
              <w:snapToGrid w:val="0"/>
              <w:jc w:val="both"/>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Овощеводство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545748" w:rsidRPr="00B50689" w:rsidRDefault="00545748" w:rsidP="00545748">
            <w:pPr>
              <w:suppressAutoHyphens/>
              <w:snapToGrid w:val="0"/>
              <w:jc w:val="both"/>
              <w:rPr>
                <w:rFonts w:ascii="Times New Roman" w:hAnsi="Times New Roman" w:cs="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Садоводство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500-200000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bl>
    <w:p w:rsidR="00545748" w:rsidRPr="00B50689" w:rsidRDefault="00545748" w:rsidP="00545748">
      <w:pPr>
        <w:suppressAutoHyphens/>
        <w:snapToGrid w:val="0"/>
        <w:ind w:firstLine="567"/>
        <w:jc w:val="both"/>
        <w:rPr>
          <w:rFonts w:ascii="Times New Roman" w:hAnsi="Times New Roman" w:cs="Times New Roman"/>
          <w:sz w:val="24"/>
          <w:szCs w:val="24"/>
          <w:lang w:eastAsia="ar-SA"/>
        </w:rPr>
      </w:pPr>
      <w:r w:rsidRPr="00B50689">
        <w:rPr>
          <w:rFonts w:ascii="Times New Roman" w:hAnsi="Times New Roman" w:cs="Times New Roman"/>
          <w:sz w:val="24"/>
          <w:szCs w:val="24"/>
          <w:lang w:eastAsia="ar-SA"/>
        </w:rPr>
        <w:t>Примечания:</w:t>
      </w:r>
    </w:p>
    <w:p w:rsidR="00545748" w:rsidRPr="00B50689" w:rsidRDefault="00545748" w:rsidP="00545748">
      <w:pPr>
        <w:suppressAutoHyphens/>
        <w:snapToGrid w:val="0"/>
        <w:spacing w:line="240" w:lineRule="auto"/>
        <w:ind w:firstLine="567"/>
        <w:jc w:val="both"/>
        <w:rPr>
          <w:rFonts w:ascii="Times New Roman" w:hAnsi="Times New Roman" w:cs="Times New Roman"/>
          <w:sz w:val="24"/>
          <w:szCs w:val="24"/>
          <w:lang w:eastAsia="ar-SA"/>
        </w:rPr>
      </w:pPr>
      <w:r w:rsidRPr="00B50689">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B50689">
        <w:rPr>
          <w:rFonts w:ascii="Times New Roman" w:hAnsi="Times New Roman" w:cs="Times New Roman"/>
          <w:bCs/>
          <w:sz w:val="24"/>
          <w:szCs w:val="24"/>
        </w:rPr>
        <w:t>уполномоченным федеральным органом исполнительной власти.</w:t>
      </w:r>
    </w:p>
    <w:p w:rsidR="00545748" w:rsidRPr="00B50689" w:rsidRDefault="00545748" w:rsidP="00545748">
      <w:pPr>
        <w:suppressAutoHyphens/>
        <w:snapToGrid w:val="0"/>
        <w:spacing w:line="240" w:lineRule="auto"/>
        <w:ind w:firstLine="567"/>
        <w:jc w:val="both"/>
        <w:rPr>
          <w:rFonts w:ascii="Times New Roman" w:hAnsi="Times New Roman" w:cs="Times New Roman"/>
          <w:sz w:val="24"/>
          <w:szCs w:val="24"/>
          <w:lang w:eastAsia="ar-SA"/>
        </w:rPr>
      </w:pPr>
      <w:r w:rsidRPr="00B50689">
        <w:rPr>
          <w:rFonts w:ascii="Times New Roman" w:hAnsi="Times New Roman" w:cs="Times New Roman"/>
          <w:sz w:val="24"/>
          <w:szCs w:val="24"/>
          <w:lang w:eastAsia="ar-SA"/>
        </w:rPr>
        <w:t xml:space="preserve">2. </w:t>
      </w:r>
      <w:proofErr w:type="gramStart"/>
      <w:r w:rsidRPr="00B50689">
        <w:rPr>
          <w:rFonts w:ascii="Times New Roman" w:hAnsi="Times New Roman" w:cs="Times New Roman"/>
          <w:sz w:val="24"/>
          <w:szCs w:val="24"/>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545748" w:rsidRPr="00B50689" w:rsidRDefault="00545748" w:rsidP="00545748">
      <w:pPr>
        <w:keepNext/>
        <w:widowControl w:val="0"/>
        <w:tabs>
          <w:tab w:val="left" w:pos="0"/>
        </w:tabs>
        <w:suppressAutoHyphens/>
        <w:spacing w:line="240" w:lineRule="auto"/>
        <w:ind w:firstLine="567"/>
        <w:jc w:val="both"/>
        <w:outlineLvl w:val="2"/>
        <w:rPr>
          <w:rFonts w:ascii="Times New Roman" w:hAnsi="Times New Roman" w:cs="Times New Roman"/>
          <w:b/>
          <w:bCs/>
          <w:sz w:val="24"/>
          <w:szCs w:val="24"/>
        </w:rPr>
      </w:pPr>
      <w:bookmarkStart w:id="160" w:name="_Toc514925211"/>
      <w:bookmarkStart w:id="161" w:name="_Toc442193478"/>
    </w:p>
    <w:p w:rsidR="00545748" w:rsidRPr="00B50689" w:rsidRDefault="00545748" w:rsidP="00545748">
      <w:pPr>
        <w:keepNext/>
        <w:widowControl w:val="0"/>
        <w:tabs>
          <w:tab w:val="left" w:pos="0"/>
        </w:tabs>
        <w:suppressAutoHyphens/>
        <w:spacing w:line="240" w:lineRule="auto"/>
        <w:ind w:firstLine="567"/>
        <w:jc w:val="both"/>
        <w:outlineLvl w:val="2"/>
        <w:rPr>
          <w:rFonts w:ascii="Times New Roman" w:hAnsi="Times New Roman" w:cs="Times New Roman"/>
          <w:b/>
          <w:bCs/>
          <w:sz w:val="24"/>
          <w:szCs w:val="24"/>
        </w:rPr>
      </w:pPr>
      <w:r w:rsidRPr="00B50689">
        <w:rPr>
          <w:rFonts w:ascii="Times New Roman" w:hAnsi="Times New Roman" w:cs="Times New Roman"/>
          <w:b/>
          <w:bCs/>
          <w:sz w:val="24"/>
          <w:szCs w:val="24"/>
        </w:rPr>
        <w:t>Статья 41. Градостроительный регламент зоны специального назначения (</w:t>
      </w:r>
      <w:proofErr w:type="spellStart"/>
      <w:r w:rsidRPr="00B50689">
        <w:rPr>
          <w:rFonts w:ascii="Times New Roman" w:hAnsi="Times New Roman" w:cs="Times New Roman"/>
          <w:b/>
          <w:bCs/>
          <w:sz w:val="24"/>
          <w:szCs w:val="24"/>
        </w:rPr>
        <w:t>Сп</w:t>
      </w:r>
      <w:proofErr w:type="spellEnd"/>
      <w:r w:rsidRPr="00B50689">
        <w:rPr>
          <w:rFonts w:ascii="Times New Roman" w:hAnsi="Times New Roman" w:cs="Times New Roman"/>
          <w:b/>
          <w:bCs/>
          <w:sz w:val="24"/>
          <w:szCs w:val="24"/>
        </w:rPr>
        <w:t>)</w:t>
      </w:r>
      <w:bookmarkEnd w:id="160"/>
      <w:bookmarkEnd w:id="161"/>
    </w:p>
    <w:p w:rsidR="00545748" w:rsidRPr="00B50689" w:rsidRDefault="00545748" w:rsidP="00545748">
      <w:pPr>
        <w:overflowPunct w:val="0"/>
        <w:spacing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545748" w:rsidRPr="00B50689" w:rsidRDefault="00545748" w:rsidP="00545748">
      <w:pPr>
        <w:overflowPunct w:val="0"/>
        <w:ind w:firstLine="567"/>
        <w:jc w:val="both"/>
        <w:rPr>
          <w:rFonts w:ascii="Times New Roman" w:hAnsi="Times New Roman" w:cs="Times New Roman"/>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134"/>
        <w:gridCol w:w="3969"/>
        <w:gridCol w:w="993"/>
        <w:gridCol w:w="1417"/>
        <w:gridCol w:w="709"/>
        <w:gridCol w:w="992"/>
      </w:tblGrid>
      <w:tr w:rsidR="00545748" w:rsidRPr="00B50689" w:rsidTr="00545748">
        <w:trPr>
          <w:trHeight w:val="2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545748" w:rsidRPr="00B50689" w:rsidRDefault="00545748" w:rsidP="00545748">
            <w:pPr>
              <w:suppressAutoHyphens/>
              <w:snapToGrid w:val="0"/>
              <w:jc w:val="both"/>
              <w:rPr>
                <w:rFonts w:ascii="Times New Roman" w:hAnsi="Times New Roman" w:cs="Times New Roman"/>
                <w:b/>
                <w:iCs/>
                <w:sz w:val="24"/>
                <w:szCs w:val="24"/>
              </w:rPr>
            </w:pPr>
            <w:r w:rsidRPr="00B50689">
              <w:rPr>
                <w:rFonts w:ascii="Times New Roman" w:hAnsi="Times New Roman" w:cs="Times New Roman"/>
                <w:b/>
                <w:iCs/>
                <w:sz w:val="24"/>
                <w:szCs w:val="24"/>
              </w:rPr>
              <w:lastRenderedPageBreak/>
              <w:t>№</w:t>
            </w:r>
          </w:p>
          <w:p w:rsidR="00545748" w:rsidRPr="00B50689" w:rsidRDefault="00545748" w:rsidP="00545748">
            <w:pPr>
              <w:suppressAutoHyphens/>
              <w:snapToGrid w:val="0"/>
              <w:jc w:val="both"/>
              <w:rPr>
                <w:rFonts w:ascii="Times New Roman" w:hAnsi="Times New Roman" w:cs="Times New Roman"/>
                <w:b/>
                <w:iCs/>
                <w:sz w:val="24"/>
                <w:szCs w:val="24"/>
              </w:rPr>
            </w:pPr>
            <w:proofErr w:type="gramStart"/>
            <w:r w:rsidRPr="00B50689">
              <w:rPr>
                <w:rFonts w:ascii="Times New Roman" w:hAnsi="Times New Roman" w:cs="Times New Roman"/>
                <w:b/>
                <w:iCs/>
                <w:sz w:val="24"/>
                <w:szCs w:val="24"/>
              </w:rPr>
              <w:t>П</w:t>
            </w:r>
            <w:proofErr w:type="gramEnd"/>
            <w:r w:rsidRPr="00B50689">
              <w:rPr>
                <w:rFonts w:ascii="Times New Roman" w:hAnsi="Times New Roman" w:cs="Times New Roman"/>
                <w:b/>
                <w:iCs/>
                <w:sz w:val="24"/>
                <w:szCs w:val="24"/>
              </w:rPr>
              <w:t>№/п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545748" w:rsidRPr="00B50689" w:rsidRDefault="00545748" w:rsidP="00545748">
            <w:pPr>
              <w:suppressAutoHyphens/>
              <w:snapToGrid w:val="0"/>
              <w:ind w:firstLine="34"/>
              <w:jc w:val="both"/>
              <w:rPr>
                <w:rFonts w:ascii="Times New Roman" w:hAnsi="Times New Roman" w:cs="Times New Roman"/>
                <w:b/>
                <w:iCs/>
                <w:sz w:val="24"/>
                <w:szCs w:val="24"/>
              </w:rPr>
            </w:pPr>
            <w:r w:rsidRPr="00B50689">
              <w:rPr>
                <w:rFonts w:ascii="Times New Roman" w:hAnsi="Times New Roman" w:cs="Times New Roman"/>
                <w:b/>
                <w:iCs/>
                <w:sz w:val="24"/>
                <w:szCs w:val="24"/>
              </w:rPr>
              <w:t>Код (числовое обозначение)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545748" w:rsidRPr="00B50689" w:rsidRDefault="00545748" w:rsidP="00545748">
            <w:pPr>
              <w:suppressAutoHyphens/>
              <w:snapToGrid w:val="0"/>
              <w:jc w:val="both"/>
              <w:rPr>
                <w:rFonts w:ascii="Times New Roman" w:hAnsi="Times New Roman" w:cs="Times New Roman"/>
                <w:b/>
                <w:iCs/>
                <w:sz w:val="24"/>
                <w:szCs w:val="24"/>
              </w:rPr>
            </w:pPr>
            <w:r w:rsidRPr="00B50689">
              <w:rPr>
                <w:rFonts w:ascii="Times New Roman" w:hAnsi="Times New Roman" w:cs="Times New Roman"/>
                <w:b/>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111"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545748" w:rsidRPr="00B50689" w:rsidRDefault="00545748" w:rsidP="00545748">
            <w:pPr>
              <w:suppressAutoHyphens/>
              <w:snapToGrid w:val="0"/>
              <w:jc w:val="both"/>
              <w:rPr>
                <w:rFonts w:ascii="Times New Roman" w:hAnsi="Times New Roman" w:cs="Times New Roman"/>
                <w:b/>
                <w:bCs/>
                <w:iCs/>
                <w:sz w:val="24"/>
                <w:szCs w:val="24"/>
              </w:rPr>
            </w:pPr>
            <w:r w:rsidRPr="00B50689">
              <w:rPr>
                <w:rFonts w:ascii="Times New Roman" w:hAnsi="Times New Roman" w:cs="Times New Roman"/>
                <w:b/>
                <w:bCs/>
                <w:iCs/>
                <w:sz w:val="24"/>
                <w:szCs w:val="24"/>
              </w:rPr>
              <w:t>Параметры разрешенного строительства, реконструкции объектов капстроительства</w:t>
            </w:r>
          </w:p>
        </w:tc>
      </w:tr>
      <w:tr w:rsidR="00545748" w:rsidRPr="00B50689" w:rsidTr="00545748">
        <w:trPr>
          <w:cantSplit/>
          <w:trHeight w:val="2096"/>
          <w:tblHead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rPr>
                <w:rFonts w:ascii="Times New Roman" w:hAnsi="Times New Roman" w:cs="Times New Roman"/>
                <w:b/>
                <w:i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rPr>
                <w:rFonts w:ascii="Times New Roman" w:hAnsi="Times New Roman" w:cs="Times New Roman"/>
                <w:b/>
                <w:iCs/>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rPr>
                <w:rFonts w:ascii="Times New Roman" w:hAnsi="Times New Roman" w:cs="Times New Roman"/>
                <w:b/>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545748" w:rsidRPr="00B50689" w:rsidRDefault="00545748" w:rsidP="00545748">
            <w:pPr>
              <w:suppressAutoHyphens/>
              <w:snapToGrid w:val="0"/>
              <w:jc w:val="both"/>
              <w:rPr>
                <w:rFonts w:ascii="Times New Roman" w:hAnsi="Times New Roman" w:cs="Times New Roman"/>
                <w:b/>
                <w:iCs/>
                <w:sz w:val="24"/>
                <w:szCs w:val="24"/>
              </w:rPr>
            </w:pPr>
            <w:r w:rsidRPr="00B50689">
              <w:rPr>
                <w:rFonts w:ascii="Times New Roman" w:hAnsi="Times New Roman" w:cs="Times New Roman"/>
                <w:b/>
                <w:iCs/>
                <w:sz w:val="24"/>
                <w:szCs w:val="24"/>
              </w:rPr>
              <w:t>Предельная этажность зданий, строений, сооружений, этаж</w:t>
            </w:r>
          </w:p>
        </w:tc>
        <w:tc>
          <w:tcPr>
            <w:tcW w:w="1417"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545748" w:rsidRPr="00B50689" w:rsidRDefault="00545748" w:rsidP="00545748">
            <w:pPr>
              <w:suppressAutoHyphens/>
              <w:snapToGrid w:val="0"/>
              <w:jc w:val="both"/>
              <w:rPr>
                <w:rFonts w:ascii="Times New Roman" w:hAnsi="Times New Roman" w:cs="Times New Roman"/>
                <w:b/>
                <w:iCs/>
                <w:sz w:val="24"/>
                <w:szCs w:val="24"/>
              </w:rPr>
            </w:pPr>
            <w:r w:rsidRPr="00B50689">
              <w:rPr>
                <w:rFonts w:ascii="Times New Roman" w:hAnsi="Times New Roman" w:cs="Times New Roman"/>
                <w:b/>
                <w:iCs/>
                <w:sz w:val="24"/>
                <w:szCs w:val="24"/>
              </w:rPr>
              <w:t>Предельные размеры земельных участков (мин</w:t>
            </w:r>
            <w:proofErr w:type="gramStart"/>
            <w:r w:rsidRPr="00B50689">
              <w:rPr>
                <w:rFonts w:ascii="Times New Roman" w:hAnsi="Times New Roman" w:cs="Times New Roman"/>
                <w:b/>
                <w:iCs/>
                <w:sz w:val="24"/>
                <w:szCs w:val="24"/>
              </w:rPr>
              <w:t>.-</w:t>
            </w:r>
            <w:proofErr w:type="gramEnd"/>
            <w:r w:rsidRPr="00B50689">
              <w:rPr>
                <w:rFonts w:ascii="Times New Roman" w:hAnsi="Times New Roman" w:cs="Times New Roman"/>
                <w:b/>
                <w:iCs/>
                <w:sz w:val="24"/>
                <w:szCs w:val="24"/>
              </w:rPr>
              <w:t>макс.), кв.м</w:t>
            </w:r>
          </w:p>
        </w:tc>
        <w:tc>
          <w:tcPr>
            <w:tcW w:w="709"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545748" w:rsidRPr="00B50689" w:rsidRDefault="00545748" w:rsidP="00545748">
            <w:pPr>
              <w:suppressAutoHyphens/>
              <w:snapToGrid w:val="0"/>
              <w:jc w:val="both"/>
              <w:rPr>
                <w:rFonts w:ascii="Times New Roman" w:hAnsi="Times New Roman" w:cs="Times New Roman"/>
                <w:b/>
                <w:iCs/>
                <w:sz w:val="24"/>
                <w:szCs w:val="24"/>
              </w:rPr>
            </w:pPr>
            <w:r w:rsidRPr="00B50689">
              <w:rPr>
                <w:rFonts w:ascii="Times New Roman" w:hAnsi="Times New Roman" w:cs="Times New Roman"/>
                <w:b/>
                <w:iCs/>
                <w:sz w:val="24"/>
                <w:szCs w:val="24"/>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rsidR="00545748" w:rsidRPr="00B50689" w:rsidRDefault="00545748" w:rsidP="00545748">
            <w:pPr>
              <w:suppressAutoHyphens/>
              <w:snapToGrid w:val="0"/>
              <w:ind w:right="113"/>
              <w:jc w:val="both"/>
              <w:rPr>
                <w:rFonts w:ascii="Times New Roman" w:hAnsi="Times New Roman" w:cs="Times New Roman"/>
                <w:b/>
                <w:iCs/>
                <w:sz w:val="24"/>
                <w:szCs w:val="24"/>
              </w:rPr>
            </w:pPr>
            <w:r w:rsidRPr="00B50689">
              <w:rPr>
                <w:rFonts w:ascii="Times New Roman" w:hAnsi="Times New Roman" w:cs="Times New Roman"/>
                <w:b/>
                <w:iCs/>
                <w:sz w:val="24"/>
                <w:szCs w:val="24"/>
              </w:rPr>
              <w:t>Минимальные отступы от границ земельного участка (м)</w:t>
            </w:r>
          </w:p>
        </w:tc>
      </w:tr>
      <w:tr w:rsidR="00545748" w:rsidRPr="00B50689" w:rsidTr="00545748">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both"/>
              <w:rPr>
                <w:rFonts w:ascii="Times New Roman" w:hAnsi="Times New Roman" w:cs="Times New Roman"/>
                <w:b/>
                <w:bCs/>
                <w:sz w:val="24"/>
                <w:szCs w:val="24"/>
              </w:rPr>
            </w:pPr>
            <w:r w:rsidRPr="00B50689">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12.1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Ритуальная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12.2</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Специальная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r w:rsidR="00545748" w:rsidRPr="00B50689" w:rsidTr="00545748">
        <w:trPr>
          <w:trHeight w:val="537"/>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b/>
                <w:bCs/>
                <w:sz w:val="24"/>
                <w:szCs w:val="24"/>
              </w:rPr>
            </w:pPr>
            <w:r w:rsidRPr="00B50689">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4.4</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ind w:left="-108"/>
              <w:jc w:val="both"/>
              <w:rPr>
                <w:rFonts w:ascii="Times New Roman" w:hAnsi="Times New Roman" w:cs="Times New Roman"/>
                <w:iCs/>
                <w:sz w:val="24"/>
                <w:szCs w:val="24"/>
              </w:rPr>
            </w:pPr>
            <w:r w:rsidRPr="00B50689">
              <w:rPr>
                <w:rFonts w:ascii="Times New Roman" w:hAnsi="Times New Roman" w:cs="Times New Roman"/>
                <w:iCs/>
                <w:sz w:val="24"/>
                <w:szCs w:val="24"/>
              </w:rPr>
              <w:t>30-5000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6.9</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Склады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jc w:val="both"/>
              <w:rPr>
                <w:rFonts w:ascii="Times New Roman" w:hAnsi="Times New Roman" w:cs="Times New Roman"/>
                <w:iCs/>
                <w:sz w:val="24"/>
                <w:szCs w:val="24"/>
              </w:rPr>
            </w:pPr>
            <w:r w:rsidRPr="00B50689">
              <w:rPr>
                <w:rFonts w:ascii="Times New Roman" w:hAnsi="Times New Roman" w:cs="Times New Roman"/>
                <w:iCs/>
                <w:sz w:val="24"/>
                <w:szCs w:val="24"/>
              </w:rPr>
              <w:t>100-5000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jc w:val="both"/>
              <w:rPr>
                <w:rFonts w:ascii="Times New Roman" w:hAnsi="Times New Roman" w:cs="Times New Roman"/>
                <w:iCs/>
                <w:sz w:val="24"/>
                <w:szCs w:val="24"/>
              </w:rPr>
            </w:pPr>
            <w:r w:rsidRPr="00B50689">
              <w:rPr>
                <w:rFonts w:ascii="Times New Roman" w:hAnsi="Times New Roman" w:cs="Times New Roman"/>
                <w:iCs/>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r w:rsidR="00545748" w:rsidRPr="00B50689" w:rsidTr="00545748">
        <w:trPr>
          <w:trHeight w:val="537"/>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b/>
                <w:bCs/>
                <w:sz w:val="24"/>
                <w:szCs w:val="24"/>
              </w:rPr>
            </w:pPr>
            <w:r w:rsidRPr="00B50689">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3.7.1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Осуществление религиозных обрядов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100-10000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537"/>
        </w:trPr>
        <w:tc>
          <w:tcPr>
            <w:tcW w:w="56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3.1.1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Предоставление коммунальных услуг</w:t>
            </w:r>
          </w:p>
        </w:tc>
        <w:tc>
          <w:tcPr>
            <w:tcW w:w="993"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jc w:val="both"/>
              <w:rPr>
                <w:rFonts w:ascii="Times New Roman" w:hAnsi="Times New Roman" w:cs="Times New Roman"/>
                <w:iCs/>
                <w:sz w:val="24"/>
                <w:szCs w:val="24"/>
              </w:rPr>
            </w:pPr>
            <w:r w:rsidRPr="00B50689">
              <w:rPr>
                <w:rFonts w:ascii="Times New Roman" w:hAnsi="Times New Roman" w:cs="Times New Roman"/>
                <w:iCs/>
                <w:sz w:val="24"/>
                <w:szCs w:val="24"/>
              </w:rPr>
              <w:t>20-5000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bl>
    <w:p w:rsidR="00545748" w:rsidRPr="00B50689" w:rsidRDefault="00545748" w:rsidP="00545748">
      <w:pPr>
        <w:suppressAutoHyphens/>
        <w:snapToGrid w:val="0"/>
        <w:ind w:firstLine="567"/>
        <w:jc w:val="both"/>
        <w:rPr>
          <w:rFonts w:ascii="Times New Roman" w:hAnsi="Times New Roman" w:cs="Times New Roman"/>
          <w:sz w:val="24"/>
          <w:szCs w:val="24"/>
          <w:lang w:eastAsia="ar-SA"/>
        </w:rPr>
      </w:pPr>
    </w:p>
    <w:p w:rsidR="00545748" w:rsidRPr="00B50689" w:rsidRDefault="00545748" w:rsidP="00545748">
      <w:pPr>
        <w:suppressAutoHyphens/>
        <w:snapToGrid w:val="0"/>
        <w:ind w:firstLine="567"/>
        <w:jc w:val="both"/>
        <w:rPr>
          <w:rFonts w:ascii="Times New Roman" w:hAnsi="Times New Roman" w:cs="Times New Roman"/>
          <w:sz w:val="24"/>
          <w:szCs w:val="24"/>
          <w:lang w:eastAsia="ar-SA"/>
        </w:rPr>
      </w:pPr>
      <w:r w:rsidRPr="00B50689">
        <w:rPr>
          <w:rFonts w:ascii="Times New Roman" w:hAnsi="Times New Roman" w:cs="Times New Roman"/>
          <w:sz w:val="24"/>
          <w:szCs w:val="24"/>
          <w:lang w:eastAsia="ar-SA"/>
        </w:rPr>
        <w:t>Примечания:</w:t>
      </w:r>
    </w:p>
    <w:p w:rsidR="00545748" w:rsidRPr="00B50689" w:rsidRDefault="00545748" w:rsidP="00545748">
      <w:pPr>
        <w:tabs>
          <w:tab w:val="left" w:pos="7371"/>
        </w:tabs>
        <w:suppressAutoHyphens/>
        <w:snapToGrid w:val="0"/>
        <w:spacing w:after="0" w:line="240" w:lineRule="auto"/>
        <w:ind w:firstLine="567"/>
        <w:jc w:val="both"/>
        <w:rPr>
          <w:rFonts w:ascii="Times New Roman" w:hAnsi="Times New Roman" w:cs="Times New Roman"/>
          <w:sz w:val="24"/>
          <w:szCs w:val="24"/>
          <w:lang w:eastAsia="ar-SA"/>
        </w:rPr>
      </w:pPr>
      <w:r w:rsidRPr="00B50689">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B50689">
        <w:rPr>
          <w:rFonts w:ascii="Times New Roman" w:hAnsi="Times New Roman" w:cs="Times New Roman"/>
          <w:bCs/>
          <w:sz w:val="24"/>
          <w:szCs w:val="24"/>
        </w:rPr>
        <w:t>уполномоченным федеральным органом исполнительной власти.</w:t>
      </w:r>
    </w:p>
    <w:p w:rsidR="00545748" w:rsidRPr="00B50689" w:rsidRDefault="00545748" w:rsidP="00545748">
      <w:pPr>
        <w:tabs>
          <w:tab w:val="left" w:pos="742"/>
          <w:tab w:val="left" w:pos="1080"/>
        </w:tabs>
        <w:overflowPunct w:val="0"/>
        <w:spacing w:after="0" w:line="240" w:lineRule="auto"/>
        <w:ind w:firstLine="567"/>
        <w:jc w:val="both"/>
        <w:rPr>
          <w:rFonts w:ascii="Times New Roman" w:hAnsi="Times New Roman" w:cs="Times New Roman"/>
          <w:sz w:val="24"/>
          <w:szCs w:val="24"/>
          <w:lang w:eastAsia="ar-SA"/>
        </w:rPr>
      </w:pPr>
      <w:r w:rsidRPr="00B50689">
        <w:rPr>
          <w:rFonts w:ascii="Times New Roman" w:hAnsi="Times New Roman" w:cs="Times New Roman"/>
          <w:sz w:val="24"/>
          <w:szCs w:val="24"/>
        </w:rPr>
        <w:t xml:space="preserve">2. Размер земельного участка для сельского кладбища не может превышать 10 га. </w:t>
      </w:r>
      <w:r w:rsidRPr="00B50689">
        <w:rPr>
          <w:rFonts w:ascii="Times New Roman" w:hAnsi="Times New Roman" w:cs="Times New Roman"/>
          <w:sz w:val="24"/>
          <w:szCs w:val="24"/>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545748" w:rsidRPr="00B50689" w:rsidRDefault="00545748" w:rsidP="00545748">
      <w:pPr>
        <w:tabs>
          <w:tab w:val="left" w:pos="742"/>
          <w:tab w:val="left" w:pos="1080"/>
        </w:tabs>
        <w:overflowPunct w:val="0"/>
        <w:spacing w:after="0" w:line="240" w:lineRule="auto"/>
        <w:ind w:firstLine="567"/>
        <w:jc w:val="both"/>
        <w:rPr>
          <w:rFonts w:ascii="Times New Roman" w:hAnsi="Times New Roman" w:cs="Times New Roman"/>
          <w:sz w:val="24"/>
          <w:szCs w:val="24"/>
        </w:rPr>
      </w:pPr>
      <w:r w:rsidRPr="00B50689">
        <w:rPr>
          <w:rFonts w:ascii="Times New Roman" w:hAnsi="Times New Roman" w:cs="Times New Roman"/>
          <w:sz w:val="24"/>
          <w:szCs w:val="24"/>
        </w:rPr>
        <w:t>3. Скотомогильники (биотермические ямы) следует размещать на сухом возвышенном участке земли площадью не менее 600 м</w:t>
      </w:r>
      <w:proofErr w:type="gramStart"/>
      <w:r w:rsidRPr="00B50689">
        <w:rPr>
          <w:rFonts w:ascii="Times New Roman" w:hAnsi="Times New Roman" w:cs="Times New Roman"/>
          <w:sz w:val="24"/>
          <w:szCs w:val="24"/>
          <w:vertAlign w:val="superscript"/>
        </w:rPr>
        <w:t>2</w:t>
      </w:r>
      <w:proofErr w:type="gramEnd"/>
      <w:r w:rsidRPr="00B50689">
        <w:rPr>
          <w:rFonts w:ascii="Times New Roman" w:hAnsi="Times New Roman" w:cs="Times New Roman"/>
          <w:sz w:val="24"/>
          <w:szCs w:val="24"/>
        </w:rPr>
        <w:t>. Уровень стояния грунтовых вод должен быть не менее 2 м от поверхности земли.</w:t>
      </w:r>
    </w:p>
    <w:p w:rsidR="00545748" w:rsidRPr="00B50689" w:rsidRDefault="00545748" w:rsidP="00545748">
      <w:pPr>
        <w:suppressAutoHyphens/>
        <w:snapToGrid w:val="0"/>
        <w:spacing w:after="0" w:line="240" w:lineRule="auto"/>
        <w:ind w:firstLine="567"/>
        <w:jc w:val="both"/>
        <w:rPr>
          <w:rFonts w:ascii="Times New Roman" w:hAnsi="Times New Roman" w:cs="Times New Roman"/>
          <w:sz w:val="24"/>
          <w:szCs w:val="24"/>
          <w:lang w:eastAsia="ar-SA"/>
        </w:rPr>
      </w:pPr>
      <w:r w:rsidRPr="00B50689">
        <w:rPr>
          <w:rFonts w:ascii="Times New Roman" w:hAnsi="Times New Roman" w:cs="Times New Roman"/>
          <w:sz w:val="24"/>
          <w:szCs w:val="24"/>
          <w:lang w:eastAsia="ar-SA"/>
        </w:rPr>
        <w:lastRenderedPageBreak/>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545748" w:rsidRPr="00B50689" w:rsidRDefault="00545748" w:rsidP="00545748">
      <w:pPr>
        <w:suppressAutoHyphens/>
        <w:snapToGrid w:val="0"/>
        <w:spacing w:after="0" w:line="240" w:lineRule="auto"/>
        <w:ind w:firstLine="567"/>
        <w:jc w:val="both"/>
        <w:rPr>
          <w:rFonts w:ascii="Times New Roman" w:hAnsi="Times New Roman" w:cs="Times New Roman"/>
          <w:sz w:val="24"/>
          <w:szCs w:val="24"/>
          <w:lang w:eastAsia="ar-SA"/>
        </w:rPr>
      </w:pPr>
      <w:r w:rsidRPr="00B50689">
        <w:rPr>
          <w:rFonts w:ascii="Times New Roman" w:hAnsi="Times New Roman" w:cs="Times New Roman"/>
          <w:sz w:val="24"/>
          <w:szCs w:val="24"/>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545748" w:rsidRPr="00B50689" w:rsidRDefault="00545748" w:rsidP="00545748">
      <w:pPr>
        <w:suppressAutoHyphens/>
        <w:snapToGrid w:val="0"/>
        <w:spacing w:after="0" w:line="240" w:lineRule="auto"/>
        <w:ind w:firstLine="567"/>
        <w:jc w:val="both"/>
        <w:rPr>
          <w:rFonts w:ascii="Times New Roman" w:hAnsi="Times New Roman" w:cs="Times New Roman"/>
          <w:sz w:val="24"/>
          <w:szCs w:val="24"/>
          <w:lang w:eastAsia="ar-SA"/>
        </w:rPr>
      </w:pPr>
      <w:r w:rsidRPr="00B50689">
        <w:rPr>
          <w:rFonts w:ascii="Times New Roman" w:hAnsi="Times New Roman" w:cs="Times New Roman"/>
          <w:sz w:val="24"/>
          <w:szCs w:val="24"/>
          <w:lang w:eastAsia="ar-SA"/>
        </w:rPr>
        <w:t>6. Запрещается захоронение отходов в границах населенных пунктов.</w:t>
      </w:r>
    </w:p>
    <w:p w:rsidR="00545748" w:rsidRPr="00B50689" w:rsidRDefault="00545748" w:rsidP="00545748">
      <w:pPr>
        <w:pStyle w:val="msonormalbullet2gif"/>
        <w:keepNext/>
        <w:widowControl w:val="0"/>
        <w:tabs>
          <w:tab w:val="left" w:pos="0"/>
        </w:tabs>
        <w:spacing w:before="360" w:beforeAutospacing="0" w:after="60" w:afterAutospacing="0"/>
        <w:contextualSpacing/>
        <w:jc w:val="both"/>
      </w:pPr>
      <w:r w:rsidRPr="00B50689">
        <w:rPr>
          <w:b/>
          <w:bCs/>
        </w:rPr>
        <w:t>Статья 42. Градостроительный регламент зоны инженерной инфраструктуры (И)</w:t>
      </w:r>
    </w:p>
    <w:p w:rsidR="00545748" w:rsidRPr="00B50689" w:rsidRDefault="00545748" w:rsidP="00545748">
      <w:pPr>
        <w:pStyle w:val="msonormalbullet2gif"/>
        <w:overflowPunct w:val="0"/>
        <w:ind w:firstLine="709"/>
        <w:jc w:val="both"/>
      </w:pPr>
      <w:r w:rsidRPr="00B50689">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60" w:type="dxa"/>
        <w:tblInd w:w="108" w:type="dxa"/>
        <w:tblLayout w:type="fixed"/>
        <w:tblLook w:val="04A0"/>
      </w:tblPr>
      <w:tblGrid>
        <w:gridCol w:w="566"/>
        <w:gridCol w:w="992"/>
        <w:gridCol w:w="4391"/>
        <w:gridCol w:w="567"/>
        <w:gridCol w:w="1275"/>
        <w:gridCol w:w="708"/>
        <w:gridCol w:w="861"/>
      </w:tblGrid>
      <w:tr w:rsidR="00545748" w:rsidRPr="00B50689" w:rsidTr="00545748">
        <w:trPr>
          <w:cantSplit/>
          <w:trHeight w:val="290"/>
          <w:tblHeader/>
        </w:trPr>
        <w:tc>
          <w:tcPr>
            <w:tcW w:w="567" w:type="dxa"/>
            <w:vMerge w:val="restart"/>
            <w:tcBorders>
              <w:top w:val="single" w:sz="4" w:space="0" w:color="000000"/>
              <w:left w:val="single" w:sz="4" w:space="0" w:color="000000"/>
              <w:bottom w:val="single" w:sz="4" w:space="0" w:color="000000"/>
              <w:right w:val="nil"/>
            </w:tcBorders>
            <w:hideMark/>
          </w:tcPr>
          <w:p w:rsidR="00545748" w:rsidRPr="00B50689" w:rsidRDefault="00545748" w:rsidP="00545748">
            <w:pPr>
              <w:snapToGrid w:val="0"/>
              <w:jc w:val="both"/>
              <w:rPr>
                <w:rFonts w:ascii="Times New Roman" w:hAnsi="Times New Roman" w:cs="Times New Roman"/>
                <w:iCs/>
                <w:sz w:val="24"/>
                <w:szCs w:val="24"/>
              </w:rPr>
            </w:pPr>
            <w:r w:rsidRPr="00B50689">
              <w:rPr>
                <w:rFonts w:ascii="Times New Roman" w:hAnsi="Times New Roman" w:cs="Times New Roman"/>
                <w:iCs/>
                <w:sz w:val="24"/>
                <w:szCs w:val="24"/>
              </w:rPr>
              <w:t>№</w:t>
            </w:r>
          </w:p>
          <w:p w:rsidR="00545748" w:rsidRPr="00B50689" w:rsidRDefault="00545748" w:rsidP="00545748">
            <w:pPr>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п/п</w:t>
            </w:r>
          </w:p>
        </w:tc>
        <w:tc>
          <w:tcPr>
            <w:tcW w:w="993" w:type="dxa"/>
            <w:vMerge w:val="restart"/>
            <w:tcBorders>
              <w:top w:val="single" w:sz="4" w:space="0" w:color="000000"/>
              <w:left w:val="single" w:sz="4" w:space="0" w:color="000000"/>
              <w:bottom w:val="single" w:sz="4" w:space="0" w:color="000000"/>
              <w:right w:val="nil"/>
            </w:tcBorders>
            <w:textDirection w:val="btLr"/>
            <w:hideMark/>
          </w:tcPr>
          <w:p w:rsidR="00545748" w:rsidRPr="00B50689" w:rsidRDefault="00545748" w:rsidP="00545748">
            <w:pPr>
              <w:snapToGrid w:val="0"/>
              <w:ind w:left="113" w:right="113"/>
              <w:jc w:val="both"/>
              <w:rPr>
                <w:rFonts w:ascii="Times New Roman" w:hAnsi="Times New Roman" w:cs="Times New Roman"/>
                <w:iCs/>
                <w:sz w:val="24"/>
                <w:szCs w:val="24"/>
              </w:rPr>
            </w:pPr>
            <w:r w:rsidRPr="00B50689">
              <w:rPr>
                <w:rFonts w:ascii="Times New Roman" w:hAnsi="Times New Roman" w:cs="Times New Roman"/>
                <w:iCs/>
                <w:sz w:val="24"/>
                <w:szCs w:val="24"/>
              </w:rPr>
              <w:t>Код (числовое обозначение) в соответствии с Классификатором</w:t>
            </w:r>
          </w:p>
        </w:tc>
        <w:tc>
          <w:tcPr>
            <w:tcW w:w="4394" w:type="dxa"/>
            <w:vMerge w:val="restart"/>
            <w:tcBorders>
              <w:top w:val="single" w:sz="4" w:space="0" w:color="000000"/>
              <w:left w:val="single" w:sz="4" w:space="0" w:color="000000"/>
              <w:bottom w:val="single" w:sz="4" w:space="0" w:color="000000"/>
              <w:right w:val="nil"/>
            </w:tcBorders>
          </w:tcPr>
          <w:p w:rsidR="00545748" w:rsidRPr="00B50689" w:rsidRDefault="00545748" w:rsidP="00545748">
            <w:pPr>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50689">
              <w:rPr>
                <w:rFonts w:ascii="Times New Roman" w:hAnsi="Times New Roman" w:cs="Times New Roman"/>
                <w:sz w:val="24"/>
                <w:szCs w:val="24"/>
                <w:lang w:eastAsia="ar-SA"/>
              </w:rPr>
              <w:t xml:space="preserve"> утвержденным </w:t>
            </w:r>
            <w:r w:rsidRPr="00B50689">
              <w:rPr>
                <w:rFonts w:ascii="Times New Roman" w:hAnsi="Times New Roman" w:cs="Times New Roman"/>
                <w:bCs/>
                <w:sz w:val="24"/>
                <w:szCs w:val="24"/>
              </w:rPr>
              <w:t>уполномоченным федеральным органом исполнительной власти)</w:t>
            </w:r>
          </w:p>
          <w:p w:rsidR="00545748" w:rsidRPr="00B50689" w:rsidRDefault="00545748" w:rsidP="00545748">
            <w:pPr>
              <w:snapToGrid w:val="0"/>
              <w:jc w:val="both"/>
              <w:rPr>
                <w:rFonts w:ascii="Times New Roman" w:hAnsi="Times New Roman" w:cs="Times New Roman"/>
                <w:iCs/>
                <w:sz w:val="24"/>
                <w:szCs w:val="24"/>
              </w:rPr>
            </w:pPr>
          </w:p>
        </w:tc>
        <w:tc>
          <w:tcPr>
            <w:tcW w:w="3412" w:type="dxa"/>
            <w:gridSpan w:val="4"/>
            <w:tcBorders>
              <w:top w:val="single" w:sz="4" w:space="0" w:color="000000"/>
              <w:left w:val="single" w:sz="4" w:space="0" w:color="000000"/>
              <w:bottom w:val="single" w:sz="4" w:space="0" w:color="000000"/>
              <w:right w:val="single" w:sz="4" w:space="0" w:color="000000"/>
            </w:tcBorders>
            <w:vAlign w:val="center"/>
            <w:hideMark/>
          </w:tcPr>
          <w:p w:rsidR="00545748" w:rsidRPr="00B50689" w:rsidRDefault="00545748" w:rsidP="00545748">
            <w:pPr>
              <w:snapToGrid w:val="0"/>
              <w:jc w:val="both"/>
              <w:rPr>
                <w:rFonts w:ascii="Times New Roman" w:hAnsi="Times New Roman" w:cs="Times New Roman"/>
                <w:sz w:val="24"/>
                <w:szCs w:val="24"/>
              </w:rPr>
            </w:pPr>
            <w:r w:rsidRPr="00B50689">
              <w:rPr>
                <w:rFonts w:ascii="Times New Roman" w:hAnsi="Times New Roman" w:cs="Times New Roman"/>
                <w:bCs/>
                <w:iCs/>
                <w:sz w:val="24"/>
                <w:szCs w:val="24"/>
              </w:rPr>
              <w:t xml:space="preserve">Параметры </w:t>
            </w:r>
            <w:proofErr w:type="gramStart"/>
            <w:r w:rsidRPr="00B50689">
              <w:rPr>
                <w:rFonts w:ascii="Times New Roman" w:hAnsi="Times New Roman" w:cs="Times New Roman"/>
                <w:bCs/>
                <w:iCs/>
                <w:sz w:val="24"/>
                <w:szCs w:val="24"/>
              </w:rPr>
              <w:t>разрешенного</w:t>
            </w:r>
            <w:proofErr w:type="gramEnd"/>
            <w:r w:rsidRPr="00B50689">
              <w:rPr>
                <w:rFonts w:ascii="Times New Roman" w:hAnsi="Times New Roman" w:cs="Times New Roman"/>
                <w:bCs/>
                <w:iCs/>
                <w:sz w:val="24"/>
                <w:szCs w:val="24"/>
              </w:rPr>
              <w:t xml:space="preserve"> строительства, реконструкции объектов капитального строительства</w:t>
            </w:r>
          </w:p>
        </w:tc>
      </w:tr>
      <w:tr w:rsidR="00545748" w:rsidRPr="00B50689" w:rsidTr="00545748">
        <w:trPr>
          <w:cantSplit/>
          <w:trHeight w:val="3403"/>
        </w:trPr>
        <w:tc>
          <w:tcPr>
            <w:tcW w:w="9366" w:type="dxa"/>
            <w:vMerge/>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rPr>
                <w:rFonts w:ascii="Times New Roman" w:hAnsi="Times New Roman" w:cs="Times New Roman"/>
                <w:iCs/>
                <w:sz w:val="24"/>
                <w:szCs w:val="24"/>
              </w:rPr>
            </w:pPr>
          </w:p>
        </w:tc>
        <w:tc>
          <w:tcPr>
            <w:tcW w:w="993" w:type="dxa"/>
            <w:vMerge/>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rPr>
                <w:rFonts w:ascii="Times New Roman" w:hAnsi="Times New Roman" w:cs="Times New Roman"/>
                <w:iCs/>
                <w:sz w:val="24"/>
                <w:szCs w:val="24"/>
              </w:rPr>
            </w:pPr>
          </w:p>
        </w:tc>
        <w:tc>
          <w:tcPr>
            <w:tcW w:w="4394" w:type="dxa"/>
            <w:vMerge/>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rPr>
                <w:rFonts w:ascii="Times New Roman" w:hAnsi="Times New Roman" w:cs="Times New Roman"/>
                <w:iCs/>
                <w:sz w:val="24"/>
                <w:szCs w:val="24"/>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545748" w:rsidRPr="00B50689" w:rsidRDefault="00545748" w:rsidP="00545748">
            <w:pPr>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Предельная этажность зданий, строений, сооружений, этаж</w:t>
            </w:r>
          </w:p>
        </w:tc>
        <w:tc>
          <w:tcPr>
            <w:tcW w:w="1276" w:type="dxa"/>
            <w:tcBorders>
              <w:top w:val="single" w:sz="4" w:space="0" w:color="000000"/>
              <w:left w:val="single" w:sz="4" w:space="0" w:color="000000"/>
              <w:bottom w:val="single" w:sz="4" w:space="0" w:color="000000"/>
              <w:right w:val="nil"/>
            </w:tcBorders>
            <w:textDirection w:val="btLr"/>
            <w:vAlign w:val="center"/>
            <w:hideMark/>
          </w:tcPr>
          <w:p w:rsidR="00545748" w:rsidRPr="00B50689" w:rsidRDefault="00545748" w:rsidP="00545748">
            <w:pPr>
              <w:snapToGrid w:val="0"/>
              <w:jc w:val="both"/>
              <w:rPr>
                <w:rFonts w:ascii="Times New Roman" w:hAnsi="Times New Roman" w:cs="Times New Roman"/>
                <w:bCs/>
                <w:iCs/>
                <w:sz w:val="24"/>
                <w:szCs w:val="24"/>
              </w:rPr>
            </w:pPr>
            <w:r w:rsidRPr="00B50689">
              <w:rPr>
                <w:rFonts w:ascii="Times New Roman" w:hAnsi="Times New Roman" w:cs="Times New Roman"/>
                <w:iCs/>
                <w:sz w:val="24"/>
                <w:szCs w:val="24"/>
              </w:rPr>
              <w:t>Предельные размеры земельных участков (мин</w:t>
            </w:r>
            <w:proofErr w:type="gramStart"/>
            <w:r w:rsidRPr="00B50689">
              <w:rPr>
                <w:rFonts w:ascii="Times New Roman" w:hAnsi="Times New Roman" w:cs="Times New Roman"/>
                <w:iCs/>
                <w:sz w:val="24"/>
                <w:szCs w:val="24"/>
              </w:rPr>
              <w:t>.-</w:t>
            </w:r>
            <w:proofErr w:type="gramEnd"/>
            <w:r w:rsidRPr="00B50689">
              <w:rPr>
                <w:rFonts w:ascii="Times New Roman" w:hAnsi="Times New Roman" w:cs="Times New Roman"/>
                <w:iCs/>
                <w:sz w:val="24"/>
                <w:szCs w:val="24"/>
              </w:rPr>
              <w:t xml:space="preserve">макс.), </w:t>
            </w:r>
            <w:proofErr w:type="spellStart"/>
            <w:r w:rsidRPr="00B50689">
              <w:rPr>
                <w:rFonts w:ascii="Times New Roman" w:hAnsi="Times New Roman" w:cs="Times New Roman"/>
                <w:iCs/>
                <w:sz w:val="24"/>
                <w:szCs w:val="24"/>
              </w:rPr>
              <w:t>кВ.м</w:t>
            </w:r>
            <w:proofErr w:type="spellEnd"/>
            <w:r w:rsidRPr="00B50689">
              <w:rPr>
                <w:rFonts w:ascii="Times New Roman" w:hAnsi="Times New Roman" w:cs="Times New Roman"/>
                <w:iCs/>
                <w:sz w:val="24"/>
                <w:szCs w:val="24"/>
              </w:rPr>
              <w:t>.</w:t>
            </w:r>
          </w:p>
        </w:tc>
        <w:tc>
          <w:tcPr>
            <w:tcW w:w="708" w:type="dxa"/>
            <w:tcBorders>
              <w:top w:val="single" w:sz="4" w:space="0" w:color="000000"/>
              <w:left w:val="single" w:sz="4" w:space="0" w:color="000000"/>
              <w:bottom w:val="single" w:sz="4" w:space="0" w:color="000000"/>
              <w:right w:val="nil"/>
            </w:tcBorders>
            <w:textDirection w:val="btLr"/>
            <w:vAlign w:val="bottom"/>
            <w:hideMark/>
          </w:tcPr>
          <w:p w:rsidR="00545748" w:rsidRPr="00B50689" w:rsidRDefault="00545748" w:rsidP="00545748">
            <w:pPr>
              <w:snapToGrid w:val="0"/>
              <w:jc w:val="both"/>
              <w:rPr>
                <w:rFonts w:ascii="Times New Roman" w:hAnsi="Times New Roman" w:cs="Times New Roman"/>
                <w:bCs/>
                <w:iCs/>
                <w:sz w:val="24"/>
                <w:szCs w:val="24"/>
              </w:rPr>
            </w:pPr>
            <w:r w:rsidRPr="00B50689">
              <w:rPr>
                <w:rFonts w:ascii="Times New Roman" w:hAnsi="Times New Roman" w:cs="Times New Roman"/>
                <w:bCs/>
                <w:iCs/>
                <w:sz w:val="24"/>
                <w:szCs w:val="24"/>
              </w:rPr>
              <w:t>Максимальный процент застройки, %</w:t>
            </w:r>
          </w:p>
        </w:tc>
        <w:tc>
          <w:tcPr>
            <w:tcW w:w="861" w:type="dxa"/>
            <w:tcBorders>
              <w:top w:val="single" w:sz="4" w:space="0" w:color="000000"/>
              <w:left w:val="single" w:sz="4" w:space="0" w:color="000000"/>
              <w:bottom w:val="single" w:sz="4" w:space="0" w:color="000000"/>
              <w:right w:val="single" w:sz="4" w:space="0" w:color="000000"/>
            </w:tcBorders>
            <w:textDirection w:val="btLr"/>
            <w:vAlign w:val="bottom"/>
            <w:hideMark/>
          </w:tcPr>
          <w:p w:rsidR="00545748" w:rsidRPr="00B50689" w:rsidRDefault="00545748" w:rsidP="00545748">
            <w:pPr>
              <w:snapToGrid w:val="0"/>
              <w:ind w:left="113" w:right="113"/>
              <w:jc w:val="both"/>
              <w:rPr>
                <w:rFonts w:ascii="Times New Roman" w:hAnsi="Times New Roman" w:cs="Times New Roman"/>
                <w:sz w:val="24"/>
                <w:szCs w:val="24"/>
              </w:rPr>
            </w:pPr>
            <w:r w:rsidRPr="00B50689">
              <w:rPr>
                <w:rFonts w:ascii="Times New Roman" w:hAnsi="Times New Roman" w:cs="Times New Roman"/>
                <w:bCs/>
                <w:iCs/>
                <w:sz w:val="24"/>
                <w:szCs w:val="24"/>
              </w:rPr>
              <w:t>Минимальные отступы от границ земельного участка</w:t>
            </w:r>
          </w:p>
        </w:tc>
      </w:tr>
      <w:tr w:rsidR="00545748" w:rsidRPr="00B50689" w:rsidTr="00545748">
        <w:trPr>
          <w:trHeight w:val="171"/>
        </w:trPr>
        <w:tc>
          <w:tcPr>
            <w:tcW w:w="567"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993"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4394"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c>
          <w:tcPr>
            <w:tcW w:w="567"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w:t>
            </w:r>
          </w:p>
        </w:tc>
        <w:tc>
          <w:tcPr>
            <w:tcW w:w="1276"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napToGrid w:val="0"/>
              <w:jc w:val="both"/>
              <w:rPr>
                <w:rFonts w:ascii="Times New Roman" w:hAnsi="Times New Roman" w:cs="Times New Roman"/>
                <w:bCs/>
                <w:iCs/>
                <w:sz w:val="24"/>
                <w:szCs w:val="24"/>
              </w:rPr>
            </w:pPr>
            <w:r w:rsidRPr="00B50689">
              <w:rPr>
                <w:rFonts w:ascii="Times New Roman" w:hAnsi="Times New Roman" w:cs="Times New Roman"/>
                <w:iCs/>
                <w:sz w:val="24"/>
                <w:szCs w:val="24"/>
              </w:rPr>
              <w:t>5</w:t>
            </w:r>
          </w:p>
        </w:tc>
        <w:tc>
          <w:tcPr>
            <w:tcW w:w="708"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napToGrid w:val="0"/>
              <w:jc w:val="both"/>
              <w:rPr>
                <w:rFonts w:ascii="Times New Roman" w:hAnsi="Times New Roman" w:cs="Times New Roman"/>
                <w:bCs/>
                <w:iCs/>
                <w:sz w:val="24"/>
                <w:szCs w:val="24"/>
              </w:rPr>
            </w:pPr>
            <w:r w:rsidRPr="00B50689">
              <w:rPr>
                <w:rFonts w:ascii="Times New Roman" w:hAnsi="Times New Roman" w:cs="Times New Roman"/>
                <w:bCs/>
                <w:iCs/>
                <w:sz w:val="24"/>
                <w:szCs w:val="24"/>
              </w:rPr>
              <w:t>6</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45748" w:rsidRPr="00B50689" w:rsidRDefault="00545748" w:rsidP="00545748">
            <w:pPr>
              <w:snapToGrid w:val="0"/>
              <w:jc w:val="both"/>
              <w:rPr>
                <w:rFonts w:ascii="Times New Roman" w:hAnsi="Times New Roman" w:cs="Times New Roman"/>
                <w:sz w:val="24"/>
                <w:szCs w:val="24"/>
              </w:rPr>
            </w:pPr>
            <w:r w:rsidRPr="00B50689">
              <w:rPr>
                <w:rFonts w:ascii="Times New Roman" w:hAnsi="Times New Roman" w:cs="Times New Roman"/>
                <w:bCs/>
                <w:iCs/>
                <w:sz w:val="24"/>
                <w:szCs w:val="24"/>
              </w:rPr>
              <w:t>7</w:t>
            </w:r>
          </w:p>
        </w:tc>
      </w:tr>
      <w:tr w:rsidR="00545748" w:rsidRPr="00B50689" w:rsidTr="00545748">
        <w:trPr>
          <w:trHeight w:val="397"/>
        </w:trPr>
        <w:tc>
          <w:tcPr>
            <w:tcW w:w="9366" w:type="dxa"/>
            <w:gridSpan w:val="7"/>
            <w:tcBorders>
              <w:top w:val="single" w:sz="4" w:space="0" w:color="000000"/>
              <w:left w:val="single" w:sz="4" w:space="0" w:color="000000"/>
              <w:bottom w:val="single" w:sz="4" w:space="0" w:color="000000"/>
              <w:right w:val="single" w:sz="4" w:space="0" w:color="000000"/>
            </w:tcBorders>
            <w:hideMark/>
          </w:tcPr>
          <w:p w:rsidR="00545748" w:rsidRPr="00B50689" w:rsidRDefault="00545748" w:rsidP="00545748">
            <w:pPr>
              <w:snapToGrid w:val="0"/>
              <w:jc w:val="both"/>
              <w:rPr>
                <w:rFonts w:ascii="Times New Roman" w:hAnsi="Times New Roman" w:cs="Times New Roman"/>
                <w:sz w:val="24"/>
                <w:szCs w:val="24"/>
              </w:rPr>
            </w:pPr>
            <w:r w:rsidRPr="00B50689">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545748" w:rsidRPr="00B50689" w:rsidTr="00545748">
        <w:trPr>
          <w:trHeight w:val="397"/>
        </w:trPr>
        <w:tc>
          <w:tcPr>
            <w:tcW w:w="567"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napToGrid w:val="0"/>
              <w:jc w:val="both"/>
              <w:rPr>
                <w:rFonts w:ascii="Times New Roman" w:hAnsi="Times New Roman" w:cs="Times New Roman"/>
                <w:sz w:val="24"/>
                <w:szCs w:val="24"/>
              </w:rPr>
            </w:pPr>
            <w:r w:rsidRPr="00B50689">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3.1.1</w:t>
            </w:r>
          </w:p>
        </w:tc>
        <w:tc>
          <w:tcPr>
            <w:tcW w:w="4394"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Предоставление коммунальных услуг</w:t>
            </w:r>
          </w:p>
        </w:tc>
        <w:tc>
          <w:tcPr>
            <w:tcW w:w="567"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276"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30-5000</w:t>
            </w:r>
          </w:p>
        </w:tc>
        <w:tc>
          <w:tcPr>
            <w:tcW w:w="708"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trHeight w:val="397"/>
        </w:trPr>
        <w:tc>
          <w:tcPr>
            <w:tcW w:w="567"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napToGrid w:val="0"/>
              <w:jc w:val="both"/>
              <w:rPr>
                <w:rFonts w:ascii="Times New Roman" w:hAnsi="Times New Roman" w:cs="Times New Roman"/>
                <w:sz w:val="24"/>
                <w:szCs w:val="24"/>
              </w:rPr>
            </w:pPr>
            <w:r w:rsidRPr="00B50689">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napToGrid w:val="0"/>
              <w:jc w:val="both"/>
              <w:rPr>
                <w:rFonts w:ascii="Times New Roman" w:hAnsi="Times New Roman" w:cs="Times New Roman"/>
                <w:sz w:val="24"/>
                <w:szCs w:val="24"/>
              </w:rPr>
            </w:pPr>
            <w:r w:rsidRPr="00B50689">
              <w:rPr>
                <w:rFonts w:ascii="Times New Roman" w:hAnsi="Times New Roman" w:cs="Times New Roman"/>
                <w:sz w:val="24"/>
                <w:szCs w:val="24"/>
              </w:rPr>
              <w:t>6.7</w:t>
            </w:r>
          </w:p>
        </w:tc>
        <w:tc>
          <w:tcPr>
            <w:tcW w:w="4394"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napToGrid w:val="0"/>
              <w:jc w:val="both"/>
              <w:rPr>
                <w:rFonts w:ascii="Times New Roman" w:hAnsi="Times New Roman" w:cs="Times New Roman"/>
                <w:iCs/>
                <w:sz w:val="24"/>
                <w:szCs w:val="24"/>
              </w:rPr>
            </w:pPr>
            <w:r w:rsidRPr="00B50689">
              <w:rPr>
                <w:rFonts w:ascii="Times New Roman" w:hAnsi="Times New Roman" w:cs="Times New Roman"/>
                <w:sz w:val="24"/>
                <w:szCs w:val="24"/>
              </w:rPr>
              <w:t>Энергетика (за исключением объектов энергетики,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tcPr>
          <w:p w:rsidR="00545748" w:rsidRPr="00B50689" w:rsidRDefault="00545748" w:rsidP="00545748">
            <w:pPr>
              <w:jc w:val="both"/>
              <w:rPr>
                <w:rFonts w:ascii="Times New Roman" w:hAnsi="Times New Roman" w:cs="Times New Roman"/>
                <w:iCs/>
                <w:sz w:val="24"/>
                <w:szCs w:val="24"/>
              </w:rPr>
            </w:pPr>
          </w:p>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iCs/>
                <w:sz w:val="24"/>
                <w:szCs w:val="24"/>
              </w:rPr>
              <w:t>Не устанавливаются</w:t>
            </w:r>
          </w:p>
        </w:tc>
      </w:tr>
      <w:tr w:rsidR="00545748" w:rsidRPr="00B50689" w:rsidTr="00545748">
        <w:trPr>
          <w:trHeight w:val="397"/>
        </w:trPr>
        <w:tc>
          <w:tcPr>
            <w:tcW w:w="567"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napToGrid w:val="0"/>
              <w:jc w:val="both"/>
              <w:rPr>
                <w:rFonts w:ascii="Times New Roman" w:hAnsi="Times New Roman" w:cs="Times New Roman"/>
                <w:sz w:val="24"/>
                <w:szCs w:val="24"/>
              </w:rPr>
            </w:pPr>
            <w:r w:rsidRPr="00B50689">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napToGrid w:val="0"/>
              <w:jc w:val="both"/>
              <w:rPr>
                <w:rFonts w:ascii="Times New Roman" w:hAnsi="Times New Roman" w:cs="Times New Roman"/>
                <w:sz w:val="24"/>
                <w:szCs w:val="24"/>
              </w:rPr>
            </w:pPr>
            <w:r w:rsidRPr="00B50689">
              <w:rPr>
                <w:rFonts w:ascii="Times New Roman" w:hAnsi="Times New Roman" w:cs="Times New Roman"/>
                <w:sz w:val="24"/>
                <w:szCs w:val="24"/>
              </w:rPr>
              <w:t>6.8</w:t>
            </w:r>
          </w:p>
        </w:tc>
        <w:tc>
          <w:tcPr>
            <w:tcW w:w="4394"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napToGrid w:val="0"/>
              <w:jc w:val="both"/>
              <w:rPr>
                <w:rFonts w:ascii="Times New Roman" w:hAnsi="Times New Roman" w:cs="Times New Roman"/>
                <w:iCs/>
                <w:sz w:val="24"/>
                <w:szCs w:val="24"/>
              </w:rPr>
            </w:pPr>
            <w:r w:rsidRPr="00B50689">
              <w:rPr>
                <w:rFonts w:ascii="Times New Roman" w:hAnsi="Times New Roman" w:cs="Times New Roman"/>
                <w:sz w:val="24"/>
                <w:szCs w:val="24"/>
              </w:rPr>
              <w:t>Связь (за исключением объектов связи,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iCs/>
                <w:sz w:val="24"/>
                <w:szCs w:val="24"/>
              </w:rPr>
              <w:t>Не устанавливаются</w:t>
            </w:r>
          </w:p>
        </w:tc>
      </w:tr>
      <w:tr w:rsidR="00545748" w:rsidRPr="00B50689" w:rsidTr="00545748">
        <w:trPr>
          <w:cantSplit/>
          <w:trHeight w:val="406"/>
        </w:trPr>
        <w:tc>
          <w:tcPr>
            <w:tcW w:w="9366" w:type="dxa"/>
            <w:gridSpan w:val="7"/>
            <w:tcBorders>
              <w:top w:val="single" w:sz="4" w:space="0" w:color="000000"/>
              <w:left w:val="single" w:sz="4" w:space="0" w:color="000000"/>
              <w:bottom w:val="single" w:sz="4" w:space="0" w:color="000000"/>
              <w:right w:val="single" w:sz="4" w:space="0" w:color="000000"/>
            </w:tcBorders>
            <w:vAlign w:val="center"/>
            <w:hideMark/>
          </w:tcPr>
          <w:p w:rsidR="00545748" w:rsidRPr="00B50689" w:rsidRDefault="00545748" w:rsidP="00545748">
            <w:pPr>
              <w:snapToGrid w:val="0"/>
              <w:jc w:val="both"/>
              <w:rPr>
                <w:rFonts w:ascii="Times New Roman" w:hAnsi="Times New Roman" w:cs="Times New Roman"/>
                <w:sz w:val="24"/>
                <w:szCs w:val="24"/>
              </w:rPr>
            </w:pPr>
            <w:r w:rsidRPr="00B50689">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545748" w:rsidRPr="00B50689" w:rsidTr="00545748">
        <w:trPr>
          <w:trHeight w:val="462"/>
        </w:trPr>
        <w:tc>
          <w:tcPr>
            <w:tcW w:w="567"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napToGrid w:val="0"/>
              <w:jc w:val="both"/>
              <w:rPr>
                <w:rFonts w:ascii="Times New Roman" w:hAnsi="Times New Roman" w:cs="Times New Roman"/>
                <w:sz w:val="24"/>
                <w:szCs w:val="24"/>
              </w:rPr>
            </w:pPr>
            <w:r w:rsidRPr="00B50689">
              <w:rPr>
                <w:rFonts w:ascii="Times New Roman" w:hAnsi="Times New Roman" w:cs="Times New Roman"/>
                <w:sz w:val="24"/>
                <w:szCs w:val="24"/>
              </w:rPr>
              <w:lastRenderedPageBreak/>
              <w:t>4</w:t>
            </w:r>
          </w:p>
        </w:tc>
        <w:tc>
          <w:tcPr>
            <w:tcW w:w="993"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4.1</w:t>
            </w:r>
          </w:p>
        </w:tc>
        <w:tc>
          <w:tcPr>
            <w:tcW w:w="4394"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Деловое управление</w:t>
            </w:r>
          </w:p>
        </w:tc>
        <w:tc>
          <w:tcPr>
            <w:tcW w:w="567"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276"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1200-5000</w:t>
            </w:r>
          </w:p>
        </w:tc>
        <w:tc>
          <w:tcPr>
            <w:tcW w:w="708" w:type="dxa"/>
            <w:tcBorders>
              <w:top w:val="single" w:sz="4" w:space="0" w:color="000000"/>
              <w:left w:val="single" w:sz="4" w:space="0" w:color="000000"/>
              <w:bottom w:val="single" w:sz="4" w:space="0" w:color="000000"/>
              <w:right w:val="nil"/>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bl>
    <w:p w:rsidR="00545748" w:rsidRPr="00B50689" w:rsidRDefault="00545748" w:rsidP="00545748">
      <w:pPr>
        <w:pStyle w:val="msonormalbullet2gif"/>
        <w:snapToGrid w:val="0"/>
        <w:spacing w:before="240" w:beforeAutospacing="0"/>
        <w:ind w:firstLine="709"/>
        <w:contextualSpacing/>
        <w:jc w:val="both"/>
        <w:rPr>
          <w:lang w:eastAsia="ar-SA"/>
        </w:rPr>
      </w:pPr>
    </w:p>
    <w:p w:rsidR="00545748" w:rsidRPr="00B50689" w:rsidRDefault="00545748" w:rsidP="00545748">
      <w:pPr>
        <w:pStyle w:val="msonormalbullet2gif"/>
        <w:snapToGrid w:val="0"/>
        <w:spacing w:before="240" w:beforeAutospacing="0"/>
        <w:ind w:firstLine="709"/>
        <w:contextualSpacing/>
        <w:jc w:val="both"/>
        <w:rPr>
          <w:lang w:eastAsia="ar-SA"/>
        </w:rPr>
      </w:pPr>
      <w:r w:rsidRPr="00B50689">
        <w:rPr>
          <w:lang w:eastAsia="ar-SA"/>
        </w:rPr>
        <w:t>Примечания:</w:t>
      </w:r>
    </w:p>
    <w:p w:rsidR="00545748" w:rsidRPr="00B50689" w:rsidRDefault="00545748" w:rsidP="00545748">
      <w:pPr>
        <w:pStyle w:val="msonormalbullet2gif"/>
        <w:suppressAutoHyphens/>
        <w:snapToGrid w:val="0"/>
        <w:spacing w:before="0" w:beforeAutospacing="0" w:after="0" w:afterAutospacing="0"/>
        <w:ind w:firstLine="709"/>
        <w:jc w:val="both"/>
        <w:rPr>
          <w:lang w:eastAsia="ar-SA"/>
        </w:rPr>
      </w:pPr>
      <w:r w:rsidRPr="00B50689">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B50689">
        <w:rPr>
          <w:bCs/>
        </w:rPr>
        <w:t>уполномоченным федеральным органом исполнительной власти.</w:t>
      </w:r>
    </w:p>
    <w:p w:rsidR="00545748" w:rsidRDefault="00545748" w:rsidP="00545748">
      <w:pPr>
        <w:pStyle w:val="msonormalbullet2gif"/>
        <w:suppressAutoHyphens/>
        <w:snapToGrid w:val="0"/>
        <w:spacing w:before="0" w:beforeAutospacing="0" w:after="0" w:afterAutospacing="0"/>
        <w:ind w:firstLine="709"/>
        <w:jc w:val="both"/>
        <w:rPr>
          <w:lang w:eastAsia="ar-SA"/>
        </w:rPr>
      </w:pPr>
      <w:r w:rsidRPr="00B50689">
        <w:rPr>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545748" w:rsidRPr="00B50689" w:rsidRDefault="00545748" w:rsidP="00545748">
      <w:pPr>
        <w:pStyle w:val="msonormalbullet2gif"/>
        <w:suppressAutoHyphens/>
        <w:snapToGrid w:val="0"/>
        <w:spacing w:before="0" w:beforeAutospacing="0" w:after="0" w:afterAutospacing="0"/>
        <w:ind w:firstLine="709"/>
        <w:jc w:val="both"/>
        <w:rPr>
          <w:lang w:eastAsia="ar-SA"/>
        </w:rPr>
      </w:pPr>
    </w:p>
    <w:p w:rsidR="00545748" w:rsidRPr="00B50689" w:rsidRDefault="00545748" w:rsidP="00545748">
      <w:pPr>
        <w:pStyle w:val="msonormalbullet2gif"/>
        <w:keepNext/>
        <w:widowControl w:val="0"/>
        <w:tabs>
          <w:tab w:val="left" w:pos="0"/>
        </w:tabs>
        <w:spacing w:before="360" w:beforeAutospacing="0" w:after="60" w:afterAutospacing="0"/>
        <w:ind w:firstLine="709"/>
        <w:contextualSpacing/>
        <w:jc w:val="both"/>
      </w:pPr>
      <w:r w:rsidRPr="00B50689">
        <w:rPr>
          <w:b/>
          <w:bCs/>
        </w:rPr>
        <w:t>Статья 43. Градостроительный регламент зоны транспортной инфраструктуры (Т)</w:t>
      </w:r>
    </w:p>
    <w:p w:rsidR="00545748" w:rsidRPr="00B50689" w:rsidRDefault="00545748" w:rsidP="00545748">
      <w:pPr>
        <w:pStyle w:val="msonormalbullet2gif"/>
        <w:overflowPunct w:val="0"/>
        <w:ind w:firstLine="709"/>
        <w:jc w:val="both"/>
      </w:pPr>
      <w:r w:rsidRPr="00B50689">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2"/>
        <w:gridCol w:w="4108"/>
        <w:gridCol w:w="709"/>
        <w:gridCol w:w="851"/>
        <w:gridCol w:w="850"/>
        <w:gridCol w:w="1138"/>
      </w:tblGrid>
      <w:tr w:rsidR="00545748" w:rsidRPr="00B50689" w:rsidTr="00545748">
        <w:trPr>
          <w:cantSplit/>
          <w:trHeight w:val="290"/>
        </w:trPr>
        <w:tc>
          <w:tcPr>
            <w:tcW w:w="566" w:type="dxa"/>
            <w:vMerge w:val="restart"/>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w:t>
            </w:r>
          </w:p>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п/п</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545748" w:rsidRPr="00B50689" w:rsidRDefault="00545748" w:rsidP="00545748">
            <w:pPr>
              <w:suppressAutoHyphens/>
              <w:snapToGrid w:val="0"/>
              <w:ind w:left="113" w:right="113"/>
              <w:jc w:val="both"/>
              <w:rPr>
                <w:rFonts w:ascii="Times New Roman" w:hAnsi="Times New Roman" w:cs="Times New Roman"/>
                <w:iCs/>
                <w:sz w:val="24"/>
                <w:szCs w:val="24"/>
              </w:rPr>
            </w:pPr>
            <w:r w:rsidRPr="00B50689">
              <w:rPr>
                <w:rFonts w:ascii="Times New Roman" w:hAnsi="Times New Roman" w:cs="Times New Roman"/>
                <w:iCs/>
                <w:sz w:val="24"/>
                <w:szCs w:val="24"/>
              </w:rPr>
              <w:t>Код (числовое обозначение) в соответствии с Классификатором</w:t>
            </w:r>
          </w:p>
        </w:tc>
        <w:tc>
          <w:tcPr>
            <w:tcW w:w="4108" w:type="dxa"/>
            <w:vMerge w:val="restart"/>
            <w:tcBorders>
              <w:top w:val="single" w:sz="4" w:space="0" w:color="auto"/>
              <w:left w:val="single" w:sz="4" w:space="0" w:color="auto"/>
              <w:bottom w:val="single" w:sz="4" w:space="0" w:color="auto"/>
              <w:right w:val="single" w:sz="4" w:space="0" w:color="auto"/>
            </w:tcBorders>
          </w:tcPr>
          <w:p w:rsidR="00545748" w:rsidRPr="00B50689" w:rsidRDefault="00545748" w:rsidP="00545748">
            <w:pPr>
              <w:suppressAutoHyphens/>
              <w:snapToGrid w:val="0"/>
              <w:jc w:val="both"/>
              <w:rPr>
                <w:rFonts w:ascii="Times New Roman" w:hAnsi="Times New Roman" w:cs="Times New Roman"/>
                <w:sz w:val="24"/>
                <w:szCs w:val="24"/>
                <w:lang w:eastAsia="ar-SA"/>
              </w:rPr>
            </w:pPr>
            <w:r w:rsidRPr="00B50689">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50689">
              <w:rPr>
                <w:rFonts w:ascii="Times New Roman" w:hAnsi="Times New Roman" w:cs="Times New Roman"/>
                <w:sz w:val="24"/>
                <w:szCs w:val="24"/>
                <w:lang w:eastAsia="ar-SA"/>
              </w:rPr>
              <w:t xml:space="preserve"> утвержденным </w:t>
            </w:r>
            <w:r w:rsidRPr="00B50689">
              <w:rPr>
                <w:rFonts w:ascii="Times New Roman" w:hAnsi="Times New Roman" w:cs="Times New Roman"/>
                <w:bCs/>
                <w:sz w:val="24"/>
                <w:szCs w:val="24"/>
              </w:rPr>
              <w:t>уполномоченным федеральным органом исполнительной власти)</w:t>
            </w:r>
          </w:p>
          <w:p w:rsidR="00545748" w:rsidRPr="00B50689" w:rsidRDefault="00545748" w:rsidP="00545748">
            <w:pPr>
              <w:suppressAutoHyphens/>
              <w:snapToGrid w:val="0"/>
              <w:jc w:val="both"/>
              <w:rPr>
                <w:rFonts w:ascii="Times New Roman" w:hAnsi="Times New Roman" w:cs="Times New Roman"/>
                <w:iCs/>
                <w:sz w:val="24"/>
                <w:szCs w:val="24"/>
              </w:rPr>
            </w:pPr>
          </w:p>
        </w:tc>
        <w:tc>
          <w:tcPr>
            <w:tcW w:w="3548" w:type="dxa"/>
            <w:gridSpan w:val="4"/>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bCs/>
                <w:iCs/>
                <w:sz w:val="24"/>
                <w:szCs w:val="24"/>
              </w:rPr>
            </w:pPr>
            <w:r w:rsidRPr="00B50689">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545748" w:rsidRPr="00B50689" w:rsidTr="00545748">
        <w:trPr>
          <w:cantSplit/>
          <w:trHeight w:val="214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rPr>
                <w:rFonts w:ascii="Times New Roman" w:hAnsi="Times New Roman" w:cs="Times New Roman"/>
                <w:i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rPr>
                <w:rFonts w:ascii="Times New Roman" w:hAnsi="Times New Roman" w:cs="Times New Roman"/>
                <w:iCs/>
                <w:sz w:val="24"/>
                <w:szCs w:val="24"/>
              </w:rPr>
            </w:pPr>
          </w:p>
        </w:tc>
        <w:tc>
          <w:tcPr>
            <w:tcW w:w="4108" w:type="dxa"/>
            <w:vMerge/>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iCs/>
                <w:sz w:val="24"/>
                <w:szCs w:val="24"/>
              </w:rPr>
              <w:t>Предельная этажность зданий, строений, сооружений, этаж</w:t>
            </w:r>
          </w:p>
        </w:tc>
        <w:tc>
          <w:tcPr>
            <w:tcW w:w="851" w:type="dxa"/>
            <w:tcBorders>
              <w:top w:val="single" w:sz="4" w:space="0" w:color="auto"/>
              <w:left w:val="single" w:sz="4" w:space="0" w:color="auto"/>
              <w:bottom w:val="single" w:sz="4" w:space="0" w:color="auto"/>
              <w:right w:val="single" w:sz="4" w:space="0" w:color="auto"/>
            </w:tcBorders>
            <w:textDirection w:val="btLr"/>
            <w:vAlign w:val="bottom"/>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Предельные размеры земельных участков (мин</w:t>
            </w:r>
            <w:proofErr w:type="gramStart"/>
            <w:r w:rsidRPr="00B50689">
              <w:rPr>
                <w:rFonts w:ascii="Times New Roman" w:hAnsi="Times New Roman" w:cs="Times New Roman"/>
                <w:iCs/>
                <w:sz w:val="24"/>
                <w:szCs w:val="24"/>
              </w:rPr>
              <w:t>.-</w:t>
            </w:r>
            <w:proofErr w:type="gramEnd"/>
            <w:r w:rsidRPr="00B50689">
              <w:rPr>
                <w:rFonts w:ascii="Times New Roman" w:hAnsi="Times New Roman" w:cs="Times New Roman"/>
                <w:iCs/>
                <w:sz w:val="24"/>
                <w:szCs w:val="24"/>
              </w:rPr>
              <w:t xml:space="preserve">макс.), </w:t>
            </w:r>
            <w:proofErr w:type="spellStart"/>
            <w:r w:rsidRPr="00B50689">
              <w:rPr>
                <w:rFonts w:ascii="Times New Roman" w:hAnsi="Times New Roman" w:cs="Times New Roman"/>
                <w:iCs/>
                <w:sz w:val="24"/>
                <w:szCs w:val="24"/>
              </w:rPr>
              <w:t>кВ.м</w:t>
            </w:r>
            <w:proofErr w:type="spellEnd"/>
            <w:r w:rsidRPr="00B50689">
              <w:rPr>
                <w:rFonts w:ascii="Times New Roman" w:hAnsi="Times New Roman" w:cs="Times New Roman"/>
                <w:iCs/>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vAlign w:val="bottom"/>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bCs/>
                <w:iCs/>
                <w:sz w:val="24"/>
                <w:szCs w:val="24"/>
              </w:rPr>
              <w:t>Максимальный процент застройки, %</w:t>
            </w:r>
          </w:p>
        </w:tc>
        <w:tc>
          <w:tcPr>
            <w:tcW w:w="1134" w:type="dxa"/>
            <w:tcBorders>
              <w:top w:val="single" w:sz="4" w:space="0" w:color="auto"/>
              <w:left w:val="single" w:sz="4" w:space="0" w:color="auto"/>
              <w:bottom w:val="single" w:sz="4" w:space="0" w:color="auto"/>
              <w:right w:val="single" w:sz="4" w:space="0" w:color="auto"/>
            </w:tcBorders>
            <w:textDirection w:val="btLr"/>
            <w:vAlign w:val="bottom"/>
            <w:hideMark/>
          </w:tcPr>
          <w:p w:rsidR="00545748" w:rsidRPr="00B50689" w:rsidRDefault="00545748" w:rsidP="00545748">
            <w:pPr>
              <w:suppressAutoHyphens/>
              <w:snapToGrid w:val="0"/>
              <w:ind w:left="113" w:right="113"/>
              <w:jc w:val="both"/>
              <w:rPr>
                <w:rFonts w:ascii="Times New Roman" w:hAnsi="Times New Roman" w:cs="Times New Roman"/>
                <w:bCs/>
                <w:iCs/>
                <w:sz w:val="24"/>
                <w:szCs w:val="24"/>
              </w:rPr>
            </w:pPr>
            <w:r w:rsidRPr="00B50689">
              <w:rPr>
                <w:rFonts w:ascii="Times New Roman" w:hAnsi="Times New Roman" w:cs="Times New Roman"/>
                <w:bCs/>
                <w:iCs/>
                <w:sz w:val="24"/>
                <w:szCs w:val="24"/>
              </w:rPr>
              <w:t>Минимальные отступы от границ земельного участка</w:t>
            </w:r>
          </w:p>
        </w:tc>
      </w:tr>
    </w:tbl>
    <w:p w:rsidR="00545748" w:rsidRPr="00B50689" w:rsidRDefault="00545748" w:rsidP="00545748">
      <w:pPr>
        <w:jc w:val="both"/>
        <w:rPr>
          <w:rFonts w:ascii="Times New Roman" w:hAnsi="Times New Roman" w:cs="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94"/>
        <w:gridCol w:w="4111"/>
        <w:gridCol w:w="851"/>
        <w:gridCol w:w="1134"/>
        <w:gridCol w:w="567"/>
        <w:gridCol w:w="850"/>
      </w:tblGrid>
      <w:tr w:rsidR="00545748" w:rsidRPr="00B50689" w:rsidTr="00545748">
        <w:trPr>
          <w:trHeight w:val="171"/>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bCs/>
                <w:iCs/>
                <w:sz w:val="24"/>
                <w:szCs w:val="24"/>
              </w:rPr>
            </w:pPr>
            <w:r w:rsidRPr="00B50689">
              <w:rPr>
                <w:rFonts w:ascii="Times New Roman" w:hAnsi="Times New Roman" w:cs="Times New Roman"/>
                <w:bCs/>
                <w:iCs/>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bCs/>
                <w:iCs/>
                <w:sz w:val="24"/>
                <w:szCs w:val="24"/>
              </w:rPr>
            </w:pPr>
            <w:r w:rsidRPr="00B50689">
              <w:rPr>
                <w:rFonts w:ascii="Times New Roman" w:hAnsi="Times New Roman" w:cs="Times New Roman"/>
                <w:bCs/>
                <w:iCs/>
                <w:sz w:val="24"/>
                <w:szCs w:val="24"/>
              </w:rPr>
              <w:t>7</w:t>
            </w:r>
          </w:p>
        </w:tc>
      </w:tr>
      <w:tr w:rsidR="00545748" w:rsidRPr="00B50689" w:rsidTr="00545748">
        <w:trPr>
          <w:trHeight w:val="397"/>
        </w:trPr>
        <w:tc>
          <w:tcPr>
            <w:tcW w:w="9075" w:type="dxa"/>
            <w:gridSpan w:val="7"/>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545748" w:rsidRPr="00B50689" w:rsidTr="00545748">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4.9.1.1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Заправка транспортных средств</w:t>
            </w:r>
          </w:p>
        </w:tc>
        <w:tc>
          <w:tcPr>
            <w:tcW w:w="851"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мин.0,5</w:t>
            </w:r>
          </w:p>
        </w:tc>
        <w:tc>
          <w:tcPr>
            <w:tcW w:w="567"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1</w:t>
            </w:r>
          </w:p>
        </w:tc>
      </w:tr>
      <w:tr w:rsidR="00545748" w:rsidRPr="00B50689" w:rsidTr="00545748">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4.9.1.2</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Обеспечение дорожного отдыха</w:t>
            </w:r>
          </w:p>
        </w:tc>
        <w:tc>
          <w:tcPr>
            <w:tcW w:w="851"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мин. 0,4</w:t>
            </w:r>
          </w:p>
        </w:tc>
        <w:tc>
          <w:tcPr>
            <w:tcW w:w="567"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1</w:t>
            </w:r>
          </w:p>
        </w:tc>
      </w:tr>
      <w:tr w:rsidR="00545748" w:rsidRPr="00B50689" w:rsidTr="00545748">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3</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4.9.1.3</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Автомобильные мойки</w:t>
            </w:r>
          </w:p>
        </w:tc>
        <w:tc>
          <w:tcPr>
            <w:tcW w:w="851"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мин.0,5</w:t>
            </w:r>
          </w:p>
        </w:tc>
        <w:tc>
          <w:tcPr>
            <w:tcW w:w="567"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1</w:t>
            </w:r>
          </w:p>
        </w:tc>
      </w:tr>
      <w:tr w:rsidR="00545748" w:rsidRPr="00B50689" w:rsidTr="00545748">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4</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4.9.1.4</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Ремонт автомобилей</w:t>
            </w:r>
          </w:p>
        </w:tc>
        <w:tc>
          <w:tcPr>
            <w:tcW w:w="851"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мин.0,5</w:t>
            </w:r>
          </w:p>
        </w:tc>
        <w:tc>
          <w:tcPr>
            <w:tcW w:w="567"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1</w:t>
            </w:r>
          </w:p>
        </w:tc>
      </w:tr>
      <w:tr w:rsidR="00545748" w:rsidRPr="00B50689" w:rsidTr="00545748">
        <w:trPr>
          <w:trHeight w:val="386"/>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lastRenderedPageBreak/>
              <w:t>5</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7.2.1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Размещение автомобильных дорог</w:t>
            </w:r>
          </w:p>
        </w:tc>
        <w:tc>
          <w:tcPr>
            <w:tcW w:w="851"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мин. 0,03</w:t>
            </w:r>
          </w:p>
        </w:tc>
        <w:tc>
          <w:tcPr>
            <w:tcW w:w="567"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15</w:t>
            </w:r>
          </w:p>
        </w:tc>
      </w:tr>
      <w:tr w:rsidR="00545748" w:rsidRPr="00B50689" w:rsidTr="00545748">
        <w:trPr>
          <w:trHeight w:val="386"/>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6</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7.2.2</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Обслуживание перевозок пассажиров</w:t>
            </w:r>
          </w:p>
        </w:tc>
        <w:tc>
          <w:tcPr>
            <w:tcW w:w="851"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мин. 0,03</w:t>
            </w:r>
          </w:p>
        </w:tc>
        <w:tc>
          <w:tcPr>
            <w:tcW w:w="567"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3</w:t>
            </w:r>
          </w:p>
        </w:tc>
      </w:tr>
      <w:tr w:rsidR="00545748" w:rsidRPr="00B50689" w:rsidTr="00545748">
        <w:trPr>
          <w:trHeight w:val="386"/>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7</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7.2.3</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pacing w:before="75" w:after="75"/>
              <w:ind w:left="75" w:right="75"/>
              <w:jc w:val="both"/>
              <w:rPr>
                <w:rFonts w:ascii="Times New Roman" w:hAnsi="Times New Roman" w:cs="Times New Roman"/>
                <w:sz w:val="24"/>
                <w:szCs w:val="24"/>
              </w:rPr>
            </w:pPr>
            <w:r w:rsidRPr="00B50689">
              <w:rPr>
                <w:rFonts w:ascii="Times New Roman" w:hAnsi="Times New Roman" w:cs="Times New Roman"/>
                <w:sz w:val="24"/>
                <w:szCs w:val="24"/>
              </w:rPr>
              <w:t>Стоянки</w:t>
            </w:r>
          </w:p>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транспорта общего пользования</w:t>
            </w:r>
          </w:p>
        </w:tc>
        <w:tc>
          <w:tcPr>
            <w:tcW w:w="851"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мин. 0,03</w:t>
            </w:r>
          </w:p>
        </w:tc>
        <w:tc>
          <w:tcPr>
            <w:tcW w:w="567"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3</w:t>
            </w:r>
          </w:p>
        </w:tc>
      </w:tr>
      <w:tr w:rsidR="00545748" w:rsidRPr="00B50689" w:rsidTr="00545748">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8</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napToGrid w:val="0"/>
              <w:jc w:val="both"/>
              <w:rPr>
                <w:rFonts w:ascii="Times New Roman" w:hAnsi="Times New Roman" w:cs="Times New Roman"/>
                <w:sz w:val="24"/>
                <w:szCs w:val="24"/>
              </w:rPr>
            </w:pPr>
            <w:r w:rsidRPr="00B50689">
              <w:rPr>
                <w:rFonts w:ascii="Times New Roman" w:hAnsi="Times New Roman" w:cs="Times New Roman"/>
                <w:sz w:val="24"/>
                <w:szCs w:val="24"/>
              </w:rPr>
              <w:t>6.8</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napToGrid w:val="0"/>
              <w:jc w:val="both"/>
              <w:rPr>
                <w:rFonts w:ascii="Times New Roman" w:hAnsi="Times New Roman" w:cs="Times New Roman"/>
                <w:iCs/>
                <w:sz w:val="24"/>
                <w:szCs w:val="24"/>
              </w:rPr>
            </w:pPr>
            <w:r w:rsidRPr="00B50689">
              <w:rPr>
                <w:rFonts w:ascii="Times New Roman" w:hAnsi="Times New Roman" w:cs="Times New Roman"/>
                <w:sz w:val="24"/>
                <w:szCs w:val="24"/>
              </w:rPr>
              <w:t>Связь (за исключением объектов связи, размещение которых предусмотрено кодом 3.1)</w:t>
            </w:r>
          </w:p>
        </w:tc>
        <w:tc>
          <w:tcPr>
            <w:tcW w:w="3402" w:type="dxa"/>
            <w:gridSpan w:val="4"/>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iCs/>
                <w:sz w:val="24"/>
                <w:szCs w:val="24"/>
              </w:rPr>
              <w:t>Не устанавливаются</w:t>
            </w:r>
          </w:p>
        </w:tc>
      </w:tr>
      <w:tr w:rsidR="00545748" w:rsidRPr="00B50689" w:rsidTr="00545748">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9</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7.5</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Трубопроводный транспорт</w:t>
            </w:r>
          </w:p>
        </w:tc>
        <w:tc>
          <w:tcPr>
            <w:tcW w:w="3402" w:type="dxa"/>
            <w:gridSpan w:val="4"/>
            <w:tcBorders>
              <w:top w:val="single" w:sz="4" w:space="0" w:color="auto"/>
              <w:left w:val="single" w:sz="4" w:space="0" w:color="auto"/>
              <w:bottom w:val="single" w:sz="4" w:space="0" w:color="auto"/>
              <w:right w:val="single" w:sz="4" w:space="0" w:color="auto"/>
            </w:tcBorders>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iCs/>
                <w:sz w:val="24"/>
                <w:szCs w:val="24"/>
              </w:rPr>
              <w:t>Не устанавливаются</w:t>
            </w:r>
          </w:p>
        </w:tc>
      </w:tr>
      <w:tr w:rsidR="00545748" w:rsidRPr="00B50689" w:rsidTr="00545748">
        <w:trPr>
          <w:cantSplit/>
          <w:trHeight w:val="406"/>
        </w:trPr>
        <w:tc>
          <w:tcPr>
            <w:tcW w:w="9075" w:type="dxa"/>
            <w:gridSpan w:val="7"/>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bCs/>
                <w:iCs/>
                <w:sz w:val="24"/>
                <w:szCs w:val="24"/>
              </w:rPr>
            </w:pPr>
            <w:r w:rsidRPr="00B50689">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545748" w:rsidRPr="00B50689" w:rsidTr="00545748">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10</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6.9</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Склады</w:t>
            </w:r>
          </w:p>
        </w:tc>
        <w:tc>
          <w:tcPr>
            <w:tcW w:w="851"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Мин. 3000</w:t>
            </w:r>
          </w:p>
        </w:tc>
        <w:tc>
          <w:tcPr>
            <w:tcW w:w="567"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jc w:val="both"/>
              <w:rPr>
                <w:rFonts w:ascii="Times New Roman" w:hAnsi="Times New Roman" w:cs="Times New Roman"/>
                <w:sz w:val="24"/>
                <w:szCs w:val="24"/>
              </w:rPr>
            </w:pPr>
            <w:r w:rsidRPr="00B50689">
              <w:rPr>
                <w:rFonts w:ascii="Times New Roman" w:hAnsi="Times New Roman" w:cs="Times New Roman"/>
                <w:sz w:val="24"/>
                <w:szCs w:val="24"/>
              </w:rPr>
              <w:t>1</w:t>
            </w:r>
          </w:p>
        </w:tc>
      </w:tr>
      <w:tr w:rsidR="00545748" w:rsidRPr="00B50689" w:rsidTr="00545748">
        <w:trPr>
          <w:cantSplit/>
          <w:trHeight w:val="406"/>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11</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4.6</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Общественное питание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Мин. 2000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bCs/>
                <w:iCs/>
                <w:sz w:val="24"/>
                <w:szCs w:val="24"/>
              </w:rPr>
            </w:pPr>
            <w:r w:rsidRPr="00B50689">
              <w:rPr>
                <w:rFonts w:ascii="Times New Roman" w:hAnsi="Times New Roman" w:cs="Times New Roman"/>
                <w:bCs/>
                <w:iCs/>
                <w:sz w:val="24"/>
                <w:szCs w:val="24"/>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bCs/>
                <w:iCs/>
                <w:sz w:val="24"/>
                <w:szCs w:val="24"/>
              </w:rPr>
            </w:pPr>
            <w:r w:rsidRPr="00B50689">
              <w:rPr>
                <w:rFonts w:ascii="Times New Roman" w:hAnsi="Times New Roman" w:cs="Times New Roman"/>
                <w:bCs/>
                <w:iCs/>
                <w:sz w:val="24"/>
                <w:szCs w:val="24"/>
              </w:rPr>
              <w:t>1</w:t>
            </w:r>
          </w:p>
        </w:tc>
      </w:tr>
      <w:tr w:rsidR="00545748" w:rsidRPr="00B50689" w:rsidTr="00545748">
        <w:trPr>
          <w:cantSplit/>
          <w:trHeight w:val="406"/>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12</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Деловое управление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1200-5000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cantSplit/>
          <w:trHeight w:val="406"/>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13</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4.4</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Магазины</w:t>
            </w:r>
          </w:p>
        </w:tc>
        <w:tc>
          <w:tcPr>
            <w:tcW w:w="85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25-5000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r w:rsidR="00545748" w:rsidRPr="00B50689" w:rsidTr="00545748">
        <w:trPr>
          <w:trHeight w:val="397"/>
        </w:trPr>
        <w:tc>
          <w:tcPr>
            <w:tcW w:w="9075" w:type="dxa"/>
            <w:gridSpan w:val="7"/>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545748" w:rsidRPr="00B50689" w:rsidTr="00545748">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14</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3.1.1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Предоставление коммунальных услуг</w:t>
            </w:r>
          </w:p>
        </w:tc>
        <w:tc>
          <w:tcPr>
            <w:tcW w:w="85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jc w:val="both"/>
              <w:rPr>
                <w:rFonts w:ascii="Times New Roman" w:hAnsi="Times New Roman" w:cs="Times New Roman"/>
                <w:iCs/>
                <w:sz w:val="24"/>
                <w:szCs w:val="24"/>
              </w:rPr>
            </w:pPr>
            <w:r w:rsidRPr="00B50689">
              <w:rPr>
                <w:rFonts w:ascii="Times New Roman" w:hAnsi="Times New Roman" w:cs="Times New Roman"/>
                <w:iCs/>
                <w:sz w:val="24"/>
                <w:szCs w:val="24"/>
              </w:rPr>
              <w:t>20-5000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bl>
    <w:p w:rsidR="00545748" w:rsidRPr="00B50689" w:rsidRDefault="00545748" w:rsidP="00545748">
      <w:pPr>
        <w:pStyle w:val="msonormalbullet2gif"/>
        <w:suppressAutoHyphens/>
        <w:snapToGrid w:val="0"/>
        <w:spacing w:before="240" w:beforeAutospacing="0"/>
        <w:ind w:firstLine="709"/>
        <w:contextualSpacing/>
        <w:jc w:val="both"/>
        <w:rPr>
          <w:lang w:eastAsia="ar-SA"/>
        </w:rPr>
      </w:pPr>
    </w:p>
    <w:p w:rsidR="00545748" w:rsidRPr="00B50689" w:rsidRDefault="00545748" w:rsidP="00545748">
      <w:pPr>
        <w:pStyle w:val="msonormalbullet2gif"/>
        <w:suppressAutoHyphens/>
        <w:snapToGrid w:val="0"/>
        <w:spacing w:before="240" w:beforeAutospacing="0"/>
        <w:ind w:firstLine="709"/>
        <w:contextualSpacing/>
        <w:jc w:val="both"/>
        <w:rPr>
          <w:lang w:eastAsia="ar-SA"/>
        </w:rPr>
      </w:pPr>
      <w:r w:rsidRPr="00B50689">
        <w:rPr>
          <w:lang w:eastAsia="ar-SA"/>
        </w:rPr>
        <w:t>Примечания:</w:t>
      </w:r>
    </w:p>
    <w:p w:rsidR="00545748" w:rsidRPr="001E23DF" w:rsidRDefault="00545748" w:rsidP="00545748">
      <w:pPr>
        <w:pStyle w:val="msonormalbullet2gif"/>
        <w:suppressAutoHyphens/>
        <w:snapToGrid w:val="0"/>
        <w:spacing w:before="0" w:beforeAutospacing="0" w:after="0" w:afterAutospacing="0"/>
        <w:ind w:firstLine="709"/>
        <w:jc w:val="both"/>
        <w:rPr>
          <w:bCs/>
        </w:rPr>
      </w:pPr>
      <w:r w:rsidRPr="00B50689">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B50689">
        <w:rPr>
          <w:bCs/>
        </w:rPr>
        <w:t>уполномоченным федеральным органом исполнительной власти.</w:t>
      </w:r>
    </w:p>
    <w:p w:rsidR="00545748" w:rsidRPr="00B50689" w:rsidRDefault="00545748" w:rsidP="00545748">
      <w:pPr>
        <w:pStyle w:val="msonormalbullet2gif"/>
        <w:suppressAutoHyphens/>
        <w:snapToGrid w:val="0"/>
        <w:spacing w:before="0" w:beforeAutospacing="0" w:after="0" w:afterAutospacing="0"/>
        <w:ind w:firstLine="709"/>
        <w:jc w:val="both"/>
        <w:rPr>
          <w:lang w:eastAsia="ar-SA"/>
        </w:rPr>
      </w:pPr>
      <w:r w:rsidRPr="00B50689">
        <w:rPr>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545748" w:rsidRDefault="00545748" w:rsidP="00545748">
      <w:pPr>
        <w:pStyle w:val="msonormalbullet2gif"/>
        <w:suppressAutoHyphens/>
        <w:snapToGrid w:val="0"/>
        <w:spacing w:before="0" w:beforeAutospacing="0" w:after="0" w:afterAutospacing="0"/>
        <w:ind w:firstLine="709"/>
        <w:jc w:val="both"/>
        <w:rPr>
          <w:lang w:eastAsia="ar-SA"/>
        </w:rPr>
      </w:pPr>
      <w:r w:rsidRPr="00B50689">
        <w:rPr>
          <w:lang w:eastAsia="ar-SA"/>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545748" w:rsidRPr="00B50689" w:rsidRDefault="00545748" w:rsidP="00545748">
      <w:pPr>
        <w:pStyle w:val="msonormalbullet2gif"/>
        <w:suppressAutoHyphens/>
        <w:snapToGrid w:val="0"/>
        <w:spacing w:before="0" w:beforeAutospacing="0" w:after="0" w:afterAutospacing="0"/>
        <w:ind w:firstLine="709"/>
        <w:jc w:val="both"/>
        <w:rPr>
          <w:lang w:eastAsia="ar-SA"/>
        </w:rPr>
      </w:pPr>
    </w:p>
    <w:p w:rsidR="00545748" w:rsidRPr="00B50689" w:rsidRDefault="00545748" w:rsidP="00545748">
      <w:pPr>
        <w:pStyle w:val="msonormalbullet2gif"/>
        <w:keepNext/>
        <w:widowControl w:val="0"/>
        <w:tabs>
          <w:tab w:val="left" w:pos="0"/>
        </w:tabs>
        <w:suppressAutoHyphens/>
        <w:spacing w:before="360" w:beforeAutospacing="0" w:after="60" w:afterAutospacing="0"/>
        <w:contextualSpacing/>
        <w:jc w:val="both"/>
        <w:outlineLvl w:val="2"/>
        <w:rPr>
          <w:b/>
          <w:bCs/>
        </w:rPr>
      </w:pPr>
      <w:r w:rsidRPr="00B50689">
        <w:rPr>
          <w:b/>
          <w:bCs/>
        </w:rPr>
        <w:lastRenderedPageBreak/>
        <w:t xml:space="preserve">Статья 44. Градостроительный регламент зоны садоводства и огородничества (СХ-3) </w:t>
      </w:r>
    </w:p>
    <w:p w:rsidR="00545748" w:rsidRPr="00B50689" w:rsidRDefault="00545748" w:rsidP="00545748">
      <w:pPr>
        <w:pStyle w:val="msonormalbullet2gif"/>
        <w:overflowPunct w:val="0"/>
        <w:ind w:firstLine="709"/>
        <w:jc w:val="both"/>
      </w:pPr>
      <w:r w:rsidRPr="00B50689">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94"/>
        <w:gridCol w:w="4111"/>
        <w:gridCol w:w="709"/>
        <w:gridCol w:w="142"/>
        <w:gridCol w:w="850"/>
        <w:gridCol w:w="284"/>
        <w:gridCol w:w="425"/>
        <w:gridCol w:w="284"/>
        <w:gridCol w:w="708"/>
      </w:tblGrid>
      <w:tr w:rsidR="00545748" w:rsidRPr="00B50689" w:rsidTr="00545748">
        <w:trPr>
          <w:cantSplit/>
          <w:trHeight w:val="415"/>
        </w:trPr>
        <w:tc>
          <w:tcPr>
            <w:tcW w:w="568" w:type="dxa"/>
            <w:vMerge w:val="restart"/>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w:t>
            </w:r>
          </w:p>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п/п</w:t>
            </w:r>
          </w:p>
        </w:tc>
        <w:tc>
          <w:tcPr>
            <w:tcW w:w="994" w:type="dxa"/>
            <w:vMerge w:val="restart"/>
            <w:tcBorders>
              <w:top w:val="single" w:sz="4" w:space="0" w:color="auto"/>
              <w:left w:val="single" w:sz="4" w:space="0" w:color="auto"/>
              <w:bottom w:val="single" w:sz="4" w:space="0" w:color="auto"/>
              <w:right w:val="single" w:sz="4" w:space="0" w:color="auto"/>
            </w:tcBorders>
            <w:textDirection w:val="btLr"/>
            <w:hideMark/>
          </w:tcPr>
          <w:p w:rsidR="00545748" w:rsidRPr="00B50689" w:rsidRDefault="00545748" w:rsidP="00545748">
            <w:pPr>
              <w:suppressAutoHyphens/>
              <w:snapToGrid w:val="0"/>
              <w:ind w:left="113" w:right="113"/>
              <w:jc w:val="both"/>
              <w:rPr>
                <w:rFonts w:ascii="Times New Roman" w:hAnsi="Times New Roman" w:cs="Times New Roman"/>
                <w:iCs/>
                <w:sz w:val="24"/>
                <w:szCs w:val="24"/>
              </w:rPr>
            </w:pPr>
            <w:r w:rsidRPr="00B50689">
              <w:rPr>
                <w:rFonts w:ascii="Times New Roman" w:hAnsi="Times New Roman" w:cs="Times New Roman"/>
                <w:iCs/>
                <w:sz w:val="24"/>
                <w:szCs w:val="24"/>
              </w:rPr>
              <w:t>Код (числовое обозначение) и в соответствии с Классификатором</w:t>
            </w:r>
          </w:p>
        </w:tc>
        <w:tc>
          <w:tcPr>
            <w:tcW w:w="4111" w:type="dxa"/>
            <w:vMerge w:val="restart"/>
            <w:tcBorders>
              <w:top w:val="single" w:sz="4" w:space="0" w:color="auto"/>
              <w:left w:val="single" w:sz="4" w:space="0" w:color="auto"/>
              <w:bottom w:val="single" w:sz="4" w:space="0" w:color="auto"/>
              <w:right w:val="single" w:sz="4" w:space="0" w:color="auto"/>
            </w:tcBorders>
          </w:tcPr>
          <w:p w:rsidR="00545748" w:rsidRPr="00B50689" w:rsidRDefault="00545748" w:rsidP="00545748">
            <w:pPr>
              <w:suppressAutoHyphens/>
              <w:snapToGrid w:val="0"/>
              <w:jc w:val="both"/>
              <w:rPr>
                <w:rFonts w:ascii="Times New Roman" w:hAnsi="Times New Roman" w:cs="Times New Roman"/>
                <w:iCs/>
                <w:sz w:val="24"/>
                <w:szCs w:val="24"/>
              </w:rPr>
            </w:pPr>
          </w:p>
          <w:p w:rsidR="00545748" w:rsidRPr="00B50689" w:rsidRDefault="00545748" w:rsidP="00545748">
            <w:pPr>
              <w:suppressAutoHyphens/>
              <w:snapToGrid w:val="0"/>
              <w:jc w:val="both"/>
              <w:rPr>
                <w:rFonts w:ascii="Times New Roman" w:hAnsi="Times New Roman" w:cs="Times New Roman"/>
                <w:sz w:val="24"/>
                <w:szCs w:val="24"/>
                <w:lang w:eastAsia="ar-SA"/>
              </w:rPr>
            </w:pPr>
            <w:r w:rsidRPr="00B50689">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50689">
              <w:rPr>
                <w:rFonts w:ascii="Times New Roman" w:hAnsi="Times New Roman" w:cs="Times New Roman"/>
                <w:sz w:val="24"/>
                <w:szCs w:val="24"/>
                <w:lang w:eastAsia="ar-SA"/>
              </w:rPr>
              <w:t xml:space="preserve"> утвержденным </w:t>
            </w:r>
            <w:r w:rsidRPr="00B50689">
              <w:rPr>
                <w:rFonts w:ascii="Times New Roman" w:hAnsi="Times New Roman" w:cs="Times New Roman"/>
                <w:bCs/>
                <w:sz w:val="24"/>
                <w:szCs w:val="24"/>
              </w:rPr>
              <w:t>уполномоченным федеральным органом исполнительной власти)</w:t>
            </w:r>
          </w:p>
          <w:p w:rsidR="00545748" w:rsidRPr="00B50689" w:rsidRDefault="00545748" w:rsidP="00545748">
            <w:pPr>
              <w:suppressAutoHyphens/>
              <w:snapToGrid w:val="0"/>
              <w:jc w:val="both"/>
              <w:rPr>
                <w:rFonts w:ascii="Times New Roman" w:hAnsi="Times New Roman" w:cs="Times New Roman"/>
                <w:iCs/>
                <w:sz w:val="24"/>
                <w:szCs w:val="24"/>
              </w:rPr>
            </w:pPr>
          </w:p>
        </w:tc>
        <w:tc>
          <w:tcPr>
            <w:tcW w:w="3402" w:type="dxa"/>
            <w:gridSpan w:val="7"/>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bCs/>
                <w:iCs/>
                <w:sz w:val="24"/>
                <w:szCs w:val="24"/>
              </w:rPr>
            </w:pPr>
            <w:r w:rsidRPr="00B50689">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545748" w:rsidRPr="00B50689" w:rsidTr="00545748">
        <w:trPr>
          <w:cantSplit/>
          <w:trHeight w:val="220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rPr>
                <w:rFonts w:ascii="Times New Roman" w:hAnsi="Times New Roman" w:cs="Times New Roman"/>
                <w:iCs/>
                <w:sz w:val="24"/>
                <w:szCs w:val="24"/>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rPr>
                <w:rFonts w:ascii="Times New Roman" w:hAnsi="Times New Roman" w:cs="Times New Roman"/>
                <w:iCs/>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rPr>
                <w:rFonts w:ascii="Times New Roman" w:hAnsi="Times New Roman" w:cs="Times New Roman"/>
                <w:iCs/>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iCs/>
                <w:sz w:val="24"/>
                <w:szCs w:val="24"/>
              </w:rPr>
              <w:t>Предельная этажность зданий, строений, сооружений, этаж</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Предельные размеры земельных участков (мин</w:t>
            </w:r>
            <w:proofErr w:type="gramStart"/>
            <w:r w:rsidRPr="00B50689">
              <w:rPr>
                <w:rFonts w:ascii="Times New Roman" w:hAnsi="Times New Roman" w:cs="Times New Roman"/>
                <w:iCs/>
                <w:sz w:val="24"/>
                <w:szCs w:val="24"/>
              </w:rPr>
              <w:t>.-</w:t>
            </w:r>
            <w:proofErr w:type="gramEnd"/>
            <w:r w:rsidRPr="00B50689">
              <w:rPr>
                <w:rFonts w:ascii="Times New Roman" w:hAnsi="Times New Roman" w:cs="Times New Roman"/>
                <w:iCs/>
                <w:sz w:val="24"/>
                <w:szCs w:val="24"/>
              </w:rPr>
              <w:t xml:space="preserve">макс.), </w:t>
            </w:r>
            <w:proofErr w:type="spellStart"/>
            <w:r w:rsidRPr="00B50689">
              <w:rPr>
                <w:rFonts w:ascii="Times New Roman" w:hAnsi="Times New Roman" w:cs="Times New Roman"/>
                <w:iCs/>
                <w:sz w:val="24"/>
                <w:szCs w:val="24"/>
              </w:rPr>
              <w:t>кВ.м</w:t>
            </w:r>
            <w:proofErr w:type="spellEnd"/>
            <w:r w:rsidRPr="00B50689">
              <w:rPr>
                <w:rFonts w:ascii="Times New Roman" w:hAnsi="Times New Roman" w:cs="Times New Roman"/>
                <w:iCs/>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bCs/>
                <w:iCs/>
                <w:sz w:val="24"/>
                <w:szCs w:val="24"/>
              </w:rPr>
              <w:t>Максимальный процент застройки, %</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545748" w:rsidRPr="00B50689" w:rsidRDefault="00545748" w:rsidP="00545748">
            <w:pPr>
              <w:suppressAutoHyphens/>
              <w:snapToGrid w:val="0"/>
              <w:ind w:left="113" w:right="113"/>
              <w:jc w:val="both"/>
              <w:rPr>
                <w:rFonts w:ascii="Times New Roman" w:hAnsi="Times New Roman" w:cs="Times New Roman"/>
                <w:bCs/>
                <w:iCs/>
                <w:sz w:val="24"/>
                <w:szCs w:val="24"/>
              </w:rPr>
            </w:pPr>
            <w:r w:rsidRPr="00B50689">
              <w:rPr>
                <w:rFonts w:ascii="Times New Roman" w:hAnsi="Times New Roman" w:cs="Times New Roman"/>
                <w:bCs/>
                <w:iCs/>
                <w:sz w:val="24"/>
                <w:szCs w:val="24"/>
              </w:rPr>
              <w:t>Минимальные отступы от границ земельного участка</w:t>
            </w:r>
          </w:p>
        </w:tc>
      </w:tr>
      <w:tr w:rsidR="00545748" w:rsidRPr="00B50689" w:rsidTr="00545748">
        <w:trPr>
          <w:trHeight w:val="171"/>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bCs/>
                <w:iCs/>
                <w:sz w:val="24"/>
                <w:szCs w:val="24"/>
              </w:rPr>
            </w:pPr>
            <w:r w:rsidRPr="00B50689">
              <w:rPr>
                <w:rFonts w:ascii="Times New Roman" w:hAnsi="Times New Roman" w:cs="Times New Roman"/>
                <w:bCs/>
                <w:iCs/>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bCs/>
                <w:iCs/>
                <w:sz w:val="24"/>
                <w:szCs w:val="24"/>
              </w:rPr>
            </w:pPr>
            <w:r w:rsidRPr="00B50689">
              <w:rPr>
                <w:rFonts w:ascii="Times New Roman" w:hAnsi="Times New Roman" w:cs="Times New Roman"/>
                <w:bCs/>
                <w:iCs/>
                <w:sz w:val="24"/>
                <w:szCs w:val="24"/>
              </w:rPr>
              <w:t>6</w:t>
            </w:r>
          </w:p>
        </w:tc>
      </w:tr>
      <w:tr w:rsidR="00545748" w:rsidRPr="00B50689" w:rsidTr="00545748">
        <w:trPr>
          <w:trHeight w:val="397"/>
        </w:trPr>
        <w:tc>
          <w:tcPr>
            <w:tcW w:w="9075" w:type="dxa"/>
            <w:gridSpan w:val="10"/>
            <w:tcBorders>
              <w:top w:val="single" w:sz="4" w:space="0" w:color="auto"/>
              <w:left w:val="single" w:sz="4" w:space="0" w:color="auto"/>
              <w:bottom w:val="single" w:sz="4" w:space="0" w:color="auto"/>
              <w:right w:val="single" w:sz="4" w:space="0" w:color="auto"/>
            </w:tcBorders>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545748" w:rsidRPr="00B50689" w:rsidTr="00545748">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13.1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Ведение огородничества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100-1500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r>
      <w:tr w:rsidR="00545748" w:rsidRPr="00B50689" w:rsidTr="00545748">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13.2</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Ведение садоводства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300+1000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0</w:t>
            </w:r>
          </w:p>
        </w:tc>
      </w:tr>
      <w:tr w:rsidR="00545748" w:rsidRPr="00B50689" w:rsidTr="00545748">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3</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13.0</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Земельные участки общего пользования</w:t>
            </w:r>
          </w:p>
        </w:tc>
        <w:tc>
          <w:tcPr>
            <w:tcW w:w="3402" w:type="dxa"/>
            <w:gridSpan w:val="7"/>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Не устанавливаются</w:t>
            </w:r>
          </w:p>
        </w:tc>
      </w:tr>
      <w:tr w:rsidR="00545748" w:rsidRPr="00B50689" w:rsidTr="00545748">
        <w:trPr>
          <w:cantSplit/>
          <w:trHeight w:val="406"/>
        </w:trPr>
        <w:tc>
          <w:tcPr>
            <w:tcW w:w="9075" w:type="dxa"/>
            <w:gridSpan w:val="10"/>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bCs/>
                <w:iCs/>
                <w:sz w:val="24"/>
                <w:szCs w:val="24"/>
              </w:rPr>
            </w:pPr>
            <w:r w:rsidRPr="00B50689">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545748" w:rsidRPr="00B50689" w:rsidTr="00545748">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6.8</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Связь</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h:10-70м</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50-5000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3</w:t>
            </w:r>
          </w:p>
        </w:tc>
      </w:tr>
      <w:tr w:rsidR="00545748" w:rsidRPr="00B50689" w:rsidTr="00545748">
        <w:trPr>
          <w:cantSplit/>
          <w:trHeight w:val="406"/>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5</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4.4</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25-5000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r w:rsidR="00545748" w:rsidRPr="00B50689" w:rsidTr="00545748">
        <w:trPr>
          <w:trHeight w:val="397"/>
        </w:trPr>
        <w:tc>
          <w:tcPr>
            <w:tcW w:w="9075" w:type="dxa"/>
            <w:gridSpan w:val="10"/>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545748" w:rsidRPr="00B50689" w:rsidTr="00545748">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sz w:val="24"/>
                <w:szCs w:val="24"/>
              </w:rPr>
            </w:pPr>
            <w:r w:rsidRPr="00B50689">
              <w:rPr>
                <w:rFonts w:ascii="Times New Roman" w:hAnsi="Times New Roman" w:cs="Times New Roman"/>
                <w:sz w:val="24"/>
                <w:szCs w:val="24"/>
              </w:rPr>
              <w:t>6</w:t>
            </w:r>
          </w:p>
        </w:tc>
        <w:tc>
          <w:tcPr>
            <w:tcW w:w="994"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3.1.1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suppressAutoHyphens/>
              <w:snapToGrid w:val="0"/>
              <w:jc w:val="both"/>
              <w:rPr>
                <w:rFonts w:ascii="Times New Roman" w:hAnsi="Times New Roman" w:cs="Times New Roman"/>
                <w:iCs/>
                <w:sz w:val="24"/>
                <w:szCs w:val="24"/>
              </w:rPr>
            </w:pPr>
            <w:r w:rsidRPr="00B50689">
              <w:rPr>
                <w:rFonts w:ascii="Times New Roman" w:hAnsi="Times New Roman" w:cs="Times New Roman"/>
                <w:sz w:val="24"/>
                <w:szCs w:val="24"/>
              </w:rPr>
              <w:t>Предоставление коммунальных услуг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jc w:val="both"/>
              <w:rPr>
                <w:rFonts w:ascii="Times New Roman" w:hAnsi="Times New Roman" w:cs="Times New Roman"/>
                <w:iCs/>
                <w:sz w:val="24"/>
                <w:szCs w:val="24"/>
              </w:rPr>
            </w:pPr>
            <w:r w:rsidRPr="00B50689">
              <w:rPr>
                <w:rFonts w:ascii="Times New Roman" w:hAnsi="Times New Roman" w:cs="Times New Roman"/>
                <w:iCs/>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jc w:val="both"/>
              <w:rPr>
                <w:rFonts w:ascii="Times New Roman" w:hAnsi="Times New Roman" w:cs="Times New Roman"/>
                <w:iCs/>
                <w:sz w:val="24"/>
                <w:szCs w:val="24"/>
              </w:rPr>
            </w:pPr>
            <w:r w:rsidRPr="00B50689">
              <w:rPr>
                <w:rFonts w:ascii="Times New Roman" w:hAnsi="Times New Roman" w:cs="Times New Roman"/>
                <w:iCs/>
                <w:sz w:val="24"/>
                <w:szCs w:val="24"/>
              </w:rPr>
              <w:t>20-5000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jc w:val="both"/>
              <w:rPr>
                <w:rFonts w:ascii="Times New Roman" w:hAnsi="Times New Roman" w:cs="Times New Roman"/>
                <w:iCs/>
                <w:sz w:val="24"/>
                <w:szCs w:val="24"/>
              </w:rPr>
            </w:pPr>
            <w:r w:rsidRPr="00B50689">
              <w:rPr>
                <w:rFonts w:ascii="Times New Roman" w:hAnsi="Times New Roman" w:cs="Times New Roman"/>
                <w:iCs/>
                <w:sz w:val="24"/>
                <w:szCs w:val="24"/>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545748" w:rsidRPr="00B50689" w:rsidRDefault="00545748" w:rsidP="00545748">
            <w:pPr>
              <w:jc w:val="both"/>
              <w:rPr>
                <w:rFonts w:ascii="Times New Roman" w:hAnsi="Times New Roman" w:cs="Times New Roman"/>
                <w:iCs/>
                <w:sz w:val="24"/>
                <w:szCs w:val="24"/>
              </w:rPr>
            </w:pPr>
            <w:r w:rsidRPr="00B50689">
              <w:rPr>
                <w:rFonts w:ascii="Times New Roman" w:hAnsi="Times New Roman" w:cs="Times New Roman"/>
                <w:iCs/>
                <w:sz w:val="24"/>
                <w:szCs w:val="24"/>
              </w:rPr>
              <w:t>1</w:t>
            </w:r>
          </w:p>
        </w:tc>
      </w:tr>
    </w:tbl>
    <w:p w:rsidR="00545748" w:rsidRDefault="00545748" w:rsidP="00545748">
      <w:pPr>
        <w:pStyle w:val="msonormalbullet2gif"/>
        <w:suppressAutoHyphens/>
        <w:snapToGrid w:val="0"/>
        <w:spacing w:before="0" w:beforeAutospacing="0" w:after="0" w:afterAutospacing="0"/>
        <w:ind w:firstLine="709"/>
        <w:contextualSpacing/>
        <w:jc w:val="both"/>
        <w:rPr>
          <w:lang w:eastAsia="ar-SA"/>
        </w:rPr>
      </w:pPr>
    </w:p>
    <w:p w:rsidR="00545748" w:rsidRPr="00B50689" w:rsidRDefault="00545748" w:rsidP="00545748">
      <w:pPr>
        <w:pStyle w:val="msonormalbullet2gif"/>
        <w:suppressAutoHyphens/>
        <w:snapToGrid w:val="0"/>
        <w:spacing w:before="0" w:beforeAutospacing="0" w:after="0" w:afterAutospacing="0"/>
        <w:ind w:firstLine="709"/>
        <w:contextualSpacing/>
        <w:jc w:val="both"/>
        <w:rPr>
          <w:lang w:eastAsia="ar-SA"/>
        </w:rPr>
      </w:pPr>
      <w:r w:rsidRPr="00B50689">
        <w:rPr>
          <w:lang w:eastAsia="ar-SA"/>
        </w:rPr>
        <w:t>Примечания:</w:t>
      </w:r>
    </w:p>
    <w:p w:rsidR="00545748" w:rsidRPr="00B50689" w:rsidRDefault="00545748" w:rsidP="00545748">
      <w:pPr>
        <w:pStyle w:val="msonormalbullet2gif"/>
        <w:suppressAutoHyphens/>
        <w:snapToGrid w:val="0"/>
        <w:spacing w:before="0" w:beforeAutospacing="0" w:after="0" w:afterAutospacing="0"/>
        <w:ind w:firstLine="709"/>
        <w:jc w:val="both"/>
        <w:rPr>
          <w:lang w:eastAsia="ar-SA"/>
        </w:rPr>
      </w:pPr>
      <w:r w:rsidRPr="00B50689">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B50689">
        <w:rPr>
          <w:bCs/>
        </w:rPr>
        <w:t>уполномоченным федеральным органом исполнительной власти.</w:t>
      </w:r>
    </w:p>
    <w:p w:rsidR="00545748" w:rsidRPr="00B50689" w:rsidRDefault="00545748" w:rsidP="00545748">
      <w:pPr>
        <w:pStyle w:val="msonormalbullet2gif"/>
        <w:autoSpaceDE w:val="0"/>
        <w:autoSpaceDN w:val="0"/>
        <w:adjustRightInd w:val="0"/>
        <w:spacing w:before="0" w:beforeAutospacing="0" w:after="0" w:afterAutospacing="0"/>
        <w:ind w:firstLine="709"/>
        <w:jc w:val="both"/>
      </w:pPr>
      <w:r w:rsidRPr="00B50689">
        <w:t>2.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545748" w:rsidRPr="00B50689" w:rsidRDefault="00545748" w:rsidP="00545748">
      <w:pPr>
        <w:pStyle w:val="msonormalbullet2gif"/>
        <w:autoSpaceDE w:val="0"/>
        <w:autoSpaceDN w:val="0"/>
        <w:adjustRightInd w:val="0"/>
        <w:spacing w:before="0" w:beforeAutospacing="0" w:after="0" w:afterAutospacing="0"/>
        <w:ind w:firstLine="709"/>
        <w:jc w:val="both"/>
      </w:pPr>
      <w:r w:rsidRPr="00B50689">
        <w:lastRenderedPageBreak/>
        <w:t>3.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545748" w:rsidRPr="00B50689" w:rsidRDefault="00545748" w:rsidP="00545748">
      <w:pPr>
        <w:pStyle w:val="msonormalbullet2gif"/>
        <w:suppressAutoHyphens/>
        <w:snapToGrid w:val="0"/>
        <w:spacing w:before="0" w:beforeAutospacing="0" w:after="0" w:afterAutospacing="0"/>
        <w:ind w:firstLine="709"/>
        <w:jc w:val="both"/>
        <w:rPr>
          <w:lang w:eastAsia="ar-SA"/>
        </w:rPr>
      </w:pPr>
      <w:r w:rsidRPr="00B50689">
        <w:rPr>
          <w:lang w:eastAsia="ar-SA"/>
        </w:rPr>
        <w:t xml:space="preserve">4. На </w:t>
      </w:r>
      <w:proofErr w:type="gramStart"/>
      <w:r w:rsidRPr="00B50689">
        <w:rPr>
          <w:lang w:eastAsia="ar-SA"/>
        </w:rPr>
        <w:t>земельных участках, предоставленных для ведения огородничества могут</w:t>
      </w:r>
      <w:proofErr w:type="gramEnd"/>
      <w:r w:rsidRPr="00B50689">
        <w:rPr>
          <w:lang w:eastAsia="ar-SA"/>
        </w:rPr>
        <w:t xml:space="preserve"> размещаться только некапитальные жилые и хозяйственные строения и сооружения. Этажность некапитального жилого строения – один этаж.</w:t>
      </w:r>
    </w:p>
    <w:p w:rsidR="00545748" w:rsidRPr="00B50689" w:rsidRDefault="00545748" w:rsidP="00545748">
      <w:pPr>
        <w:pStyle w:val="msonormalbullet2gif"/>
        <w:suppressAutoHyphens/>
        <w:snapToGrid w:val="0"/>
        <w:spacing w:before="0" w:beforeAutospacing="0" w:after="0" w:afterAutospacing="0"/>
        <w:ind w:firstLine="709"/>
        <w:jc w:val="both"/>
        <w:rPr>
          <w:lang w:eastAsia="ar-SA"/>
        </w:rPr>
      </w:pPr>
      <w:r w:rsidRPr="00B50689">
        <w:rPr>
          <w:lang w:eastAsia="ar-SA"/>
        </w:rPr>
        <w:t>5. Высота гаражей на земельных участках  для ведения садоводства и дачного хозяйства – до 5 м.</w:t>
      </w:r>
    </w:p>
    <w:p w:rsidR="00545748" w:rsidRPr="00B50689" w:rsidRDefault="00545748" w:rsidP="00545748">
      <w:pPr>
        <w:pStyle w:val="msonormalbullet2gif"/>
        <w:suppressAutoHyphens/>
        <w:snapToGrid w:val="0"/>
        <w:spacing w:before="0" w:beforeAutospacing="0" w:after="0" w:afterAutospacing="0"/>
        <w:ind w:firstLine="709"/>
        <w:jc w:val="both"/>
        <w:rPr>
          <w:lang w:eastAsia="ar-SA"/>
        </w:rPr>
      </w:pPr>
      <w:r w:rsidRPr="00B50689">
        <w:rPr>
          <w:lang w:eastAsia="ar-SA"/>
        </w:rPr>
        <w:t>6. Не допускается размещение территорий для ведения огородничества, садоводства, дачного хозяйства в санитарно-защитных и охранных зонах.</w:t>
      </w:r>
    </w:p>
    <w:p w:rsidR="00545748" w:rsidRPr="00B50689" w:rsidRDefault="00545748" w:rsidP="00545748">
      <w:pPr>
        <w:pStyle w:val="msonormalbullet2gif"/>
        <w:suppressAutoHyphens/>
        <w:snapToGrid w:val="0"/>
        <w:spacing w:before="0" w:beforeAutospacing="0" w:after="0" w:afterAutospacing="0"/>
        <w:ind w:firstLine="709"/>
        <w:jc w:val="both"/>
        <w:rPr>
          <w:lang w:eastAsia="ar-SA"/>
        </w:rPr>
      </w:pPr>
      <w:r w:rsidRPr="00B50689">
        <w:rPr>
          <w:lang w:eastAsia="ar-SA"/>
        </w:rPr>
        <w:t xml:space="preserve">7. В случае нахождения территорий садоводческих, огороднических или дачных некоммерческих объединений граждан в границах </w:t>
      </w:r>
      <w:proofErr w:type="spellStart"/>
      <w:r w:rsidRPr="00B50689">
        <w:rPr>
          <w:lang w:eastAsia="ar-SA"/>
        </w:rPr>
        <w:t>водоохранных</w:t>
      </w:r>
      <w:proofErr w:type="spellEnd"/>
      <w:r w:rsidRPr="00B50689">
        <w:rPr>
          <w:lang w:eastAsia="ar-SA"/>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545748" w:rsidRDefault="00545748" w:rsidP="00545748">
      <w:pPr>
        <w:suppressAutoHyphens/>
        <w:snapToGrid w:val="0"/>
        <w:spacing w:after="0"/>
        <w:ind w:firstLine="709"/>
        <w:jc w:val="both"/>
        <w:rPr>
          <w:rFonts w:ascii="Times New Roman" w:hAnsi="Times New Roman" w:cs="Times New Roman"/>
          <w:sz w:val="24"/>
          <w:szCs w:val="24"/>
          <w:lang w:eastAsia="ar-SA"/>
        </w:rPr>
      </w:pPr>
      <w:r w:rsidRPr="00B50689">
        <w:rPr>
          <w:rFonts w:ascii="Times New Roman" w:hAnsi="Times New Roman" w:cs="Times New Roman"/>
          <w:sz w:val="24"/>
          <w:szCs w:val="24"/>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545748" w:rsidRDefault="00545748" w:rsidP="00545748">
      <w:pPr>
        <w:keepNext/>
        <w:widowControl w:val="0"/>
        <w:numPr>
          <w:ilvl w:val="2"/>
          <w:numId w:val="0"/>
        </w:numPr>
        <w:tabs>
          <w:tab w:val="left" w:pos="0"/>
        </w:tabs>
        <w:spacing w:before="360" w:after="60"/>
        <w:ind w:firstLine="709"/>
        <w:contextualSpacing/>
        <w:jc w:val="both"/>
        <w:outlineLvl w:val="2"/>
        <w:rPr>
          <w:b/>
          <w:bCs/>
        </w:rPr>
      </w:pPr>
    </w:p>
    <w:p w:rsidR="00545748" w:rsidRPr="005A76A6" w:rsidRDefault="00545748" w:rsidP="00545748">
      <w:pPr>
        <w:keepNext/>
        <w:widowControl w:val="0"/>
        <w:numPr>
          <w:ilvl w:val="2"/>
          <w:numId w:val="0"/>
        </w:numPr>
        <w:tabs>
          <w:tab w:val="left" w:pos="0"/>
        </w:tabs>
        <w:spacing w:before="360" w:after="60"/>
        <w:contextualSpacing/>
        <w:jc w:val="both"/>
        <w:outlineLvl w:val="2"/>
        <w:rPr>
          <w:rFonts w:ascii="Times New Roman" w:hAnsi="Times New Roman" w:cs="Times New Roman"/>
          <w:b/>
          <w:sz w:val="24"/>
          <w:szCs w:val="24"/>
        </w:rPr>
      </w:pPr>
      <w:r w:rsidRPr="005A76A6">
        <w:rPr>
          <w:rFonts w:ascii="Times New Roman" w:hAnsi="Times New Roman" w:cs="Times New Roman"/>
          <w:b/>
          <w:bCs/>
          <w:sz w:val="24"/>
          <w:szCs w:val="24"/>
        </w:rPr>
        <w:t xml:space="preserve">Статья 45. Градостроительный регламент зоны </w:t>
      </w:r>
      <w:bookmarkStart w:id="162" w:name="_Toc466536839"/>
      <w:bookmarkStart w:id="163" w:name="_Toc467157063"/>
      <w:bookmarkStart w:id="164" w:name="_Toc467570920"/>
      <w:bookmarkStart w:id="165" w:name="_Toc470503346"/>
      <w:bookmarkStart w:id="166" w:name="_Toc470511113"/>
      <w:bookmarkStart w:id="167" w:name="_Toc470511382"/>
      <w:bookmarkStart w:id="168" w:name="_Toc471408482"/>
      <w:bookmarkStart w:id="169" w:name="_Toc471417989"/>
      <w:bookmarkStart w:id="170" w:name="_Toc471418068"/>
      <w:bookmarkStart w:id="171" w:name="_Toc471418188"/>
      <w:bookmarkStart w:id="172" w:name="_Toc471671513"/>
      <w:r w:rsidRPr="005A76A6">
        <w:rPr>
          <w:rFonts w:ascii="Times New Roman" w:hAnsi="Times New Roman" w:cs="Times New Roman"/>
          <w:b/>
          <w:sz w:val="24"/>
          <w:szCs w:val="24"/>
        </w:rPr>
        <w:t>производственных объектов (П-1)</w:t>
      </w:r>
      <w:bookmarkEnd w:id="162"/>
      <w:bookmarkEnd w:id="163"/>
      <w:bookmarkEnd w:id="164"/>
      <w:bookmarkEnd w:id="165"/>
      <w:bookmarkEnd w:id="166"/>
      <w:bookmarkEnd w:id="167"/>
      <w:bookmarkEnd w:id="168"/>
      <w:bookmarkEnd w:id="169"/>
      <w:bookmarkEnd w:id="170"/>
      <w:bookmarkEnd w:id="171"/>
      <w:bookmarkEnd w:id="172"/>
    </w:p>
    <w:p w:rsidR="00545748" w:rsidRPr="005A76A6" w:rsidRDefault="00545748" w:rsidP="00545748">
      <w:pPr>
        <w:pStyle w:val="msonormalbullet2gif"/>
        <w:overflowPunct w:val="0"/>
        <w:ind w:firstLine="709"/>
        <w:jc w:val="both"/>
      </w:pPr>
      <w:r w:rsidRPr="005A76A6">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3402"/>
        <w:gridCol w:w="1240"/>
        <w:gridCol w:w="35"/>
        <w:gridCol w:w="1205"/>
        <w:gridCol w:w="71"/>
        <w:gridCol w:w="1134"/>
        <w:gridCol w:w="35"/>
        <w:gridCol w:w="107"/>
        <w:gridCol w:w="1134"/>
      </w:tblGrid>
      <w:tr w:rsidR="00545748" w:rsidRPr="005A76A6" w:rsidTr="00545748">
        <w:trPr>
          <w:cantSplit/>
          <w:trHeight w:val="2826"/>
        </w:trPr>
        <w:tc>
          <w:tcPr>
            <w:tcW w:w="567" w:type="dxa"/>
            <w:vMerge w:val="restart"/>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w:t>
            </w:r>
          </w:p>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п/п</w:t>
            </w:r>
          </w:p>
        </w:tc>
        <w:tc>
          <w:tcPr>
            <w:tcW w:w="993" w:type="dxa"/>
            <w:vMerge w:val="restart"/>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Код вида разрешенного использования</w:t>
            </w:r>
          </w:p>
        </w:tc>
        <w:tc>
          <w:tcPr>
            <w:tcW w:w="3402" w:type="dxa"/>
            <w:vMerge w:val="restart"/>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 xml:space="preserve">Вид разрешённого использования земельного участка </w:t>
            </w:r>
          </w:p>
        </w:tc>
        <w:tc>
          <w:tcPr>
            <w:tcW w:w="4961" w:type="dxa"/>
            <w:gridSpan w:val="8"/>
            <w:shd w:val="clear" w:color="auto" w:fill="auto"/>
            <w:vAlign w:val="center"/>
          </w:tcPr>
          <w:p w:rsidR="00545748" w:rsidRPr="005A76A6" w:rsidRDefault="00545748" w:rsidP="00545748">
            <w:pPr>
              <w:snapToGrid w:val="0"/>
              <w:jc w:val="both"/>
              <w:rPr>
                <w:rFonts w:ascii="Times New Roman" w:hAnsi="Times New Roman" w:cs="Times New Roman"/>
                <w:bCs/>
                <w:iCs/>
                <w:sz w:val="24"/>
                <w:szCs w:val="24"/>
              </w:rPr>
            </w:pPr>
            <w:r w:rsidRPr="005A76A6">
              <w:rPr>
                <w:rFonts w:ascii="Times New Roman" w:hAnsi="Times New Roman" w:cs="Times New Roman"/>
                <w:bCs/>
                <w:iCs/>
                <w:sz w:val="24"/>
                <w:szCs w:val="24"/>
              </w:rPr>
              <w:t>Параметры разрешённого строительства, реконструкции объектов капстроительства</w:t>
            </w:r>
          </w:p>
        </w:tc>
      </w:tr>
      <w:tr w:rsidR="00545748" w:rsidRPr="005A76A6" w:rsidTr="00545748">
        <w:trPr>
          <w:cantSplit/>
          <w:trHeight w:val="1835"/>
        </w:trPr>
        <w:tc>
          <w:tcPr>
            <w:tcW w:w="567" w:type="dxa"/>
            <w:vMerge/>
          </w:tcPr>
          <w:p w:rsidR="00545748" w:rsidRPr="005A76A6" w:rsidRDefault="00545748" w:rsidP="00545748">
            <w:pPr>
              <w:snapToGrid w:val="0"/>
              <w:jc w:val="both"/>
              <w:rPr>
                <w:rFonts w:ascii="Times New Roman" w:hAnsi="Times New Roman" w:cs="Times New Roman"/>
                <w:iCs/>
                <w:sz w:val="24"/>
                <w:szCs w:val="24"/>
              </w:rPr>
            </w:pPr>
          </w:p>
        </w:tc>
        <w:tc>
          <w:tcPr>
            <w:tcW w:w="993" w:type="dxa"/>
            <w:vMerge/>
          </w:tcPr>
          <w:p w:rsidR="00545748" w:rsidRPr="005A76A6" w:rsidRDefault="00545748" w:rsidP="00545748">
            <w:pPr>
              <w:snapToGrid w:val="0"/>
              <w:jc w:val="both"/>
              <w:rPr>
                <w:rFonts w:ascii="Times New Roman" w:hAnsi="Times New Roman" w:cs="Times New Roman"/>
                <w:iCs/>
                <w:sz w:val="24"/>
                <w:szCs w:val="24"/>
              </w:rPr>
            </w:pPr>
          </w:p>
        </w:tc>
        <w:tc>
          <w:tcPr>
            <w:tcW w:w="3402" w:type="dxa"/>
            <w:vMerge/>
            <w:vAlign w:val="center"/>
          </w:tcPr>
          <w:p w:rsidR="00545748" w:rsidRPr="005A76A6" w:rsidRDefault="00545748" w:rsidP="00545748">
            <w:pPr>
              <w:snapToGrid w:val="0"/>
              <w:jc w:val="both"/>
              <w:rPr>
                <w:rFonts w:ascii="Times New Roman" w:hAnsi="Times New Roman" w:cs="Times New Roman"/>
                <w:iCs/>
                <w:sz w:val="24"/>
                <w:szCs w:val="24"/>
              </w:rPr>
            </w:pPr>
          </w:p>
        </w:tc>
        <w:tc>
          <w:tcPr>
            <w:tcW w:w="1275" w:type="dxa"/>
            <w:gridSpan w:val="2"/>
            <w:shd w:val="clear" w:color="auto" w:fill="auto"/>
          </w:tcPr>
          <w:p w:rsidR="00545748" w:rsidRPr="005A76A6" w:rsidRDefault="00545748" w:rsidP="00545748">
            <w:pPr>
              <w:snapToGrid w:val="0"/>
              <w:jc w:val="both"/>
              <w:rPr>
                <w:rFonts w:ascii="Times New Roman" w:hAnsi="Times New Roman" w:cs="Times New Roman"/>
                <w:sz w:val="24"/>
                <w:szCs w:val="24"/>
              </w:rPr>
            </w:pPr>
            <w:r w:rsidRPr="005A76A6">
              <w:rPr>
                <w:rFonts w:ascii="Times New Roman" w:hAnsi="Times New Roman" w:cs="Times New Roman"/>
                <w:iCs/>
                <w:sz w:val="24"/>
                <w:szCs w:val="24"/>
              </w:rPr>
              <w:t>Предельное количество этажей или высота зданий, строений, сооружений</w:t>
            </w:r>
          </w:p>
        </w:tc>
        <w:tc>
          <w:tcPr>
            <w:tcW w:w="1276" w:type="dxa"/>
            <w:gridSpan w:val="2"/>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Предельные размеры земельных участков (мин</w:t>
            </w:r>
            <w:proofErr w:type="gramStart"/>
            <w:r w:rsidRPr="005A76A6">
              <w:rPr>
                <w:rFonts w:ascii="Times New Roman" w:hAnsi="Times New Roman" w:cs="Times New Roman"/>
                <w:iCs/>
                <w:sz w:val="24"/>
                <w:szCs w:val="24"/>
              </w:rPr>
              <w:t>.-</w:t>
            </w:r>
            <w:proofErr w:type="gramEnd"/>
            <w:r w:rsidRPr="005A76A6">
              <w:rPr>
                <w:rFonts w:ascii="Times New Roman" w:hAnsi="Times New Roman" w:cs="Times New Roman"/>
                <w:iCs/>
                <w:sz w:val="24"/>
                <w:szCs w:val="24"/>
              </w:rPr>
              <w:t>макс.), га</w:t>
            </w:r>
          </w:p>
        </w:tc>
        <w:tc>
          <w:tcPr>
            <w:tcW w:w="1276" w:type="dxa"/>
            <w:gridSpan w:val="3"/>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bCs/>
                <w:iCs/>
                <w:sz w:val="24"/>
                <w:szCs w:val="24"/>
              </w:rPr>
              <w:t>Максимальный процент застройки в границах земельного участка</w:t>
            </w:r>
          </w:p>
        </w:tc>
        <w:tc>
          <w:tcPr>
            <w:tcW w:w="1134" w:type="dxa"/>
          </w:tcPr>
          <w:p w:rsidR="00545748" w:rsidRPr="005A76A6" w:rsidRDefault="00545748" w:rsidP="00545748">
            <w:pPr>
              <w:snapToGrid w:val="0"/>
              <w:jc w:val="both"/>
              <w:rPr>
                <w:rFonts w:ascii="Times New Roman" w:hAnsi="Times New Roman" w:cs="Times New Roman"/>
                <w:bCs/>
                <w:iCs/>
                <w:sz w:val="24"/>
                <w:szCs w:val="24"/>
              </w:rPr>
            </w:pPr>
            <w:r w:rsidRPr="005A76A6">
              <w:rPr>
                <w:rFonts w:ascii="Times New Roman" w:hAnsi="Times New Roman" w:cs="Times New Roman"/>
                <w:bCs/>
                <w:iCs/>
                <w:sz w:val="24"/>
                <w:szCs w:val="24"/>
              </w:rPr>
              <w:t>Минимальные отступы до границ земельных участков</w:t>
            </w:r>
          </w:p>
        </w:tc>
      </w:tr>
      <w:tr w:rsidR="00545748" w:rsidRPr="005A76A6" w:rsidTr="00545748">
        <w:trPr>
          <w:trHeight w:val="171"/>
          <w:tblHeader/>
        </w:trPr>
        <w:tc>
          <w:tcPr>
            <w:tcW w:w="567" w:type="dxa"/>
            <w:tcBorders>
              <w:bottom w:val="single" w:sz="4" w:space="0" w:color="auto"/>
            </w:tcBorders>
            <w:vAlign w:val="center"/>
          </w:tcPr>
          <w:p w:rsidR="00545748" w:rsidRPr="005A76A6" w:rsidRDefault="00545748" w:rsidP="00545748">
            <w:pPr>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1</w:t>
            </w:r>
          </w:p>
        </w:tc>
        <w:tc>
          <w:tcPr>
            <w:tcW w:w="993" w:type="dxa"/>
            <w:tcBorders>
              <w:bottom w:val="single" w:sz="4" w:space="0" w:color="auto"/>
            </w:tcBorders>
            <w:vAlign w:val="center"/>
          </w:tcPr>
          <w:p w:rsidR="00545748" w:rsidRPr="005A76A6" w:rsidRDefault="00545748" w:rsidP="00545748">
            <w:pPr>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2</w:t>
            </w:r>
          </w:p>
        </w:tc>
        <w:tc>
          <w:tcPr>
            <w:tcW w:w="3402" w:type="dxa"/>
            <w:tcBorders>
              <w:bottom w:val="single" w:sz="4" w:space="0" w:color="auto"/>
            </w:tcBorders>
            <w:vAlign w:val="center"/>
          </w:tcPr>
          <w:p w:rsidR="00545748" w:rsidRPr="005A76A6" w:rsidRDefault="00545748" w:rsidP="00545748">
            <w:pPr>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3</w:t>
            </w:r>
          </w:p>
        </w:tc>
        <w:tc>
          <w:tcPr>
            <w:tcW w:w="1275" w:type="dxa"/>
            <w:gridSpan w:val="2"/>
            <w:tcBorders>
              <w:bottom w:val="single" w:sz="4" w:space="0" w:color="auto"/>
            </w:tcBorders>
            <w:shd w:val="clear" w:color="auto" w:fill="auto"/>
            <w:vAlign w:val="center"/>
          </w:tcPr>
          <w:p w:rsidR="00545748" w:rsidRPr="005A76A6" w:rsidRDefault="00545748" w:rsidP="00545748">
            <w:pPr>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4</w:t>
            </w:r>
          </w:p>
        </w:tc>
        <w:tc>
          <w:tcPr>
            <w:tcW w:w="1276" w:type="dxa"/>
            <w:gridSpan w:val="2"/>
            <w:tcBorders>
              <w:bottom w:val="single" w:sz="4" w:space="0" w:color="auto"/>
            </w:tcBorders>
            <w:vAlign w:val="center"/>
          </w:tcPr>
          <w:p w:rsidR="00545748" w:rsidRPr="005A76A6" w:rsidRDefault="00545748" w:rsidP="00545748">
            <w:pPr>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5</w:t>
            </w:r>
          </w:p>
        </w:tc>
        <w:tc>
          <w:tcPr>
            <w:tcW w:w="1276" w:type="dxa"/>
            <w:gridSpan w:val="3"/>
            <w:tcBorders>
              <w:bottom w:val="single" w:sz="4" w:space="0" w:color="auto"/>
            </w:tcBorders>
            <w:vAlign w:val="center"/>
          </w:tcPr>
          <w:p w:rsidR="00545748" w:rsidRPr="005A76A6" w:rsidRDefault="00545748" w:rsidP="00545748">
            <w:pPr>
              <w:snapToGrid w:val="0"/>
              <w:jc w:val="center"/>
              <w:rPr>
                <w:rFonts w:ascii="Times New Roman" w:hAnsi="Times New Roman" w:cs="Times New Roman"/>
                <w:bCs/>
                <w:iCs/>
                <w:sz w:val="24"/>
                <w:szCs w:val="24"/>
              </w:rPr>
            </w:pPr>
            <w:r w:rsidRPr="005A76A6">
              <w:rPr>
                <w:rFonts w:ascii="Times New Roman" w:hAnsi="Times New Roman" w:cs="Times New Roman"/>
                <w:bCs/>
                <w:iCs/>
                <w:sz w:val="24"/>
                <w:szCs w:val="24"/>
              </w:rPr>
              <w:t>6</w:t>
            </w:r>
          </w:p>
        </w:tc>
        <w:tc>
          <w:tcPr>
            <w:tcW w:w="1134" w:type="dxa"/>
            <w:tcBorders>
              <w:bottom w:val="single" w:sz="4" w:space="0" w:color="auto"/>
            </w:tcBorders>
            <w:vAlign w:val="center"/>
          </w:tcPr>
          <w:p w:rsidR="00545748" w:rsidRPr="005A76A6" w:rsidRDefault="00545748" w:rsidP="00545748">
            <w:pPr>
              <w:snapToGrid w:val="0"/>
              <w:jc w:val="center"/>
              <w:rPr>
                <w:rFonts w:ascii="Times New Roman" w:hAnsi="Times New Roman" w:cs="Times New Roman"/>
                <w:bCs/>
                <w:iCs/>
                <w:sz w:val="24"/>
                <w:szCs w:val="24"/>
              </w:rPr>
            </w:pPr>
            <w:r w:rsidRPr="005A76A6">
              <w:rPr>
                <w:rFonts w:ascii="Times New Roman" w:hAnsi="Times New Roman" w:cs="Times New Roman"/>
                <w:bCs/>
                <w:iCs/>
                <w:sz w:val="24"/>
                <w:szCs w:val="24"/>
              </w:rPr>
              <w:t>7</w:t>
            </w:r>
          </w:p>
        </w:tc>
      </w:tr>
      <w:tr w:rsidR="00545748" w:rsidRPr="005A76A6" w:rsidTr="00545748">
        <w:trPr>
          <w:trHeight w:val="698"/>
        </w:trPr>
        <w:tc>
          <w:tcPr>
            <w:tcW w:w="9923" w:type="dxa"/>
            <w:gridSpan w:val="11"/>
            <w:tcBorders>
              <w:top w:val="single" w:sz="4" w:space="0" w:color="auto"/>
            </w:tcBorders>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b/>
                <w:bCs/>
                <w:sz w:val="24"/>
                <w:szCs w:val="24"/>
              </w:rPr>
              <w:lastRenderedPageBreak/>
              <w:t>Основные виды и параметры разрешённого использования земельных участков и объектов капитального строительства</w:t>
            </w:r>
          </w:p>
        </w:tc>
      </w:tr>
      <w:tr w:rsidR="00545748" w:rsidRPr="005A76A6" w:rsidTr="00545748">
        <w:trPr>
          <w:trHeight w:val="291"/>
        </w:trPr>
        <w:tc>
          <w:tcPr>
            <w:tcW w:w="567"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sz w:val="24"/>
                <w:szCs w:val="24"/>
              </w:rPr>
            </w:pPr>
            <w:r w:rsidRPr="005A76A6">
              <w:rPr>
                <w:rFonts w:ascii="Times New Roman" w:hAnsi="Times New Roman" w:cs="Times New Roman"/>
                <w:sz w:val="24"/>
                <w:szCs w:val="24"/>
              </w:rPr>
              <w:t>1</w:t>
            </w:r>
          </w:p>
        </w:tc>
        <w:tc>
          <w:tcPr>
            <w:tcW w:w="993"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sz w:val="24"/>
                <w:szCs w:val="24"/>
              </w:rPr>
            </w:pPr>
            <w:r w:rsidRPr="005A76A6">
              <w:rPr>
                <w:rFonts w:ascii="Times New Roman" w:hAnsi="Times New Roman" w:cs="Times New Roman"/>
                <w:sz w:val="24"/>
                <w:szCs w:val="24"/>
              </w:rPr>
              <w:t>2.7.1</w:t>
            </w:r>
          </w:p>
        </w:tc>
        <w:tc>
          <w:tcPr>
            <w:tcW w:w="3402"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sz w:val="24"/>
                <w:szCs w:val="24"/>
              </w:rPr>
            </w:pPr>
            <w:r w:rsidRPr="005A76A6">
              <w:rPr>
                <w:rFonts w:ascii="Times New Roman" w:hAnsi="Times New Roman" w:cs="Times New Roman"/>
                <w:sz w:val="24"/>
                <w:szCs w:val="24"/>
              </w:rPr>
              <w:t>Хранение автотранспорта</w:t>
            </w:r>
          </w:p>
        </w:tc>
        <w:tc>
          <w:tcPr>
            <w:tcW w:w="1240" w:type="dxa"/>
            <w:tcBorders>
              <w:top w:val="single" w:sz="4" w:space="0" w:color="auto"/>
            </w:tcBorders>
            <w:shd w:val="clear" w:color="auto" w:fill="auto"/>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1</w:t>
            </w:r>
          </w:p>
        </w:tc>
        <w:tc>
          <w:tcPr>
            <w:tcW w:w="1240" w:type="dxa"/>
            <w:gridSpan w:val="2"/>
            <w:tcBorders>
              <w:top w:val="single" w:sz="4" w:space="0" w:color="auto"/>
            </w:tcBorders>
            <w:shd w:val="clear" w:color="auto" w:fill="auto"/>
            <w:vAlign w:val="center"/>
          </w:tcPr>
          <w:p w:rsidR="00545748" w:rsidRPr="005A76A6" w:rsidRDefault="00545748" w:rsidP="00545748">
            <w:pPr>
              <w:suppressAutoHyphens/>
              <w:snapToGrid w:val="0"/>
              <w:rPr>
                <w:rFonts w:ascii="Times New Roman" w:hAnsi="Times New Roman" w:cs="Times New Roman"/>
                <w:iCs/>
                <w:sz w:val="24"/>
                <w:szCs w:val="24"/>
              </w:rPr>
            </w:pPr>
            <w:r w:rsidRPr="005A76A6">
              <w:rPr>
                <w:rFonts w:ascii="Times New Roman" w:hAnsi="Times New Roman" w:cs="Times New Roman"/>
                <w:iCs/>
                <w:sz w:val="24"/>
                <w:szCs w:val="24"/>
              </w:rPr>
              <w:t>мин.0,003</w:t>
            </w:r>
          </w:p>
        </w:tc>
        <w:tc>
          <w:tcPr>
            <w:tcW w:w="1240" w:type="dxa"/>
            <w:gridSpan w:val="3"/>
            <w:tcBorders>
              <w:top w:val="single" w:sz="4" w:space="0" w:color="auto"/>
            </w:tcBorders>
            <w:shd w:val="clear" w:color="auto" w:fill="auto"/>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80</w:t>
            </w:r>
          </w:p>
        </w:tc>
        <w:tc>
          <w:tcPr>
            <w:tcW w:w="1241" w:type="dxa"/>
            <w:gridSpan w:val="2"/>
            <w:tcBorders>
              <w:top w:val="single" w:sz="4" w:space="0" w:color="auto"/>
            </w:tcBorders>
            <w:shd w:val="clear" w:color="auto" w:fill="auto"/>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0,5</w:t>
            </w:r>
          </w:p>
        </w:tc>
      </w:tr>
      <w:tr w:rsidR="00545748" w:rsidRPr="005A76A6" w:rsidTr="00545748">
        <w:trPr>
          <w:trHeight w:val="291"/>
        </w:trPr>
        <w:tc>
          <w:tcPr>
            <w:tcW w:w="567"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sz w:val="24"/>
                <w:szCs w:val="24"/>
              </w:rPr>
            </w:pPr>
            <w:r w:rsidRPr="005A76A6">
              <w:rPr>
                <w:rFonts w:ascii="Times New Roman" w:hAnsi="Times New Roman" w:cs="Times New Roman"/>
                <w:sz w:val="24"/>
                <w:szCs w:val="24"/>
              </w:rPr>
              <w:t>2</w:t>
            </w:r>
          </w:p>
        </w:tc>
        <w:tc>
          <w:tcPr>
            <w:tcW w:w="993"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sz w:val="24"/>
                <w:szCs w:val="24"/>
              </w:rPr>
            </w:pPr>
            <w:r w:rsidRPr="005A76A6">
              <w:rPr>
                <w:rFonts w:ascii="Times New Roman" w:hAnsi="Times New Roman" w:cs="Times New Roman"/>
                <w:sz w:val="24"/>
                <w:szCs w:val="24"/>
              </w:rPr>
              <w:t>3.1</w:t>
            </w:r>
          </w:p>
        </w:tc>
        <w:tc>
          <w:tcPr>
            <w:tcW w:w="3402"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sz w:val="24"/>
                <w:szCs w:val="24"/>
              </w:rPr>
              <w:t>Коммунальное обслуживание</w:t>
            </w:r>
          </w:p>
        </w:tc>
        <w:tc>
          <w:tcPr>
            <w:tcW w:w="4961" w:type="dxa"/>
            <w:gridSpan w:val="8"/>
            <w:tcBorders>
              <w:top w:val="single" w:sz="4" w:space="0" w:color="auto"/>
            </w:tcBorders>
            <w:shd w:val="clear" w:color="auto" w:fill="auto"/>
            <w:vAlign w:val="center"/>
          </w:tcPr>
          <w:p w:rsidR="00545748" w:rsidRPr="005A76A6" w:rsidRDefault="00545748" w:rsidP="00545748">
            <w:pPr>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не подлежат установлению</w:t>
            </w:r>
          </w:p>
        </w:tc>
      </w:tr>
      <w:tr w:rsidR="00545748" w:rsidRPr="005A76A6" w:rsidTr="00545748">
        <w:trPr>
          <w:trHeight w:val="397"/>
        </w:trPr>
        <w:tc>
          <w:tcPr>
            <w:tcW w:w="567"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sz w:val="24"/>
                <w:szCs w:val="24"/>
              </w:rPr>
            </w:pPr>
            <w:r w:rsidRPr="005A76A6">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4.4</w:t>
            </w:r>
          </w:p>
        </w:tc>
        <w:tc>
          <w:tcPr>
            <w:tcW w:w="3402"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both"/>
              <w:rPr>
                <w:rFonts w:ascii="Times New Roman" w:hAnsi="Times New Roman" w:cs="Times New Roman"/>
                <w:sz w:val="24"/>
                <w:szCs w:val="24"/>
              </w:rPr>
            </w:pPr>
            <w:r w:rsidRPr="005A76A6">
              <w:rPr>
                <w:rFonts w:ascii="Times New Roman" w:hAnsi="Times New Roman" w:cs="Times New Roman"/>
                <w:iCs/>
                <w:sz w:val="24"/>
                <w:szCs w:val="24"/>
              </w:rPr>
              <w:t>Магазины</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748" w:rsidRPr="005A76A6" w:rsidRDefault="00545748" w:rsidP="00545748">
            <w:pPr>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мин.0,002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center"/>
              <w:rPr>
                <w:rFonts w:ascii="Times New Roman" w:hAnsi="Times New Roman" w:cs="Times New Roman"/>
                <w:bCs/>
                <w:iCs/>
                <w:sz w:val="24"/>
                <w:szCs w:val="24"/>
              </w:rPr>
            </w:pPr>
            <w:r w:rsidRPr="005A76A6">
              <w:rPr>
                <w:rFonts w:ascii="Times New Roman" w:hAnsi="Times New Roman" w:cs="Times New Roman"/>
                <w:bCs/>
                <w:iCs/>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center"/>
              <w:rPr>
                <w:rFonts w:ascii="Times New Roman" w:hAnsi="Times New Roman" w:cs="Times New Roman"/>
                <w:bCs/>
                <w:iCs/>
                <w:sz w:val="24"/>
                <w:szCs w:val="24"/>
              </w:rPr>
            </w:pPr>
            <w:r w:rsidRPr="005A76A6">
              <w:rPr>
                <w:rFonts w:ascii="Times New Roman" w:hAnsi="Times New Roman" w:cs="Times New Roman"/>
                <w:bCs/>
                <w:iCs/>
                <w:sz w:val="24"/>
                <w:szCs w:val="24"/>
              </w:rPr>
              <w:t>1</w:t>
            </w:r>
          </w:p>
        </w:tc>
      </w:tr>
      <w:tr w:rsidR="00545748" w:rsidRPr="005A76A6" w:rsidTr="00545748">
        <w:trPr>
          <w:trHeight w:val="397"/>
        </w:trPr>
        <w:tc>
          <w:tcPr>
            <w:tcW w:w="567"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sz w:val="24"/>
                <w:szCs w:val="24"/>
              </w:rPr>
            </w:pPr>
            <w:r w:rsidRPr="005A76A6">
              <w:rPr>
                <w:rFonts w:ascii="Times New Roman" w:hAnsi="Times New Roman" w:cs="Times New Roman"/>
                <w:sz w:val="24"/>
                <w:szCs w:val="24"/>
              </w:rPr>
              <w:t>4</w:t>
            </w:r>
          </w:p>
        </w:tc>
        <w:tc>
          <w:tcPr>
            <w:tcW w:w="993"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sz w:val="24"/>
                <w:szCs w:val="24"/>
              </w:rPr>
            </w:pPr>
            <w:r w:rsidRPr="005A76A6">
              <w:rPr>
                <w:rFonts w:ascii="Times New Roman" w:hAnsi="Times New Roman" w:cs="Times New Roman"/>
                <w:sz w:val="24"/>
                <w:szCs w:val="24"/>
              </w:rPr>
              <w:t>4.9</w:t>
            </w:r>
          </w:p>
        </w:tc>
        <w:tc>
          <w:tcPr>
            <w:tcW w:w="3402"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sz w:val="24"/>
                <w:szCs w:val="24"/>
              </w:rPr>
            </w:pPr>
            <w:r w:rsidRPr="005A76A6">
              <w:rPr>
                <w:rFonts w:ascii="Times New Roman" w:hAnsi="Times New Roman" w:cs="Times New Roman"/>
                <w:iCs/>
                <w:sz w:val="24"/>
                <w:szCs w:val="24"/>
              </w:rPr>
              <w:t>Служебные гаражи</w:t>
            </w:r>
          </w:p>
        </w:tc>
        <w:tc>
          <w:tcPr>
            <w:tcW w:w="1275" w:type="dxa"/>
            <w:gridSpan w:val="2"/>
            <w:tcBorders>
              <w:top w:val="single" w:sz="4" w:space="0" w:color="auto"/>
            </w:tcBorders>
            <w:shd w:val="clear" w:color="auto" w:fill="auto"/>
            <w:vAlign w:val="center"/>
          </w:tcPr>
          <w:p w:rsidR="00545748" w:rsidRPr="005A76A6" w:rsidRDefault="00545748" w:rsidP="00545748">
            <w:pPr>
              <w:jc w:val="center"/>
              <w:rPr>
                <w:rFonts w:ascii="Times New Roman" w:hAnsi="Times New Roman" w:cs="Times New Roman"/>
                <w:sz w:val="24"/>
                <w:szCs w:val="24"/>
              </w:rPr>
            </w:pPr>
            <w:r w:rsidRPr="005A76A6">
              <w:rPr>
                <w:rFonts w:ascii="Times New Roman" w:hAnsi="Times New Roman" w:cs="Times New Roman"/>
                <w:sz w:val="24"/>
                <w:szCs w:val="24"/>
              </w:rPr>
              <w:t>2</w:t>
            </w:r>
          </w:p>
        </w:tc>
        <w:tc>
          <w:tcPr>
            <w:tcW w:w="1276" w:type="dxa"/>
            <w:gridSpan w:val="2"/>
            <w:tcBorders>
              <w:top w:val="single" w:sz="4" w:space="0" w:color="auto"/>
            </w:tcBorders>
            <w:vAlign w:val="center"/>
          </w:tcPr>
          <w:p w:rsidR="00545748" w:rsidRPr="005A76A6" w:rsidRDefault="00545748" w:rsidP="00545748">
            <w:pPr>
              <w:jc w:val="center"/>
              <w:rPr>
                <w:rFonts w:ascii="Times New Roman" w:hAnsi="Times New Roman" w:cs="Times New Roman"/>
                <w:sz w:val="24"/>
                <w:szCs w:val="24"/>
              </w:rPr>
            </w:pPr>
            <w:r w:rsidRPr="005A76A6">
              <w:rPr>
                <w:rFonts w:ascii="Times New Roman" w:hAnsi="Times New Roman" w:cs="Times New Roman"/>
                <w:sz w:val="24"/>
                <w:szCs w:val="24"/>
              </w:rPr>
              <w:t>мин. 0,01</w:t>
            </w:r>
          </w:p>
        </w:tc>
        <w:tc>
          <w:tcPr>
            <w:tcW w:w="1276" w:type="dxa"/>
            <w:gridSpan w:val="3"/>
            <w:tcBorders>
              <w:top w:val="single" w:sz="4" w:space="0" w:color="auto"/>
            </w:tcBorders>
            <w:vAlign w:val="center"/>
          </w:tcPr>
          <w:p w:rsidR="00545748" w:rsidRPr="005A76A6" w:rsidRDefault="00545748" w:rsidP="00545748">
            <w:pPr>
              <w:jc w:val="center"/>
              <w:rPr>
                <w:rFonts w:ascii="Times New Roman" w:hAnsi="Times New Roman" w:cs="Times New Roman"/>
                <w:sz w:val="24"/>
                <w:szCs w:val="24"/>
              </w:rPr>
            </w:pPr>
            <w:r w:rsidRPr="005A76A6">
              <w:rPr>
                <w:rFonts w:ascii="Times New Roman" w:hAnsi="Times New Roman" w:cs="Times New Roman"/>
                <w:sz w:val="24"/>
                <w:szCs w:val="24"/>
              </w:rPr>
              <w:t>80</w:t>
            </w:r>
          </w:p>
        </w:tc>
        <w:tc>
          <w:tcPr>
            <w:tcW w:w="1134" w:type="dxa"/>
            <w:tcBorders>
              <w:top w:val="single" w:sz="4" w:space="0" w:color="auto"/>
            </w:tcBorders>
            <w:vAlign w:val="center"/>
          </w:tcPr>
          <w:p w:rsidR="00545748" w:rsidRPr="005A76A6" w:rsidRDefault="00545748" w:rsidP="00545748">
            <w:pPr>
              <w:jc w:val="center"/>
              <w:rPr>
                <w:rFonts w:ascii="Times New Roman" w:hAnsi="Times New Roman" w:cs="Times New Roman"/>
                <w:sz w:val="24"/>
                <w:szCs w:val="24"/>
              </w:rPr>
            </w:pPr>
            <w:r w:rsidRPr="005A76A6">
              <w:rPr>
                <w:rFonts w:ascii="Times New Roman" w:hAnsi="Times New Roman" w:cs="Times New Roman"/>
                <w:sz w:val="24"/>
                <w:szCs w:val="24"/>
              </w:rPr>
              <w:t>3</w:t>
            </w:r>
          </w:p>
        </w:tc>
      </w:tr>
      <w:tr w:rsidR="00545748" w:rsidRPr="005A76A6" w:rsidTr="00545748">
        <w:trPr>
          <w:trHeight w:val="397"/>
        </w:trPr>
        <w:tc>
          <w:tcPr>
            <w:tcW w:w="567"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5</w:t>
            </w:r>
          </w:p>
        </w:tc>
        <w:tc>
          <w:tcPr>
            <w:tcW w:w="993"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sz w:val="24"/>
                <w:szCs w:val="24"/>
              </w:rPr>
            </w:pPr>
            <w:r w:rsidRPr="005A76A6">
              <w:rPr>
                <w:rFonts w:ascii="Times New Roman" w:hAnsi="Times New Roman" w:cs="Times New Roman"/>
                <w:sz w:val="24"/>
                <w:szCs w:val="24"/>
              </w:rPr>
              <w:t>4.9.1</w:t>
            </w:r>
          </w:p>
        </w:tc>
        <w:tc>
          <w:tcPr>
            <w:tcW w:w="3402"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sz w:val="24"/>
                <w:szCs w:val="24"/>
              </w:rPr>
            </w:pPr>
            <w:r w:rsidRPr="005A76A6">
              <w:rPr>
                <w:rFonts w:ascii="Times New Roman" w:hAnsi="Times New Roman" w:cs="Times New Roman"/>
                <w:iCs/>
                <w:sz w:val="24"/>
                <w:szCs w:val="24"/>
              </w:rPr>
              <w:t>Объекты дорожного сервиса</w:t>
            </w:r>
          </w:p>
        </w:tc>
        <w:tc>
          <w:tcPr>
            <w:tcW w:w="1275" w:type="dxa"/>
            <w:gridSpan w:val="2"/>
            <w:tcBorders>
              <w:top w:val="single" w:sz="4" w:space="0" w:color="auto"/>
            </w:tcBorders>
            <w:shd w:val="clear" w:color="auto" w:fill="auto"/>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2</w:t>
            </w:r>
          </w:p>
        </w:tc>
        <w:tc>
          <w:tcPr>
            <w:tcW w:w="1276" w:type="dxa"/>
            <w:gridSpan w:val="2"/>
            <w:tcBorders>
              <w:top w:val="single" w:sz="4" w:space="0" w:color="auto"/>
            </w:tcBorders>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мин. 0,04</w:t>
            </w:r>
          </w:p>
        </w:tc>
        <w:tc>
          <w:tcPr>
            <w:tcW w:w="1276" w:type="dxa"/>
            <w:gridSpan w:val="3"/>
            <w:tcBorders>
              <w:top w:val="single" w:sz="4" w:space="0" w:color="auto"/>
            </w:tcBorders>
            <w:vAlign w:val="center"/>
          </w:tcPr>
          <w:p w:rsidR="00545748" w:rsidRPr="005A76A6" w:rsidRDefault="00545748" w:rsidP="00545748">
            <w:pPr>
              <w:suppressAutoHyphens/>
              <w:snapToGrid w:val="0"/>
              <w:jc w:val="center"/>
              <w:rPr>
                <w:rFonts w:ascii="Times New Roman" w:hAnsi="Times New Roman" w:cs="Times New Roman"/>
                <w:bCs/>
                <w:iCs/>
                <w:sz w:val="24"/>
                <w:szCs w:val="24"/>
              </w:rPr>
            </w:pPr>
            <w:r w:rsidRPr="005A76A6">
              <w:rPr>
                <w:rFonts w:ascii="Times New Roman" w:hAnsi="Times New Roman" w:cs="Times New Roman"/>
                <w:bCs/>
                <w:iCs/>
                <w:sz w:val="24"/>
                <w:szCs w:val="24"/>
              </w:rPr>
              <w:t>80</w:t>
            </w:r>
          </w:p>
        </w:tc>
        <w:tc>
          <w:tcPr>
            <w:tcW w:w="1134" w:type="dxa"/>
            <w:tcBorders>
              <w:top w:val="single" w:sz="4" w:space="0" w:color="auto"/>
            </w:tcBorders>
            <w:vAlign w:val="center"/>
          </w:tcPr>
          <w:p w:rsidR="00545748" w:rsidRPr="005A76A6" w:rsidRDefault="00545748" w:rsidP="00545748">
            <w:pPr>
              <w:suppressAutoHyphens/>
              <w:snapToGrid w:val="0"/>
              <w:jc w:val="center"/>
              <w:rPr>
                <w:rFonts w:ascii="Times New Roman" w:hAnsi="Times New Roman" w:cs="Times New Roman"/>
                <w:bCs/>
                <w:iCs/>
                <w:sz w:val="24"/>
                <w:szCs w:val="24"/>
              </w:rPr>
            </w:pPr>
            <w:r w:rsidRPr="005A76A6">
              <w:rPr>
                <w:rFonts w:ascii="Times New Roman" w:hAnsi="Times New Roman" w:cs="Times New Roman"/>
                <w:bCs/>
                <w:iCs/>
                <w:sz w:val="24"/>
                <w:szCs w:val="24"/>
              </w:rPr>
              <w:t>1</w:t>
            </w:r>
          </w:p>
        </w:tc>
      </w:tr>
      <w:tr w:rsidR="00545748" w:rsidRPr="005A76A6" w:rsidTr="00545748">
        <w:trPr>
          <w:trHeight w:val="397"/>
        </w:trPr>
        <w:tc>
          <w:tcPr>
            <w:tcW w:w="567"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uppressAutoHyphens/>
              <w:snapToGrid w:val="0"/>
              <w:rPr>
                <w:rFonts w:ascii="Times New Roman" w:hAnsi="Times New Roman" w:cs="Times New Roman"/>
                <w:iCs/>
                <w:sz w:val="24"/>
                <w:szCs w:val="24"/>
              </w:rPr>
            </w:pPr>
            <w:r w:rsidRPr="005A76A6">
              <w:rPr>
                <w:rFonts w:ascii="Times New Roman" w:hAnsi="Times New Roman" w:cs="Times New Roman"/>
                <w:iCs/>
                <w:sz w:val="24"/>
                <w:szCs w:val="24"/>
              </w:rPr>
              <w:t>4.9.1.1</w:t>
            </w:r>
          </w:p>
        </w:tc>
        <w:tc>
          <w:tcPr>
            <w:tcW w:w="3402"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uppressAutoHyphens/>
              <w:snapToGrid w:val="0"/>
              <w:rPr>
                <w:rFonts w:ascii="Times New Roman" w:hAnsi="Times New Roman" w:cs="Times New Roman"/>
                <w:iCs/>
                <w:sz w:val="24"/>
                <w:szCs w:val="24"/>
              </w:rPr>
            </w:pPr>
            <w:r w:rsidRPr="005A76A6">
              <w:rPr>
                <w:rFonts w:ascii="Times New Roman" w:hAnsi="Times New Roman" w:cs="Times New Roman"/>
                <w:sz w:val="24"/>
                <w:szCs w:val="24"/>
              </w:rPr>
              <w:t>Заправка транспортных средств</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uppressAutoHyphens/>
              <w:snapToGrid w:val="0"/>
              <w:jc w:val="center"/>
              <w:rPr>
                <w:rFonts w:ascii="Times New Roman" w:hAnsi="Times New Roman" w:cs="Times New Roman"/>
                <w:iCs/>
                <w:color w:val="FF0000"/>
                <w:sz w:val="24"/>
                <w:szCs w:val="24"/>
              </w:rPr>
            </w:pPr>
            <w:r w:rsidRPr="005A76A6">
              <w:rPr>
                <w:rFonts w:ascii="Times New Roman" w:hAnsi="Times New Roman" w:cs="Times New Roman"/>
                <w:iCs/>
                <w:color w:val="FF0000"/>
                <w:sz w:val="24"/>
                <w:szCs w:val="24"/>
              </w:rPr>
              <w:t>мин. 0,18</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uppressAutoHyphens/>
              <w:snapToGrid w:val="0"/>
              <w:jc w:val="center"/>
              <w:rPr>
                <w:rFonts w:ascii="Times New Roman" w:hAnsi="Times New Roman" w:cs="Times New Roman"/>
                <w:iCs/>
                <w:color w:val="000000"/>
                <w:sz w:val="24"/>
                <w:szCs w:val="24"/>
              </w:rPr>
            </w:pPr>
            <w:r w:rsidRPr="005A76A6">
              <w:rPr>
                <w:rFonts w:ascii="Times New Roman" w:hAnsi="Times New Roman" w:cs="Times New Roman"/>
                <w:iCs/>
                <w:color w:val="000000"/>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uppressAutoHyphens/>
              <w:snapToGrid w:val="0"/>
              <w:jc w:val="center"/>
              <w:rPr>
                <w:rFonts w:ascii="Times New Roman" w:hAnsi="Times New Roman" w:cs="Times New Roman"/>
                <w:iCs/>
                <w:color w:val="000000"/>
                <w:sz w:val="24"/>
                <w:szCs w:val="24"/>
              </w:rPr>
            </w:pPr>
            <w:r w:rsidRPr="005A76A6">
              <w:rPr>
                <w:rFonts w:ascii="Times New Roman" w:hAnsi="Times New Roman" w:cs="Times New Roman"/>
                <w:iCs/>
                <w:color w:val="000000"/>
                <w:sz w:val="24"/>
                <w:szCs w:val="24"/>
              </w:rPr>
              <w:t>3</w:t>
            </w:r>
          </w:p>
        </w:tc>
      </w:tr>
      <w:tr w:rsidR="00545748" w:rsidRPr="005A76A6" w:rsidTr="00545748">
        <w:trPr>
          <w:trHeight w:val="397"/>
        </w:trPr>
        <w:tc>
          <w:tcPr>
            <w:tcW w:w="567"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uppressAutoHyphens/>
              <w:snapToGrid w:val="0"/>
              <w:rPr>
                <w:rFonts w:ascii="Times New Roman" w:hAnsi="Times New Roman" w:cs="Times New Roman"/>
                <w:iCs/>
                <w:sz w:val="24"/>
                <w:szCs w:val="24"/>
              </w:rPr>
            </w:pPr>
            <w:r w:rsidRPr="005A76A6">
              <w:rPr>
                <w:rFonts w:ascii="Times New Roman" w:hAnsi="Times New Roman" w:cs="Times New Roman"/>
                <w:iCs/>
                <w:sz w:val="24"/>
                <w:szCs w:val="24"/>
              </w:rPr>
              <w:t>4.9.1.3</w:t>
            </w:r>
          </w:p>
        </w:tc>
        <w:tc>
          <w:tcPr>
            <w:tcW w:w="3402"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uppressAutoHyphens/>
              <w:snapToGrid w:val="0"/>
              <w:rPr>
                <w:rFonts w:ascii="Times New Roman" w:hAnsi="Times New Roman" w:cs="Times New Roman"/>
                <w:sz w:val="24"/>
                <w:szCs w:val="24"/>
              </w:rPr>
            </w:pPr>
            <w:r w:rsidRPr="005A76A6">
              <w:rPr>
                <w:rFonts w:ascii="Times New Roman" w:hAnsi="Times New Roman" w:cs="Times New Roman"/>
                <w:sz w:val="24"/>
                <w:szCs w:val="24"/>
              </w:rPr>
              <w:t>Автомобильные мойки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мин. 0,005</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uppressAutoHyphens/>
              <w:snapToGrid w:val="0"/>
              <w:jc w:val="center"/>
              <w:rPr>
                <w:rFonts w:ascii="Times New Roman" w:hAnsi="Times New Roman" w:cs="Times New Roman"/>
                <w:iCs/>
                <w:color w:val="000000"/>
                <w:sz w:val="24"/>
                <w:szCs w:val="24"/>
              </w:rPr>
            </w:pPr>
            <w:r w:rsidRPr="005A76A6">
              <w:rPr>
                <w:rFonts w:ascii="Times New Roman" w:hAnsi="Times New Roman" w:cs="Times New Roman"/>
                <w:iCs/>
                <w:color w:val="000000"/>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uppressAutoHyphens/>
              <w:snapToGrid w:val="0"/>
              <w:jc w:val="center"/>
              <w:rPr>
                <w:rFonts w:ascii="Times New Roman" w:hAnsi="Times New Roman" w:cs="Times New Roman"/>
                <w:iCs/>
                <w:color w:val="000000"/>
                <w:sz w:val="24"/>
                <w:szCs w:val="24"/>
              </w:rPr>
            </w:pPr>
            <w:r w:rsidRPr="005A76A6">
              <w:rPr>
                <w:rFonts w:ascii="Times New Roman" w:hAnsi="Times New Roman" w:cs="Times New Roman"/>
                <w:iCs/>
                <w:color w:val="000000"/>
                <w:sz w:val="24"/>
                <w:szCs w:val="24"/>
              </w:rPr>
              <w:t>3</w:t>
            </w:r>
          </w:p>
        </w:tc>
      </w:tr>
      <w:tr w:rsidR="00545748" w:rsidRPr="005A76A6" w:rsidTr="00545748">
        <w:trPr>
          <w:trHeight w:val="397"/>
        </w:trPr>
        <w:tc>
          <w:tcPr>
            <w:tcW w:w="567"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uppressAutoHyphens/>
              <w:snapToGrid w:val="0"/>
              <w:rPr>
                <w:rFonts w:ascii="Times New Roman" w:hAnsi="Times New Roman" w:cs="Times New Roman"/>
                <w:iCs/>
                <w:sz w:val="24"/>
                <w:szCs w:val="24"/>
              </w:rPr>
            </w:pPr>
            <w:r w:rsidRPr="005A76A6">
              <w:rPr>
                <w:rFonts w:ascii="Times New Roman" w:hAnsi="Times New Roman" w:cs="Times New Roman"/>
                <w:iCs/>
                <w:sz w:val="24"/>
                <w:szCs w:val="24"/>
              </w:rPr>
              <w:t>4.9.1.4</w:t>
            </w:r>
          </w:p>
        </w:tc>
        <w:tc>
          <w:tcPr>
            <w:tcW w:w="3402" w:type="dxa"/>
            <w:tcBorders>
              <w:top w:val="single" w:sz="4" w:space="0" w:color="auto"/>
              <w:left w:val="single" w:sz="4" w:space="0" w:color="auto"/>
              <w:bottom w:val="single" w:sz="4" w:space="0" w:color="auto"/>
              <w:right w:val="single" w:sz="4" w:space="0" w:color="auto"/>
            </w:tcBorders>
          </w:tcPr>
          <w:p w:rsidR="00545748" w:rsidRPr="005A76A6" w:rsidRDefault="00545748" w:rsidP="00545748">
            <w:pPr>
              <w:suppressAutoHyphens/>
              <w:snapToGrid w:val="0"/>
              <w:rPr>
                <w:rFonts w:ascii="Times New Roman" w:hAnsi="Times New Roman" w:cs="Times New Roman"/>
                <w:sz w:val="24"/>
                <w:szCs w:val="24"/>
              </w:rPr>
            </w:pPr>
            <w:r w:rsidRPr="005A76A6">
              <w:rPr>
                <w:rFonts w:ascii="Times New Roman" w:hAnsi="Times New Roman" w:cs="Times New Roman"/>
                <w:sz w:val="24"/>
                <w:szCs w:val="24"/>
              </w:rPr>
              <w:t>Ремонт автомобилей</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мин. 0,005</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uppressAutoHyphens/>
              <w:snapToGrid w:val="0"/>
              <w:jc w:val="center"/>
              <w:rPr>
                <w:rFonts w:ascii="Times New Roman" w:hAnsi="Times New Roman" w:cs="Times New Roman"/>
                <w:iCs/>
                <w:color w:val="000000"/>
                <w:sz w:val="24"/>
                <w:szCs w:val="24"/>
              </w:rPr>
            </w:pPr>
            <w:r w:rsidRPr="005A76A6">
              <w:rPr>
                <w:rFonts w:ascii="Times New Roman" w:hAnsi="Times New Roman" w:cs="Times New Roman"/>
                <w:iCs/>
                <w:color w:val="000000"/>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uppressAutoHyphens/>
              <w:snapToGrid w:val="0"/>
              <w:jc w:val="center"/>
              <w:rPr>
                <w:rFonts w:ascii="Times New Roman" w:hAnsi="Times New Roman" w:cs="Times New Roman"/>
                <w:iCs/>
                <w:color w:val="000000"/>
                <w:sz w:val="24"/>
                <w:szCs w:val="24"/>
              </w:rPr>
            </w:pPr>
            <w:r w:rsidRPr="005A76A6">
              <w:rPr>
                <w:rFonts w:ascii="Times New Roman" w:hAnsi="Times New Roman" w:cs="Times New Roman"/>
                <w:iCs/>
                <w:color w:val="000000"/>
                <w:sz w:val="24"/>
                <w:szCs w:val="24"/>
              </w:rPr>
              <w:t>3</w:t>
            </w:r>
          </w:p>
        </w:tc>
      </w:tr>
      <w:tr w:rsidR="00545748" w:rsidRPr="005A76A6" w:rsidTr="00545748">
        <w:trPr>
          <w:trHeight w:val="397"/>
        </w:trPr>
        <w:tc>
          <w:tcPr>
            <w:tcW w:w="567"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9</w:t>
            </w:r>
          </w:p>
        </w:tc>
        <w:tc>
          <w:tcPr>
            <w:tcW w:w="993"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sz w:val="24"/>
                <w:szCs w:val="24"/>
              </w:rPr>
            </w:pPr>
            <w:r w:rsidRPr="005A76A6">
              <w:rPr>
                <w:rFonts w:ascii="Times New Roman" w:hAnsi="Times New Roman" w:cs="Times New Roman"/>
                <w:sz w:val="24"/>
                <w:szCs w:val="24"/>
              </w:rPr>
              <w:t>6.0</w:t>
            </w:r>
          </w:p>
        </w:tc>
        <w:tc>
          <w:tcPr>
            <w:tcW w:w="3402"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Производственная деятельность</w:t>
            </w:r>
          </w:p>
        </w:tc>
        <w:tc>
          <w:tcPr>
            <w:tcW w:w="1275" w:type="dxa"/>
            <w:gridSpan w:val="2"/>
            <w:tcBorders>
              <w:top w:val="single" w:sz="4" w:space="0" w:color="auto"/>
            </w:tcBorders>
            <w:shd w:val="clear" w:color="auto" w:fill="auto"/>
            <w:vAlign w:val="center"/>
          </w:tcPr>
          <w:p w:rsidR="00545748" w:rsidRPr="005A76A6" w:rsidRDefault="00545748" w:rsidP="00545748">
            <w:pPr>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2</w:t>
            </w:r>
          </w:p>
        </w:tc>
        <w:tc>
          <w:tcPr>
            <w:tcW w:w="1276" w:type="dxa"/>
            <w:gridSpan w:val="2"/>
            <w:tcBorders>
              <w:top w:val="single" w:sz="4" w:space="0" w:color="auto"/>
            </w:tcBorders>
            <w:vAlign w:val="center"/>
          </w:tcPr>
          <w:p w:rsidR="00545748" w:rsidRPr="005A76A6" w:rsidRDefault="00545748" w:rsidP="00545748">
            <w:pPr>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мин. 0,2</w:t>
            </w:r>
          </w:p>
        </w:tc>
        <w:tc>
          <w:tcPr>
            <w:tcW w:w="1276" w:type="dxa"/>
            <w:gridSpan w:val="3"/>
            <w:tcBorders>
              <w:top w:val="single" w:sz="4" w:space="0" w:color="auto"/>
            </w:tcBorders>
            <w:vAlign w:val="center"/>
          </w:tcPr>
          <w:p w:rsidR="00545748" w:rsidRPr="005A76A6" w:rsidRDefault="00545748" w:rsidP="00545748">
            <w:pPr>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75</w:t>
            </w:r>
          </w:p>
        </w:tc>
        <w:tc>
          <w:tcPr>
            <w:tcW w:w="1134" w:type="dxa"/>
            <w:tcBorders>
              <w:top w:val="single" w:sz="4" w:space="0" w:color="auto"/>
            </w:tcBorders>
            <w:vAlign w:val="center"/>
          </w:tcPr>
          <w:p w:rsidR="00545748" w:rsidRPr="005A76A6" w:rsidRDefault="00545748" w:rsidP="00545748">
            <w:pPr>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3</w:t>
            </w:r>
          </w:p>
        </w:tc>
      </w:tr>
      <w:tr w:rsidR="00545748" w:rsidRPr="005A76A6" w:rsidTr="00545748">
        <w:trPr>
          <w:trHeight w:val="397"/>
        </w:trPr>
        <w:tc>
          <w:tcPr>
            <w:tcW w:w="567"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10</w:t>
            </w:r>
          </w:p>
        </w:tc>
        <w:tc>
          <w:tcPr>
            <w:tcW w:w="993"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sz w:val="24"/>
                <w:szCs w:val="24"/>
              </w:rPr>
            </w:pPr>
            <w:r w:rsidRPr="005A76A6">
              <w:rPr>
                <w:rFonts w:ascii="Times New Roman" w:hAnsi="Times New Roman" w:cs="Times New Roman"/>
                <w:sz w:val="24"/>
                <w:szCs w:val="24"/>
              </w:rPr>
              <w:t>6.3</w:t>
            </w:r>
          </w:p>
        </w:tc>
        <w:tc>
          <w:tcPr>
            <w:tcW w:w="3402"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Легкая промышленность</w:t>
            </w:r>
          </w:p>
        </w:tc>
        <w:tc>
          <w:tcPr>
            <w:tcW w:w="1275" w:type="dxa"/>
            <w:gridSpan w:val="2"/>
            <w:tcBorders>
              <w:top w:val="single" w:sz="4" w:space="0" w:color="auto"/>
            </w:tcBorders>
            <w:shd w:val="clear" w:color="auto" w:fill="auto"/>
            <w:vAlign w:val="center"/>
          </w:tcPr>
          <w:p w:rsidR="00545748" w:rsidRPr="005A76A6" w:rsidRDefault="00545748" w:rsidP="00545748">
            <w:pPr>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2</w:t>
            </w:r>
          </w:p>
        </w:tc>
        <w:tc>
          <w:tcPr>
            <w:tcW w:w="1276" w:type="dxa"/>
            <w:gridSpan w:val="2"/>
            <w:tcBorders>
              <w:top w:val="single" w:sz="4" w:space="0" w:color="auto"/>
            </w:tcBorders>
            <w:vAlign w:val="center"/>
          </w:tcPr>
          <w:p w:rsidR="00545748" w:rsidRPr="005A76A6" w:rsidRDefault="00545748" w:rsidP="00545748">
            <w:pPr>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мин.0,2</w:t>
            </w:r>
          </w:p>
        </w:tc>
        <w:tc>
          <w:tcPr>
            <w:tcW w:w="1276" w:type="dxa"/>
            <w:gridSpan w:val="3"/>
            <w:tcBorders>
              <w:top w:val="single" w:sz="4" w:space="0" w:color="auto"/>
            </w:tcBorders>
            <w:vAlign w:val="center"/>
          </w:tcPr>
          <w:p w:rsidR="00545748" w:rsidRPr="005A76A6" w:rsidRDefault="00545748" w:rsidP="00545748">
            <w:pPr>
              <w:snapToGrid w:val="0"/>
              <w:jc w:val="center"/>
              <w:rPr>
                <w:rFonts w:ascii="Times New Roman" w:hAnsi="Times New Roman" w:cs="Times New Roman"/>
                <w:sz w:val="24"/>
                <w:szCs w:val="24"/>
              </w:rPr>
            </w:pPr>
            <w:r w:rsidRPr="005A76A6">
              <w:rPr>
                <w:rFonts w:ascii="Times New Roman" w:hAnsi="Times New Roman" w:cs="Times New Roman"/>
                <w:sz w:val="24"/>
                <w:szCs w:val="24"/>
              </w:rPr>
              <w:t>75</w:t>
            </w:r>
          </w:p>
        </w:tc>
        <w:tc>
          <w:tcPr>
            <w:tcW w:w="1134" w:type="dxa"/>
            <w:tcBorders>
              <w:top w:val="single" w:sz="4" w:space="0" w:color="auto"/>
            </w:tcBorders>
            <w:vAlign w:val="center"/>
          </w:tcPr>
          <w:p w:rsidR="00545748" w:rsidRPr="005A76A6" w:rsidRDefault="00545748" w:rsidP="00545748">
            <w:pPr>
              <w:snapToGrid w:val="0"/>
              <w:jc w:val="center"/>
              <w:rPr>
                <w:rFonts w:ascii="Times New Roman" w:hAnsi="Times New Roman" w:cs="Times New Roman"/>
                <w:sz w:val="24"/>
                <w:szCs w:val="24"/>
              </w:rPr>
            </w:pPr>
            <w:r w:rsidRPr="005A76A6">
              <w:rPr>
                <w:rFonts w:ascii="Times New Roman" w:hAnsi="Times New Roman" w:cs="Times New Roman"/>
                <w:sz w:val="24"/>
                <w:szCs w:val="24"/>
              </w:rPr>
              <w:t>3</w:t>
            </w:r>
          </w:p>
        </w:tc>
      </w:tr>
      <w:tr w:rsidR="00545748" w:rsidRPr="005A76A6" w:rsidTr="0054574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6.6</w:t>
            </w:r>
          </w:p>
        </w:tc>
        <w:tc>
          <w:tcPr>
            <w:tcW w:w="3402"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Строительная промышленность</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748" w:rsidRPr="005A76A6" w:rsidRDefault="00545748" w:rsidP="00545748">
            <w:pPr>
              <w:snapToGrid w:val="0"/>
              <w:jc w:val="center"/>
              <w:rPr>
                <w:rFonts w:ascii="Times New Roman" w:hAnsi="Times New Roman" w:cs="Times New Roman"/>
                <w:sz w:val="24"/>
                <w:szCs w:val="24"/>
              </w:rPr>
            </w:pPr>
            <w:r w:rsidRPr="005A76A6">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мин.0,2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center"/>
              <w:rPr>
                <w:rFonts w:ascii="Times New Roman" w:hAnsi="Times New Roman" w:cs="Times New Roman"/>
                <w:sz w:val="24"/>
                <w:szCs w:val="24"/>
              </w:rPr>
            </w:pPr>
            <w:r w:rsidRPr="005A76A6">
              <w:rPr>
                <w:rFonts w:ascii="Times New Roman" w:hAnsi="Times New Roman" w:cs="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center"/>
              <w:rPr>
                <w:rFonts w:ascii="Times New Roman" w:hAnsi="Times New Roman" w:cs="Times New Roman"/>
                <w:sz w:val="24"/>
                <w:szCs w:val="24"/>
              </w:rPr>
            </w:pPr>
            <w:r w:rsidRPr="005A76A6">
              <w:rPr>
                <w:rFonts w:ascii="Times New Roman" w:hAnsi="Times New Roman" w:cs="Times New Roman"/>
                <w:sz w:val="24"/>
                <w:szCs w:val="24"/>
              </w:rPr>
              <w:t>3</w:t>
            </w:r>
          </w:p>
        </w:tc>
      </w:tr>
      <w:tr w:rsidR="00545748" w:rsidRPr="005A76A6" w:rsidTr="0054574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6.8</w:t>
            </w:r>
          </w:p>
        </w:tc>
        <w:tc>
          <w:tcPr>
            <w:tcW w:w="3402"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 xml:space="preserve">Связь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748" w:rsidRPr="005A76A6" w:rsidRDefault="00545748" w:rsidP="00545748">
            <w:pPr>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70 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мин. 0,002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1</w:t>
            </w:r>
          </w:p>
        </w:tc>
      </w:tr>
      <w:tr w:rsidR="00545748" w:rsidRPr="005A76A6" w:rsidTr="00545748">
        <w:trPr>
          <w:cantSplit/>
          <w:trHeight w:val="406"/>
        </w:trPr>
        <w:tc>
          <w:tcPr>
            <w:tcW w:w="9923" w:type="dxa"/>
            <w:gridSpan w:val="11"/>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b/>
                <w:bCs/>
                <w:sz w:val="24"/>
                <w:szCs w:val="24"/>
              </w:rPr>
              <w:t>Условно разрешённые виды и параметры использования земельных участков и объектов капитального строительства</w:t>
            </w:r>
          </w:p>
        </w:tc>
      </w:tr>
      <w:tr w:rsidR="00545748" w:rsidRPr="005A76A6" w:rsidTr="00545748">
        <w:trPr>
          <w:trHeight w:val="397"/>
        </w:trPr>
        <w:tc>
          <w:tcPr>
            <w:tcW w:w="567"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13</w:t>
            </w:r>
          </w:p>
        </w:tc>
        <w:tc>
          <w:tcPr>
            <w:tcW w:w="993"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sz w:val="24"/>
                <w:szCs w:val="24"/>
              </w:rPr>
            </w:pPr>
            <w:r w:rsidRPr="005A76A6">
              <w:rPr>
                <w:rFonts w:ascii="Times New Roman" w:hAnsi="Times New Roman" w:cs="Times New Roman"/>
                <w:sz w:val="24"/>
                <w:szCs w:val="24"/>
              </w:rPr>
              <w:t>6.1</w:t>
            </w:r>
          </w:p>
        </w:tc>
        <w:tc>
          <w:tcPr>
            <w:tcW w:w="3402"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sz w:val="24"/>
                <w:szCs w:val="24"/>
              </w:rPr>
            </w:pPr>
            <w:proofErr w:type="spellStart"/>
            <w:r w:rsidRPr="005A76A6">
              <w:rPr>
                <w:rFonts w:ascii="Times New Roman" w:hAnsi="Times New Roman" w:cs="Times New Roman"/>
                <w:sz w:val="24"/>
                <w:szCs w:val="24"/>
              </w:rPr>
              <w:t>Недропользование</w:t>
            </w:r>
            <w:proofErr w:type="spellEnd"/>
          </w:p>
        </w:tc>
        <w:tc>
          <w:tcPr>
            <w:tcW w:w="4961" w:type="dxa"/>
            <w:gridSpan w:val="8"/>
            <w:tcBorders>
              <w:top w:val="single" w:sz="4" w:space="0" w:color="auto"/>
            </w:tcBorders>
            <w:shd w:val="clear" w:color="auto" w:fill="auto"/>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не подлежат установлению</w:t>
            </w:r>
          </w:p>
        </w:tc>
      </w:tr>
      <w:tr w:rsidR="00545748" w:rsidRPr="005A76A6" w:rsidTr="00545748">
        <w:trPr>
          <w:trHeight w:val="397"/>
        </w:trPr>
        <w:tc>
          <w:tcPr>
            <w:tcW w:w="567"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14</w:t>
            </w:r>
          </w:p>
        </w:tc>
        <w:tc>
          <w:tcPr>
            <w:tcW w:w="993"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6.4</w:t>
            </w:r>
          </w:p>
        </w:tc>
        <w:tc>
          <w:tcPr>
            <w:tcW w:w="3402" w:type="dxa"/>
            <w:tcBorders>
              <w:top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Пищевая промышленность</w:t>
            </w:r>
          </w:p>
        </w:tc>
        <w:tc>
          <w:tcPr>
            <w:tcW w:w="1275" w:type="dxa"/>
            <w:gridSpan w:val="2"/>
            <w:tcBorders>
              <w:top w:val="single" w:sz="4" w:space="0" w:color="auto"/>
            </w:tcBorders>
            <w:shd w:val="clear" w:color="auto" w:fill="auto"/>
            <w:vAlign w:val="center"/>
          </w:tcPr>
          <w:p w:rsidR="00545748" w:rsidRPr="005A76A6" w:rsidRDefault="00545748" w:rsidP="00545748">
            <w:pPr>
              <w:suppressAutoHyphens/>
              <w:snapToGrid w:val="0"/>
              <w:jc w:val="center"/>
              <w:rPr>
                <w:rFonts w:ascii="Times New Roman" w:hAnsi="Times New Roman" w:cs="Times New Roman"/>
                <w:sz w:val="24"/>
                <w:szCs w:val="24"/>
              </w:rPr>
            </w:pPr>
            <w:r w:rsidRPr="005A76A6">
              <w:rPr>
                <w:rFonts w:ascii="Times New Roman" w:hAnsi="Times New Roman" w:cs="Times New Roman"/>
                <w:sz w:val="24"/>
                <w:szCs w:val="24"/>
              </w:rPr>
              <w:t>2</w:t>
            </w:r>
          </w:p>
        </w:tc>
        <w:tc>
          <w:tcPr>
            <w:tcW w:w="1276" w:type="dxa"/>
            <w:gridSpan w:val="2"/>
            <w:tcBorders>
              <w:top w:val="single" w:sz="4" w:space="0" w:color="auto"/>
            </w:tcBorders>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мин. 0,1</w:t>
            </w:r>
          </w:p>
        </w:tc>
        <w:tc>
          <w:tcPr>
            <w:tcW w:w="1134" w:type="dxa"/>
            <w:tcBorders>
              <w:top w:val="single" w:sz="4" w:space="0" w:color="auto"/>
            </w:tcBorders>
            <w:vAlign w:val="center"/>
          </w:tcPr>
          <w:p w:rsidR="00545748" w:rsidRPr="005A76A6" w:rsidRDefault="00545748" w:rsidP="00545748">
            <w:pPr>
              <w:suppressAutoHyphens/>
              <w:snapToGrid w:val="0"/>
              <w:jc w:val="center"/>
              <w:rPr>
                <w:rFonts w:ascii="Times New Roman" w:hAnsi="Times New Roman" w:cs="Times New Roman"/>
                <w:sz w:val="24"/>
                <w:szCs w:val="24"/>
              </w:rPr>
            </w:pPr>
            <w:r w:rsidRPr="005A76A6">
              <w:rPr>
                <w:rFonts w:ascii="Times New Roman" w:hAnsi="Times New Roman" w:cs="Times New Roman"/>
                <w:sz w:val="24"/>
                <w:szCs w:val="24"/>
              </w:rPr>
              <w:t>75</w:t>
            </w:r>
          </w:p>
        </w:tc>
        <w:tc>
          <w:tcPr>
            <w:tcW w:w="1276" w:type="dxa"/>
            <w:gridSpan w:val="3"/>
            <w:tcBorders>
              <w:top w:val="single" w:sz="4" w:space="0" w:color="auto"/>
            </w:tcBorders>
            <w:vAlign w:val="center"/>
          </w:tcPr>
          <w:p w:rsidR="00545748" w:rsidRPr="005A76A6" w:rsidRDefault="00545748" w:rsidP="00545748">
            <w:pPr>
              <w:suppressAutoHyphens/>
              <w:snapToGrid w:val="0"/>
              <w:jc w:val="center"/>
              <w:rPr>
                <w:rFonts w:ascii="Times New Roman" w:hAnsi="Times New Roman" w:cs="Times New Roman"/>
                <w:sz w:val="24"/>
                <w:szCs w:val="24"/>
              </w:rPr>
            </w:pPr>
            <w:r w:rsidRPr="005A76A6">
              <w:rPr>
                <w:rFonts w:ascii="Times New Roman" w:hAnsi="Times New Roman" w:cs="Times New Roman"/>
                <w:sz w:val="24"/>
                <w:szCs w:val="24"/>
              </w:rPr>
              <w:t>3</w:t>
            </w:r>
          </w:p>
        </w:tc>
      </w:tr>
      <w:tr w:rsidR="00545748" w:rsidRPr="005A76A6" w:rsidTr="00545748">
        <w:trPr>
          <w:trHeight w:val="397"/>
        </w:trPr>
        <w:tc>
          <w:tcPr>
            <w:tcW w:w="9923" w:type="dxa"/>
            <w:gridSpan w:val="11"/>
            <w:tcBorders>
              <w:top w:val="single" w:sz="4" w:space="0" w:color="auto"/>
            </w:tcBorders>
            <w:vAlign w:val="center"/>
          </w:tcPr>
          <w:p w:rsidR="00545748" w:rsidRPr="005A76A6" w:rsidRDefault="00545748" w:rsidP="00545748">
            <w:pPr>
              <w:snapToGrid w:val="0"/>
              <w:jc w:val="both"/>
              <w:rPr>
                <w:rFonts w:ascii="Times New Roman" w:hAnsi="Times New Roman" w:cs="Times New Roman"/>
                <w:b/>
                <w:bCs/>
                <w:sz w:val="24"/>
                <w:szCs w:val="24"/>
              </w:rPr>
            </w:pPr>
            <w:r w:rsidRPr="005A76A6">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545748" w:rsidRPr="005A76A6" w:rsidTr="0054574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15</w:t>
            </w:r>
          </w:p>
        </w:tc>
        <w:tc>
          <w:tcPr>
            <w:tcW w:w="993" w:type="dxa"/>
            <w:vAlign w:val="center"/>
          </w:tcPr>
          <w:p w:rsidR="00545748" w:rsidRPr="005A76A6" w:rsidRDefault="00545748" w:rsidP="00545748">
            <w:pPr>
              <w:suppressAutoHyphens/>
              <w:snapToGrid w:val="0"/>
              <w:rPr>
                <w:rFonts w:ascii="Times New Roman" w:hAnsi="Times New Roman" w:cs="Times New Roman"/>
                <w:sz w:val="24"/>
                <w:szCs w:val="24"/>
              </w:rPr>
            </w:pPr>
            <w:r w:rsidRPr="005A76A6">
              <w:rPr>
                <w:rFonts w:ascii="Times New Roman" w:hAnsi="Times New Roman" w:cs="Times New Roman"/>
                <w:sz w:val="24"/>
                <w:szCs w:val="24"/>
              </w:rPr>
              <w:t>4.1</w:t>
            </w:r>
          </w:p>
        </w:tc>
        <w:tc>
          <w:tcPr>
            <w:tcW w:w="3402" w:type="dxa"/>
            <w:vAlign w:val="center"/>
          </w:tcPr>
          <w:p w:rsidR="00545748" w:rsidRPr="005A76A6" w:rsidRDefault="00545748" w:rsidP="00545748">
            <w:pPr>
              <w:suppressAutoHyphens/>
              <w:snapToGrid w:val="0"/>
              <w:rPr>
                <w:rFonts w:ascii="Times New Roman" w:hAnsi="Times New Roman" w:cs="Times New Roman"/>
                <w:sz w:val="24"/>
                <w:szCs w:val="24"/>
              </w:rPr>
            </w:pPr>
            <w:r w:rsidRPr="005A76A6">
              <w:rPr>
                <w:rFonts w:ascii="Times New Roman" w:hAnsi="Times New Roman" w:cs="Times New Roman"/>
                <w:iCs/>
                <w:sz w:val="24"/>
                <w:szCs w:val="24"/>
              </w:rPr>
              <w:t>Деловое управление</w:t>
            </w:r>
          </w:p>
        </w:tc>
        <w:tc>
          <w:tcPr>
            <w:tcW w:w="1275" w:type="dxa"/>
            <w:gridSpan w:val="2"/>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2</w:t>
            </w:r>
          </w:p>
        </w:tc>
        <w:tc>
          <w:tcPr>
            <w:tcW w:w="1276" w:type="dxa"/>
            <w:gridSpan w:val="2"/>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мин.0,01</w:t>
            </w:r>
          </w:p>
        </w:tc>
        <w:tc>
          <w:tcPr>
            <w:tcW w:w="1134" w:type="dxa"/>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60</w:t>
            </w:r>
          </w:p>
        </w:tc>
        <w:tc>
          <w:tcPr>
            <w:tcW w:w="1276" w:type="dxa"/>
            <w:gridSpan w:val="3"/>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3</w:t>
            </w:r>
          </w:p>
        </w:tc>
      </w:tr>
      <w:tr w:rsidR="00545748" w:rsidRPr="005A76A6" w:rsidTr="0054574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4.6</w:t>
            </w:r>
          </w:p>
        </w:tc>
        <w:tc>
          <w:tcPr>
            <w:tcW w:w="3402"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Общественное питание</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 xml:space="preserve">мин. </w:t>
            </w:r>
            <w:r w:rsidRPr="005A76A6">
              <w:rPr>
                <w:rFonts w:ascii="Times New Roman" w:hAnsi="Times New Roman" w:cs="Times New Roman"/>
                <w:iCs/>
                <w:color w:val="000000"/>
                <w:sz w:val="24"/>
                <w:szCs w:val="24"/>
              </w:rPr>
              <w:t>0,05</w:t>
            </w:r>
          </w:p>
        </w:tc>
        <w:tc>
          <w:tcPr>
            <w:tcW w:w="1134"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60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3</w:t>
            </w:r>
          </w:p>
        </w:tc>
      </w:tr>
      <w:tr w:rsidR="00545748" w:rsidRPr="005A76A6" w:rsidTr="0054574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17</w:t>
            </w:r>
          </w:p>
        </w:tc>
        <w:tc>
          <w:tcPr>
            <w:tcW w:w="993" w:type="dxa"/>
            <w:vAlign w:val="center"/>
          </w:tcPr>
          <w:p w:rsidR="00545748" w:rsidRPr="005A76A6" w:rsidRDefault="00545748" w:rsidP="00545748">
            <w:pPr>
              <w:suppressAutoHyphens/>
              <w:snapToGrid w:val="0"/>
              <w:rPr>
                <w:rFonts w:ascii="Times New Roman" w:hAnsi="Times New Roman" w:cs="Times New Roman"/>
                <w:sz w:val="24"/>
                <w:szCs w:val="24"/>
              </w:rPr>
            </w:pPr>
            <w:r w:rsidRPr="005A76A6">
              <w:rPr>
                <w:rFonts w:ascii="Times New Roman" w:hAnsi="Times New Roman" w:cs="Times New Roman"/>
                <w:sz w:val="24"/>
                <w:szCs w:val="24"/>
              </w:rPr>
              <w:t>6.9</w:t>
            </w:r>
          </w:p>
        </w:tc>
        <w:tc>
          <w:tcPr>
            <w:tcW w:w="3402" w:type="dxa"/>
            <w:vAlign w:val="center"/>
          </w:tcPr>
          <w:p w:rsidR="00545748" w:rsidRPr="005A76A6" w:rsidRDefault="00545748" w:rsidP="00545748">
            <w:pPr>
              <w:suppressAutoHyphens/>
              <w:snapToGrid w:val="0"/>
              <w:rPr>
                <w:rFonts w:ascii="Times New Roman" w:hAnsi="Times New Roman" w:cs="Times New Roman"/>
                <w:sz w:val="24"/>
                <w:szCs w:val="24"/>
              </w:rPr>
            </w:pPr>
            <w:r w:rsidRPr="005A76A6">
              <w:rPr>
                <w:rFonts w:ascii="Times New Roman" w:hAnsi="Times New Roman" w:cs="Times New Roman"/>
                <w:iCs/>
                <w:sz w:val="24"/>
                <w:szCs w:val="24"/>
              </w:rPr>
              <w:t>Склады</w:t>
            </w:r>
          </w:p>
        </w:tc>
        <w:tc>
          <w:tcPr>
            <w:tcW w:w="1275" w:type="dxa"/>
            <w:gridSpan w:val="2"/>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1</w:t>
            </w:r>
          </w:p>
        </w:tc>
        <w:tc>
          <w:tcPr>
            <w:tcW w:w="1276" w:type="dxa"/>
            <w:gridSpan w:val="2"/>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мин.0,2</w:t>
            </w:r>
          </w:p>
        </w:tc>
        <w:tc>
          <w:tcPr>
            <w:tcW w:w="1134" w:type="dxa"/>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75</w:t>
            </w:r>
          </w:p>
        </w:tc>
        <w:tc>
          <w:tcPr>
            <w:tcW w:w="1276" w:type="dxa"/>
            <w:gridSpan w:val="3"/>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iCs/>
                <w:sz w:val="24"/>
                <w:szCs w:val="24"/>
              </w:rPr>
              <w:t>1</w:t>
            </w:r>
          </w:p>
        </w:tc>
      </w:tr>
      <w:tr w:rsidR="00545748" w:rsidRPr="005A76A6" w:rsidTr="0054574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18</w:t>
            </w:r>
          </w:p>
        </w:tc>
        <w:tc>
          <w:tcPr>
            <w:tcW w:w="993" w:type="dxa"/>
            <w:vAlign w:val="center"/>
          </w:tcPr>
          <w:p w:rsidR="00545748" w:rsidRPr="005A76A6" w:rsidRDefault="00545748" w:rsidP="00545748">
            <w:pPr>
              <w:snapToGrid w:val="0"/>
              <w:jc w:val="both"/>
              <w:rPr>
                <w:rFonts w:ascii="Times New Roman" w:hAnsi="Times New Roman" w:cs="Times New Roman"/>
                <w:sz w:val="24"/>
                <w:szCs w:val="24"/>
              </w:rPr>
            </w:pPr>
            <w:r w:rsidRPr="005A76A6">
              <w:rPr>
                <w:rFonts w:ascii="Times New Roman" w:hAnsi="Times New Roman" w:cs="Times New Roman"/>
                <w:sz w:val="24"/>
                <w:szCs w:val="24"/>
              </w:rPr>
              <w:t>12.0.1</w:t>
            </w:r>
          </w:p>
        </w:tc>
        <w:tc>
          <w:tcPr>
            <w:tcW w:w="3402" w:type="dxa"/>
            <w:vAlign w:val="center"/>
          </w:tcPr>
          <w:p w:rsidR="00545748" w:rsidRPr="005A76A6" w:rsidRDefault="00545748" w:rsidP="00545748">
            <w:pPr>
              <w:suppressAutoHyphens/>
              <w:snapToGrid w:val="0"/>
              <w:rPr>
                <w:rFonts w:ascii="Times New Roman" w:hAnsi="Times New Roman" w:cs="Times New Roman"/>
                <w:sz w:val="24"/>
                <w:szCs w:val="24"/>
              </w:rPr>
            </w:pPr>
            <w:r w:rsidRPr="005A76A6">
              <w:rPr>
                <w:rFonts w:ascii="Times New Roman" w:hAnsi="Times New Roman" w:cs="Times New Roman"/>
                <w:sz w:val="24"/>
                <w:szCs w:val="24"/>
              </w:rPr>
              <w:t>Улично-дорожная сеть</w:t>
            </w:r>
          </w:p>
        </w:tc>
        <w:tc>
          <w:tcPr>
            <w:tcW w:w="4961" w:type="dxa"/>
            <w:gridSpan w:val="8"/>
            <w:shd w:val="clear" w:color="auto" w:fill="auto"/>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sz w:val="24"/>
                <w:szCs w:val="24"/>
              </w:rPr>
              <w:t>не подлежит установлению</w:t>
            </w:r>
          </w:p>
        </w:tc>
      </w:tr>
      <w:tr w:rsidR="00545748" w:rsidRPr="005A76A6" w:rsidTr="0054574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545748" w:rsidRPr="005A76A6" w:rsidRDefault="00545748" w:rsidP="00545748">
            <w:pPr>
              <w:snapToGrid w:val="0"/>
              <w:jc w:val="both"/>
              <w:rPr>
                <w:rFonts w:ascii="Times New Roman" w:hAnsi="Times New Roman" w:cs="Times New Roman"/>
                <w:iCs/>
                <w:sz w:val="24"/>
                <w:szCs w:val="24"/>
              </w:rPr>
            </w:pPr>
            <w:r w:rsidRPr="005A76A6">
              <w:rPr>
                <w:rFonts w:ascii="Times New Roman" w:hAnsi="Times New Roman" w:cs="Times New Roman"/>
                <w:iCs/>
                <w:sz w:val="24"/>
                <w:szCs w:val="24"/>
              </w:rPr>
              <w:t>19</w:t>
            </w:r>
          </w:p>
        </w:tc>
        <w:tc>
          <w:tcPr>
            <w:tcW w:w="993" w:type="dxa"/>
            <w:vAlign w:val="center"/>
          </w:tcPr>
          <w:p w:rsidR="00545748" w:rsidRPr="005A76A6" w:rsidRDefault="00545748" w:rsidP="00545748">
            <w:pPr>
              <w:snapToGrid w:val="0"/>
              <w:jc w:val="both"/>
              <w:rPr>
                <w:rFonts w:ascii="Times New Roman" w:hAnsi="Times New Roman" w:cs="Times New Roman"/>
                <w:sz w:val="24"/>
                <w:szCs w:val="24"/>
              </w:rPr>
            </w:pPr>
            <w:r w:rsidRPr="005A76A6">
              <w:rPr>
                <w:rFonts w:ascii="Times New Roman" w:hAnsi="Times New Roman" w:cs="Times New Roman"/>
                <w:sz w:val="24"/>
                <w:szCs w:val="24"/>
              </w:rPr>
              <w:t>12.0.2</w:t>
            </w:r>
          </w:p>
        </w:tc>
        <w:tc>
          <w:tcPr>
            <w:tcW w:w="3402" w:type="dxa"/>
            <w:vAlign w:val="center"/>
          </w:tcPr>
          <w:p w:rsidR="00545748" w:rsidRPr="005A76A6" w:rsidRDefault="00545748" w:rsidP="00545748">
            <w:pPr>
              <w:suppressAutoHyphens/>
              <w:snapToGrid w:val="0"/>
              <w:rPr>
                <w:rFonts w:ascii="Times New Roman" w:hAnsi="Times New Roman" w:cs="Times New Roman"/>
                <w:sz w:val="24"/>
                <w:szCs w:val="24"/>
              </w:rPr>
            </w:pPr>
            <w:r w:rsidRPr="005A76A6">
              <w:rPr>
                <w:rFonts w:ascii="Times New Roman" w:hAnsi="Times New Roman" w:cs="Times New Roman"/>
                <w:sz w:val="24"/>
                <w:szCs w:val="24"/>
              </w:rPr>
              <w:t>Благоустройство территории</w:t>
            </w:r>
          </w:p>
        </w:tc>
        <w:tc>
          <w:tcPr>
            <w:tcW w:w="4961" w:type="dxa"/>
            <w:gridSpan w:val="8"/>
            <w:shd w:val="clear" w:color="auto" w:fill="auto"/>
            <w:vAlign w:val="center"/>
          </w:tcPr>
          <w:p w:rsidR="00545748" w:rsidRPr="005A76A6" w:rsidRDefault="00545748" w:rsidP="00545748">
            <w:pPr>
              <w:suppressAutoHyphens/>
              <w:snapToGrid w:val="0"/>
              <w:jc w:val="center"/>
              <w:rPr>
                <w:rFonts w:ascii="Times New Roman" w:hAnsi="Times New Roman" w:cs="Times New Roman"/>
                <w:iCs/>
                <w:sz w:val="24"/>
                <w:szCs w:val="24"/>
              </w:rPr>
            </w:pPr>
            <w:r w:rsidRPr="005A76A6">
              <w:rPr>
                <w:rFonts w:ascii="Times New Roman" w:hAnsi="Times New Roman" w:cs="Times New Roman"/>
                <w:sz w:val="24"/>
                <w:szCs w:val="24"/>
              </w:rPr>
              <w:t>не подлежит установлению</w:t>
            </w:r>
          </w:p>
        </w:tc>
      </w:tr>
    </w:tbl>
    <w:p w:rsidR="00545748" w:rsidRPr="005A76A6" w:rsidRDefault="00545748" w:rsidP="00545748">
      <w:pPr>
        <w:snapToGrid w:val="0"/>
        <w:spacing w:before="240"/>
        <w:ind w:firstLine="709"/>
        <w:contextualSpacing/>
        <w:jc w:val="both"/>
        <w:rPr>
          <w:rFonts w:ascii="Times New Roman" w:hAnsi="Times New Roman" w:cs="Times New Roman"/>
          <w:sz w:val="24"/>
          <w:szCs w:val="24"/>
          <w:lang w:eastAsia="ar-SA"/>
        </w:rPr>
      </w:pPr>
    </w:p>
    <w:p w:rsidR="00545748" w:rsidRPr="005A76A6" w:rsidRDefault="00545748" w:rsidP="00545748">
      <w:pPr>
        <w:snapToGrid w:val="0"/>
        <w:spacing w:before="240"/>
        <w:ind w:firstLine="709"/>
        <w:contextualSpacing/>
        <w:jc w:val="both"/>
        <w:rPr>
          <w:rFonts w:ascii="Times New Roman" w:hAnsi="Times New Roman" w:cs="Times New Roman"/>
          <w:sz w:val="24"/>
          <w:szCs w:val="24"/>
          <w:lang w:eastAsia="ar-SA"/>
        </w:rPr>
      </w:pPr>
      <w:r w:rsidRPr="005A76A6">
        <w:rPr>
          <w:rFonts w:ascii="Times New Roman" w:hAnsi="Times New Roman" w:cs="Times New Roman"/>
          <w:sz w:val="24"/>
          <w:szCs w:val="24"/>
          <w:lang w:eastAsia="ar-SA"/>
        </w:rPr>
        <w:t>Примечания:</w:t>
      </w:r>
    </w:p>
    <w:p w:rsidR="00545748" w:rsidRPr="005A76A6" w:rsidRDefault="00545748" w:rsidP="00545748">
      <w:pPr>
        <w:snapToGrid w:val="0"/>
        <w:ind w:firstLine="709"/>
        <w:contextualSpacing/>
        <w:jc w:val="both"/>
        <w:rPr>
          <w:rFonts w:ascii="Times New Roman" w:hAnsi="Times New Roman" w:cs="Times New Roman"/>
          <w:sz w:val="24"/>
          <w:szCs w:val="24"/>
          <w:lang w:eastAsia="ar-SA"/>
        </w:rPr>
      </w:pPr>
      <w:r w:rsidRPr="005A76A6">
        <w:rPr>
          <w:rFonts w:ascii="Times New Roman" w:hAnsi="Times New Roman" w:cs="Times New Roman"/>
          <w:sz w:val="24"/>
          <w:szCs w:val="24"/>
          <w:lang w:eastAsia="ar-SA"/>
        </w:rPr>
        <w:t>1. Не допускается размещать объекты пищевых отраслей промышленности в санитарно-защитной зоне и на территории объектов других отраслей промышленности.</w:t>
      </w:r>
    </w:p>
    <w:p w:rsidR="00545748" w:rsidRPr="005A76A6" w:rsidRDefault="00545748" w:rsidP="00416943">
      <w:pPr>
        <w:snapToGrid w:val="0"/>
        <w:spacing w:before="240" w:line="240" w:lineRule="auto"/>
        <w:ind w:firstLine="709"/>
        <w:contextualSpacing/>
        <w:jc w:val="both"/>
        <w:rPr>
          <w:rFonts w:ascii="Times New Roman" w:hAnsi="Times New Roman" w:cs="Times New Roman"/>
          <w:sz w:val="24"/>
          <w:szCs w:val="24"/>
        </w:rPr>
      </w:pPr>
      <w:r w:rsidRPr="005A76A6">
        <w:rPr>
          <w:rFonts w:ascii="Times New Roman" w:hAnsi="Times New Roman" w:cs="Times New Roman"/>
          <w:sz w:val="24"/>
          <w:szCs w:val="24"/>
        </w:rPr>
        <w:t>2.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545748" w:rsidRDefault="00545748" w:rsidP="00416943">
      <w:pPr>
        <w:snapToGrid w:val="0"/>
        <w:spacing w:before="240" w:line="240" w:lineRule="auto"/>
        <w:ind w:firstLine="709"/>
        <w:contextualSpacing/>
        <w:jc w:val="both"/>
        <w:rPr>
          <w:rFonts w:ascii="Times New Roman" w:hAnsi="Times New Roman" w:cs="Times New Roman"/>
          <w:sz w:val="24"/>
          <w:szCs w:val="24"/>
        </w:rPr>
      </w:pPr>
      <w:r w:rsidRPr="005A76A6">
        <w:rPr>
          <w:rFonts w:ascii="Times New Roman" w:hAnsi="Times New Roman" w:cs="Times New Roman"/>
          <w:sz w:val="24"/>
          <w:szCs w:val="24"/>
        </w:rPr>
        <w:t xml:space="preserve">3. </w:t>
      </w:r>
      <w:r>
        <w:rPr>
          <w:rFonts w:ascii="Times New Roman" w:hAnsi="Times New Roman" w:cs="Times New Roman"/>
          <w:sz w:val="24"/>
          <w:szCs w:val="24"/>
        </w:rPr>
        <w:t xml:space="preserve">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 </w:t>
      </w:r>
    </w:p>
    <w:p w:rsidR="00545748" w:rsidRDefault="00545748" w:rsidP="00416943">
      <w:pPr>
        <w:snapToGrid w:val="0"/>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 Не допускается размещать склады сырья и полуфабрикатов для фармацевтических предприятий, оптовые склады производственного сырья и пищевых продуктов в санитарно-защитной зоне и на территории объектов других отраслей промышленности.</w:t>
      </w:r>
    </w:p>
    <w:p w:rsidR="00545748" w:rsidRDefault="00545748" w:rsidP="00416943">
      <w:pPr>
        <w:snapToGrid w:val="0"/>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545748" w:rsidRDefault="00545748" w:rsidP="00416943">
      <w:pPr>
        <w:snapToGrid w:val="0"/>
        <w:spacing w:before="240" w:line="240" w:lineRule="auto"/>
        <w:ind w:firstLine="709"/>
        <w:contextualSpacing/>
        <w:jc w:val="both"/>
        <w:rPr>
          <w:rFonts w:ascii="Times New Roman" w:hAnsi="Times New Roman" w:cs="Times New Roman"/>
          <w:sz w:val="24"/>
          <w:szCs w:val="24"/>
          <w:lang w:eastAsia="ar-SA"/>
        </w:rPr>
      </w:pPr>
      <w:r>
        <w:rPr>
          <w:rFonts w:ascii="Times New Roman" w:hAnsi="Times New Roman" w:cs="Times New Roman"/>
          <w:sz w:val="24"/>
          <w:szCs w:val="24"/>
        </w:rPr>
        <w:t>Неподлежащие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roofErr w:type="gramStart"/>
      <w:r>
        <w:rPr>
          <w:rFonts w:ascii="Times New Roman" w:hAnsi="Times New Roman" w:cs="Times New Roman"/>
          <w:sz w:val="24"/>
          <w:szCs w:val="24"/>
        </w:rPr>
        <w:t>.</w:t>
      </w:r>
      <w:r w:rsidRPr="005A76A6">
        <w:rPr>
          <w:rFonts w:ascii="Times New Roman" w:hAnsi="Times New Roman" w:cs="Times New Roman"/>
          <w:sz w:val="24"/>
          <w:szCs w:val="24"/>
          <w:lang w:eastAsia="ar-SA"/>
        </w:rPr>
        <w:t>»</w:t>
      </w:r>
      <w:proofErr w:type="gramEnd"/>
    </w:p>
    <w:p w:rsidR="005A5F04" w:rsidRPr="005A5F04" w:rsidRDefault="005A5F04" w:rsidP="00545748">
      <w:pPr>
        <w:jc w:val="both"/>
        <w:rPr>
          <w:rFonts w:ascii="Times New Roman" w:hAnsi="Times New Roman" w:cs="Times New Roman"/>
        </w:rPr>
      </w:pPr>
    </w:p>
    <w:sectPr w:rsidR="005A5F04" w:rsidRPr="005A5F04" w:rsidSect="00023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001" w:usb1="00000000" w:usb2="00000000" w:usb3="00000000" w:csb0="00000005" w:csb1="00000000"/>
  </w:font>
  <w:font w:name="Peterburg">
    <w:altName w:val="Times New Roman"/>
    <w:charset w:val="CC"/>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62D"/>
    <w:multiLevelType w:val="hybridMultilevel"/>
    <w:tmpl w:val="6C88F840"/>
    <w:lvl w:ilvl="0" w:tplc="543AAA8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FA52972"/>
    <w:multiLevelType w:val="hybridMultilevel"/>
    <w:tmpl w:val="6B4E11C2"/>
    <w:lvl w:ilvl="0" w:tplc="90964E90">
      <w:start w:val="1"/>
      <w:numFmt w:val="decimal"/>
      <w:lvlText w:val="%1."/>
      <w:lvlJc w:val="left"/>
      <w:pPr>
        <w:tabs>
          <w:tab w:val="num" w:pos="1768"/>
        </w:tabs>
        <w:ind w:left="1768" w:hanging="120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796A3553"/>
    <w:multiLevelType w:val="hybridMultilevel"/>
    <w:tmpl w:val="7ED41406"/>
    <w:lvl w:ilvl="0" w:tplc="17A0A738">
      <w:start w:val="1"/>
      <w:numFmt w:val="decimal"/>
      <w:lvlText w:val="%1."/>
      <w:lvlJc w:val="left"/>
      <w:pPr>
        <w:ind w:left="1789" w:hanging="10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5F04"/>
    <w:rsid w:val="000234EA"/>
    <w:rsid w:val="00086721"/>
    <w:rsid w:val="00211193"/>
    <w:rsid w:val="002C7E88"/>
    <w:rsid w:val="003270DC"/>
    <w:rsid w:val="003312D6"/>
    <w:rsid w:val="003B09F6"/>
    <w:rsid w:val="003E62A4"/>
    <w:rsid w:val="00416943"/>
    <w:rsid w:val="00545748"/>
    <w:rsid w:val="005A5F04"/>
    <w:rsid w:val="00962B7A"/>
    <w:rsid w:val="00DD5AED"/>
    <w:rsid w:val="00E93B7D"/>
    <w:rsid w:val="00EE3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EA"/>
  </w:style>
  <w:style w:type="paragraph" w:styleId="1">
    <w:name w:val="heading 1"/>
    <w:basedOn w:val="a"/>
    <w:next w:val="a"/>
    <w:link w:val="10"/>
    <w:qFormat/>
    <w:rsid w:val="00545748"/>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semiHidden/>
    <w:unhideWhenUsed/>
    <w:qFormat/>
    <w:rsid w:val="0054574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semiHidden/>
    <w:unhideWhenUsed/>
    <w:qFormat/>
    <w:rsid w:val="00545748"/>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545748"/>
    <w:pPr>
      <w:keepNext/>
      <w:widowControl w:val="0"/>
      <w:autoSpaceDE w:val="0"/>
      <w:autoSpaceDN w:val="0"/>
      <w:adjustRightInd w:val="0"/>
      <w:spacing w:after="0" w:line="240" w:lineRule="auto"/>
      <w:ind w:left="-142"/>
      <w:jc w:val="center"/>
      <w:outlineLvl w:val="3"/>
    </w:pPr>
    <w:rPr>
      <w:rFonts w:ascii="Times New Roman" w:eastAsia="Times New Roman" w:hAnsi="Times New Roman" w:cs="Times New Roman"/>
      <w:sz w:val="26"/>
      <w:szCs w:val="20"/>
      <w:lang w:eastAsia="ru-RU"/>
    </w:rPr>
  </w:style>
  <w:style w:type="paragraph" w:styleId="5">
    <w:name w:val="heading 5"/>
    <w:basedOn w:val="a"/>
    <w:next w:val="a"/>
    <w:link w:val="50"/>
    <w:semiHidden/>
    <w:unhideWhenUsed/>
    <w:qFormat/>
    <w:rsid w:val="00545748"/>
    <w:pPr>
      <w:keepNext/>
      <w:widowControl w:val="0"/>
      <w:spacing w:before="80" w:after="80" w:line="240" w:lineRule="auto"/>
      <w:ind w:firstLine="709"/>
      <w:jc w:val="both"/>
      <w:outlineLvl w:val="4"/>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5748"/>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545748"/>
    <w:rPr>
      <w:rFonts w:ascii="Times New Roman" w:eastAsia="Times New Roman" w:hAnsi="Times New Roman" w:cs="Times New Roman"/>
      <w:b/>
      <w:bCs/>
      <w:sz w:val="24"/>
      <w:szCs w:val="24"/>
      <w:lang w:eastAsia="ru-RU"/>
    </w:rPr>
  </w:style>
  <w:style w:type="paragraph" w:styleId="a3">
    <w:name w:val="Balloon Text"/>
    <w:basedOn w:val="a"/>
    <w:link w:val="a4"/>
    <w:semiHidden/>
    <w:unhideWhenUsed/>
    <w:rsid w:val="005A5F04"/>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A5F04"/>
    <w:rPr>
      <w:rFonts w:ascii="Tahoma" w:hAnsi="Tahoma" w:cs="Tahoma"/>
      <w:sz w:val="16"/>
      <w:szCs w:val="16"/>
    </w:rPr>
  </w:style>
  <w:style w:type="paragraph" w:customStyle="1" w:styleId="a5">
    <w:name w:val="Таблицы (моноширинный)"/>
    <w:basedOn w:val="a"/>
    <w:next w:val="a"/>
    <w:rsid w:val="003270D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6">
    <w:name w:val="Цветовое выделение"/>
    <w:rsid w:val="003270DC"/>
    <w:rPr>
      <w:b/>
      <w:bCs/>
      <w:color w:val="000080"/>
    </w:rPr>
  </w:style>
  <w:style w:type="paragraph" w:styleId="a7">
    <w:name w:val="Normal (Web)"/>
    <w:basedOn w:val="a"/>
    <w:uiPriority w:val="99"/>
    <w:semiHidden/>
    <w:unhideWhenUsed/>
    <w:rsid w:val="00545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54574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545748"/>
    <w:rPr>
      <w:rFonts w:ascii="Times New Roman" w:eastAsia="Times New Roman" w:hAnsi="Times New Roman" w:cs="Times New Roman"/>
      <w:sz w:val="26"/>
      <w:szCs w:val="20"/>
      <w:lang w:eastAsia="ru-RU"/>
    </w:rPr>
  </w:style>
  <w:style w:type="character" w:customStyle="1" w:styleId="50">
    <w:name w:val="Заголовок 5 Знак"/>
    <w:basedOn w:val="a0"/>
    <w:link w:val="5"/>
    <w:semiHidden/>
    <w:rsid w:val="00545748"/>
    <w:rPr>
      <w:rFonts w:ascii="Times New Roman" w:eastAsia="Times New Roman" w:hAnsi="Times New Roman" w:cs="Times New Roman"/>
      <w:b/>
      <w:sz w:val="36"/>
      <w:szCs w:val="20"/>
      <w:lang w:eastAsia="ru-RU"/>
    </w:rPr>
  </w:style>
  <w:style w:type="character" w:styleId="a8">
    <w:name w:val="Strong"/>
    <w:basedOn w:val="a0"/>
    <w:uiPriority w:val="22"/>
    <w:qFormat/>
    <w:rsid w:val="00545748"/>
    <w:rPr>
      <w:b/>
      <w:bCs/>
    </w:rPr>
  </w:style>
  <w:style w:type="paragraph" w:styleId="a9">
    <w:name w:val="List Paragraph"/>
    <w:basedOn w:val="a"/>
    <w:uiPriority w:val="34"/>
    <w:qFormat/>
    <w:rsid w:val="00545748"/>
    <w:pPr>
      <w:ind w:left="720"/>
      <w:contextualSpacing/>
    </w:pPr>
  </w:style>
  <w:style w:type="character" w:customStyle="1" w:styleId="blk">
    <w:name w:val="blk"/>
    <w:basedOn w:val="a0"/>
    <w:rsid w:val="00545748"/>
  </w:style>
  <w:style w:type="character" w:customStyle="1" w:styleId="HTML">
    <w:name w:val="Стандартный HTML Знак"/>
    <w:basedOn w:val="a0"/>
    <w:link w:val="HTML0"/>
    <w:semiHidden/>
    <w:rsid w:val="00545748"/>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54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545748"/>
    <w:rPr>
      <w:rFonts w:ascii="Consolas" w:hAnsi="Consolas"/>
      <w:sz w:val="20"/>
      <w:szCs w:val="20"/>
    </w:rPr>
  </w:style>
  <w:style w:type="character" w:customStyle="1" w:styleId="aa">
    <w:name w:val="Текст сноски Знак"/>
    <w:basedOn w:val="a0"/>
    <w:link w:val="ab"/>
    <w:semiHidden/>
    <w:rsid w:val="00545748"/>
    <w:rPr>
      <w:rFonts w:ascii="Times New Roman" w:eastAsia="Times New Roman" w:hAnsi="Times New Roman" w:cs="Times New Roman"/>
      <w:sz w:val="20"/>
      <w:szCs w:val="20"/>
      <w:lang w:eastAsia="ru-RU"/>
    </w:rPr>
  </w:style>
  <w:style w:type="paragraph" w:styleId="ab">
    <w:name w:val="footnote text"/>
    <w:basedOn w:val="a"/>
    <w:link w:val="aa"/>
    <w:semiHidden/>
    <w:unhideWhenUsed/>
    <w:rsid w:val="00545748"/>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d"/>
    <w:semiHidden/>
    <w:rsid w:val="00545748"/>
    <w:rPr>
      <w:rFonts w:ascii="Times New Roman" w:eastAsia="Times New Roman" w:hAnsi="Times New Roman" w:cs="Times New Roman"/>
      <w:sz w:val="20"/>
      <w:szCs w:val="20"/>
      <w:lang w:eastAsia="ar-SA"/>
    </w:rPr>
  </w:style>
  <w:style w:type="paragraph" w:styleId="ad">
    <w:name w:val="annotation text"/>
    <w:basedOn w:val="a"/>
    <w:link w:val="ac"/>
    <w:semiHidden/>
    <w:unhideWhenUsed/>
    <w:rsid w:val="00545748"/>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11">
    <w:name w:val="Текст примечания Знак1"/>
    <w:basedOn w:val="a0"/>
    <w:link w:val="ad"/>
    <w:uiPriority w:val="99"/>
    <w:semiHidden/>
    <w:rsid w:val="00545748"/>
    <w:rPr>
      <w:sz w:val="20"/>
      <w:szCs w:val="20"/>
    </w:rPr>
  </w:style>
  <w:style w:type="character" w:customStyle="1" w:styleId="ae">
    <w:name w:val="Верхний колонтитул Знак"/>
    <w:basedOn w:val="a0"/>
    <w:link w:val="af"/>
    <w:semiHidden/>
    <w:rsid w:val="00545748"/>
    <w:rPr>
      <w:rFonts w:ascii="Times New Roman" w:eastAsia="Times New Roman" w:hAnsi="Times New Roman" w:cs="Times New Roman"/>
      <w:sz w:val="24"/>
      <w:szCs w:val="24"/>
    </w:rPr>
  </w:style>
  <w:style w:type="paragraph" w:styleId="af">
    <w:name w:val="header"/>
    <w:basedOn w:val="a"/>
    <w:link w:val="ae"/>
    <w:semiHidden/>
    <w:unhideWhenUsed/>
    <w:rsid w:val="0054574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link w:val="af"/>
    <w:uiPriority w:val="99"/>
    <w:semiHidden/>
    <w:rsid w:val="00545748"/>
  </w:style>
  <w:style w:type="character" w:customStyle="1" w:styleId="af0">
    <w:name w:val="Нижний колонтитул Знак"/>
    <w:basedOn w:val="a0"/>
    <w:link w:val="af1"/>
    <w:semiHidden/>
    <w:rsid w:val="00545748"/>
    <w:rPr>
      <w:rFonts w:ascii="Times New Roman" w:eastAsia="Times New Roman" w:hAnsi="Times New Roman" w:cs="Times New Roman"/>
      <w:sz w:val="24"/>
      <w:szCs w:val="20"/>
    </w:rPr>
  </w:style>
  <w:style w:type="paragraph" w:styleId="af1">
    <w:name w:val="footer"/>
    <w:basedOn w:val="a"/>
    <w:link w:val="af0"/>
    <w:semiHidden/>
    <w:unhideWhenUsed/>
    <w:rsid w:val="00545748"/>
    <w:pPr>
      <w:tabs>
        <w:tab w:val="center" w:pos="4153"/>
        <w:tab w:val="right" w:pos="8306"/>
      </w:tabs>
      <w:spacing w:after="0" w:line="240" w:lineRule="auto"/>
      <w:ind w:firstLine="709"/>
      <w:jc w:val="both"/>
    </w:pPr>
    <w:rPr>
      <w:rFonts w:ascii="Times New Roman" w:eastAsia="Times New Roman" w:hAnsi="Times New Roman" w:cs="Times New Roman"/>
      <w:sz w:val="24"/>
      <w:szCs w:val="20"/>
    </w:rPr>
  </w:style>
  <w:style w:type="character" w:customStyle="1" w:styleId="13">
    <w:name w:val="Нижний колонтитул Знак1"/>
    <w:basedOn w:val="a0"/>
    <w:link w:val="af1"/>
    <w:uiPriority w:val="99"/>
    <w:semiHidden/>
    <w:rsid w:val="00545748"/>
  </w:style>
  <w:style w:type="paragraph" w:styleId="af2">
    <w:name w:val="Title"/>
    <w:basedOn w:val="a"/>
    <w:link w:val="af3"/>
    <w:qFormat/>
    <w:rsid w:val="00545748"/>
    <w:pPr>
      <w:widowControl w:val="0"/>
      <w:autoSpaceDE w:val="0"/>
      <w:autoSpaceDN w:val="0"/>
      <w:adjustRightInd w:val="0"/>
      <w:spacing w:after="0" w:line="240" w:lineRule="auto"/>
      <w:ind w:left="4536"/>
      <w:jc w:val="center"/>
    </w:pPr>
    <w:rPr>
      <w:rFonts w:ascii="Times New Roman" w:eastAsia="Times New Roman" w:hAnsi="Times New Roman" w:cs="Times New Roman"/>
      <w:sz w:val="26"/>
      <w:szCs w:val="18"/>
      <w:lang w:eastAsia="ru-RU"/>
    </w:rPr>
  </w:style>
  <w:style w:type="character" w:customStyle="1" w:styleId="af3">
    <w:name w:val="Название Знак"/>
    <w:basedOn w:val="a0"/>
    <w:link w:val="af2"/>
    <w:rsid w:val="00545748"/>
    <w:rPr>
      <w:rFonts w:ascii="Times New Roman" w:eastAsia="Times New Roman" w:hAnsi="Times New Roman" w:cs="Times New Roman"/>
      <w:sz w:val="26"/>
      <w:szCs w:val="18"/>
      <w:lang w:eastAsia="ru-RU"/>
    </w:rPr>
  </w:style>
  <w:style w:type="character" w:customStyle="1" w:styleId="af4">
    <w:name w:val="Основной текст Знак"/>
    <w:basedOn w:val="a0"/>
    <w:link w:val="af5"/>
    <w:semiHidden/>
    <w:rsid w:val="00545748"/>
    <w:rPr>
      <w:rFonts w:ascii="Times New Roman" w:eastAsia="Times New Roman" w:hAnsi="Times New Roman" w:cs="Times New Roman"/>
      <w:sz w:val="24"/>
      <w:szCs w:val="20"/>
      <w:lang w:eastAsia="ru-RU"/>
    </w:rPr>
  </w:style>
  <w:style w:type="paragraph" w:styleId="af5">
    <w:name w:val="Body Text"/>
    <w:basedOn w:val="a"/>
    <w:link w:val="af4"/>
    <w:semiHidden/>
    <w:unhideWhenUsed/>
    <w:rsid w:val="00545748"/>
    <w:pPr>
      <w:spacing w:after="0" w:line="240" w:lineRule="auto"/>
      <w:jc w:val="both"/>
    </w:pPr>
    <w:rPr>
      <w:rFonts w:ascii="Times New Roman" w:eastAsia="Times New Roman" w:hAnsi="Times New Roman" w:cs="Times New Roman"/>
      <w:sz w:val="24"/>
      <w:szCs w:val="20"/>
      <w:lang w:eastAsia="ru-RU"/>
    </w:rPr>
  </w:style>
  <w:style w:type="character" w:customStyle="1" w:styleId="af6">
    <w:name w:val="Основной текст с отступом Знак"/>
    <w:basedOn w:val="a0"/>
    <w:link w:val="af7"/>
    <w:semiHidden/>
    <w:rsid w:val="00545748"/>
    <w:rPr>
      <w:rFonts w:ascii="Times New Roman" w:eastAsia="Times New Roman" w:hAnsi="Times New Roman" w:cs="Times New Roman"/>
      <w:sz w:val="20"/>
      <w:szCs w:val="20"/>
      <w:lang w:eastAsia="ru-RU"/>
    </w:rPr>
  </w:style>
  <w:style w:type="paragraph" w:styleId="af7">
    <w:name w:val="Body Text Indent"/>
    <w:basedOn w:val="a"/>
    <w:link w:val="af6"/>
    <w:semiHidden/>
    <w:unhideWhenUsed/>
    <w:rsid w:val="00545748"/>
    <w:pPr>
      <w:spacing w:after="120" w:line="240" w:lineRule="auto"/>
      <w:ind w:left="283"/>
    </w:pPr>
    <w:rPr>
      <w:rFonts w:ascii="Times New Roman" w:eastAsia="Times New Roman" w:hAnsi="Times New Roman" w:cs="Times New Roman"/>
      <w:sz w:val="20"/>
      <w:szCs w:val="20"/>
      <w:lang w:eastAsia="ru-RU"/>
    </w:rPr>
  </w:style>
  <w:style w:type="character" w:customStyle="1" w:styleId="14">
    <w:name w:val="Основной текст с отступом Знак1"/>
    <w:basedOn w:val="a0"/>
    <w:link w:val="af7"/>
    <w:uiPriority w:val="99"/>
    <w:semiHidden/>
    <w:rsid w:val="00545748"/>
  </w:style>
  <w:style w:type="character" w:customStyle="1" w:styleId="21">
    <w:name w:val="Основной текст 2 Знак"/>
    <w:basedOn w:val="a0"/>
    <w:link w:val="22"/>
    <w:semiHidden/>
    <w:rsid w:val="00545748"/>
    <w:rPr>
      <w:rFonts w:ascii="Times New Roman" w:eastAsia="Times New Roman" w:hAnsi="Times New Roman" w:cs="Times New Roman"/>
      <w:sz w:val="20"/>
      <w:szCs w:val="20"/>
      <w:lang w:eastAsia="ru-RU"/>
    </w:rPr>
  </w:style>
  <w:style w:type="paragraph" w:styleId="22">
    <w:name w:val="Body Text 2"/>
    <w:basedOn w:val="a"/>
    <w:link w:val="21"/>
    <w:semiHidden/>
    <w:unhideWhenUsed/>
    <w:rsid w:val="00545748"/>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basedOn w:val="a0"/>
    <w:link w:val="22"/>
    <w:uiPriority w:val="99"/>
    <w:semiHidden/>
    <w:rsid w:val="00545748"/>
  </w:style>
  <w:style w:type="character" w:customStyle="1" w:styleId="23">
    <w:name w:val="Основной текст с отступом 2 Знак"/>
    <w:basedOn w:val="a0"/>
    <w:link w:val="24"/>
    <w:semiHidden/>
    <w:rsid w:val="00545748"/>
    <w:rPr>
      <w:rFonts w:ascii="Times New Roman" w:eastAsia="Times New Roman" w:hAnsi="Times New Roman" w:cs="Times New Roman"/>
      <w:b/>
      <w:bCs/>
      <w:sz w:val="24"/>
      <w:szCs w:val="20"/>
    </w:rPr>
  </w:style>
  <w:style w:type="paragraph" w:styleId="24">
    <w:name w:val="Body Text Indent 2"/>
    <w:basedOn w:val="a"/>
    <w:link w:val="23"/>
    <w:semiHidden/>
    <w:unhideWhenUsed/>
    <w:rsid w:val="00545748"/>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11">
    <w:name w:val="Основной текст с отступом 2 Знак1"/>
    <w:basedOn w:val="a0"/>
    <w:link w:val="24"/>
    <w:uiPriority w:val="99"/>
    <w:semiHidden/>
    <w:rsid w:val="00545748"/>
  </w:style>
  <w:style w:type="character" w:customStyle="1" w:styleId="31">
    <w:name w:val="Основной текст с отступом 3 Знак"/>
    <w:basedOn w:val="a0"/>
    <w:link w:val="32"/>
    <w:semiHidden/>
    <w:rsid w:val="00545748"/>
    <w:rPr>
      <w:rFonts w:ascii="Times New Roman" w:eastAsia="Times New Roman" w:hAnsi="Times New Roman" w:cs="Times New Roman"/>
      <w:b/>
      <w:bCs/>
      <w:sz w:val="28"/>
      <w:szCs w:val="24"/>
      <w:lang w:eastAsia="ru-RU"/>
    </w:rPr>
  </w:style>
  <w:style w:type="paragraph" w:styleId="32">
    <w:name w:val="Body Text Indent 3"/>
    <w:basedOn w:val="a"/>
    <w:link w:val="31"/>
    <w:semiHidden/>
    <w:unhideWhenUsed/>
    <w:rsid w:val="00545748"/>
    <w:pPr>
      <w:spacing w:after="0" w:line="240" w:lineRule="auto"/>
      <w:ind w:left="360" w:hanging="360"/>
      <w:jc w:val="both"/>
    </w:pPr>
    <w:rPr>
      <w:rFonts w:ascii="Times New Roman" w:eastAsia="Times New Roman" w:hAnsi="Times New Roman" w:cs="Times New Roman"/>
      <w:b/>
      <w:bCs/>
      <w:sz w:val="28"/>
      <w:szCs w:val="24"/>
      <w:lang w:eastAsia="ru-RU"/>
    </w:rPr>
  </w:style>
  <w:style w:type="character" w:customStyle="1" w:styleId="310">
    <w:name w:val="Основной текст с отступом 3 Знак1"/>
    <w:basedOn w:val="a0"/>
    <w:link w:val="32"/>
    <w:uiPriority w:val="99"/>
    <w:semiHidden/>
    <w:rsid w:val="00545748"/>
    <w:rPr>
      <w:sz w:val="16"/>
      <w:szCs w:val="16"/>
    </w:rPr>
  </w:style>
  <w:style w:type="character" w:customStyle="1" w:styleId="af8">
    <w:name w:val="Схема документа Знак"/>
    <w:basedOn w:val="a0"/>
    <w:link w:val="af9"/>
    <w:semiHidden/>
    <w:rsid w:val="00545748"/>
    <w:rPr>
      <w:rFonts w:ascii="Tahoma" w:eastAsia="Times New Roman" w:hAnsi="Tahoma" w:cs="Times New Roman"/>
      <w:sz w:val="20"/>
      <w:szCs w:val="20"/>
      <w:shd w:val="clear" w:color="auto" w:fill="000080"/>
    </w:rPr>
  </w:style>
  <w:style w:type="paragraph" w:styleId="af9">
    <w:name w:val="Document Map"/>
    <w:basedOn w:val="a"/>
    <w:link w:val="af8"/>
    <w:semiHidden/>
    <w:unhideWhenUsed/>
    <w:rsid w:val="00545748"/>
    <w:pPr>
      <w:shd w:val="clear" w:color="auto" w:fill="000080"/>
      <w:spacing w:after="0" w:line="240" w:lineRule="auto"/>
    </w:pPr>
    <w:rPr>
      <w:rFonts w:ascii="Tahoma" w:eastAsia="Times New Roman" w:hAnsi="Tahoma" w:cs="Times New Roman"/>
      <w:sz w:val="20"/>
      <w:szCs w:val="20"/>
    </w:rPr>
  </w:style>
  <w:style w:type="character" w:customStyle="1" w:styleId="15">
    <w:name w:val="Схема документа Знак1"/>
    <w:basedOn w:val="a0"/>
    <w:link w:val="af9"/>
    <w:rsid w:val="00545748"/>
    <w:rPr>
      <w:rFonts w:ascii="Tahoma" w:hAnsi="Tahoma" w:cs="Tahoma"/>
      <w:sz w:val="16"/>
      <w:szCs w:val="16"/>
    </w:rPr>
  </w:style>
  <w:style w:type="character" w:customStyle="1" w:styleId="afa">
    <w:name w:val="Текст Знак"/>
    <w:basedOn w:val="a0"/>
    <w:link w:val="afb"/>
    <w:semiHidden/>
    <w:rsid w:val="00545748"/>
    <w:rPr>
      <w:rFonts w:ascii="Courier New" w:eastAsia="Times New Roman" w:hAnsi="Courier New" w:cs="Courier New"/>
      <w:sz w:val="20"/>
      <w:szCs w:val="20"/>
      <w:lang w:eastAsia="ru-RU"/>
    </w:rPr>
  </w:style>
  <w:style w:type="paragraph" w:styleId="afb">
    <w:name w:val="Plain Text"/>
    <w:basedOn w:val="a"/>
    <w:link w:val="afa"/>
    <w:semiHidden/>
    <w:unhideWhenUsed/>
    <w:rsid w:val="00545748"/>
    <w:pPr>
      <w:spacing w:after="0" w:line="240" w:lineRule="auto"/>
    </w:pPr>
    <w:rPr>
      <w:rFonts w:ascii="Courier New" w:eastAsia="Times New Roman" w:hAnsi="Courier New" w:cs="Courier New"/>
      <w:sz w:val="20"/>
      <w:szCs w:val="20"/>
      <w:lang w:eastAsia="ru-RU"/>
    </w:rPr>
  </w:style>
  <w:style w:type="character" w:customStyle="1" w:styleId="16">
    <w:name w:val="Текст Знак1"/>
    <w:basedOn w:val="a0"/>
    <w:link w:val="afb"/>
    <w:uiPriority w:val="99"/>
    <w:semiHidden/>
    <w:rsid w:val="00545748"/>
    <w:rPr>
      <w:rFonts w:ascii="Consolas" w:hAnsi="Consolas"/>
      <w:sz w:val="21"/>
      <w:szCs w:val="21"/>
    </w:rPr>
  </w:style>
  <w:style w:type="character" w:customStyle="1" w:styleId="afc">
    <w:name w:val="Тема примечания Знак"/>
    <w:basedOn w:val="ac"/>
    <w:link w:val="afd"/>
    <w:semiHidden/>
    <w:rsid w:val="00545748"/>
    <w:rPr>
      <w:b/>
      <w:bCs/>
    </w:rPr>
  </w:style>
  <w:style w:type="paragraph" w:styleId="afd">
    <w:name w:val="annotation subject"/>
    <w:basedOn w:val="ad"/>
    <w:next w:val="ad"/>
    <w:link w:val="afc"/>
    <w:semiHidden/>
    <w:unhideWhenUsed/>
    <w:rsid w:val="00545748"/>
    <w:rPr>
      <w:b/>
      <w:bCs/>
    </w:rPr>
  </w:style>
  <w:style w:type="character" w:customStyle="1" w:styleId="17">
    <w:name w:val="Тема примечания Знак1"/>
    <w:basedOn w:val="11"/>
    <w:link w:val="afd"/>
    <w:uiPriority w:val="99"/>
    <w:semiHidden/>
    <w:rsid w:val="00545748"/>
    <w:rPr>
      <w:b/>
      <w:bCs/>
    </w:rPr>
  </w:style>
  <w:style w:type="paragraph" w:styleId="afe">
    <w:name w:val="No Spacing"/>
    <w:uiPriority w:val="1"/>
    <w:qFormat/>
    <w:rsid w:val="00545748"/>
    <w:pPr>
      <w:spacing w:after="0" w:line="240" w:lineRule="auto"/>
    </w:pPr>
    <w:rPr>
      <w:rFonts w:ascii="Times New Roman" w:eastAsia="Calibri" w:hAnsi="Times New Roman" w:cs="Times New Roman"/>
      <w:sz w:val="28"/>
      <w:szCs w:val="28"/>
      <w:lang w:eastAsia="ru-RU"/>
    </w:rPr>
  </w:style>
  <w:style w:type="paragraph" w:customStyle="1" w:styleId="xl63">
    <w:name w:val="xl63"/>
    <w:basedOn w:val="a"/>
    <w:rsid w:val="005457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54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54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457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54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4574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54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4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4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4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54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54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4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545748"/>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54574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54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45748"/>
    <w:pPr>
      <w:spacing w:before="100" w:beforeAutospacing="1" w:after="100" w:afterAutospacing="1" w:line="240" w:lineRule="auto"/>
    </w:pPr>
    <w:rPr>
      <w:rFonts w:ascii="Times New Roman" w:eastAsia="Times New Roman" w:hAnsi="Times New Roman" w:cs="Times New Roman"/>
      <w:color w:val="1F497D"/>
      <w:lang w:eastAsia="ru-RU"/>
    </w:rPr>
  </w:style>
  <w:style w:type="paragraph" w:customStyle="1" w:styleId="xl80">
    <w:name w:val="xl80"/>
    <w:basedOn w:val="a"/>
    <w:rsid w:val="005457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
    <w:rsid w:val="005457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5457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5457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5457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545748"/>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545748"/>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457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457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545748"/>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545748"/>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54574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2">
    <w:name w:val="xl92"/>
    <w:basedOn w:val="a"/>
    <w:rsid w:val="0054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3">
    <w:name w:val="xl93"/>
    <w:basedOn w:val="a"/>
    <w:rsid w:val="0054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
    <w:rsid w:val="0054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5457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54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7">
    <w:name w:val="xl97"/>
    <w:basedOn w:val="a"/>
    <w:rsid w:val="0054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8">
    <w:name w:val="xl98"/>
    <w:basedOn w:val="a"/>
    <w:rsid w:val="0054574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54574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54574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54574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2">
    <w:name w:val="xl102"/>
    <w:basedOn w:val="a"/>
    <w:rsid w:val="0054574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3">
    <w:name w:val="xl103"/>
    <w:basedOn w:val="a"/>
    <w:rsid w:val="005457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4">
    <w:name w:val="xl104"/>
    <w:basedOn w:val="a"/>
    <w:rsid w:val="005457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5">
    <w:name w:val="xl105"/>
    <w:basedOn w:val="a"/>
    <w:rsid w:val="005457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6">
    <w:name w:val="xl106"/>
    <w:basedOn w:val="a"/>
    <w:rsid w:val="005457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7">
    <w:name w:val="xl107"/>
    <w:basedOn w:val="a"/>
    <w:rsid w:val="005457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8">
    <w:name w:val="xl108"/>
    <w:basedOn w:val="a"/>
    <w:rsid w:val="005457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9">
    <w:name w:val="xl109"/>
    <w:basedOn w:val="a"/>
    <w:rsid w:val="005457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
    <w:rsid w:val="005457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1">
    <w:name w:val="xl111"/>
    <w:basedOn w:val="a"/>
    <w:rsid w:val="0054574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2">
    <w:name w:val="xl112"/>
    <w:basedOn w:val="a"/>
    <w:rsid w:val="0054574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3">
    <w:name w:val="xl113"/>
    <w:basedOn w:val="a"/>
    <w:rsid w:val="0054574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4">
    <w:name w:val="xl114"/>
    <w:basedOn w:val="a"/>
    <w:rsid w:val="0054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5457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545748"/>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7">
    <w:name w:val="xl117"/>
    <w:basedOn w:val="a"/>
    <w:rsid w:val="0054574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54574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54574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rsid w:val="0054574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5457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5457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54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545748"/>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5">
    <w:name w:val="xl125"/>
    <w:basedOn w:val="a"/>
    <w:rsid w:val="00545748"/>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26">
    <w:name w:val="xl126"/>
    <w:basedOn w:val="a"/>
    <w:rsid w:val="0054574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7">
    <w:name w:val="xl127"/>
    <w:basedOn w:val="a"/>
    <w:rsid w:val="005457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5457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545748"/>
    <w:pPr>
      <w:spacing w:before="100" w:beforeAutospacing="1" w:after="100" w:afterAutospacing="1" w:line="240" w:lineRule="auto"/>
      <w:jc w:val="center"/>
    </w:pPr>
    <w:rPr>
      <w:rFonts w:ascii="Times New Roman" w:eastAsia="Times New Roman" w:hAnsi="Times New Roman" w:cs="Times New Roman"/>
      <w:color w:val="17375D"/>
      <w:sz w:val="24"/>
      <w:szCs w:val="24"/>
      <w:lang w:eastAsia="ru-RU"/>
    </w:rPr>
  </w:style>
  <w:style w:type="paragraph" w:customStyle="1" w:styleId="xl130">
    <w:name w:val="xl130"/>
    <w:basedOn w:val="a"/>
    <w:rsid w:val="00545748"/>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basedOn w:val="a"/>
    <w:rsid w:val="00545748"/>
    <w:pPr>
      <w:spacing w:before="100" w:beforeAutospacing="1" w:after="100" w:afterAutospacing="1" w:line="240" w:lineRule="auto"/>
      <w:jc w:val="center"/>
    </w:pPr>
    <w:rPr>
      <w:rFonts w:ascii="Times New Roman" w:eastAsia="Times New Roman" w:hAnsi="Times New Roman" w:cs="Times New Roman"/>
      <w:color w:val="17375D"/>
      <w:sz w:val="24"/>
      <w:szCs w:val="24"/>
      <w:lang w:eastAsia="ru-RU"/>
    </w:rPr>
  </w:style>
  <w:style w:type="paragraph" w:customStyle="1" w:styleId="311">
    <w:name w:val="Основной текст с отступом 31"/>
    <w:basedOn w:val="a"/>
    <w:rsid w:val="00545748"/>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
    <w:name w:val="Готовый"/>
    <w:basedOn w:val="a"/>
    <w:rsid w:val="005457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cs="Times New Roman"/>
      <w:sz w:val="20"/>
      <w:szCs w:val="20"/>
      <w:lang w:eastAsia="ru-RU"/>
    </w:rPr>
  </w:style>
  <w:style w:type="paragraph" w:customStyle="1" w:styleId="ConsNormal">
    <w:name w:val="ConsNormal"/>
    <w:rsid w:val="0054574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54574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8">
    <w:name w:val="Основной текст1"/>
    <w:basedOn w:val="a"/>
    <w:rsid w:val="00545748"/>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0">
    <w:name w:val="Заголовок 0"/>
    <w:basedOn w:val="1"/>
    <w:rsid w:val="00545748"/>
    <w:pPr>
      <w:spacing w:before="0" w:after="0"/>
      <w:jc w:val="center"/>
    </w:pPr>
    <w:rPr>
      <w:rFonts w:ascii="Times New Roman" w:hAnsi="Times New Roman"/>
      <w:b w:val="0"/>
      <w:bCs w:val="0"/>
      <w:caps/>
      <w:kern w:val="0"/>
      <w:sz w:val="24"/>
      <w:szCs w:val="24"/>
    </w:rPr>
  </w:style>
  <w:style w:type="paragraph" w:customStyle="1" w:styleId="Iauiue2">
    <w:name w:val="Iau?iue2"/>
    <w:rsid w:val="00545748"/>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0">
    <w:name w:val="Ñòèëü"/>
    <w:rsid w:val="00545748"/>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1">
    <w:name w:val="Îáû÷íûé"/>
    <w:rsid w:val="00545748"/>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545748"/>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f1"/>
    <w:rsid w:val="00545748"/>
    <w:pPr>
      <w:ind w:firstLine="720"/>
      <w:jc w:val="both"/>
    </w:pPr>
    <w:rPr>
      <w:b/>
      <w:color w:val="000000"/>
      <w:sz w:val="24"/>
      <w:lang w:val="en-US"/>
    </w:rPr>
  </w:style>
  <w:style w:type="paragraph" w:customStyle="1" w:styleId="26">
    <w:name w:val="Îñíîâíîé òåêñò ñ îòñòóïîì 2"/>
    <w:basedOn w:val="aff1"/>
    <w:rsid w:val="00545748"/>
    <w:pPr>
      <w:ind w:left="720"/>
      <w:jc w:val="both"/>
    </w:pPr>
    <w:rPr>
      <w:color w:val="000000"/>
      <w:sz w:val="24"/>
      <w:lang w:val="en-US"/>
    </w:rPr>
  </w:style>
  <w:style w:type="paragraph" w:customStyle="1" w:styleId="19">
    <w:name w:val="çàãîëîâîê 1"/>
    <w:basedOn w:val="aff1"/>
    <w:next w:val="aff1"/>
    <w:rsid w:val="00545748"/>
    <w:pPr>
      <w:keepNext/>
    </w:pPr>
  </w:style>
  <w:style w:type="paragraph" w:customStyle="1" w:styleId="33">
    <w:name w:val="Îñíîâíîé òåêñò ñ îòñòóïîì 3"/>
    <w:basedOn w:val="aff1"/>
    <w:rsid w:val="00545748"/>
    <w:pPr>
      <w:ind w:firstLine="567"/>
      <w:jc w:val="both"/>
    </w:pPr>
    <w:rPr>
      <w:rFonts w:ascii="Peterburg" w:hAnsi="Peterburg"/>
      <w:b/>
      <w:i/>
      <w:sz w:val="24"/>
    </w:rPr>
  </w:style>
  <w:style w:type="paragraph" w:customStyle="1" w:styleId="Iniiaiieoaeno">
    <w:name w:val="Iniiaiie oaeno"/>
    <w:basedOn w:val="Iauiue"/>
    <w:rsid w:val="00545748"/>
    <w:pPr>
      <w:widowControl/>
      <w:jc w:val="both"/>
    </w:pPr>
    <w:rPr>
      <w:rFonts w:ascii="Peterburg" w:hAnsi="Peterburg"/>
    </w:rPr>
  </w:style>
  <w:style w:type="paragraph" w:customStyle="1" w:styleId="Iniiaiieoaenonionooiii2">
    <w:name w:val="Iniiaiie oaeno n ionooiii 2"/>
    <w:basedOn w:val="Iauiue"/>
    <w:rsid w:val="00545748"/>
    <w:pPr>
      <w:widowControl/>
      <w:ind w:firstLine="284"/>
      <w:jc w:val="both"/>
    </w:pPr>
    <w:rPr>
      <w:rFonts w:ascii="Peterburg" w:hAnsi="Peterburg"/>
    </w:rPr>
  </w:style>
  <w:style w:type="paragraph" w:customStyle="1" w:styleId="aff2">
    <w:name w:val="основной"/>
    <w:basedOn w:val="a"/>
    <w:rsid w:val="00545748"/>
    <w:pPr>
      <w:keepNext/>
      <w:spacing w:after="0" w:line="240" w:lineRule="auto"/>
    </w:pPr>
    <w:rPr>
      <w:rFonts w:ascii="Times New Roman" w:eastAsia="Times New Roman" w:hAnsi="Times New Roman" w:cs="Times New Roman"/>
      <w:sz w:val="24"/>
      <w:szCs w:val="20"/>
      <w:lang w:eastAsia="ru-RU"/>
    </w:rPr>
  </w:style>
  <w:style w:type="paragraph" w:customStyle="1" w:styleId="nienie">
    <w:name w:val="nienie"/>
    <w:basedOn w:val="Iauiue"/>
    <w:rsid w:val="00545748"/>
    <w:pPr>
      <w:keepLines/>
      <w:ind w:left="709" w:hanging="284"/>
      <w:jc w:val="both"/>
    </w:pPr>
    <w:rPr>
      <w:rFonts w:ascii="Peterburg" w:hAnsi="Peterburg"/>
      <w:sz w:val="24"/>
    </w:rPr>
  </w:style>
  <w:style w:type="paragraph" w:customStyle="1" w:styleId="Iniiaiieoaeno2">
    <w:name w:val="Iniiaiie oaeno 2"/>
    <w:basedOn w:val="a"/>
    <w:rsid w:val="00545748"/>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3">
    <w:name w:val="Îñíîâíîé òåêñò"/>
    <w:basedOn w:val="aff1"/>
    <w:rsid w:val="00545748"/>
    <w:pPr>
      <w:tabs>
        <w:tab w:val="left" w:leader="dot" w:pos="9072"/>
      </w:tabs>
      <w:jc w:val="both"/>
    </w:pPr>
    <w:rPr>
      <w:b/>
      <w:sz w:val="24"/>
    </w:rPr>
  </w:style>
  <w:style w:type="paragraph" w:customStyle="1" w:styleId="caaieiaie2">
    <w:name w:val="caaieiaie 2"/>
    <w:basedOn w:val="Iauiue"/>
    <w:next w:val="Iauiue"/>
    <w:rsid w:val="00545748"/>
    <w:pPr>
      <w:keepNext/>
      <w:keepLines/>
      <w:spacing w:before="240" w:after="60"/>
      <w:jc w:val="center"/>
    </w:pPr>
    <w:rPr>
      <w:rFonts w:ascii="Peterburg" w:hAnsi="Peterburg"/>
      <w:b/>
      <w:sz w:val="24"/>
    </w:rPr>
  </w:style>
  <w:style w:type="paragraph" w:customStyle="1" w:styleId="ConsPlusNormal">
    <w:name w:val="ConsPlusNormal"/>
    <w:rsid w:val="005457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4">
    <w:name w:val="Заголовок статьи"/>
    <w:basedOn w:val="a"/>
    <w:next w:val="a"/>
    <w:rsid w:val="00545748"/>
    <w:pPr>
      <w:autoSpaceDE w:val="0"/>
      <w:autoSpaceDN w:val="0"/>
      <w:adjustRightInd w:val="0"/>
      <w:spacing w:after="0" w:line="240" w:lineRule="auto"/>
      <w:ind w:left="1612" w:hanging="892"/>
      <w:jc w:val="both"/>
    </w:pPr>
    <w:rPr>
      <w:rFonts w:ascii="Arial" w:eastAsia="Times New Roman" w:hAnsi="Arial" w:cs="Arial"/>
      <w:sz w:val="16"/>
      <w:szCs w:val="16"/>
      <w:lang w:eastAsia="ru-RU"/>
    </w:rPr>
  </w:style>
  <w:style w:type="paragraph" w:customStyle="1" w:styleId="1a">
    <w:name w:val="Абзац списка1"/>
    <w:basedOn w:val="a"/>
    <w:rsid w:val="00545748"/>
    <w:pPr>
      <w:spacing w:after="0" w:line="240" w:lineRule="auto"/>
      <w:ind w:left="720"/>
    </w:pPr>
    <w:rPr>
      <w:rFonts w:ascii="Times New Roman" w:eastAsia="Times New Roman" w:hAnsi="Times New Roman" w:cs="Times New Roman"/>
      <w:sz w:val="24"/>
      <w:szCs w:val="24"/>
      <w:lang w:eastAsia="ru-RU"/>
    </w:rPr>
  </w:style>
  <w:style w:type="paragraph" w:customStyle="1" w:styleId="130">
    <w:name w:val="13"/>
    <w:basedOn w:val="a"/>
    <w:rsid w:val="00545748"/>
    <w:pPr>
      <w:spacing w:after="0" w:line="240" w:lineRule="auto"/>
    </w:pPr>
    <w:rPr>
      <w:rFonts w:ascii="Times New Roman" w:eastAsia="Times New Roman" w:hAnsi="Times New Roman" w:cs="Times New Roman"/>
      <w:sz w:val="28"/>
      <w:szCs w:val="28"/>
      <w:lang w:eastAsia="ru-RU"/>
    </w:rPr>
  </w:style>
  <w:style w:type="paragraph" w:customStyle="1" w:styleId="aff5">
    <w:name w:val="Комментарий"/>
    <w:basedOn w:val="a"/>
    <w:next w:val="a"/>
    <w:rsid w:val="00545748"/>
    <w:pPr>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lang w:eastAsia="ru-RU"/>
    </w:rPr>
  </w:style>
  <w:style w:type="paragraph" w:customStyle="1" w:styleId="aff6">
    <w:name w:val="Информация об изменениях документа"/>
    <w:basedOn w:val="aff5"/>
    <w:next w:val="a"/>
    <w:rsid w:val="00545748"/>
    <w:rPr>
      <w:i/>
      <w:iCs/>
    </w:rPr>
  </w:style>
  <w:style w:type="paragraph" w:customStyle="1" w:styleId="1b">
    <w:name w:val="Заголовок оглавления1"/>
    <w:basedOn w:val="1"/>
    <w:next w:val="a"/>
    <w:rsid w:val="00545748"/>
    <w:pPr>
      <w:keepLines/>
      <w:spacing w:after="0" w:line="256" w:lineRule="auto"/>
      <w:outlineLvl w:val="9"/>
    </w:pPr>
    <w:rPr>
      <w:rFonts w:ascii="Calibri Light" w:hAnsi="Calibri Light" w:cs="Calibri Light"/>
      <w:b w:val="0"/>
      <w:bCs w:val="0"/>
      <w:color w:val="2E74B5"/>
      <w:kern w:val="0"/>
    </w:rPr>
  </w:style>
  <w:style w:type="paragraph" w:customStyle="1" w:styleId="ConsPlusDocList">
    <w:name w:val="ConsPlusDocList"/>
    <w:next w:val="a"/>
    <w:rsid w:val="00545748"/>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rsid w:val="00545748"/>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5748"/>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5748"/>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5748"/>
    <w:rPr>
      <w:color w:val="000000"/>
      <w:sz w:val="24"/>
      <w:lang w:eastAsia="ar-SA"/>
    </w:rPr>
  </w:style>
  <w:style w:type="paragraph" w:customStyle="1" w:styleId="S0">
    <w:name w:val="S_Обычный"/>
    <w:basedOn w:val="a"/>
    <w:link w:val="S"/>
    <w:rsid w:val="00545748"/>
    <w:pPr>
      <w:suppressAutoHyphens/>
      <w:spacing w:before="120" w:after="0" w:line="360" w:lineRule="auto"/>
      <w:ind w:firstLine="709"/>
      <w:jc w:val="both"/>
    </w:pPr>
    <w:rPr>
      <w:color w:val="000000"/>
      <w:sz w:val="24"/>
      <w:lang w:eastAsia="ar-SA"/>
    </w:rPr>
  </w:style>
  <w:style w:type="paragraph" w:customStyle="1" w:styleId="s1">
    <w:name w:val="s_1"/>
    <w:basedOn w:val="a"/>
    <w:rsid w:val="0054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слева_10"/>
    <w:basedOn w:val="a"/>
    <w:rsid w:val="00545748"/>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rsid w:val="00545748"/>
    <w:pPr>
      <w:spacing w:before="120" w:after="60" w:line="240" w:lineRule="auto"/>
      <w:ind w:firstLine="567"/>
      <w:jc w:val="center"/>
    </w:pPr>
    <w:rPr>
      <w:rFonts w:ascii="Times New Roman" w:eastAsia="Times New Roman" w:hAnsi="Times New Roman" w:cs="Times New Roman"/>
      <w:b/>
      <w:bCs/>
      <w:sz w:val="20"/>
      <w:szCs w:val="20"/>
      <w:lang w:eastAsia="ru-RU"/>
    </w:rPr>
  </w:style>
  <w:style w:type="paragraph" w:customStyle="1" w:styleId="ConsNonformat">
    <w:name w:val="ConsNonformat"/>
    <w:rsid w:val="00545748"/>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c">
    <w:name w:val="Без интервала1"/>
    <w:rsid w:val="00545748"/>
    <w:pPr>
      <w:suppressAutoHyphens/>
      <w:snapToGrid w:val="0"/>
      <w:spacing w:after="0" w:line="240" w:lineRule="auto"/>
    </w:pPr>
    <w:rPr>
      <w:rFonts w:ascii="Times New Roman" w:eastAsia="Times New Roman" w:hAnsi="Times New Roman" w:cs="Times New Roman"/>
      <w:lang w:eastAsia="ar-SA"/>
    </w:rPr>
  </w:style>
  <w:style w:type="character" w:customStyle="1" w:styleId="aff7">
    <w:name w:val="Абзац Знак"/>
    <w:link w:val="aff8"/>
    <w:locked/>
    <w:rsid w:val="00545748"/>
    <w:rPr>
      <w:sz w:val="24"/>
    </w:rPr>
  </w:style>
  <w:style w:type="paragraph" w:customStyle="1" w:styleId="aff8">
    <w:name w:val="Абзац"/>
    <w:basedOn w:val="a"/>
    <w:link w:val="aff7"/>
    <w:rsid w:val="00545748"/>
    <w:pPr>
      <w:spacing w:after="0" w:line="360" w:lineRule="auto"/>
      <w:ind w:firstLine="567"/>
      <w:jc w:val="both"/>
    </w:pPr>
    <w:rPr>
      <w:sz w:val="24"/>
    </w:rPr>
  </w:style>
  <w:style w:type="paragraph" w:customStyle="1" w:styleId="1d">
    <w:name w:val="Стиль1"/>
    <w:basedOn w:val="a"/>
    <w:rsid w:val="00545748"/>
    <w:pPr>
      <w:tabs>
        <w:tab w:val="left" w:pos="720"/>
      </w:tabs>
      <w:spacing w:after="0"/>
      <w:ind w:left="-57" w:right="-57" w:firstLine="709"/>
      <w:jc w:val="both"/>
    </w:pPr>
    <w:rPr>
      <w:rFonts w:ascii="Times New Roman" w:eastAsia="Times New Roman" w:hAnsi="Times New Roman" w:cs="Times New Roman"/>
      <w:spacing w:val="-10"/>
      <w:sz w:val="24"/>
      <w:szCs w:val="24"/>
      <w:lang w:eastAsia="ru-RU"/>
    </w:rPr>
  </w:style>
  <w:style w:type="paragraph" w:customStyle="1" w:styleId="formattext">
    <w:name w:val="formattext"/>
    <w:basedOn w:val="a"/>
    <w:rsid w:val="0054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Нормальный (таблица)"/>
    <w:basedOn w:val="a"/>
    <w:next w:val="a"/>
    <w:rsid w:val="0054574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Прижатый влево"/>
    <w:basedOn w:val="a"/>
    <w:next w:val="a"/>
    <w:rsid w:val="0054574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Знак Знак Знак Знак"/>
    <w:basedOn w:val="a"/>
    <w:rsid w:val="0054574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c">
    <w:name w:val="Гипертекстовая ссылка"/>
    <w:basedOn w:val="a0"/>
    <w:rsid w:val="00545748"/>
    <w:rPr>
      <w:color w:val="008000"/>
      <w:sz w:val="20"/>
      <w:szCs w:val="20"/>
      <w:u w:val="single"/>
    </w:rPr>
  </w:style>
  <w:style w:type="character" w:customStyle="1" w:styleId="affd">
    <w:name w:val="a"/>
    <w:rsid w:val="00545748"/>
  </w:style>
  <w:style w:type="character" w:customStyle="1" w:styleId="num">
    <w:name w:val="num"/>
    <w:rsid w:val="00545748"/>
  </w:style>
  <w:style w:type="character" w:customStyle="1" w:styleId="affe">
    <w:name w:val="Утратил силу"/>
    <w:rsid w:val="00545748"/>
    <w:rPr>
      <w:strike/>
      <w:color w:val="666600"/>
    </w:rPr>
  </w:style>
  <w:style w:type="character" w:customStyle="1" w:styleId="hl">
    <w:name w:val="hl"/>
    <w:basedOn w:val="a0"/>
    <w:rsid w:val="00545748"/>
  </w:style>
  <w:style w:type="paragraph" w:customStyle="1" w:styleId="msonormalbullet2gif">
    <w:name w:val="msonormalbullet2.gif"/>
    <w:basedOn w:val="a"/>
    <w:uiPriority w:val="99"/>
    <w:rsid w:val="005457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2;&#1086;&#1080;%20&#1076;&#1086;&#1082;&#1091;&#1084;&#1077;&#1085;&#1090;&#1099;\&#1055;&#1086;&#1089;&#1090;&#1072;&#1085;&#1086;&#1074;&#1083;&#1077;&#1085;&#1080;&#1103;\&#1055;&#1086;&#1089;&#1090;&#1072;&#1085;&#1086;&#1074;&#1083;&#1077;&#1085;&#1080;&#1103;%202019\71.19.doc" TargetMode="External"/><Relationship Id="rId13" Type="http://schemas.openxmlformats.org/officeDocument/2006/relationships/hyperlink" Target="garantF1://17420999.6" TargetMode="External"/><Relationship Id="rId3" Type="http://schemas.openxmlformats.org/officeDocument/2006/relationships/settings" Target="settings.xml"/><Relationship Id="rId7" Type="http://schemas.openxmlformats.org/officeDocument/2006/relationships/hyperlink" Target="consultantplus://offline/ref=8E040BC6AA94CA8D44E4D8F7A66DD7F87A2B1F9E73549A1E27A7EE7B97dDUAG" TargetMode="External"/><Relationship Id="rId12" Type="http://schemas.openxmlformats.org/officeDocument/2006/relationships/hyperlink" Target="garantF1://17420999.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User\Desktop\&#1052;&#1086;&#1080;%20&#1076;&#1086;&#1082;&#1091;&#1084;&#1077;&#1085;&#1090;&#1099;\&#1055;&#1086;&#1089;&#1090;&#1072;&#1085;&#1086;&#1074;&#1083;&#1077;&#1085;&#1080;&#1103;\&#1055;&#1086;&#1089;&#1090;&#1072;&#1085;&#1086;&#1074;&#1083;&#1077;&#1085;&#1080;&#1103;%202019\71.19.doc" TargetMode="External"/><Relationship Id="rId11" Type="http://schemas.openxmlformats.org/officeDocument/2006/relationships/hyperlink" Target="garantF1://17420999.6"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file:///C:\Users\User\Desktop\&#1052;&#1086;&#1080;%20&#1076;&#1086;&#1082;&#1091;&#1084;&#1077;&#1085;&#1090;&#1099;\&#1055;&#1086;&#1089;&#1090;&#1072;&#1085;&#1086;&#1074;&#1083;&#1077;&#1085;&#1080;&#1103;\&#1055;&#1086;&#1089;&#1090;&#1072;&#1085;&#1086;&#1074;&#1083;&#1077;&#1085;&#1080;&#1103;%202019\71.19.doc" TargetMode="External"/><Relationship Id="rId4" Type="http://schemas.openxmlformats.org/officeDocument/2006/relationships/webSettings" Target="webSettings.xml"/><Relationship Id="rId9" Type="http://schemas.openxmlformats.org/officeDocument/2006/relationships/hyperlink" Target="file:///C:\Users\User\Desktop\&#1052;&#1086;&#1080;%20&#1076;&#1086;&#1082;&#1091;&#1084;&#1077;&#1085;&#1090;&#1099;\&#1055;&#1086;&#1089;&#1090;&#1072;&#1085;&#1086;&#1074;&#1083;&#1077;&#1085;&#1080;&#1103;\&#1055;&#1086;&#1089;&#1090;&#1072;&#1085;&#1086;&#1074;&#1083;&#1077;&#1085;&#1080;&#1103;%202019\71.19.doc" TargetMode="External"/><Relationship Id="rId14" Type="http://schemas.openxmlformats.org/officeDocument/2006/relationships/hyperlink" Target="consultantplus://offline/ref=8E040BC6AA94CA8D44E4D8F7A66DD7F87A2B1C9A74529A1E27A7EE7B97dD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46</Pages>
  <Words>20221</Words>
  <Characters>115265</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dc:creator>
  <cp:lastModifiedBy>Орлов</cp:lastModifiedBy>
  <cp:revision>4</cp:revision>
  <dcterms:created xsi:type="dcterms:W3CDTF">2019-11-18T06:34:00Z</dcterms:created>
  <dcterms:modified xsi:type="dcterms:W3CDTF">2019-12-02T11:16:00Z</dcterms:modified>
</cp:coreProperties>
</file>