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E1" w:rsidRDefault="00C862E1" w:rsidP="00247F0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315"/>
        <w:tblW w:w="0" w:type="auto"/>
        <w:tblLook w:val="00A0"/>
      </w:tblPr>
      <w:tblGrid>
        <w:gridCol w:w="4195"/>
        <w:gridCol w:w="1173"/>
        <w:gridCol w:w="4202"/>
      </w:tblGrid>
      <w:tr w:rsidR="00C862E1" w:rsidTr="00E44CD9">
        <w:trPr>
          <w:cantSplit/>
          <w:trHeight w:val="420"/>
        </w:trPr>
        <w:tc>
          <w:tcPr>
            <w:tcW w:w="4195" w:type="dxa"/>
          </w:tcPr>
          <w:p w:rsidR="00C862E1" w:rsidRDefault="00C862E1" w:rsidP="00E44CD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862E1" w:rsidRDefault="00C862E1" w:rsidP="00E44CD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Сентерварри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C862E1" w:rsidRDefault="00905230" w:rsidP="00E44CD9">
            <w:pPr>
              <w:jc w:val="center"/>
              <w:rPr>
                <w:b/>
                <w:i/>
              </w:rPr>
            </w:pPr>
            <w:r w:rsidRPr="00905230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6" type="#_x0000_t75" style="position:absolute;left:0;text-align:left;margin-left:-2.75pt;margin-top:-183.25pt;width:56.7pt;height:56.7pt;z-index:251658240;visibility:visible;mso-position-horizontal-relative:text;mso-position-vertical-relative:text">
                  <v:imagedata r:id="rId4" o:title=""/>
                </v:shape>
              </w:pict>
            </w:r>
          </w:p>
          <w:p w:rsidR="00C862E1" w:rsidRDefault="00C862E1" w:rsidP="00E44CD9">
            <w:pPr>
              <w:rPr>
                <w:b/>
              </w:rPr>
            </w:pPr>
          </w:p>
          <w:p w:rsidR="00C862E1" w:rsidRDefault="00C862E1" w:rsidP="00E44CD9">
            <w:pPr>
              <w:rPr>
                <w:b/>
              </w:rPr>
            </w:pPr>
          </w:p>
          <w:p w:rsidR="00C862E1" w:rsidRDefault="00C862E1" w:rsidP="00E44CD9">
            <w:pPr>
              <w:rPr>
                <w:b/>
                <w:i/>
              </w:rPr>
            </w:pPr>
          </w:p>
        </w:tc>
        <w:tc>
          <w:tcPr>
            <w:tcW w:w="4202" w:type="dxa"/>
          </w:tcPr>
          <w:p w:rsidR="00C862E1" w:rsidRDefault="00C862E1" w:rsidP="00E44CD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МАРИИНСКО-ПОСАДСКИЙ РАЙОН</w:t>
            </w:r>
          </w:p>
        </w:tc>
      </w:tr>
      <w:tr w:rsidR="00C862E1" w:rsidTr="00E44CD9">
        <w:trPr>
          <w:cantSplit/>
          <w:trHeight w:val="2355"/>
        </w:trPr>
        <w:tc>
          <w:tcPr>
            <w:tcW w:w="4195" w:type="dxa"/>
          </w:tcPr>
          <w:p w:rsidR="00C862E1" w:rsidRDefault="00C862E1" w:rsidP="00E44CD9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АКСАРИН ПОСЕЛЕНИЙĚН</w:t>
            </w:r>
          </w:p>
          <w:p w:rsidR="00C862E1" w:rsidRDefault="00C862E1" w:rsidP="00E44CD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b w:val="0"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ПУÇЛĂХĚ</w:t>
            </w:r>
          </w:p>
          <w:p w:rsidR="00C862E1" w:rsidRDefault="00C862E1" w:rsidP="00E44CD9">
            <w:pPr>
              <w:spacing w:line="192" w:lineRule="auto"/>
              <w:jc w:val="center"/>
            </w:pPr>
          </w:p>
          <w:p w:rsidR="00C862E1" w:rsidRDefault="00C862E1" w:rsidP="00E44CD9">
            <w:pPr>
              <w:spacing w:line="192" w:lineRule="auto"/>
              <w:jc w:val="center"/>
              <w:rPr>
                <w:b/>
              </w:rPr>
            </w:pPr>
          </w:p>
          <w:p w:rsidR="00C862E1" w:rsidRDefault="00C862E1" w:rsidP="00E44CD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noProof/>
                <w:color w:val="000000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C862E1" w:rsidRDefault="00C862E1" w:rsidP="00E44CD9">
            <w:pPr>
              <w:jc w:val="center"/>
            </w:pPr>
          </w:p>
          <w:p w:rsidR="00C862E1" w:rsidRDefault="00C862E1" w:rsidP="00E44CD9">
            <w:pPr>
              <w:pStyle w:val="a4"/>
              <w:ind w:right="-35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2017.06.13  28 № </w:t>
            </w:r>
          </w:p>
          <w:p w:rsidR="00C862E1" w:rsidRPr="004755B6" w:rsidRDefault="00C862E1" w:rsidP="004755B6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Аксарин ялě</w:t>
            </w:r>
          </w:p>
        </w:tc>
        <w:tc>
          <w:tcPr>
            <w:tcW w:w="0" w:type="auto"/>
            <w:vMerge/>
            <w:vAlign w:val="center"/>
          </w:tcPr>
          <w:p w:rsidR="00C862E1" w:rsidRDefault="00C862E1" w:rsidP="00E44CD9">
            <w:pPr>
              <w:rPr>
                <w:b/>
                <w:i/>
              </w:rPr>
            </w:pPr>
          </w:p>
        </w:tc>
        <w:tc>
          <w:tcPr>
            <w:tcW w:w="4202" w:type="dxa"/>
          </w:tcPr>
          <w:p w:rsidR="00C862E1" w:rsidRDefault="00C862E1" w:rsidP="00E44CD9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АДМИНИСТРАЦИЯ</w:t>
            </w:r>
          </w:p>
          <w:p w:rsidR="00C862E1" w:rsidRDefault="00C862E1" w:rsidP="00E44CD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АКСАРИНСКОГО СЕЛЬСКОГО</w:t>
            </w:r>
          </w:p>
          <w:p w:rsidR="00C862E1" w:rsidRDefault="00C862E1" w:rsidP="00E44CD9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862E1" w:rsidRDefault="00C862E1" w:rsidP="00E44CD9">
            <w:pPr>
              <w:pStyle w:val="a4"/>
              <w:spacing w:line="192" w:lineRule="auto"/>
              <w:jc w:val="center"/>
              <w:rPr>
                <w:rStyle w:val="a5"/>
                <w:b w:val="0"/>
                <w:bCs/>
                <w:color w:val="000000"/>
              </w:rPr>
            </w:pPr>
          </w:p>
          <w:p w:rsidR="00C862E1" w:rsidRDefault="00C862E1" w:rsidP="00E44CD9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862E1" w:rsidRDefault="00C862E1" w:rsidP="00E44CD9">
            <w:pPr>
              <w:jc w:val="center"/>
            </w:pPr>
          </w:p>
          <w:p w:rsidR="00C862E1" w:rsidRDefault="00C862E1" w:rsidP="00E44CD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13.06.2017 г.   № 28</w:t>
            </w:r>
          </w:p>
          <w:p w:rsidR="00C862E1" w:rsidRDefault="00C862E1" w:rsidP="00E44CD9">
            <w:pPr>
              <w:jc w:val="center"/>
              <w:rPr>
                <w:b/>
                <w:i/>
                <w:noProof/>
              </w:rPr>
            </w:pPr>
            <w:r>
              <w:rPr>
                <w:b/>
                <w:noProof/>
                <w:color w:val="000000"/>
              </w:rPr>
              <w:t>деревня Аксарино</w:t>
            </w:r>
          </w:p>
        </w:tc>
      </w:tr>
    </w:tbl>
    <w:p w:rsidR="00C862E1" w:rsidRDefault="00C862E1" w:rsidP="00247F0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муниципальной программы</w:t>
      </w:r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"Профилактика терроризма и экстремизма, </w:t>
      </w:r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 также минимизация и (или) ликвидация </w:t>
      </w:r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последствий проявлений терроризма и </w:t>
      </w:r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экстремизма на территории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Аксаринского</w:t>
      </w:r>
      <w:proofErr w:type="spellEnd"/>
    </w:p>
    <w:p w:rsidR="00C862E1" w:rsidRDefault="00C862E1" w:rsidP="00247F09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сельского поселения Мариинско-Посадского</w:t>
      </w:r>
    </w:p>
    <w:p w:rsidR="00C862E1" w:rsidRPr="004755B6" w:rsidRDefault="00C862E1" w:rsidP="004755B6">
      <w:pPr>
        <w:spacing w:after="0" w:line="240" w:lineRule="auto"/>
        <w:ind w:right="-386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района Чувашской Республики на 2017-2019 годы"</w:t>
      </w:r>
    </w:p>
    <w:p w:rsidR="00C862E1" w:rsidRDefault="00C862E1" w:rsidP="00247F09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пунктом 7.1 части 1 статьи 14 Федерального закона от 06.10.2003 № 131-ФЗ «Об общих принципах организации местного самоуправления в Российской Федерации», Федеральными законами от 06.10.2006 № 35-ФЗ «О противодействии терроризму», Указ Президента Российской Федерации от 15.02.2006 г. № 116 «О мерах по противодействию терроризму», Уставом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Мариинско-Посадского района, администрация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  </w:t>
      </w:r>
      <w:proofErr w:type="gramEnd"/>
    </w:p>
    <w:p w:rsidR="00C862E1" w:rsidRDefault="00C862E1" w:rsidP="00247F09">
      <w:pPr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1. Утвердить муниципальную программу 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Мариинско - Посадского района Чувашской Республики на 2017-2019 годы» согласно приложению.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по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истечении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 дней со дня его официального опубликования в периодическом печатном издании «Посадский вестник».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</w:p>
    <w:p w:rsidR="00C862E1" w:rsidRPr="004755B6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Е.П.Беденева</w:t>
      </w:r>
      <w:proofErr w:type="spellEnd"/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</w:p>
    <w:p w:rsidR="00C862E1" w:rsidRDefault="00C862E1" w:rsidP="00247F09">
      <w:pPr>
        <w:pStyle w:val="msonormalbullet2gif"/>
        <w:contextualSpacing/>
        <w:jc w:val="right"/>
        <w:rPr>
          <w:color w:val="000000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t> </w:t>
      </w:r>
      <w:r>
        <w:rPr>
          <w:color w:val="000000"/>
        </w:rPr>
        <w:t>                                                                Приложение к постановлению</w:t>
      </w:r>
    </w:p>
    <w:p w:rsidR="00C862E1" w:rsidRDefault="00C862E1" w:rsidP="00247F09">
      <w:pPr>
        <w:pStyle w:val="msonormalbullet2gif"/>
        <w:contextualSpacing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 постановлением администрации</w:t>
      </w:r>
    </w:p>
    <w:p w:rsidR="00C862E1" w:rsidRDefault="00C862E1" w:rsidP="00247F09">
      <w:pPr>
        <w:pStyle w:val="msonormalbullet2gif"/>
        <w:contextualSpacing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Аксаринского сельского поселения</w:t>
      </w:r>
    </w:p>
    <w:p w:rsidR="00C862E1" w:rsidRDefault="00C862E1" w:rsidP="00247F09">
      <w:pPr>
        <w:pStyle w:val="msonormalbullet2gif"/>
        <w:contextualSpacing/>
        <w:jc w:val="right"/>
        <w:rPr>
          <w:color w:val="000000"/>
        </w:rPr>
      </w:pPr>
      <w:r>
        <w:rPr>
          <w:color w:val="000000"/>
        </w:rPr>
        <w:t>                                             от 13.06.2017   № 28</w:t>
      </w:r>
    </w:p>
    <w:p w:rsidR="00C862E1" w:rsidRDefault="00C862E1" w:rsidP="00247F09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Муниципальная программа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«Профилактика терроризма и экстремизма, а также минимизация и (или) ликвидация последствия проявления терроризма и экстремизма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на 2017-2019 годы»</w:t>
      </w:r>
    </w:p>
    <w:p w:rsidR="00C862E1" w:rsidRDefault="00C862E1" w:rsidP="00247F09">
      <w:pPr>
        <w:pStyle w:val="msonormalbullet2gif"/>
        <w:contextualSpacing/>
        <w:jc w:val="both"/>
        <w:rPr>
          <w:color w:val="000000"/>
        </w:rPr>
      </w:pPr>
      <w:r>
        <w:rPr>
          <w:color w:val="000000"/>
        </w:rPr>
        <w:t> </w:t>
      </w:r>
    </w:p>
    <w:p w:rsidR="00C862E1" w:rsidRDefault="00C862E1" w:rsidP="00247F09">
      <w:pPr>
        <w:pStyle w:val="msonormalbullet2gif"/>
        <w:contextualSpacing/>
        <w:jc w:val="both"/>
        <w:rPr>
          <w:color w:val="000000"/>
        </w:rPr>
      </w:pPr>
      <w:r>
        <w:rPr>
          <w:color w:val="000000"/>
        </w:rPr>
        <w:t>ПАСПОРТ</w:t>
      </w:r>
    </w:p>
    <w:p w:rsidR="00C862E1" w:rsidRDefault="00C862E1" w:rsidP="00247F09">
      <w:pPr>
        <w:pStyle w:val="msonormalbullet2gif"/>
        <w:contextualSpacing/>
        <w:jc w:val="both"/>
        <w:rPr>
          <w:color w:val="000000"/>
        </w:rPr>
      </w:pPr>
      <w:r>
        <w:rPr>
          <w:color w:val="000000"/>
        </w:rPr>
        <w:t>муниципальной программы «Профилактика терроризма</w:t>
      </w:r>
    </w:p>
    <w:p w:rsidR="00C862E1" w:rsidRDefault="00C862E1" w:rsidP="00247F09">
      <w:pPr>
        <w:pStyle w:val="msonormalbullet2gif"/>
        <w:contextualSpacing/>
        <w:jc w:val="both"/>
        <w:rPr>
          <w:color w:val="000000"/>
        </w:rPr>
      </w:pPr>
      <w:r>
        <w:rPr>
          <w:color w:val="000000"/>
        </w:rPr>
        <w:t xml:space="preserve">на территории </w:t>
      </w:r>
      <w:proofErr w:type="spellStart"/>
      <w:r>
        <w:rPr>
          <w:color w:val="000000"/>
        </w:rPr>
        <w:t>Аксаринского</w:t>
      </w:r>
      <w:proofErr w:type="spellEnd"/>
      <w:r>
        <w:rPr>
          <w:color w:val="000000"/>
        </w:rPr>
        <w:t xml:space="preserve"> сельского поселения</w:t>
      </w:r>
    </w:p>
    <w:p w:rsidR="00C862E1" w:rsidRDefault="00C862E1" w:rsidP="00247F09">
      <w:pPr>
        <w:pStyle w:val="msonormalbullet2gif"/>
        <w:contextualSpacing/>
        <w:jc w:val="both"/>
        <w:rPr>
          <w:color w:val="000000"/>
        </w:rPr>
      </w:pPr>
      <w:r>
        <w:rPr>
          <w:color w:val="000000"/>
        </w:rPr>
        <w:t>2017-2019 годы»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>
        <w:rPr>
          <w:rFonts w:ascii="Verdana" w:hAnsi="Verdana"/>
          <w:color w:val="000000"/>
          <w:sz w:val="17"/>
          <w:szCs w:val="17"/>
          <w:lang w:eastAsia="ru-RU"/>
        </w:rPr>
        <w:t> </w:t>
      </w:r>
    </w:p>
    <w:tbl>
      <w:tblPr>
        <w:tblW w:w="0" w:type="auto"/>
        <w:tblCellSpacing w:w="15" w:type="dxa"/>
        <w:tblLook w:val="00A0"/>
      </w:tblPr>
      <w:tblGrid>
        <w:gridCol w:w="1966"/>
        <w:gridCol w:w="7479"/>
      </w:tblGrid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  <w:jc w:val="both"/>
            </w:pPr>
            <w:r>
              <w:t>Долгосрочная целевая программа</w:t>
            </w:r>
          </w:p>
          <w:p w:rsidR="00C862E1" w:rsidRDefault="00C862E1">
            <w:pPr>
              <w:pStyle w:val="msonormalbullet2gif"/>
              <w:contextualSpacing/>
              <w:jc w:val="both"/>
            </w:pPr>
            <w:r>
              <w:t>«Профилактика терроризма на территории</w:t>
            </w:r>
          </w:p>
          <w:p w:rsidR="00C862E1" w:rsidRDefault="00C862E1">
            <w:pPr>
              <w:pStyle w:val="msonormalbullet2gif"/>
              <w:contextualSpacing/>
              <w:jc w:val="both"/>
            </w:pPr>
            <w:proofErr w:type="spellStart"/>
            <w:r>
              <w:t>Аксаринского</w:t>
            </w:r>
            <w:proofErr w:type="spellEnd"/>
            <w:r>
              <w:t xml:space="preserve"> сельского поселения на 2017-2019 годы»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  <w:jc w:val="both"/>
            </w:pPr>
            <w:r>
              <w:t>Основание для разработки</w:t>
            </w:r>
          </w:p>
          <w:p w:rsidR="00C862E1" w:rsidRDefault="00C862E1">
            <w:pPr>
              <w:pStyle w:val="msonormalbullet2gif"/>
              <w:contextualSpacing/>
              <w:jc w:val="both"/>
            </w:pPr>
            <w:r>
              <w:t>программы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6 марта 2006 года №35-ФЗ «О противодействии терроризму»;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Указ Президента Российской Федерации от 15.02.2006 г. № 116 «О мерах по противодействию терроризму»;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hyperlink r:id="rId5" w:history="1">
              <w:r>
                <w:rPr>
                  <w:rStyle w:val="a3"/>
                  <w:rFonts w:ascii="Times New Roman" w:hAnsi="Times New Roman"/>
                  <w:color w:val="333333"/>
                  <w:sz w:val="24"/>
                  <w:szCs w:val="24"/>
                  <w:u w:val="none"/>
                  <w:lang w:eastAsia="ru-RU"/>
                </w:rPr>
                <w:t>Федеральный закон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от 25 июля 2002 года N 114-ФЗ "О противодействии экстремистской деятельности";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Федеральный закон от 06 октября 2003 года №131-ФЗ «Об общих принципах организации местного самоуправления в Российской Федерации»;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Закон Чувашской Республики «Об организации местного самоуправления в Чувашской Республике».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Цели программы: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реализация государственной политики в области профилактики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терроризма и экстремизма;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системы профилактических мер антитеррористической направленности;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террористических и экстремистских проявлений на территории поселения;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 Основные задачи программы: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усиление антитеррористической защищенности объектов социальной сферы;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воспитательной, пропагандистской работы с населением поселения, направленной на предупреждение террористической и экстремисткой деятельности, повышение бдительности;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  <w:jc w:val="both"/>
            </w:pPr>
            <w:r>
              <w:lastRenderedPageBreak/>
              <w:t>Сроки реализации</w:t>
            </w:r>
          </w:p>
          <w:p w:rsidR="00C862E1" w:rsidRDefault="00C862E1">
            <w:pPr>
              <w:pStyle w:val="msonormalbullet2gif"/>
              <w:contextualSpacing/>
              <w:jc w:val="both"/>
            </w:pPr>
            <w:r>
              <w:t>программы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2017-2019 годы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  <w:jc w:val="both"/>
            </w:pPr>
            <w:r>
              <w:t xml:space="preserve">Ожидаемые результаты </w:t>
            </w:r>
            <w:proofErr w:type="gramStart"/>
            <w:r>
              <w:t>от</w:t>
            </w:r>
            <w:proofErr w:type="gramEnd"/>
          </w:p>
          <w:p w:rsidR="00C862E1" w:rsidRDefault="00C862E1">
            <w:pPr>
              <w:pStyle w:val="msonormalbullet2gif"/>
              <w:contextualSpacing/>
              <w:jc w:val="both"/>
            </w:pPr>
            <w:r>
              <w:t>реализации программы</w:t>
            </w:r>
          </w:p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системы технической защиты объектов с массовым пребыванием граждан, в том числе повышение уровня антитеррористической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защищенности объектов мест массового пребывания граждан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Повышение информированности населения о принимаемых администрацией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Мариинско-Посадского района о мерах антитеррористического характера и правилах поведения в случае угрозы возникновения террористического акта,  создание условий для профилактики правонарушений экстремистской направленности.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 осуществляется за счет средств местного бюджета</w:t>
            </w:r>
          </w:p>
        </w:tc>
      </w:tr>
    </w:tbl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17"/>
          <w:szCs w:val="17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I. Содержание проблемы и обоснование необходимости ее решения программными методами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общегосударственной системы противодействия терроризму и экстремизму, а также работа региональных субъектов и муниципальных образований антитеррористической  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 15 Федерального закона от 6 октября 2003 года N 131-ФЭ "Об общих принципах организации местного самоуправления в Российской Федерации" одним из основных вопросов местного значения является: «участие в профилактике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терроризма и экстремизма, а также в минимизации и (или) ликвидации последствий проявлений терроризма и экстремизма на территории муниципального района».</w:t>
      </w:r>
      <w:proofErr w:type="gramEnd"/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Мариинско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-П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осадского района.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Характерными недостатками по обеспечению безопасности на ряде объектов социальной сферы, образования,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ситуациях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вызванных проявлениями терроризма.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 Именно этим и вызвана необходимость решения данной задачи программно-целевым методом.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Программа является документом, открытым для внесения изменений и дополнений.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II. Цели и задачи программы, сроки и этапы ее реализации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Основными целями Программы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являются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совершенствование системы профилактических мер антитеррористической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направленности;  предупреждение террористических проявлений на территории поселения;  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Основными задачами Программы являются  усиление антитеррористической защищенности объектов социальной сферы;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экстремизма.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антиэкстремистской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Программа будет осуществлена в течение 2017 - 2019 годов.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III. Программные мероприятия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Программа включает мероприятия по приоритетным направлениям в сфере профилактики терроризма и экстремизма: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информационно-пропагандистское противодействие терроризму и экстремизму;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организационно-технические мероприятия.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1. Информационно-пропагандистское противодействие терроризму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целях реализации данного направления Программы запланировано проведение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следующих мероприятий: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«круглых столов» в 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НШ-ДС» д. Аксарино;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информирование населения о профилактике терроризма и экстремизма через памятки, листовки, сходы граждан;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лекций и бесед в МБОУ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НШ-ДС» д. Аксарино,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Аксаринской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сельской библиотеке, направленных на профилактику проявлений терроризма и экстремизма, преступлений против личности, общества, государства;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распространение памяток, листовок среди населения «Терроризм – угроза обществу»;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подготовка и размещение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местах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Организационно-технические мероприятия 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В целях реализации данного направления Программы запланировано проведение следующих мероприятий: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проводить обследование потенциально опасных объектов, объектов соцкультбыта, пустующих домов на территории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IV. Ресурсное обеспечение Программы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программы предполагается осуществлять за счет бюджета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V. Организация управления реализацией Программы и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ходом ее выполнения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Контроль за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программных мероприятий осуществляется администрацией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Ответственными за выполнение мероприятий Программы в установленные сроки является исполнитель Программы.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VI. Ожидаемые результаты реализации Программы 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и профилактика экстремистской деятельности.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соответствие плановых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значений показателей конечного результата выполнения Программы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фактическим значениям показателей;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Социальный эффект от реализации мероприятий Программы будет выражен в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удовлетворении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потребности жителей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 защищенности от актов терроризма и проявлений экстремизма, повышении степени толерантности общества.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Аксаринском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сельском поселении.</w:t>
      </w:r>
    </w:p>
    <w:p w:rsidR="00C862E1" w:rsidRDefault="00C862E1" w:rsidP="00247F09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VII. Система программных мероприятий</w:t>
      </w:r>
    </w:p>
    <w:tbl>
      <w:tblPr>
        <w:tblW w:w="0" w:type="auto"/>
        <w:tblCellSpacing w:w="15" w:type="dxa"/>
        <w:tblLook w:val="00A0"/>
      </w:tblPr>
      <w:tblGrid>
        <w:gridCol w:w="399"/>
        <w:gridCol w:w="3500"/>
        <w:gridCol w:w="1989"/>
        <w:gridCol w:w="1754"/>
        <w:gridCol w:w="1803"/>
      </w:tblGrid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 xml:space="preserve">Объем </w:t>
            </w:r>
            <w:proofErr w:type="spellStart"/>
            <w:r>
              <w:t>финансирова</w:t>
            </w:r>
            <w:proofErr w:type="spellEnd"/>
            <w:r>
              <w:t>-</w:t>
            </w:r>
          </w:p>
          <w:p w:rsidR="00C862E1" w:rsidRDefault="00C862E1">
            <w:pPr>
              <w:pStyle w:val="msonormalbullet2gif"/>
              <w:contextualSpacing/>
            </w:pPr>
            <w:proofErr w:type="spellStart"/>
            <w:r>
              <w:t>ния</w:t>
            </w:r>
            <w:proofErr w:type="spellEnd"/>
            <w:r>
              <w:t xml:space="preserve"> (руб.)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I. Информационно-пропагандистское противодействие терроризму и экстремизму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>Проведение «круглых столов»</w:t>
            </w:r>
          </w:p>
          <w:p w:rsidR="00C862E1" w:rsidRDefault="00C862E1">
            <w:pPr>
              <w:pStyle w:val="msonormalbullet2gif"/>
              <w:contextualSpacing/>
            </w:pPr>
            <w:r>
              <w:t xml:space="preserve"> в МБОУ «</w:t>
            </w:r>
            <w:proofErr w:type="spellStart"/>
            <w:r>
              <w:t>Аксаринская</w:t>
            </w:r>
            <w:proofErr w:type="spellEnd"/>
            <w:r>
              <w:t xml:space="preserve"> НШ-ДС» д. Аксарино;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лекций и бесед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НШ-ДС» д. Аксарино,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сельской библиотеке, на сходах граждан направленных на профилактику проявлений терроризма и экстремизма, преступлений против личности, общества, государства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(по согласованию)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библиотекари, (по согласованию)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>Распространение памяток,</w:t>
            </w:r>
          </w:p>
          <w:p w:rsidR="00C862E1" w:rsidRDefault="00C862E1">
            <w:pPr>
              <w:pStyle w:val="msonormalbullet2gif"/>
              <w:contextualSpacing/>
            </w:pPr>
            <w:r>
              <w:t>листовок среди населения,</w:t>
            </w:r>
          </w:p>
          <w:p w:rsidR="00C862E1" w:rsidRDefault="00C862E1">
            <w:pPr>
              <w:pStyle w:val="msonormalbullet2gif"/>
              <w:contextualSpacing/>
            </w:pPr>
            <w:r>
              <w:t>обеспечить наглядной агитацией в учреждения соц.</w:t>
            </w:r>
          </w:p>
          <w:p w:rsidR="00C862E1" w:rsidRDefault="00C862E1">
            <w:pPr>
              <w:pStyle w:val="msonormalbullet2gif"/>
              <w:contextualSpacing/>
            </w:pPr>
            <w:r>
              <w:t>сферы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Библиотекари, (по согласованию)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>Проводить рейды по обеспечению правопорядка и</w:t>
            </w:r>
          </w:p>
          <w:p w:rsidR="00C862E1" w:rsidRDefault="00C862E1">
            <w:pPr>
              <w:pStyle w:val="msonormalbullet2gif"/>
              <w:contextualSpacing/>
            </w:pPr>
            <w:r>
              <w:t xml:space="preserve">профилактики в </w:t>
            </w:r>
            <w:proofErr w:type="gramStart"/>
            <w:r>
              <w:t>местах</w:t>
            </w:r>
            <w:proofErr w:type="gramEnd"/>
          </w:p>
          <w:p w:rsidR="00C862E1" w:rsidRDefault="00C862E1">
            <w:pPr>
              <w:pStyle w:val="msonormalbullet2gif"/>
              <w:contextualSpacing/>
            </w:pPr>
            <w:r>
              <w:t>массового отдыха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 в период проведения мероприятия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 xml:space="preserve">Вести наблюдения за парковкой транспорта </w:t>
            </w:r>
            <w:proofErr w:type="gramStart"/>
            <w:r>
              <w:t>возле</w:t>
            </w:r>
            <w:proofErr w:type="gramEnd"/>
          </w:p>
          <w:p w:rsidR="00C862E1" w:rsidRDefault="00C862E1">
            <w:pPr>
              <w:pStyle w:val="msonormalbullet2gif"/>
              <w:contextualSpacing/>
            </w:pPr>
            <w:r>
              <w:t>зданий школы, детского сада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школы, (по согласованию)</w:t>
            </w:r>
          </w:p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II. Организационно-технические мероприятия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>Проведение учебных тренировок с персоналом учреждений культуры и образования поселения по вопросам предупреждения</w:t>
            </w:r>
          </w:p>
          <w:p w:rsidR="00C862E1" w:rsidRDefault="00C862E1">
            <w:pPr>
              <w:pStyle w:val="msonormalbullet2gif"/>
              <w:contextualSpacing/>
            </w:pPr>
            <w:r>
              <w:t xml:space="preserve">террористических актов и </w:t>
            </w:r>
            <w:r>
              <w:lastRenderedPageBreak/>
              <w:t>правилам поведения при их возникновении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поселения,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ЦСДК (по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pStyle w:val="msonormalbullet2gif"/>
              <w:contextualSpacing/>
            </w:pPr>
            <w:r>
              <w:t xml:space="preserve">Проведение </w:t>
            </w:r>
            <w:proofErr w:type="gramStart"/>
            <w:r>
              <w:t>комплексных</w:t>
            </w:r>
            <w:proofErr w:type="gramEnd"/>
          </w:p>
          <w:p w:rsidR="00C862E1" w:rsidRDefault="00C862E1">
            <w:pPr>
              <w:pStyle w:val="msonormalbullet2gif"/>
              <w:contextualSpacing/>
            </w:pPr>
            <w:r>
              <w:t>обследований потенциально опасных объектов, соцкультбыта, пустующих</w:t>
            </w:r>
          </w:p>
          <w:p w:rsidR="00C862E1" w:rsidRDefault="00C862E1">
            <w:pPr>
              <w:pStyle w:val="msonormalbullet2gif"/>
              <w:contextualSpacing/>
            </w:pPr>
            <w:r>
              <w:t>домов на территории сельского поселения</w:t>
            </w:r>
          </w:p>
          <w:p w:rsidR="00C862E1" w:rsidRDefault="00C862E1">
            <w:pPr>
              <w:pStyle w:val="msonormalbullet2gif"/>
              <w:contextualSpacing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C862E1" w:rsidTr="00247F0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Проводить социологические опросы и исследования в общеобразовательных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специалисты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Аксаринского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2E1" w:rsidRDefault="00C862E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</w:tr>
    </w:tbl>
    <w:p w:rsidR="00C862E1" w:rsidRDefault="00C862E1" w:rsidP="00247F09">
      <w:bookmarkStart w:id="0" w:name="_GoBack"/>
      <w:bookmarkEnd w:id="0"/>
    </w:p>
    <w:p w:rsidR="00C862E1" w:rsidRDefault="00C862E1"/>
    <w:sectPr w:rsidR="00C862E1" w:rsidSect="00CA1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F09"/>
    <w:rsid w:val="00247F09"/>
    <w:rsid w:val="004755B6"/>
    <w:rsid w:val="005B2106"/>
    <w:rsid w:val="006E76EF"/>
    <w:rsid w:val="00905230"/>
    <w:rsid w:val="00AC58C2"/>
    <w:rsid w:val="00B042FC"/>
    <w:rsid w:val="00B068CF"/>
    <w:rsid w:val="00C52A9E"/>
    <w:rsid w:val="00C862E1"/>
    <w:rsid w:val="00CA1C81"/>
    <w:rsid w:val="00D63014"/>
    <w:rsid w:val="00DF4777"/>
    <w:rsid w:val="00E44CD9"/>
    <w:rsid w:val="00E71CA3"/>
    <w:rsid w:val="00EA3D39"/>
    <w:rsid w:val="00EC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0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247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47F09"/>
    <w:rPr>
      <w:rFonts w:cs="Times New Roman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EC3D96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EC3D96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27578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1524</Words>
  <Characters>12828</Characters>
  <Application>Microsoft Office Word</Application>
  <DocSecurity>0</DocSecurity>
  <Lines>106</Lines>
  <Paragraphs>28</Paragraphs>
  <ScaleCrop>false</ScaleCrop>
  <Company/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2017-06-13T10:10:00Z</dcterms:created>
  <dcterms:modified xsi:type="dcterms:W3CDTF">2019-12-20T07:57:00Z</dcterms:modified>
</cp:coreProperties>
</file>