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9" w:rsidRDefault="00031189" w:rsidP="00031189"/>
    <w:tbl>
      <w:tblPr>
        <w:tblW w:w="0" w:type="auto"/>
        <w:tblLook w:val="0000"/>
      </w:tblPr>
      <w:tblGrid>
        <w:gridCol w:w="4092"/>
        <w:gridCol w:w="1128"/>
        <w:gridCol w:w="4127"/>
      </w:tblGrid>
      <w:tr w:rsidR="00031189" w:rsidRPr="0010620A" w:rsidTr="002671B1">
        <w:trPr>
          <w:cantSplit/>
          <w:trHeight w:val="420"/>
        </w:trPr>
        <w:tc>
          <w:tcPr>
            <w:tcW w:w="4195" w:type="dxa"/>
            <w:vAlign w:val="center"/>
          </w:tcPr>
          <w:p w:rsidR="00031189" w:rsidRPr="006E50C2" w:rsidRDefault="00031189" w:rsidP="002671B1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-62230</wp:posOffset>
                  </wp:positionV>
                  <wp:extent cx="720090" cy="723900"/>
                  <wp:effectExtent l="19050" t="0" r="3810" b="0"/>
                  <wp:wrapNone/>
                  <wp:docPr id="1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031189" w:rsidRPr="006E50C2" w:rsidRDefault="00031189" w:rsidP="002671B1">
            <w:pPr>
              <w:jc w:val="center"/>
              <w:rPr>
                <w:b/>
                <w:bCs/>
                <w:caps/>
                <w:noProof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031189" w:rsidRPr="006E50C2" w:rsidRDefault="00031189" w:rsidP="002671B1">
            <w:pPr>
              <w:jc w:val="center"/>
              <w:rPr>
                <w:b/>
                <w:bCs/>
                <w:caps/>
                <w:noProof/>
              </w:rPr>
            </w:pPr>
          </w:p>
          <w:p w:rsidR="00031189" w:rsidRDefault="00F223EB" w:rsidP="002671B1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ШТАНАШ</w:t>
            </w:r>
          </w:p>
          <w:p w:rsidR="00031189" w:rsidRPr="006E50C2" w:rsidRDefault="00031189" w:rsidP="002671B1">
            <w:pPr>
              <w:jc w:val="center"/>
              <w:rPr>
                <w:b/>
                <w:bCs/>
                <w:color w:val="000000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031189" w:rsidRPr="006E50C2" w:rsidRDefault="00031189" w:rsidP="002671B1">
            <w:pPr>
              <w:jc w:val="center"/>
              <w:rPr>
                <w:rStyle w:val="a4"/>
                <w:color w:val="000000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6E50C2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E50C2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6E50C2">
              <w:rPr>
                <w:rStyle w:val="a4"/>
                <w:color w:val="000000"/>
                <w:sz w:val="22"/>
                <w:szCs w:val="22"/>
              </w:rPr>
              <w:t xml:space="preserve"> </w:t>
            </w:r>
          </w:p>
          <w:p w:rsidR="00031189" w:rsidRPr="006E50C2" w:rsidRDefault="00031189" w:rsidP="002671B1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031189" w:rsidRPr="006E50C2" w:rsidRDefault="00031189" w:rsidP="002671B1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031189" w:rsidRPr="006E50C2" w:rsidRDefault="00031189" w:rsidP="002671B1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4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31189" w:rsidRPr="006E50C2" w:rsidRDefault="00031189" w:rsidP="002671B1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 w:rsidRPr="006E50C2">
              <w:rPr>
                <w:rStyle w:val="a4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031189" w:rsidRPr="006E50C2" w:rsidRDefault="00031189" w:rsidP="002671B1">
            <w:pPr>
              <w:jc w:val="center"/>
              <w:rPr>
                <w:rStyle w:val="a4"/>
                <w:noProof/>
                <w:color w:val="000000"/>
              </w:rPr>
            </w:pPr>
          </w:p>
          <w:p w:rsidR="00031189" w:rsidRPr="006E50C2" w:rsidRDefault="00031189" w:rsidP="00F223EB">
            <w:pPr>
              <w:jc w:val="center"/>
              <w:rPr>
                <w:b/>
                <w:bCs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</w:t>
            </w:r>
            <w:r w:rsidR="00F223EB">
              <w:rPr>
                <w:b/>
                <w:bCs/>
                <w:noProof/>
                <w:sz w:val="22"/>
                <w:szCs w:val="22"/>
              </w:rPr>
              <w:t xml:space="preserve">ШТАНАШСКОГО </w:t>
            </w:r>
            <w:r w:rsidRPr="006E50C2">
              <w:rPr>
                <w:b/>
                <w:bCs/>
                <w:noProof/>
                <w:sz w:val="22"/>
                <w:szCs w:val="22"/>
              </w:rPr>
              <w:t xml:space="preserve">СЕЛЬСКОГО ПОСЕЛЕНИЯ </w:t>
            </w:r>
          </w:p>
        </w:tc>
      </w:tr>
      <w:tr w:rsidR="00031189" w:rsidRPr="0010620A" w:rsidTr="002671B1">
        <w:trPr>
          <w:cantSplit/>
          <w:trHeight w:val="1399"/>
        </w:trPr>
        <w:tc>
          <w:tcPr>
            <w:tcW w:w="4195" w:type="dxa"/>
          </w:tcPr>
          <w:p w:rsidR="00031189" w:rsidRPr="006E50C2" w:rsidRDefault="00031189" w:rsidP="002671B1"/>
          <w:p w:rsidR="00031189" w:rsidRPr="006E50C2" w:rsidRDefault="00031189" w:rsidP="002671B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031189" w:rsidRPr="006E50C2" w:rsidRDefault="00031189" w:rsidP="002671B1"/>
          <w:p w:rsidR="00031189" w:rsidRPr="006E50C2" w:rsidRDefault="00FE0194" w:rsidP="002671B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29.10</w:t>
            </w:r>
            <w:r w:rsidR="0003118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.2021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 1</w:t>
            </w:r>
            <w:r w:rsidR="0003118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  <w:r w:rsidR="00031189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031189" w:rsidRPr="000628AE" w:rsidRDefault="00F223EB" w:rsidP="002671B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Штанаш</w:t>
            </w:r>
            <w:r w:rsidR="00031189" w:rsidRPr="000628AE">
              <w:rPr>
                <w:noProof/>
                <w:color w:val="000000"/>
                <w:sz w:val="22"/>
                <w:szCs w:val="22"/>
              </w:rPr>
              <w:t xml:space="preserve"> сали</w:t>
            </w:r>
          </w:p>
        </w:tc>
        <w:tc>
          <w:tcPr>
            <w:tcW w:w="1173" w:type="dxa"/>
            <w:vMerge/>
          </w:tcPr>
          <w:p w:rsidR="00031189" w:rsidRPr="006E50C2" w:rsidRDefault="00031189" w:rsidP="002671B1">
            <w:pPr>
              <w:jc w:val="center"/>
            </w:pPr>
          </w:p>
        </w:tc>
        <w:tc>
          <w:tcPr>
            <w:tcW w:w="4202" w:type="dxa"/>
          </w:tcPr>
          <w:p w:rsidR="00031189" w:rsidRPr="006E50C2" w:rsidRDefault="00031189" w:rsidP="002671B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031189" w:rsidRPr="006E50C2" w:rsidRDefault="00031189" w:rsidP="002671B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031189" w:rsidRPr="006E50C2" w:rsidRDefault="00031189" w:rsidP="002671B1"/>
          <w:p w:rsidR="00031189" w:rsidRPr="006E50C2" w:rsidRDefault="00FE0194" w:rsidP="002671B1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29.10</w:t>
            </w:r>
            <w:r w:rsidR="0003118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.2021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 </w:t>
            </w:r>
            <w:r w:rsidR="0003118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</w:t>
            </w:r>
          </w:p>
          <w:p w:rsidR="00031189" w:rsidRPr="006E50C2" w:rsidRDefault="00031189" w:rsidP="00F223E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</w:t>
            </w:r>
            <w:r w:rsidR="00F223EB">
              <w:rPr>
                <w:noProof/>
                <w:color w:val="000000"/>
                <w:sz w:val="22"/>
                <w:szCs w:val="22"/>
              </w:rPr>
              <w:t>Штанаши</w:t>
            </w:r>
          </w:p>
        </w:tc>
      </w:tr>
    </w:tbl>
    <w:p w:rsidR="00031189" w:rsidRDefault="00031189" w:rsidP="00031189"/>
    <w:p w:rsidR="00031189" w:rsidRDefault="00031189" w:rsidP="00031189"/>
    <w:p w:rsidR="00031189" w:rsidRPr="00031189" w:rsidRDefault="00031189" w:rsidP="00602FA3">
      <w:pPr>
        <w:spacing w:line="20" w:lineRule="atLeast"/>
        <w:ind w:right="4028"/>
        <w:jc w:val="both"/>
        <w:rPr>
          <w:b/>
          <w:bCs/>
        </w:rPr>
      </w:pPr>
      <w:r w:rsidRPr="00031189">
        <w:rPr>
          <w:b/>
          <w:bCs/>
        </w:rPr>
        <w:t>Об утверждении Положения о видах</w:t>
      </w:r>
      <w:r w:rsidR="00602FA3">
        <w:rPr>
          <w:b/>
          <w:bCs/>
        </w:rPr>
        <w:t xml:space="preserve"> </w:t>
      </w:r>
      <w:r w:rsidRPr="00031189">
        <w:rPr>
          <w:b/>
          <w:bCs/>
        </w:rPr>
        <w:t>муниципального контроля, осуществляемых</w:t>
      </w:r>
      <w:r w:rsidR="00602FA3">
        <w:rPr>
          <w:b/>
          <w:bCs/>
        </w:rPr>
        <w:t xml:space="preserve"> </w:t>
      </w:r>
      <w:r w:rsidRPr="00031189">
        <w:rPr>
          <w:b/>
          <w:bCs/>
        </w:rPr>
        <w:t xml:space="preserve">на территории </w:t>
      </w:r>
      <w:r w:rsidR="00F223EB">
        <w:rPr>
          <w:b/>
          <w:bCs/>
        </w:rPr>
        <w:t>Штанашского</w:t>
      </w:r>
      <w:r w:rsidR="00602FA3">
        <w:rPr>
          <w:b/>
          <w:bCs/>
        </w:rPr>
        <w:t xml:space="preserve"> сельского поселения </w:t>
      </w:r>
      <w:r w:rsidR="00F223EB">
        <w:rPr>
          <w:b/>
          <w:bCs/>
        </w:rPr>
        <w:t>Красночетайского района</w:t>
      </w:r>
      <w:r w:rsidR="00602FA3">
        <w:rPr>
          <w:b/>
          <w:bCs/>
        </w:rPr>
        <w:t xml:space="preserve"> Чувашской Республики</w:t>
      </w:r>
    </w:p>
    <w:p w:rsidR="00031189" w:rsidRPr="00031189" w:rsidRDefault="00031189" w:rsidP="00031189">
      <w:pPr>
        <w:spacing w:line="20" w:lineRule="atLeast"/>
        <w:ind w:firstLine="540"/>
        <w:jc w:val="both"/>
        <w:rPr>
          <w:b/>
          <w:bCs/>
        </w:rPr>
      </w:pPr>
    </w:p>
    <w:p w:rsidR="00031189" w:rsidRPr="009B2548" w:rsidRDefault="00031189" w:rsidP="00031189">
      <w:pPr>
        <w:spacing w:line="20" w:lineRule="atLeast"/>
        <w:ind w:firstLine="540"/>
        <w:jc w:val="both"/>
        <w:rPr>
          <w:b/>
          <w:bCs/>
        </w:rPr>
      </w:pPr>
    </w:p>
    <w:p w:rsidR="00070E3C" w:rsidRPr="009B2548" w:rsidRDefault="00031189" w:rsidP="00070E3C">
      <w:pPr>
        <w:pStyle w:val="20"/>
        <w:shd w:val="clear" w:color="auto" w:fill="auto"/>
        <w:spacing w:line="240" w:lineRule="auto"/>
        <w:ind w:firstLine="880"/>
        <w:jc w:val="both"/>
        <w:rPr>
          <w:rStyle w:val="21"/>
          <w:sz w:val="24"/>
          <w:szCs w:val="24"/>
        </w:rPr>
      </w:pPr>
      <w:r w:rsidRPr="009B2548">
        <w:rPr>
          <w:sz w:val="24"/>
          <w:szCs w:val="24"/>
        </w:rPr>
        <w:t xml:space="preserve">В соответствии с Федеральным законом от </w:t>
      </w:r>
      <w:r w:rsidR="00070E3C" w:rsidRPr="009B2548">
        <w:rPr>
          <w:sz w:val="24"/>
          <w:szCs w:val="24"/>
        </w:rPr>
        <w:t>31.07.2020 № 248-ФЗ «</w:t>
      </w:r>
      <w:r w:rsidR="00070E3C" w:rsidRPr="009B2548">
        <w:rPr>
          <w:rFonts w:eastAsia="Arial"/>
          <w:bCs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70E3C" w:rsidRPr="009B2548">
        <w:rPr>
          <w:sz w:val="24"/>
          <w:szCs w:val="24"/>
        </w:rPr>
        <w:t>»</w:t>
      </w:r>
      <w:r w:rsidRPr="009B2548">
        <w:rPr>
          <w:sz w:val="24"/>
          <w:szCs w:val="24"/>
        </w:rPr>
        <w:t>, руководствуясь</w:t>
      </w:r>
      <w:r w:rsidR="00602FA3" w:rsidRPr="009B2548">
        <w:rPr>
          <w:sz w:val="24"/>
          <w:szCs w:val="24"/>
        </w:rPr>
        <w:t xml:space="preserve"> Уставом </w:t>
      </w:r>
      <w:r w:rsidR="00F223EB">
        <w:rPr>
          <w:sz w:val="24"/>
          <w:szCs w:val="24"/>
        </w:rPr>
        <w:t>Штанашского</w:t>
      </w:r>
      <w:r w:rsidR="00602FA3" w:rsidRPr="009B2548">
        <w:rPr>
          <w:sz w:val="24"/>
          <w:szCs w:val="24"/>
        </w:rPr>
        <w:t xml:space="preserve"> сельского поселения </w:t>
      </w:r>
      <w:r w:rsidR="00F223EB">
        <w:rPr>
          <w:sz w:val="24"/>
          <w:szCs w:val="24"/>
        </w:rPr>
        <w:t>Красночетайского района</w:t>
      </w:r>
      <w:r w:rsidR="00602FA3" w:rsidRPr="009B2548">
        <w:rPr>
          <w:sz w:val="24"/>
          <w:szCs w:val="24"/>
        </w:rPr>
        <w:t xml:space="preserve"> Чувашской Республики</w:t>
      </w:r>
      <w:r w:rsidR="00070E3C" w:rsidRPr="009B2548">
        <w:rPr>
          <w:sz w:val="24"/>
          <w:szCs w:val="24"/>
        </w:rPr>
        <w:t xml:space="preserve"> Собрание   депутатов </w:t>
      </w:r>
      <w:r w:rsidR="00F223EB">
        <w:rPr>
          <w:sz w:val="24"/>
          <w:szCs w:val="24"/>
        </w:rPr>
        <w:t>Штанашского</w:t>
      </w:r>
      <w:r w:rsidR="00070E3C" w:rsidRPr="009B2548">
        <w:rPr>
          <w:sz w:val="24"/>
          <w:szCs w:val="24"/>
        </w:rPr>
        <w:t xml:space="preserve"> сельского поселения </w:t>
      </w:r>
      <w:r w:rsidR="00F223EB">
        <w:rPr>
          <w:sz w:val="24"/>
          <w:szCs w:val="24"/>
        </w:rPr>
        <w:t>Красночетайского района</w:t>
      </w:r>
      <w:r w:rsidR="00070E3C" w:rsidRPr="009B2548">
        <w:rPr>
          <w:sz w:val="24"/>
          <w:szCs w:val="24"/>
        </w:rPr>
        <w:t xml:space="preserve"> Чувашской Республики  </w:t>
      </w:r>
      <w:proofErr w:type="gramStart"/>
      <w:r w:rsidR="00070E3C" w:rsidRPr="009B2548">
        <w:rPr>
          <w:sz w:val="24"/>
          <w:szCs w:val="24"/>
        </w:rPr>
        <w:t>Р</w:t>
      </w:r>
      <w:proofErr w:type="gramEnd"/>
      <w:r w:rsidR="00070E3C" w:rsidRPr="009B2548">
        <w:rPr>
          <w:sz w:val="24"/>
          <w:szCs w:val="24"/>
        </w:rPr>
        <w:t xml:space="preserve"> Е Ш И Л О</w:t>
      </w:r>
      <w:r w:rsidR="00070E3C" w:rsidRPr="009B2548">
        <w:rPr>
          <w:rStyle w:val="21"/>
          <w:sz w:val="24"/>
          <w:szCs w:val="24"/>
        </w:rPr>
        <w:t>:</w:t>
      </w:r>
    </w:p>
    <w:p w:rsidR="00031189" w:rsidRPr="009B2548" w:rsidRDefault="00031189" w:rsidP="00031189">
      <w:pPr>
        <w:spacing w:line="20" w:lineRule="atLeast"/>
        <w:ind w:firstLine="709"/>
        <w:jc w:val="both"/>
      </w:pPr>
      <w:r w:rsidRPr="009B2548">
        <w:t xml:space="preserve">Статья 1. Утвердить Положение о </w:t>
      </w:r>
      <w:proofErr w:type="gramStart"/>
      <w:r w:rsidRPr="009B2548">
        <w:t>видах</w:t>
      </w:r>
      <w:proofErr w:type="gramEnd"/>
      <w:r w:rsidRPr="009B2548">
        <w:t xml:space="preserve"> муниципального контроля, осуществляемых на территории  </w:t>
      </w:r>
      <w:r w:rsidR="00F223EB">
        <w:t>Штанашского</w:t>
      </w:r>
      <w:r w:rsidR="00602FA3" w:rsidRPr="009B2548">
        <w:t xml:space="preserve"> сельского поселения </w:t>
      </w:r>
      <w:r w:rsidR="00F223EB">
        <w:t>Красночетайского района</w:t>
      </w:r>
      <w:r w:rsidR="00602FA3" w:rsidRPr="009B2548">
        <w:t xml:space="preserve"> Чувашской Республики</w:t>
      </w:r>
      <w:r w:rsidRPr="009B2548">
        <w:t>, согласно приложению к настоящему решению.</w:t>
      </w:r>
    </w:p>
    <w:p w:rsidR="00031189" w:rsidRPr="009B2548" w:rsidRDefault="00031189" w:rsidP="00031189">
      <w:pPr>
        <w:ind w:firstLine="708"/>
        <w:jc w:val="both"/>
      </w:pPr>
      <w:r w:rsidRPr="009B2548">
        <w:t xml:space="preserve">Статья 2. Настоящее решение вступает в силу после официального опубликования в печатном издании «Вестник </w:t>
      </w:r>
      <w:r w:rsidR="00F223EB">
        <w:t>Штанашского</w:t>
      </w:r>
      <w:r w:rsidRPr="009B2548">
        <w:t xml:space="preserve"> сельского поселения».</w:t>
      </w:r>
    </w:p>
    <w:p w:rsidR="00031189" w:rsidRPr="008D7BF8" w:rsidRDefault="00031189" w:rsidP="00031189"/>
    <w:p w:rsidR="00031189" w:rsidRDefault="00031189" w:rsidP="00031189"/>
    <w:p w:rsidR="00031189" w:rsidRPr="008D7BF8" w:rsidRDefault="00031189" w:rsidP="00031189">
      <w:r w:rsidRPr="008D7BF8">
        <w:t>Председатель Собрания депутатов</w:t>
      </w:r>
    </w:p>
    <w:p w:rsidR="00031189" w:rsidRPr="008D7BF8" w:rsidRDefault="00F223EB" w:rsidP="00031189">
      <w:r>
        <w:t>Штанашского</w:t>
      </w:r>
      <w:r w:rsidR="00031189" w:rsidRPr="008D7BF8">
        <w:t xml:space="preserve"> сельского поселения                                                   </w:t>
      </w:r>
      <w:r>
        <w:t xml:space="preserve">        </w:t>
      </w:r>
      <w:r w:rsidR="00031189" w:rsidRPr="008D7BF8">
        <w:t xml:space="preserve">     </w:t>
      </w:r>
      <w:r>
        <w:t>Л.Н.Федотова</w:t>
      </w:r>
    </w:p>
    <w:p w:rsidR="00031189" w:rsidRPr="008D7BF8" w:rsidRDefault="00031189" w:rsidP="00031189"/>
    <w:p w:rsidR="00031189" w:rsidRPr="008D7BF8" w:rsidRDefault="00031189" w:rsidP="00031189"/>
    <w:p w:rsidR="00031189" w:rsidRPr="008D7BF8" w:rsidRDefault="00031189" w:rsidP="00031189"/>
    <w:p w:rsidR="00C4217C" w:rsidRDefault="00C4217C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031189" w:rsidRDefault="00031189"/>
    <w:p w:rsidR="00FE0194" w:rsidRDefault="00FE0194"/>
    <w:p w:rsidR="00031189" w:rsidRDefault="00031189"/>
    <w:p w:rsidR="00031189" w:rsidRPr="00070E3C" w:rsidRDefault="00031189" w:rsidP="00031189">
      <w:pPr>
        <w:jc w:val="right"/>
        <w:rPr>
          <w:sz w:val="20"/>
          <w:szCs w:val="20"/>
          <w:lang w:eastAsia="ar-SA"/>
        </w:rPr>
      </w:pPr>
      <w:r w:rsidRPr="00070E3C">
        <w:rPr>
          <w:sz w:val="20"/>
          <w:szCs w:val="20"/>
          <w:lang w:eastAsia="ar-SA"/>
        </w:rPr>
        <w:lastRenderedPageBreak/>
        <w:t xml:space="preserve">Приложение </w:t>
      </w:r>
    </w:p>
    <w:p w:rsidR="00031189" w:rsidRPr="00070E3C" w:rsidRDefault="00031189" w:rsidP="00031189">
      <w:pPr>
        <w:jc w:val="right"/>
        <w:rPr>
          <w:sz w:val="20"/>
          <w:szCs w:val="20"/>
          <w:lang w:eastAsia="ar-SA"/>
        </w:rPr>
      </w:pPr>
      <w:r w:rsidRPr="00070E3C">
        <w:rPr>
          <w:sz w:val="20"/>
          <w:szCs w:val="20"/>
          <w:lang w:eastAsia="ar-SA"/>
        </w:rPr>
        <w:t xml:space="preserve">к решению Собрания депутатов </w:t>
      </w:r>
    </w:p>
    <w:p w:rsidR="00070E3C" w:rsidRPr="00070E3C" w:rsidRDefault="00F223EB" w:rsidP="00031189">
      <w:pPr>
        <w:jc w:val="right"/>
        <w:rPr>
          <w:sz w:val="20"/>
          <w:szCs w:val="20"/>
        </w:rPr>
      </w:pPr>
      <w:r>
        <w:rPr>
          <w:sz w:val="20"/>
          <w:szCs w:val="20"/>
        </w:rPr>
        <w:t>Штанашского</w:t>
      </w:r>
      <w:r w:rsidR="00602FA3" w:rsidRPr="00070E3C">
        <w:rPr>
          <w:sz w:val="20"/>
          <w:szCs w:val="20"/>
        </w:rPr>
        <w:t xml:space="preserve"> сельского поселения </w:t>
      </w:r>
    </w:p>
    <w:p w:rsidR="00070E3C" w:rsidRPr="00070E3C" w:rsidRDefault="00F223EB" w:rsidP="00031189">
      <w:pPr>
        <w:jc w:val="right"/>
        <w:rPr>
          <w:sz w:val="20"/>
          <w:szCs w:val="20"/>
        </w:rPr>
      </w:pPr>
      <w:r>
        <w:rPr>
          <w:sz w:val="20"/>
          <w:szCs w:val="20"/>
        </w:rPr>
        <w:t>Красночетайского района</w:t>
      </w:r>
    </w:p>
    <w:p w:rsidR="00070E3C" w:rsidRPr="00070E3C" w:rsidRDefault="00602FA3" w:rsidP="00031189">
      <w:pPr>
        <w:jc w:val="right"/>
        <w:rPr>
          <w:sz w:val="20"/>
          <w:szCs w:val="20"/>
          <w:lang w:eastAsia="ar-SA"/>
        </w:rPr>
      </w:pPr>
      <w:r w:rsidRPr="00070E3C">
        <w:rPr>
          <w:sz w:val="20"/>
          <w:szCs w:val="20"/>
        </w:rPr>
        <w:t xml:space="preserve"> Чувашской Республики</w:t>
      </w:r>
      <w:r w:rsidRPr="00070E3C">
        <w:rPr>
          <w:sz w:val="20"/>
          <w:szCs w:val="20"/>
          <w:lang w:eastAsia="ar-SA"/>
        </w:rPr>
        <w:t xml:space="preserve"> </w:t>
      </w:r>
    </w:p>
    <w:p w:rsidR="00031189" w:rsidRPr="00070E3C" w:rsidRDefault="00070E3C" w:rsidP="00070E3C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FE0194">
        <w:rPr>
          <w:sz w:val="20"/>
          <w:szCs w:val="20"/>
          <w:lang w:eastAsia="ar-SA"/>
        </w:rPr>
        <w:t>о</w:t>
      </w:r>
      <w:r w:rsidR="00031189" w:rsidRPr="00070E3C">
        <w:rPr>
          <w:sz w:val="20"/>
          <w:szCs w:val="20"/>
          <w:lang w:eastAsia="ar-SA"/>
        </w:rPr>
        <w:t>т</w:t>
      </w:r>
      <w:r w:rsidR="00FE0194">
        <w:rPr>
          <w:sz w:val="20"/>
          <w:szCs w:val="20"/>
          <w:lang w:eastAsia="ar-SA"/>
        </w:rPr>
        <w:t xml:space="preserve"> 29.10.2021  №1</w:t>
      </w:r>
      <w:r w:rsidR="00031189" w:rsidRPr="00070E3C">
        <w:rPr>
          <w:sz w:val="20"/>
          <w:szCs w:val="20"/>
          <w:lang w:eastAsia="ar-SA"/>
        </w:rPr>
        <w:t xml:space="preserve"> </w:t>
      </w:r>
    </w:p>
    <w:p w:rsidR="00031189" w:rsidRPr="00031189" w:rsidRDefault="00031189" w:rsidP="00031189">
      <w:pPr>
        <w:tabs>
          <w:tab w:val="left" w:pos="709"/>
        </w:tabs>
        <w:spacing w:line="276" w:lineRule="auto"/>
        <w:jc w:val="both"/>
        <w:rPr>
          <w:lang w:eastAsia="ar-SA"/>
        </w:rPr>
      </w:pPr>
    </w:p>
    <w:p w:rsidR="00070E3C" w:rsidRDefault="00031189" w:rsidP="00070E3C">
      <w:pPr>
        <w:pStyle w:val="12"/>
        <w:keepNext/>
        <w:keepLines/>
        <w:shd w:val="clear" w:color="auto" w:fill="auto"/>
        <w:spacing w:before="0" w:after="0" w:line="276" w:lineRule="auto"/>
        <w:ind w:right="-83"/>
        <w:rPr>
          <w:rFonts w:ascii="Times New Roman" w:hAnsi="Times New Roman" w:cs="Times New Roman"/>
          <w:b/>
          <w:sz w:val="24"/>
          <w:szCs w:val="24"/>
        </w:rPr>
      </w:pPr>
      <w:r w:rsidRPr="0003118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31189" w:rsidRDefault="00031189" w:rsidP="00070E3C">
      <w:pPr>
        <w:pStyle w:val="12"/>
        <w:keepNext/>
        <w:keepLines/>
        <w:shd w:val="clear" w:color="auto" w:fill="auto"/>
        <w:spacing w:before="0" w:after="0" w:line="276" w:lineRule="auto"/>
        <w:ind w:right="-83"/>
        <w:rPr>
          <w:rFonts w:ascii="Times New Roman" w:hAnsi="Times New Roman" w:cs="Times New Roman"/>
          <w:b/>
          <w:sz w:val="24"/>
          <w:szCs w:val="24"/>
        </w:rPr>
      </w:pPr>
      <w:r w:rsidRPr="00031189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031189">
        <w:rPr>
          <w:rFonts w:ascii="Times New Roman" w:hAnsi="Times New Roman" w:cs="Times New Roman"/>
          <w:b/>
          <w:sz w:val="24"/>
          <w:szCs w:val="24"/>
        </w:rPr>
        <w:t>видах</w:t>
      </w:r>
      <w:proofErr w:type="gramEnd"/>
      <w:r w:rsidRPr="00031189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070E3C">
        <w:rPr>
          <w:rFonts w:ascii="Times New Roman" w:hAnsi="Times New Roman" w:cs="Times New Roman"/>
          <w:b/>
          <w:sz w:val="24"/>
          <w:szCs w:val="24"/>
        </w:rPr>
        <w:t>к</w:t>
      </w:r>
      <w:r w:rsidRPr="00031189">
        <w:rPr>
          <w:rFonts w:ascii="Times New Roman" w:hAnsi="Times New Roman" w:cs="Times New Roman"/>
          <w:b/>
          <w:sz w:val="24"/>
          <w:szCs w:val="24"/>
        </w:rPr>
        <w:t xml:space="preserve">онтроля, осуществляемых на территории </w:t>
      </w:r>
      <w:r w:rsidR="00F223EB">
        <w:rPr>
          <w:rFonts w:ascii="Times New Roman" w:hAnsi="Times New Roman" w:cs="Times New Roman"/>
          <w:b/>
          <w:sz w:val="24"/>
          <w:szCs w:val="24"/>
        </w:rPr>
        <w:t>Штанашского</w:t>
      </w:r>
      <w:r w:rsidR="00070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b/>
          <w:sz w:val="24"/>
          <w:szCs w:val="24"/>
        </w:rPr>
        <w:t>Красночетайского района</w:t>
      </w:r>
      <w:r w:rsidR="00070E3C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070E3C" w:rsidRPr="00031189" w:rsidRDefault="00070E3C" w:rsidP="00070E3C">
      <w:pPr>
        <w:pStyle w:val="12"/>
        <w:keepNext/>
        <w:keepLines/>
        <w:shd w:val="clear" w:color="auto" w:fill="auto"/>
        <w:spacing w:before="0" w:after="0" w:line="276" w:lineRule="auto"/>
        <w:ind w:right="-83"/>
        <w:rPr>
          <w:rFonts w:ascii="Times New Roman" w:hAnsi="Times New Roman" w:cs="Times New Roman"/>
          <w:b/>
          <w:sz w:val="24"/>
          <w:szCs w:val="24"/>
        </w:rPr>
      </w:pPr>
    </w:p>
    <w:p w:rsidR="00031189" w:rsidRPr="00031189" w:rsidRDefault="00031189" w:rsidP="00070E3C">
      <w:pPr>
        <w:pStyle w:val="5"/>
        <w:shd w:val="clear" w:color="auto" w:fill="auto"/>
        <w:spacing w:after="0" w:line="276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189">
        <w:rPr>
          <w:rFonts w:ascii="Times New Roman" w:hAnsi="Times New Roman" w:cs="Times New Roman"/>
          <w:sz w:val="24"/>
          <w:szCs w:val="24"/>
        </w:rPr>
        <w:t xml:space="preserve">Положение о видах муниципального контроля, осуществляемых на территории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602FA3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602FA3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, (далее - Положение) разработано в соответствии с Федеральными законами от 06.10.2003 № 131-ФЗ «Об общих принципах организации местного самоуправлени</w:t>
      </w:r>
      <w:r w:rsidR="00602FA3">
        <w:rPr>
          <w:rFonts w:ascii="Times New Roman" w:hAnsi="Times New Roman" w:cs="Times New Roman"/>
          <w:sz w:val="24"/>
          <w:szCs w:val="24"/>
        </w:rPr>
        <w:t>я в Российско</w:t>
      </w:r>
      <w:r w:rsidR="00D04ECB">
        <w:rPr>
          <w:rFonts w:ascii="Times New Roman" w:hAnsi="Times New Roman" w:cs="Times New Roman"/>
          <w:sz w:val="24"/>
          <w:szCs w:val="24"/>
        </w:rPr>
        <w:t>й Федерации», от 31.07.2020</w:t>
      </w:r>
      <w:r w:rsidR="00602FA3">
        <w:rPr>
          <w:rFonts w:ascii="Times New Roman" w:hAnsi="Times New Roman" w:cs="Times New Roman"/>
          <w:sz w:val="24"/>
          <w:szCs w:val="24"/>
        </w:rPr>
        <w:t xml:space="preserve"> № 248</w:t>
      </w:r>
      <w:r w:rsidRPr="00031189">
        <w:rPr>
          <w:rFonts w:ascii="Times New Roman" w:hAnsi="Times New Roman" w:cs="Times New Roman"/>
          <w:sz w:val="24"/>
          <w:szCs w:val="24"/>
        </w:rPr>
        <w:t xml:space="preserve">-ФЗ </w:t>
      </w:r>
      <w:r w:rsidRPr="00D04ECB">
        <w:rPr>
          <w:rFonts w:ascii="Times New Roman" w:hAnsi="Times New Roman" w:cs="Times New Roman"/>
          <w:sz w:val="24"/>
          <w:szCs w:val="24"/>
        </w:rPr>
        <w:t>«</w:t>
      </w:r>
      <w:r w:rsidR="00D04ECB" w:rsidRPr="00D04ECB">
        <w:rPr>
          <w:rFonts w:ascii="Times New Roman" w:hAnsi="Times New Roman" w:cs="Times New Roman"/>
          <w:bCs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031189">
        <w:rPr>
          <w:rFonts w:ascii="Times New Roman" w:hAnsi="Times New Roman" w:cs="Times New Roman"/>
          <w:sz w:val="24"/>
          <w:szCs w:val="24"/>
        </w:rPr>
        <w:t xml:space="preserve">», Уставом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602FA3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602FA3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602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Настоящее Положение определяет: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76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порядок ведения перечня видов муниципального контроля, осуществляемых на территории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, и органов местного самоуправления, уполномоченных на их осуществление;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836"/>
        </w:tabs>
        <w:spacing w:after="0" w:line="276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831"/>
        </w:tabs>
        <w:spacing w:after="296" w:line="276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порядок учета лиц и (или) объектов, в отношении которых осуществляется муниципальный контроль.</w:t>
      </w:r>
    </w:p>
    <w:p w:rsidR="00031189" w:rsidRPr="00F223EB" w:rsidRDefault="00031189" w:rsidP="00F223EB">
      <w:pPr>
        <w:pStyle w:val="5"/>
        <w:shd w:val="clear" w:color="auto" w:fill="auto"/>
        <w:spacing w:after="0" w:line="276" w:lineRule="auto"/>
        <w:ind w:left="620" w:right="20"/>
        <w:jc w:val="both"/>
        <w:rPr>
          <w:rStyle w:val="22"/>
          <w:rFonts w:ascii="Times New Roman" w:hAnsi="Times New Roman" w:cs="Times New Roman"/>
          <w:b/>
          <w:sz w:val="24"/>
          <w:szCs w:val="24"/>
          <w:u w:val="none"/>
        </w:rPr>
      </w:pPr>
      <w:r w:rsidRPr="00F223EB">
        <w:rPr>
          <w:rStyle w:val="22"/>
          <w:rFonts w:ascii="Times New Roman" w:hAnsi="Times New Roman" w:cs="Times New Roman"/>
          <w:b/>
          <w:sz w:val="24"/>
          <w:szCs w:val="24"/>
          <w:u w:val="none"/>
        </w:rPr>
        <w:t xml:space="preserve">1. Порядок ведения перечня видов муниципального контроля, осуществляемых на территории </w:t>
      </w:r>
      <w:r w:rsidR="00F223EB" w:rsidRPr="00F223EB">
        <w:rPr>
          <w:rFonts w:ascii="Times New Roman" w:hAnsi="Times New Roman" w:cs="Times New Roman"/>
          <w:b/>
          <w:sz w:val="24"/>
          <w:szCs w:val="24"/>
        </w:rPr>
        <w:t>Штанашского</w:t>
      </w:r>
      <w:r w:rsidR="00D04ECB" w:rsidRPr="00F223E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223EB" w:rsidRPr="00F223EB">
        <w:rPr>
          <w:rFonts w:ascii="Times New Roman" w:hAnsi="Times New Roman" w:cs="Times New Roman"/>
          <w:b/>
          <w:sz w:val="24"/>
          <w:szCs w:val="24"/>
        </w:rPr>
        <w:t>Красночетайского района</w:t>
      </w:r>
      <w:r w:rsidR="00D04ECB" w:rsidRPr="00F223E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F223EB">
        <w:rPr>
          <w:rStyle w:val="22"/>
          <w:rFonts w:ascii="Times New Roman" w:hAnsi="Times New Roman" w:cs="Times New Roman"/>
          <w:b/>
          <w:sz w:val="24"/>
          <w:szCs w:val="24"/>
          <w:u w:val="none"/>
        </w:rPr>
        <w:t>, и органов местного самоуправления, уполномоченных на их</w:t>
      </w:r>
      <w:r w:rsidRPr="00F2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EB">
        <w:rPr>
          <w:rStyle w:val="22"/>
          <w:rFonts w:ascii="Times New Roman" w:hAnsi="Times New Roman" w:cs="Times New Roman"/>
          <w:b/>
          <w:sz w:val="24"/>
          <w:szCs w:val="24"/>
          <w:u w:val="none"/>
        </w:rPr>
        <w:t>осуществление</w:t>
      </w:r>
    </w:p>
    <w:p w:rsidR="00031189" w:rsidRPr="00F223EB" w:rsidRDefault="00031189" w:rsidP="00031189">
      <w:pPr>
        <w:pStyle w:val="5"/>
        <w:shd w:val="clear" w:color="auto" w:fill="auto"/>
        <w:spacing w:after="0" w:line="276" w:lineRule="auto"/>
        <w:ind w:left="620" w:right="20"/>
        <w:rPr>
          <w:rFonts w:ascii="Times New Roman" w:hAnsi="Times New Roman" w:cs="Times New Roman"/>
          <w:b/>
          <w:sz w:val="24"/>
          <w:szCs w:val="24"/>
        </w:rPr>
      </w:pPr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1.1. Перечень видов муниципального контроля, осуществляемых на территории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 xml:space="preserve">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.</w:t>
      </w:r>
    </w:p>
    <w:p w:rsidR="00031189" w:rsidRPr="00031189" w:rsidRDefault="00031189" w:rsidP="00031189">
      <w:pPr>
        <w:pStyle w:val="5"/>
        <w:numPr>
          <w:ilvl w:val="0"/>
          <w:numId w:val="4"/>
        </w:numPr>
        <w:shd w:val="clear" w:color="auto" w:fill="auto"/>
        <w:tabs>
          <w:tab w:val="left" w:pos="1105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Администрацией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F223EB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031189" w:rsidRPr="00031189" w:rsidRDefault="00031189" w:rsidP="00031189">
      <w:pPr>
        <w:pStyle w:val="5"/>
        <w:numPr>
          <w:ilvl w:val="0"/>
          <w:numId w:val="4"/>
        </w:numPr>
        <w:shd w:val="clear" w:color="auto" w:fill="auto"/>
        <w:tabs>
          <w:tab w:val="left" w:pos="1021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В Перечень включается следующая информация: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вида муниципального контроля, осуществляемого на территории 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;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860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»,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031189" w:rsidRPr="00031189" w:rsidRDefault="00031189" w:rsidP="00031189">
      <w:pPr>
        <w:pStyle w:val="5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реквизиты нормативных правовых актов Российской Федерации, </w:t>
      </w:r>
      <w:r w:rsidR="00F223EB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 xml:space="preserve">, муниципальных правовых актов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, регулирующих соответствующий вид муниципального контроля</w:t>
      </w:r>
      <w:r w:rsidRPr="0003118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1189" w:rsidRPr="00031189" w:rsidRDefault="00031189" w:rsidP="00031189">
      <w:pPr>
        <w:pStyle w:val="5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</w:t>
      </w:r>
    </w:p>
    <w:p w:rsidR="00031189" w:rsidRPr="00031189" w:rsidRDefault="00031189" w:rsidP="00031189">
      <w:pPr>
        <w:pStyle w:val="5"/>
        <w:numPr>
          <w:ilvl w:val="0"/>
          <w:numId w:val="4"/>
        </w:numPr>
        <w:shd w:val="clear" w:color="auto" w:fill="auto"/>
        <w:tabs>
          <w:tab w:val="left" w:pos="1110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Перечень утверждается правовым актом Администрации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 xml:space="preserve"> и ведется по форме согласно приложению 1 к Положению.</w:t>
      </w:r>
    </w:p>
    <w:p w:rsidR="00031189" w:rsidRPr="00031189" w:rsidRDefault="00031189" w:rsidP="00031189">
      <w:pPr>
        <w:pStyle w:val="5"/>
        <w:numPr>
          <w:ilvl w:val="0"/>
          <w:numId w:val="4"/>
        </w:numPr>
        <w:shd w:val="clear" w:color="auto" w:fill="auto"/>
        <w:tabs>
          <w:tab w:val="left" w:pos="1081"/>
        </w:tabs>
        <w:spacing w:after="24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Перечень, является общедоступной. Актуальная версия Перечня подлежит размещению на официальном сайте Администрации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 xml:space="preserve">в информационной телекоммуникационной сети "Интернет" в течение 5 дней со дня вступления в силу правового акта Собрания депутатов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>об утверждении Перечня либо о внесении изменений в него.</w:t>
      </w:r>
    </w:p>
    <w:p w:rsidR="00031189" w:rsidRPr="00F223EB" w:rsidRDefault="00031189" w:rsidP="00F223EB">
      <w:pPr>
        <w:pStyle w:val="5"/>
        <w:shd w:val="clear" w:color="auto" w:fill="auto"/>
        <w:spacing w:after="0" w:line="276" w:lineRule="auto"/>
        <w:ind w:left="200" w:right="20"/>
        <w:jc w:val="both"/>
        <w:rPr>
          <w:rStyle w:val="3"/>
          <w:rFonts w:ascii="Times New Roman" w:hAnsi="Times New Roman" w:cs="Times New Roman"/>
          <w:b/>
          <w:sz w:val="24"/>
          <w:szCs w:val="24"/>
          <w:u w:val="none"/>
        </w:rPr>
      </w:pPr>
      <w:r w:rsidRPr="00F223EB">
        <w:rPr>
          <w:rStyle w:val="3"/>
          <w:rFonts w:ascii="Times New Roman" w:hAnsi="Times New Roman" w:cs="Times New Roman"/>
          <w:b/>
          <w:sz w:val="24"/>
          <w:szCs w:val="24"/>
          <w:u w:val="none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</w:t>
      </w:r>
      <w:r w:rsidRPr="00F2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EB">
        <w:rPr>
          <w:rStyle w:val="3"/>
          <w:rFonts w:ascii="Times New Roman" w:hAnsi="Times New Roman" w:cs="Times New Roman"/>
          <w:b/>
          <w:sz w:val="24"/>
          <w:szCs w:val="24"/>
          <w:u w:val="none"/>
        </w:rPr>
        <w:t>контроля</w:t>
      </w:r>
    </w:p>
    <w:p w:rsidR="00031189" w:rsidRPr="00F223EB" w:rsidRDefault="00031189" w:rsidP="00F223EB">
      <w:pPr>
        <w:pStyle w:val="5"/>
        <w:shd w:val="clear" w:color="auto" w:fill="auto"/>
        <w:spacing w:after="0" w:line="276" w:lineRule="auto"/>
        <w:ind w:left="20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189" w:rsidRPr="00031189" w:rsidRDefault="00031189" w:rsidP="00031189">
      <w:pPr>
        <w:pStyle w:val="5"/>
        <w:numPr>
          <w:ilvl w:val="0"/>
          <w:numId w:val="5"/>
        </w:numPr>
        <w:shd w:val="clear" w:color="auto" w:fill="auto"/>
        <w:tabs>
          <w:tab w:val="left" w:pos="1138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- Перечни обязательных требований), осуществляется Администрацией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031189">
        <w:rPr>
          <w:rFonts w:ascii="Times New Roman" w:hAnsi="Times New Roman" w:cs="Times New Roman"/>
          <w:sz w:val="24"/>
          <w:szCs w:val="24"/>
        </w:rPr>
        <w:t>.</w:t>
      </w:r>
    </w:p>
    <w:p w:rsidR="00031189" w:rsidRPr="00031189" w:rsidRDefault="00031189" w:rsidP="00031189">
      <w:pPr>
        <w:pStyle w:val="5"/>
        <w:numPr>
          <w:ilvl w:val="0"/>
          <w:numId w:val="5"/>
        </w:numPr>
        <w:shd w:val="clear" w:color="auto" w:fill="auto"/>
        <w:tabs>
          <w:tab w:val="left" w:pos="1297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Перечни обязательных требований утверждаются правовым актом Администрации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>отдельно по каждому виду муниципального контроля.</w:t>
      </w:r>
    </w:p>
    <w:p w:rsidR="00031189" w:rsidRPr="00031189" w:rsidRDefault="00031189" w:rsidP="00031189">
      <w:pPr>
        <w:pStyle w:val="5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Проверка актуальности Перечней обязательных требований проводится не реже 1 раза в 3 месяца.</w:t>
      </w:r>
    </w:p>
    <w:p w:rsidR="00031189" w:rsidRPr="00031189" w:rsidRDefault="00031189" w:rsidP="00031189">
      <w:pPr>
        <w:pStyle w:val="5"/>
        <w:numPr>
          <w:ilvl w:val="0"/>
          <w:numId w:val="5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</w:t>
      </w:r>
    </w:p>
    <w:p w:rsidR="00031189" w:rsidRPr="00031189" w:rsidRDefault="00031189" w:rsidP="00031189">
      <w:pPr>
        <w:pStyle w:val="5"/>
        <w:numPr>
          <w:ilvl w:val="0"/>
          <w:numId w:val="5"/>
        </w:numPr>
        <w:shd w:val="clear" w:color="auto" w:fill="auto"/>
        <w:tabs>
          <w:tab w:val="left" w:pos="1148"/>
        </w:tabs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Информация, включенная в Перечни обязательных требований, является общедоступной. </w:t>
      </w:r>
      <w:proofErr w:type="gramStart"/>
      <w:r w:rsidRPr="00031189">
        <w:rPr>
          <w:rFonts w:ascii="Times New Roman" w:hAnsi="Times New Roman" w:cs="Times New Roman"/>
          <w:sz w:val="24"/>
          <w:szCs w:val="24"/>
        </w:rPr>
        <w:t xml:space="preserve">Актуальная версия Перечней обязательных требований подлежит </w:t>
      </w:r>
      <w:r w:rsidRPr="00031189">
        <w:rPr>
          <w:rFonts w:ascii="Times New Roman" w:hAnsi="Times New Roman" w:cs="Times New Roman"/>
          <w:sz w:val="24"/>
          <w:szCs w:val="24"/>
        </w:rPr>
        <w:lastRenderedPageBreak/>
        <w:t xml:space="preserve">размещению на официальном сайте Администрации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 xml:space="preserve">в информационной телекоммуникационной сети «Интернет» в течение 5 дней со дня вступления в силу правового акта Собрания депутатов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>об утверждении Перечней обязательных требований либо внесении изменений в них.</w:t>
      </w:r>
      <w:proofErr w:type="gramEnd"/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1189" w:rsidRPr="00F223EB" w:rsidRDefault="00031189" w:rsidP="00F223EB">
      <w:pPr>
        <w:pStyle w:val="5"/>
        <w:shd w:val="clear" w:color="auto" w:fill="auto"/>
        <w:spacing w:after="240" w:line="276" w:lineRule="auto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EB">
        <w:rPr>
          <w:rStyle w:val="4"/>
          <w:rFonts w:ascii="Times New Roman" w:hAnsi="Times New Roman" w:cs="Times New Roman"/>
          <w:b/>
          <w:sz w:val="24"/>
          <w:szCs w:val="24"/>
          <w:u w:val="none"/>
        </w:rPr>
        <w:t>3. Порядок учета лиц и (или) объектов, в отношении которых осуществляется муниципальный контроль</w:t>
      </w:r>
    </w:p>
    <w:p w:rsidR="00031189" w:rsidRPr="00031189" w:rsidRDefault="00031189" w:rsidP="00031189">
      <w:pPr>
        <w:pStyle w:val="5"/>
        <w:numPr>
          <w:ilvl w:val="0"/>
          <w:numId w:val="6"/>
        </w:numPr>
        <w:shd w:val="clear" w:color="auto" w:fill="auto"/>
        <w:tabs>
          <w:tab w:val="left" w:pos="1234"/>
        </w:tabs>
        <w:spacing w:after="0" w:line="276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 xml:space="preserve">Учет лиц и (или) объектов, в отношении которых осуществляется муниципальный контроль (далее - подконтрольные субъекты (объекты)), осуществляется Администрацией </w:t>
      </w:r>
      <w:r w:rsidR="00F223EB">
        <w:rPr>
          <w:rFonts w:ascii="Times New Roman" w:hAnsi="Times New Roman" w:cs="Times New Roman"/>
          <w:sz w:val="24"/>
          <w:szCs w:val="24"/>
        </w:rPr>
        <w:t>Штанашского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sz w:val="24"/>
          <w:szCs w:val="24"/>
        </w:rPr>
        <w:t>Красночетайского района</w:t>
      </w:r>
      <w:r w:rsidR="00D04ECB" w:rsidRPr="00602F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D04ECB" w:rsidRPr="00031189">
        <w:rPr>
          <w:rFonts w:ascii="Times New Roman" w:hAnsi="Times New Roman" w:cs="Times New Roman"/>
          <w:sz w:val="24"/>
          <w:szCs w:val="24"/>
        </w:rPr>
        <w:t xml:space="preserve"> </w:t>
      </w:r>
      <w:r w:rsidRPr="00031189">
        <w:rPr>
          <w:rFonts w:ascii="Times New Roman" w:hAnsi="Times New Roman" w:cs="Times New Roman"/>
          <w:sz w:val="24"/>
          <w:szCs w:val="24"/>
        </w:rPr>
        <w:t>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031189" w:rsidRPr="00031189" w:rsidRDefault="00031189" w:rsidP="00031189">
      <w:pPr>
        <w:pStyle w:val="5"/>
        <w:numPr>
          <w:ilvl w:val="0"/>
          <w:numId w:val="6"/>
        </w:numPr>
        <w:shd w:val="clear" w:color="auto" w:fill="auto"/>
        <w:tabs>
          <w:tab w:val="left" w:pos="1119"/>
        </w:tabs>
        <w:spacing w:after="0" w:line="276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189">
        <w:rPr>
          <w:rFonts w:ascii="Times New Roman" w:hAnsi="Times New Roman" w:cs="Times New Roman"/>
          <w:sz w:val="24"/>
          <w:szCs w:val="24"/>
        </w:rPr>
        <w:t>Учет подконтрольных субъектов (объектов) осуществляется раздельно по каждому виду муниципального контроля.</w:t>
      </w:r>
    </w:p>
    <w:p w:rsidR="00031189" w:rsidRPr="00031189" w:rsidRDefault="00031189" w:rsidP="00031189">
      <w:pPr>
        <w:pStyle w:val="5"/>
        <w:numPr>
          <w:ilvl w:val="0"/>
          <w:numId w:val="6"/>
        </w:numPr>
        <w:shd w:val="clear" w:color="auto" w:fill="auto"/>
        <w:tabs>
          <w:tab w:val="left" w:pos="1105"/>
        </w:tabs>
        <w:spacing w:after="0" w:line="276" w:lineRule="auto"/>
        <w:ind w:left="20" w:right="40" w:firstLine="540"/>
        <w:jc w:val="both"/>
        <w:rPr>
          <w:rFonts w:ascii="Times New Roman" w:hAnsi="Times New Roman" w:cs="Times New Roman"/>
          <w:sz w:val="24"/>
          <w:szCs w:val="24"/>
        </w:rPr>
        <w:sectPr w:rsidR="00031189" w:rsidRPr="00031189" w:rsidSect="006046C1">
          <w:footnotePr>
            <w:numFmt w:val="upperRoman"/>
            <w:numRestart w:val="eachPage"/>
          </w:footnotePr>
          <w:pgSz w:w="11909" w:h="16834"/>
          <w:pgMar w:top="1134" w:right="1247" w:bottom="1134" w:left="1531" w:header="0" w:footer="6" w:gutter="0"/>
          <w:cols w:space="720"/>
          <w:noEndnote/>
          <w:docGrid w:linePitch="360"/>
        </w:sectPr>
      </w:pPr>
      <w:r w:rsidRPr="00031189">
        <w:rPr>
          <w:rFonts w:ascii="Times New Roman" w:hAnsi="Times New Roman" w:cs="Times New Roman"/>
          <w:sz w:val="24"/>
          <w:szCs w:val="24"/>
        </w:rPr>
        <w:t>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</w:t>
      </w:r>
    </w:p>
    <w:p w:rsidR="00031189" w:rsidRPr="00DA6073" w:rsidRDefault="00031189" w:rsidP="00DA6073">
      <w:pPr>
        <w:pStyle w:val="5"/>
        <w:shd w:val="clear" w:color="auto" w:fill="auto"/>
        <w:spacing w:after="244" w:line="278" w:lineRule="exact"/>
        <w:ind w:right="140"/>
        <w:jc w:val="right"/>
        <w:rPr>
          <w:rFonts w:ascii="Times New Roman" w:hAnsi="Times New Roman" w:cs="Times New Roman"/>
          <w:sz w:val="20"/>
          <w:szCs w:val="20"/>
        </w:rPr>
      </w:pPr>
      <w:r w:rsidRPr="00DA6073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Приложение 1 к Положению</w:t>
      </w:r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140" w:firstLine="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89">
        <w:rPr>
          <w:rFonts w:ascii="Times New Roman" w:hAnsi="Times New Roman" w:cs="Times New Roman"/>
          <w:b/>
          <w:sz w:val="24"/>
          <w:szCs w:val="24"/>
        </w:rPr>
        <w:t xml:space="preserve">Перечень видов муниципального контроля, осуществляемых на территории </w:t>
      </w:r>
      <w:r w:rsidR="00F223EB">
        <w:rPr>
          <w:rFonts w:ascii="Times New Roman" w:hAnsi="Times New Roman" w:cs="Times New Roman"/>
          <w:b/>
          <w:sz w:val="24"/>
          <w:szCs w:val="24"/>
        </w:rPr>
        <w:t>Штанашского</w:t>
      </w:r>
      <w:r w:rsidR="00D04ECB" w:rsidRPr="00D04EC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F223EB">
        <w:rPr>
          <w:rFonts w:ascii="Times New Roman" w:hAnsi="Times New Roman" w:cs="Times New Roman"/>
          <w:b/>
          <w:sz w:val="24"/>
          <w:szCs w:val="24"/>
        </w:rPr>
        <w:t>Красночетайского района</w:t>
      </w:r>
      <w:r w:rsidR="00D04ECB" w:rsidRPr="00D04EC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Pr="00031189">
        <w:rPr>
          <w:rFonts w:ascii="Times New Roman" w:hAnsi="Times New Roman" w:cs="Times New Roman"/>
          <w:b/>
          <w:sz w:val="24"/>
          <w:szCs w:val="24"/>
        </w:rPr>
        <w:t>и органов местного самоуправления, уполномоченных на их осуществление</w:t>
      </w:r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140" w:firstLine="520"/>
        <w:jc w:val="center"/>
        <w:rPr>
          <w:rFonts w:ascii="Times New Roman" w:hAnsi="Times New Roman" w:cs="Times New Roman"/>
          <w:sz w:val="24"/>
          <w:szCs w:val="24"/>
        </w:rPr>
      </w:pPr>
    </w:p>
    <w:p w:rsidR="00031189" w:rsidRPr="00031189" w:rsidRDefault="00031189" w:rsidP="00031189">
      <w:pPr>
        <w:pStyle w:val="5"/>
        <w:shd w:val="clear" w:color="auto" w:fill="auto"/>
        <w:spacing w:after="0" w:line="276" w:lineRule="auto"/>
        <w:ind w:left="20" w:right="140" w:firstLine="5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2"/>
        <w:gridCol w:w="2950"/>
        <w:gridCol w:w="3494"/>
        <w:gridCol w:w="3330"/>
      </w:tblGrid>
      <w:tr w:rsidR="00031189" w:rsidRPr="00FE0194" w:rsidTr="00D04ECB">
        <w:trPr>
          <w:trHeight w:val="2376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вида муниципального</w:t>
            </w:r>
          </w:p>
          <w:p w:rsidR="00031189" w:rsidRPr="00FE0194" w:rsidRDefault="00D04ECB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контроля, осуществляемог</w:t>
            </w:r>
            <w:r w:rsidR="00031189"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о на территории </w:t>
            </w: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3EB" w:rsidRPr="00FE0194">
              <w:rPr>
                <w:rFonts w:ascii="Times New Roman" w:hAnsi="Times New Roman" w:cs="Times New Roman"/>
                <w:sz w:val="20"/>
                <w:szCs w:val="20"/>
              </w:rPr>
              <w:t>Штанашского</w:t>
            </w: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F223EB" w:rsidRPr="00FE0194">
              <w:rPr>
                <w:rFonts w:ascii="Times New Roman" w:hAnsi="Times New Roman" w:cs="Times New Roman"/>
                <w:sz w:val="20"/>
                <w:szCs w:val="20"/>
              </w:rPr>
              <w:t>Красночетайского района</w:t>
            </w: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нормативных правовых актов Российской Федерации, </w:t>
            </w:r>
            <w:r w:rsidR="00D04ECB" w:rsidRPr="00FE0194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, муниципальных правовых актов МО,</w:t>
            </w:r>
          </w:p>
          <w:p w:rsidR="00031189" w:rsidRPr="00FE0194" w:rsidRDefault="00031189" w:rsidP="002671B1">
            <w:pPr>
              <w:pStyle w:val="5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0194">
              <w:rPr>
                <w:rFonts w:ascii="Times New Roman" w:hAnsi="Times New Roman" w:cs="Times New Roman"/>
                <w:sz w:val="20"/>
                <w:szCs w:val="20"/>
              </w:rPr>
              <w:t>регулирующих</w:t>
            </w:r>
            <w:proofErr w:type="gramEnd"/>
            <w:r w:rsidRPr="00FE0194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соответствующий вид муниципального контроля</w:t>
            </w:r>
          </w:p>
        </w:tc>
      </w:tr>
      <w:tr w:rsidR="00031189" w:rsidRPr="00FE0194" w:rsidTr="00D04ECB">
        <w:trPr>
          <w:trHeight w:val="39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C249D6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031189" w:rsidRPr="00FE0194" w:rsidTr="00D04ECB">
        <w:trPr>
          <w:trHeight w:val="392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189" w:rsidRPr="00FE0194" w:rsidRDefault="00031189" w:rsidP="002671B1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031189" w:rsidRPr="00E5060B" w:rsidRDefault="00031189" w:rsidP="00031189">
      <w:pPr>
        <w:pStyle w:val="a8"/>
        <w:spacing w:line="276" w:lineRule="auto"/>
        <w:rPr>
          <w:rFonts w:cs="Arial"/>
          <w:sz w:val="24"/>
          <w:lang w:eastAsia="ar-SA"/>
        </w:rPr>
      </w:pPr>
    </w:p>
    <w:p w:rsidR="00031189" w:rsidRDefault="00031189"/>
    <w:sectPr w:rsidR="00031189" w:rsidSect="008D7B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596"/>
    <w:multiLevelType w:val="multilevel"/>
    <w:tmpl w:val="149E4852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C649B"/>
    <w:multiLevelType w:val="hybridMultilevel"/>
    <w:tmpl w:val="EC4262E2"/>
    <w:lvl w:ilvl="0" w:tplc="7168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822E9"/>
    <w:multiLevelType w:val="hybridMultilevel"/>
    <w:tmpl w:val="E996DA36"/>
    <w:lvl w:ilvl="0" w:tplc="BB926E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174453"/>
    <w:multiLevelType w:val="multilevel"/>
    <w:tmpl w:val="F09C50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775C2"/>
    <w:multiLevelType w:val="multilevel"/>
    <w:tmpl w:val="C226BE10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815DDF"/>
    <w:multiLevelType w:val="multilevel"/>
    <w:tmpl w:val="E89EB050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numFmt w:val="upperRoman"/>
    <w:numRestart w:val="eachPage"/>
  </w:footnotePr>
  <w:compat/>
  <w:rsids>
    <w:rsidRoot w:val="00031189"/>
    <w:rsid w:val="00031189"/>
    <w:rsid w:val="00070E3C"/>
    <w:rsid w:val="004114A6"/>
    <w:rsid w:val="005835D6"/>
    <w:rsid w:val="00602FA3"/>
    <w:rsid w:val="006966E2"/>
    <w:rsid w:val="008475F8"/>
    <w:rsid w:val="009B2548"/>
    <w:rsid w:val="00A727A8"/>
    <w:rsid w:val="00B15659"/>
    <w:rsid w:val="00C249D6"/>
    <w:rsid w:val="00C4217C"/>
    <w:rsid w:val="00D04ECB"/>
    <w:rsid w:val="00DA6073"/>
    <w:rsid w:val="00F223EB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Таблицы (моноширинный)"/>
    <w:basedOn w:val="a"/>
    <w:next w:val="a"/>
    <w:rsid w:val="000311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31189"/>
    <w:rPr>
      <w:b/>
      <w:bCs/>
      <w:color w:val="000080"/>
    </w:rPr>
  </w:style>
  <w:style w:type="character" w:styleId="a5">
    <w:name w:val="Hyperlink"/>
    <w:uiPriority w:val="99"/>
    <w:rsid w:val="00031189"/>
    <w:rPr>
      <w:color w:val="0000FF"/>
      <w:u w:val="single"/>
    </w:rPr>
  </w:style>
  <w:style w:type="paragraph" w:customStyle="1" w:styleId="ConsPlusTitle">
    <w:name w:val="ConsPlusTitle"/>
    <w:rsid w:val="00031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311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118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1189"/>
    <w:pPr>
      <w:widowControl w:val="0"/>
      <w:shd w:val="clear" w:color="auto" w:fill="FFFFFF"/>
      <w:spacing w:line="326" w:lineRule="exact"/>
      <w:jc w:val="center"/>
    </w:pPr>
    <w:rPr>
      <w:sz w:val="28"/>
      <w:szCs w:val="28"/>
      <w:lang w:eastAsia="en-US"/>
    </w:rPr>
  </w:style>
  <w:style w:type="character" w:customStyle="1" w:styleId="blk">
    <w:name w:val="blk"/>
    <w:basedOn w:val="a0"/>
    <w:rsid w:val="00031189"/>
  </w:style>
  <w:style w:type="character" w:customStyle="1" w:styleId="hl">
    <w:name w:val="hl"/>
    <w:basedOn w:val="a0"/>
    <w:rsid w:val="00031189"/>
  </w:style>
  <w:style w:type="character" w:customStyle="1" w:styleId="nobr">
    <w:name w:val="nobr"/>
    <w:basedOn w:val="a0"/>
    <w:rsid w:val="00031189"/>
  </w:style>
  <w:style w:type="paragraph" w:styleId="a6">
    <w:name w:val="List Paragraph"/>
    <w:basedOn w:val="a"/>
    <w:uiPriority w:val="34"/>
    <w:qFormat/>
    <w:rsid w:val="00031189"/>
    <w:pPr>
      <w:ind w:left="720"/>
      <w:contextualSpacing/>
    </w:pPr>
  </w:style>
  <w:style w:type="character" w:customStyle="1" w:styleId="a7">
    <w:name w:val="Основной текст_"/>
    <w:link w:val="5"/>
    <w:rsid w:val="0003118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11">
    <w:name w:val="Заголовок №1_"/>
    <w:link w:val="12"/>
    <w:rsid w:val="0003118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031189"/>
    <w:pPr>
      <w:shd w:val="clear" w:color="auto" w:fill="FFFFFF"/>
      <w:spacing w:after="300"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031189"/>
    <w:pPr>
      <w:shd w:val="clear" w:color="auto" w:fill="FFFFFF"/>
      <w:spacing w:before="360" w:after="300" w:line="274" w:lineRule="exact"/>
      <w:jc w:val="center"/>
      <w:outlineLvl w:val="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22">
    <w:name w:val="Основной текст2"/>
    <w:rsid w:val="000311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rsid w:val="000311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">
    <w:name w:val="Основной текст4"/>
    <w:rsid w:val="0003118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paragraph" w:styleId="a8">
    <w:name w:val="No Spacing"/>
    <w:uiPriority w:val="1"/>
    <w:qFormat/>
    <w:rsid w:val="0003118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1371</Words>
  <Characters>7815</Characters>
  <Application>Microsoft Office Word</Application>
  <DocSecurity>0</DocSecurity>
  <Lines>65</Lines>
  <Paragraphs>18</Paragraphs>
  <ScaleCrop>false</ScaleCrop>
  <Company>HP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Shtanashi</cp:lastModifiedBy>
  <cp:revision>5</cp:revision>
  <dcterms:created xsi:type="dcterms:W3CDTF">2021-10-06T05:06:00Z</dcterms:created>
  <dcterms:modified xsi:type="dcterms:W3CDTF">2021-11-12T05:14:00Z</dcterms:modified>
</cp:coreProperties>
</file>