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6D582D" w:rsidP="000906EA">
      <w:pPr>
        <w:pStyle w:val="a3"/>
        <w:tabs>
          <w:tab w:val="clear" w:pos="9355"/>
          <w:tab w:val="left" w:pos="708"/>
          <w:tab w:val="right" w:pos="9576"/>
        </w:tabs>
        <w:ind w:right="-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0;width:497.2pt;height:205.9pt;z-index:-251657216">
            <v:textbox style="mso-next-textbox:#_x0000_s1030">
              <w:txbxContent>
                <w:p w:rsidR="00E31EDD" w:rsidRDefault="00E31EDD">
                  <w:pPr>
                    <w:ind w:right="297"/>
                  </w:pPr>
                </w:p>
              </w:txbxContent>
            </v:textbox>
          </v:shape>
        </w:pict>
      </w:r>
      <w:r>
        <w:pict>
          <v:shape id="_x0000_s1027" type="#_x0000_t202" style="position:absolute;left:0;text-align:left;margin-left:102.6pt;margin-top:77.35pt;width:378pt;height:30.65pt;z-index:251656192" stroked="f">
            <v:textbox style="mso-next-textbox:#_x0000_s1027">
              <w:txbxContent>
                <w:p w:rsidR="00E31EDD" w:rsidRDefault="00E31EDD">
                  <w:pPr>
                    <w:rPr>
                      <w:i/>
                      <w:sz w:val="40"/>
                      <w:szCs w:val="40"/>
                    </w:rPr>
                  </w:pPr>
                  <w:r>
                    <w:rPr>
                      <w:i/>
                      <w:sz w:val="40"/>
                      <w:szCs w:val="40"/>
                    </w:rPr>
                    <w:t>Питеркинского сельского поселения</w:t>
                  </w:r>
                </w:p>
                <w:p w:rsidR="00E31EDD" w:rsidRDefault="00E31EDD">
                  <w:pPr>
                    <w:jc w:val="right"/>
                    <w:rPr>
                      <w:i/>
                      <w:sz w:val="64"/>
                      <w:szCs w:val="64"/>
                    </w:rPr>
                  </w:pPr>
                  <w:r>
                    <w:rPr>
                      <w:i/>
                      <w:sz w:val="64"/>
                      <w:szCs w:val="64"/>
                    </w:rPr>
                    <w:t xml:space="preserve"> </w:t>
                  </w:r>
                </w:p>
                <w:p w:rsidR="00E31EDD" w:rsidRDefault="00E31EDD">
                  <w:pPr>
                    <w:jc w:val="right"/>
                    <w:rPr>
                      <w:i/>
                      <w:sz w:val="64"/>
                      <w:szCs w:val="64"/>
                    </w:rPr>
                  </w:pPr>
                </w:p>
                <w:p w:rsidR="00E31EDD" w:rsidRDefault="00E31EDD">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E31EDD" w:rsidRDefault="00E31EDD">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6D582D" w:rsidP="00936BE6">
      <w:pPr>
        <w:jc w:val="both"/>
      </w:pPr>
      <w:r>
        <w:pict>
          <v:shape id="_x0000_s1028" type="#_x0000_t202" style="position:absolute;left:0;text-align:left;margin-left:-28.5pt;margin-top:-.05pt;width:531.6pt;height:44.85pt;z-index:251657216" filled="f" stroked="f">
            <v:textbox style="mso-next-textbox:#_x0000_s1028">
              <w:txbxContent>
                <w:p w:rsidR="00E31EDD" w:rsidRDefault="00E31EDD">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6D582D" w:rsidP="00936BE6">
      <w:pPr>
        <w:jc w:val="both"/>
      </w:pPr>
      <w:r>
        <w:pict>
          <v:shape id="_x0000_s1029" type="#_x0000_t202" style="position:absolute;left:0;text-align:left;margin-left:17.85pt;margin-top:9.3pt;width:156.75pt;height:45pt;z-index:251658240" stroked="f">
            <v:textbox style="mso-next-textbox:#_x0000_s1029">
              <w:txbxContent>
                <w:p w:rsidR="00E31EDD" w:rsidRDefault="00DF1BAE"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18</w:t>
                  </w:r>
                  <w:r w:rsidR="009E2BE6">
                    <w:rPr>
                      <w:b/>
                      <w:sz w:val="32"/>
                      <w:szCs w:val="32"/>
                    </w:rPr>
                    <w:t xml:space="preserve"> марта </w:t>
                  </w:r>
                  <w:r w:rsidR="005B5BF1">
                    <w:rPr>
                      <w:b/>
                      <w:sz w:val="32"/>
                      <w:szCs w:val="32"/>
                    </w:rPr>
                    <w:t>2021</w:t>
                  </w:r>
                  <w:r w:rsidR="00E31EDD">
                    <w:rPr>
                      <w:b/>
                      <w:sz w:val="32"/>
                      <w:szCs w:val="32"/>
                    </w:rPr>
                    <w:t xml:space="preserve"> г.</w:t>
                  </w:r>
                </w:p>
              </w:txbxContent>
            </v:textbox>
          </v:shape>
        </w:pict>
      </w:r>
    </w:p>
    <w:p w:rsidR="00C63BCA" w:rsidRPr="00387FEA" w:rsidRDefault="006D582D" w:rsidP="00936BE6">
      <w:pPr>
        <w:jc w:val="both"/>
      </w:pPr>
      <w:r>
        <w:pict>
          <v:shape id="_x0000_s1031" type="#_x0000_t202" style="position:absolute;left:0;text-align:left;margin-left:404.7pt;margin-top:1.45pt;width:74.1pt;height:41pt;z-index:251660288" stroked="f">
            <v:textbox style="mso-next-textbox:#_x0000_s1031">
              <w:txbxContent>
                <w:p w:rsidR="00E31EDD" w:rsidRDefault="005B5BF1"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 </w:t>
                  </w:r>
                  <w:r w:rsidR="00DF1BAE">
                    <w:rPr>
                      <w:b/>
                      <w:sz w:val="32"/>
                      <w:szCs w:val="32"/>
                    </w:rPr>
                    <w:t>8</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5354B5">
      <w:pPr>
        <w:rPr>
          <w:i/>
        </w:rPr>
      </w:pPr>
    </w:p>
    <w:p w:rsidR="00C06283" w:rsidRDefault="00C06283" w:rsidP="00C04DDE">
      <w:pPr>
        <w:pStyle w:val="afff5"/>
        <w:rPr>
          <w:rFonts w:ascii="Times New Roman" w:hAnsi="Times New Roman"/>
          <w:sz w:val="20"/>
          <w:szCs w:val="20"/>
        </w:rPr>
      </w:pPr>
    </w:p>
    <w:p w:rsidR="007D5FB6" w:rsidRPr="00727E0B" w:rsidRDefault="00DF1BAE" w:rsidP="007D5FB6">
      <w:pPr>
        <w:pStyle w:val="afff5"/>
        <w:jc w:val="center"/>
        <w:rPr>
          <w:rFonts w:ascii="Times New Roman" w:hAnsi="Times New Roman"/>
          <w:i/>
          <w:sz w:val="20"/>
          <w:szCs w:val="20"/>
        </w:rPr>
      </w:pPr>
      <w:r>
        <w:rPr>
          <w:rFonts w:ascii="Times New Roman" w:hAnsi="Times New Roman"/>
          <w:i/>
          <w:sz w:val="20"/>
          <w:szCs w:val="20"/>
        </w:rPr>
        <w:t>РЕШЕНИЕ</w:t>
      </w:r>
    </w:p>
    <w:p w:rsidR="007D5FB6" w:rsidRPr="00727E0B" w:rsidRDefault="00DF1BAE" w:rsidP="007D5FB6">
      <w:pPr>
        <w:pStyle w:val="afff5"/>
        <w:jc w:val="center"/>
        <w:rPr>
          <w:rFonts w:ascii="Times New Roman" w:hAnsi="Times New Roman"/>
          <w:i/>
          <w:sz w:val="20"/>
          <w:szCs w:val="20"/>
        </w:rPr>
      </w:pPr>
      <w:r>
        <w:rPr>
          <w:rFonts w:ascii="Times New Roman" w:hAnsi="Times New Roman"/>
          <w:i/>
          <w:sz w:val="20"/>
          <w:szCs w:val="20"/>
        </w:rPr>
        <w:t>Собрания депутатов</w:t>
      </w:r>
      <w:r w:rsidR="007D5FB6">
        <w:rPr>
          <w:rFonts w:ascii="Times New Roman" w:hAnsi="Times New Roman"/>
          <w:i/>
          <w:sz w:val="20"/>
          <w:szCs w:val="20"/>
        </w:rPr>
        <w:t xml:space="preserve"> </w:t>
      </w:r>
      <w:r w:rsidR="007D5FB6" w:rsidRPr="00727E0B">
        <w:rPr>
          <w:rFonts w:ascii="Times New Roman" w:hAnsi="Times New Roman"/>
          <w:i/>
          <w:sz w:val="20"/>
          <w:szCs w:val="20"/>
        </w:rPr>
        <w:t xml:space="preserve"> Питеркинского сельского поселения</w:t>
      </w:r>
    </w:p>
    <w:p w:rsidR="007D5FB6" w:rsidRDefault="007D5FB6" w:rsidP="007D5FB6">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7D5FB6" w:rsidRDefault="007D5FB6" w:rsidP="007D5FB6">
      <w:pPr>
        <w:pStyle w:val="afff5"/>
        <w:jc w:val="center"/>
        <w:rPr>
          <w:rFonts w:ascii="Times New Roman" w:hAnsi="Times New Roman"/>
          <w:b/>
          <w:sz w:val="20"/>
          <w:szCs w:val="20"/>
        </w:rPr>
      </w:pPr>
    </w:p>
    <w:p w:rsidR="00DF1BAE" w:rsidRPr="00DF1BAE" w:rsidRDefault="00DF1BAE" w:rsidP="00DF1BAE">
      <w:pPr>
        <w:pStyle w:val="afff5"/>
        <w:jc w:val="center"/>
        <w:rPr>
          <w:rFonts w:ascii="Times New Roman" w:hAnsi="Times New Roman"/>
          <w:b/>
          <w:sz w:val="20"/>
          <w:szCs w:val="20"/>
        </w:rPr>
      </w:pPr>
      <w:r w:rsidRPr="00DF1BAE">
        <w:rPr>
          <w:rFonts w:ascii="Times New Roman" w:hAnsi="Times New Roman"/>
          <w:b/>
          <w:sz w:val="20"/>
          <w:szCs w:val="20"/>
        </w:rPr>
        <w:t>О внесении изменений в решение</w:t>
      </w:r>
      <w:r>
        <w:rPr>
          <w:rFonts w:ascii="Times New Roman" w:hAnsi="Times New Roman"/>
          <w:b/>
          <w:sz w:val="20"/>
          <w:szCs w:val="20"/>
        </w:rPr>
        <w:t xml:space="preserve"> </w:t>
      </w:r>
      <w:r w:rsidRPr="00DF1BAE">
        <w:rPr>
          <w:rFonts w:ascii="Times New Roman" w:hAnsi="Times New Roman"/>
          <w:b/>
          <w:sz w:val="20"/>
          <w:szCs w:val="20"/>
        </w:rPr>
        <w:t>собрания депутатов «О бюджете</w:t>
      </w:r>
    </w:p>
    <w:p w:rsidR="00DF1BAE" w:rsidRPr="00DF1BAE" w:rsidRDefault="00DF1BAE" w:rsidP="00DF1BAE">
      <w:pPr>
        <w:pStyle w:val="afff5"/>
        <w:jc w:val="center"/>
        <w:rPr>
          <w:rFonts w:ascii="Times New Roman" w:hAnsi="Times New Roman"/>
          <w:b/>
          <w:sz w:val="20"/>
          <w:szCs w:val="20"/>
        </w:rPr>
      </w:pPr>
      <w:r w:rsidRPr="00DF1BAE">
        <w:rPr>
          <w:rFonts w:ascii="Times New Roman" w:hAnsi="Times New Roman"/>
          <w:b/>
          <w:sz w:val="20"/>
          <w:szCs w:val="20"/>
        </w:rPr>
        <w:t>Питеркинского сельского поселения</w:t>
      </w:r>
      <w:r>
        <w:rPr>
          <w:rFonts w:ascii="Times New Roman" w:hAnsi="Times New Roman"/>
          <w:b/>
          <w:sz w:val="20"/>
          <w:szCs w:val="20"/>
        </w:rPr>
        <w:t xml:space="preserve"> </w:t>
      </w:r>
      <w:r w:rsidRPr="00DF1BAE">
        <w:rPr>
          <w:rFonts w:ascii="Times New Roman" w:hAnsi="Times New Roman"/>
          <w:b/>
          <w:sz w:val="20"/>
          <w:szCs w:val="20"/>
        </w:rPr>
        <w:t>Красночетайского района Чувашской</w:t>
      </w:r>
    </w:p>
    <w:p w:rsidR="00DF1BAE" w:rsidRPr="00DF1BAE" w:rsidRDefault="00DF1BAE" w:rsidP="00DF1BAE">
      <w:pPr>
        <w:pStyle w:val="afff5"/>
        <w:jc w:val="center"/>
        <w:rPr>
          <w:rFonts w:ascii="Times New Roman" w:hAnsi="Times New Roman"/>
          <w:b/>
          <w:sz w:val="20"/>
          <w:szCs w:val="20"/>
        </w:rPr>
      </w:pPr>
      <w:r w:rsidRPr="00DF1BAE">
        <w:rPr>
          <w:rFonts w:ascii="Times New Roman" w:hAnsi="Times New Roman"/>
          <w:b/>
          <w:sz w:val="20"/>
          <w:szCs w:val="20"/>
        </w:rPr>
        <w:t>Республики на 2021 год и на плановый</w:t>
      </w:r>
      <w:r>
        <w:rPr>
          <w:rFonts w:ascii="Times New Roman" w:hAnsi="Times New Roman"/>
          <w:b/>
          <w:sz w:val="20"/>
          <w:szCs w:val="20"/>
        </w:rPr>
        <w:t xml:space="preserve"> </w:t>
      </w:r>
      <w:r w:rsidRPr="00DF1BAE">
        <w:rPr>
          <w:rFonts w:ascii="Times New Roman" w:hAnsi="Times New Roman"/>
          <w:b/>
          <w:sz w:val="20"/>
          <w:szCs w:val="20"/>
        </w:rPr>
        <w:t>период 2022 и 2023 годов»</w:t>
      </w:r>
    </w:p>
    <w:p w:rsidR="00DF1BAE" w:rsidRDefault="00DF1BAE" w:rsidP="007D5FB6"/>
    <w:p w:rsidR="007D5FB6" w:rsidRDefault="007D5FB6" w:rsidP="007D5FB6">
      <w:r>
        <w:t xml:space="preserve">от </w:t>
      </w:r>
      <w:r w:rsidR="00DF1BAE">
        <w:t>18.</w:t>
      </w:r>
      <w:r w:rsidR="00207F7F">
        <w:t>03.</w:t>
      </w:r>
      <w:r w:rsidR="00DF1BAE">
        <w:t>2021 № 1</w:t>
      </w:r>
    </w:p>
    <w:p w:rsidR="00DF1BAE" w:rsidRPr="00DF1BAE" w:rsidRDefault="00DF1BAE" w:rsidP="00DF1BAE">
      <w:pPr>
        <w:pStyle w:val="4"/>
        <w:ind w:right="-6"/>
        <w:jc w:val="both"/>
        <w:rPr>
          <w:b w:val="0"/>
          <w:sz w:val="20"/>
          <w:szCs w:val="20"/>
        </w:rPr>
      </w:pPr>
      <w:r w:rsidRPr="00DF1BAE">
        <w:rPr>
          <w:sz w:val="20"/>
          <w:szCs w:val="20"/>
        </w:rPr>
        <w:t xml:space="preserve">        </w:t>
      </w:r>
      <w:r>
        <w:rPr>
          <w:sz w:val="20"/>
          <w:szCs w:val="20"/>
        </w:rPr>
        <w:t xml:space="preserve"> </w:t>
      </w:r>
      <w:r w:rsidRPr="00DF1BAE">
        <w:rPr>
          <w:sz w:val="20"/>
          <w:szCs w:val="20"/>
        </w:rPr>
        <w:t xml:space="preserve"> Собрание депутатов Питеркинского сельского поселения Красночетайского района Чувашской Республики  </w:t>
      </w:r>
      <w:r w:rsidRPr="00DF1BAE">
        <w:rPr>
          <w:b w:val="0"/>
          <w:sz w:val="20"/>
          <w:szCs w:val="20"/>
        </w:rPr>
        <w:t>РЕШИЛО:</w:t>
      </w:r>
    </w:p>
    <w:p w:rsidR="00DF1BAE" w:rsidRPr="00DF1BAE" w:rsidRDefault="00DF1BAE" w:rsidP="00DF1BAE">
      <w:pPr>
        <w:pStyle w:val="afff5"/>
        <w:rPr>
          <w:rFonts w:ascii="Times New Roman" w:hAnsi="Times New Roman"/>
          <w:sz w:val="20"/>
          <w:szCs w:val="20"/>
        </w:rPr>
      </w:pPr>
      <w:r>
        <w:rPr>
          <w:rFonts w:ascii="Times New Roman" w:hAnsi="Times New Roman"/>
          <w:sz w:val="20"/>
          <w:szCs w:val="20"/>
        </w:rPr>
        <w:t xml:space="preserve">           </w:t>
      </w:r>
      <w:r w:rsidRPr="00DF1BAE">
        <w:rPr>
          <w:rFonts w:ascii="Times New Roman" w:hAnsi="Times New Roman"/>
          <w:sz w:val="20"/>
          <w:szCs w:val="20"/>
        </w:rPr>
        <w:t>Внести в решение собрания депутатов Питеркинского сельского поселения Красночетайского района от 14.12.2020 г. № 1 следующие изменения:</w:t>
      </w:r>
    </w:p>
    <w:p w:rsidR="00DF1BAE" w:rsidRPr="00DF1BAE" w:rsidRDefault="00DF1BAE" w:rsidP="00DF1BAE">
      <w:pPr>
        <w:pStyle w:val="afff5"/>
        <w:rPr>
          <w:rFonts w:ascii="Times New Roman" w:hAnsi="Times New Roman"/>
          <w:sz w:val="20"/>
          <w:szCs w:val="20"/>
        </w:rPr>
      </w:pPr>
      <w:r>
        <w:rPr>
          <w:rFonts w:ascii="Times New Roman" w:hAnsi="Times New Roman"/>
          <w:sz w:val="20"/>
          <w:szCs w:val="20"/>
        </w:rPr>
        <w:t xml:space="preserve">           </w:t>
      </w:r>
      <w:r w:rsidRPr="00DF1BAE">
        <w:rPr>
          <w:rFonts w:ascii="Times New Roman" w:hAnsi="Times New Roman"/>
          <w:sz w:val="20"/>
          <w:szCs w:val="20"/>
        </w:rPr>
        <w:t>1. Пункт 1 статьи 1 изложить в следующей редакции:</w:t>
      </w:r>
    </w:p>
    <w:p w:rsidR="00DF1BAE" w:rsidRPr="00856B58" w:rsidRDefault="00DF1BAE" w:rsidP="00DF1BAE">
      <w:pPr>
        <w:ind w:firstLine="540"/>
        <w:jc w:val="both"/>
      </w:pPr>
      <w:r w:rsidRPr="00856B58">
        <w:t xml:space="preserve">Утвердить основные характеристики бюджета Питеркинского сельского поселения Красночетайского района Чувашской Республики на 2021 год: </w:t>
      </w:r>
    </w:p>
    <w:p w:rsidR="00DF1BAE" w:rsidRPr="00856B58" w:rsidRDefault="00DF1BAE" w:rsidP="00DF1BAE">
      <w:pPr>
        <w:ind w:firstLine="540"/>
        <w:jc w:val="both"/>
      </w:pPr>
      <w:r w:rsidRPr="00856B58">
        <w:t xml:space="preserve">прогнозируемый общий объем доходов бюджета Питеркинского сельского поселения Красночетайского района Чувашской Республики в сумме 10624542,80 рублей, в том числе объем безвозмездных поступлений в сумме 9645442,80  рублей, из них объем межбюджетных трансфертов, получаемых из бюджетов бюджетной системы Российской Федерации, в сумме 9645442,80   рублей; </w:t>
      </w:r>
    </w:p>
    <w:p w:rsidR="00DF1BAE" w:rsidRPr="00856B58" w:rsidRDefault="00DF1BAE" w:rsidP="00DF1BAE">
      <w:pPr>
        <w:ind w:firstLine="540"/>
        <w:jc w:val="both"/>
      </w:pPr>
      <w:r w:rsidRPr="00856B58">
        <w:t xml:space="preserve">общий объем расходов бюджета Питеркинского сельского поселения Красночетайского района Чувашской Республики в сумме 11672327,17 рублей; </w:t>
      </w:r>
    </w:p>
    <w:p w:rsidR="00DF1BAE" w:rsidRPr="00856B58" w:rsidRDefault="00DF1BAE" w:rsidP="00DF1BAE">
      <w:pPr>
        <w:ind w:firstLine="540"/>
        <w:jc w:val="both"/>
      </w:pPr>
      <w:r w:rsidRPr="00856B58">
        <w:t>предельный объем муниципального долга Питеркинского сельского поселения Красночетайского района Чувашской Республики в сумме 0 рублей;</w:t>
      </w:r>
    </w:p>
    <w:p w:rsidR="00DF1BAE" w:rsidRPr="00856B58" w:rsidRDefault="00DF1BAE" w:rsidP="00DF1BAE">
      <w:pPr>
        <w:ind w:firstLine="540"/>
        <w:jc w:val="both"/>
      </w:pPr>
      <w:r w:rsidRPr="00856B58">
        <w:t xml:space="preserve">верхний предел муниципального внутреннего долга Питеркинского сельского поселения Красночетайского района Чувашской Республики на 1 января 2021 года в сумме 0 рублей, в том числе верхний предел долга по муниципальным гарантиям Питеркинского сельского поселения Красночетайского района Чувашской Республики в сумме 0 рублей. </w:t>
      </w:r>
    </w:p>
    <w:p w:rsidR="00DF1BAE" w:rsidRPr="00856B58" w:rsidRDefault="00DF1BAE" w:rsidP="00DF1BAE">
      <w:pPr>
        <w:ind w:firstLine="540"/>
        <w:jc w:val="both"/>
      </w:pPr>
      <w:r w:rsidRPr="00856B58">
        <w:t>прогнозируемый дефицит бюджета Питеркинского сельского поселения Красночетайского района Чувашской Республики в сумме 1047784,37 рублей.</w:t>
      </w:r>
    </w:p>
    <w:p w:rsidR="00DF1BAE" w:rsidRPr="00856B58" w:rsidRDefault="00DF1BAE" w:rsidP="00DF1BAE">
      <w:pPr>
        <w:shd w:val="clear" w:color="auto" w:fill="FFFFFF"/>
        <w:spacing w:line="312" w:lineRule="auto"/>
        <w:ind w:firstLine="540"/>
        <w:jc w:val="both"/>
      </w:pPr>
      <w:r w:rsidRPr="00856B58">
        <w:t>2. Пункт 3 статьи 5 изложить в следующей редакции:</w:t>
      </w:r>
    </w:p>
    <w:p w:rsidR="00DF1BAE" w:rsidRPr="00856B58" w:rsidRDefault="00DF1BAE" w:rsidP="00DF1BAE">
      <w:pPr>
        <w:ind w:firstLine="540"/>
        <w:jc w:val="both"/>
      </w:pPr>
      <w:r w:rsidRPr="00856B58">
        <w:t xml:space="preserve"> Утвердить:</w:t>
      </w:r>
    </w:p>
    <w:p w:rsidR="00DF1BAE" w:rsidRPr="00856B58" w:rsidRDefault="00DF1BAE" w:rsidP="00DF1BAE">
      <w:pPr>
        <w:ind w:firstLine="540"/>
        <w:jc w:val="both"/>
      </w:pPr>
      <w:r w:rsidRPr="00856B58">
        <w:t>Красночетайского района Чувашской Ре</w:t>
      </w:r>
      <w:r w:rsidRPr="00856B58">
        <w:t>с</w:t>
      </w:r>
      <w:r w:rsidRPr="00856B58">
        <w:t>публики:</w:t>
      </w:r>
    </w:p>
    <w:p w:rsidR="00DF1BAE" w:rsidRPr="00856B58" w:rsidRDefault="00DF1BAE" w:rsidP="00DF1BAE">
      <w:pPr>
        <w:ind w:firstLine="540"/>
        <w:jc w:val="both"/>
      </w:pPr>
      <w:r w:rsidRPr="00856B58">
        <w:t>на 2021 год в сумме 3288118,66 рублей;</w:t>
      </w:r>
    </w:p>
    <w:p w:rsidR="00DF1BAE" w:rsidRPr="00856B58" w:rsidRDefault="00DF1BAE" w:rsidP="00DF1BAE">
      <w:pPr>
        <w:ind w:firstLine="540"/>
        <w:jc w:val="both"/>
      </w:pPr>
      <w:r w:rsidRPr="00856B58">
        <w:t>на 2022 год в сумме 1406778 рублей;</w:t>
      </w:r>
    </w:p>
    <w:p w:rsidR="00DF1BAE" w:rsidRPr="00856B58" w:rsidRDefault="00DF1BAE" w:rsidP="00DF1BAE">
      <w:pPr>
        <w:ind w:firstLine="540"/>
        <w:jc w:val="both"/>
      </w:pPr>
      <w:r w:rsidRPr="00856B58">
        <w:t>на 2023 год в сумме 1406778 рублей;</w:t>
      </w:r>
    </w:p>
    <w:p w:rsidR="00DF1BAE" w:rsidRPr="00856B58" w:rsidRDefault="00DF1BAE" w:rsidP="00DF1BAE">
      <w:pPr>
        <w:ind w:firstLine="540"/>
        <w:jc w:val="both"/>
      </w:pPr>
      <w:r w:rsidRPr="00856B58">
        <w:t>прогнозируемый объем доходов бюджета Питеркинского сельского поселения Красночетайского района Чувашской Респу</w:t>
      </w:r>
      <w:r w:rsidRPr="00856B58">
        <w:t>б</w:t>
      </w:r>
      <w:r w:rsidRPr="00856B58">
        <w:t>лики от поступлений, указанных в решении Собрания депутатов Питеркинского сельского поселения Красночетайского района Чувашской Ре</w:t>
      </w:r>
      <w:r w:rsidRPr="00856B58">
        <w:t>с</w:t>
      </w:r>
      <w:r w:rsidRPr="00856B58">
        <w:t>публики от 29.11.2013 года № 7 "О создании дорожного фонда Питеркинского сельского поселения Красночетайского района Чувашской Респу</w:t>
      </w:r>
      <w:r w:rsidRPr="00856B58">
        <w:t>б</w:t>
      </w:r>
      <w:r w:rsidRPr="00856B58">
        <w:t>лики":</w:t>
      </w:r>
    </w:p>
    <w:p w:rsidR="00DF1BAE" w:rsidRPr="00856B58" w:rsidRDefault="00DF1BAE" w:rsidP="00DF1BAE">
      <w:pPr>
        <w:ind w:firstLine="540"/>
        <w:jc w:val="both"/>
      </w:pPr>
      <w:r w:rsidRPr="00856B58">
        <w:t>на 2021 год в сумме 489100 рублей;</w:t>
      </w:r>
    </w:p>
    <w:p w:rsidR="00DF1BAE" w:rsidRPr="00856B58" w:rsidRDefault="00DF1BAE" w:rsidP="00DF1BAE">
      <w:pPr>
        <w:ind w:firstLine="540"/>
        <w:jc w:val="both"/>
      </w:pPr>
      <w:r w:rsidRPr="00856B58">
        <w:t>на 2022 год в сумме 489100 рублей;</w:t>
      </w:r>
    </w:p>
    <w:p w:rsidR="00DF1BAE" w:rsidRPr="00856B58" w:rsidRDefault="00DF1BAE" w:rsidP="00DF1BAE">
      <w:pPr>
        <w:ind w:firstLine="540"/>
        <w:jc w:val="both"/>
      </w:pPr>
      <w:r w:rsidRPr="00856B58">
        <w:t>на 2023 год в сумме 489100 рублей.</w:t>
      </w:r>
    </w:p>
    <w:p w:rsidR="00DF1BAE" w:rsidRPr="00DF1BAE" w:rsidRDefault="00DF1BAE" w:rsidP="00DF1BAE">
      <w:pPr>
        <w:pStyle w:val="afff5"/>
        <w:rPr>
          <w:rFonts w:ascii="Times New Roman" w:hAnsi="Times New Roman"/>
          <w:sz w:val="20"/>
          <w:szCs w:val="20"/>
        </w:rPr>
      </w:pPr>
      <w:r>
        <w:rPr>
          <w:rFonts w:ascii="Times New Roman" w:hAnsi="Times New Roman"/>
          <w:sz w:val="20"/>
          <w:szCs w:val="20"/>
        </w:rPr>
        <w:t xml:space="preserve">          </w:t>
      </w:r>
      <w:r w:rsidRPr="00DF1BAE">
        <w:rPr>
          <w:rFonts w:ascii="Times New Roman" w:hAnsi="Times New Roman"/>
          <w:sz w:val="20"/>
          <w:szCs w:val="20"/>
        </w:rPr>
        <w:t xml:space="preserve">3. Утвердить источники финансирования дефицита бюджета Питеркинского сельского поселения согласно </w:t>
      </w:r>
      <w:r w:rsidRPr="00DF1BAE">
        <w:rPr>
          <w:rFonts w:ascii="Times New Roman" w:hAnsi="Times New Roman"/>
          <w:sz w:val="20"/>
          <w:szCs w:val="20"/>
        </w:rPr>
        <w:lastRenderedPageBreak/>
        <w:t>приложению 12 к настоящему решению:</w:t>
      </w:r>
    </w:p>
    <w:p w:rsidR="00DF1BAE" w:rsidRPr="00856B58" w:rsidRDefault="00DF1BAE" w:rsidP="00DF1BAE">
      <w:pPr>
        <w:shd w:val="clear" w:color="auto" w:fill="FFFFFF"/>
        <w:spacing w:line="312" w:lineRule="auto"/>
        <w:ind w:firstLine="709"/>
        <w:jc w:val="both"/>
      </w:pPr>
    </w:p>
    <w:p w:rsidR="00DF1BAE" w:rsidRPr="00CF0DB0" w:rsidRDefault="00DF1BAE" w:rsidP="00DF1BAE">
      <w:pPr>
        <w:pStyle w:val="afff9"/>
        <w:keepNext/>
        <w:ind w:left="4395"/>
        <w:jc w:val="right"/>
        <w:rPr>
          <w:sz w:val="20"/>
          <w:szCs w:val="20"/>
        </w:rPr>
      </w:pPr>
      <w:r w:rsidRPr="00CF0DB0">
        <w:rPr>
          <w:sz w:val="20"/>
          <w:szCs w:val="20"/>
        </w:rPr>
        <w:t>Приложение 12</w:t>
      </w:r>
    </w:p>
    <w:p w:rsidR="00DF1BAE" w:rsidRPr="00CF0DB0" w:rsidRDefault="00DF1BAE" w:rsidP="00DF1BAE">
      <w:pPr>
        <w:ind w:left="4395"/>
        <w:jc w:val="right"/>
        <w:rPr>
          <w:i/>
        </w:rPr>
      </w:pPr>
      <w:r w:rsidRPr="00CF0DB0">
        <w:rPr>
          <w:i/>
        </w:rPr>
        <w:t>к решению Собрания депутатов Питеркинского сельского поселения " "О бюджете Питеркинского сельского поселения Красночетайского района Чувашской Республики на 2021 год и на плановый период 2022 и 2023 годов»"</w:t>
      </w:r>
    </w:p>
    <w:p w:rsidR="00DF1BAE" w:rsidRDefault="00DF1BAE" w:rsidP="00DF1BAE">
      <w:pPr>
        <w:ind w:left="4395"/>
        <w:jc w:val="right"/>
        <w:rPr>
          <w:i/>
        </w:rPr>
      </w:pPr>
    </w:p>
    <w:p w:rsidR="00DF1BAE" w:rsidRPr="00DF1BAE" w:rsidRDefault="00DF1BAE" w:rsidP="00DF1BAE">
      <w:pPr>
        <w:pStyle w:val="2"/>
        <w:jc w:val="center"/>
        <w:rPr>
          <w:rFonts w:ascii="Times New Roman" w:hAnsi="Times New Roman"/>
          <w:i w:val="0"/>
          <w:sz w:val="20"/>
          <w:szCs w:val="20"/>
        </w:rPr>
      </w:pPr>
      <w:r w:rsidRPr="00DF1BAE">
        <w:rPr>
          <w:rFonts w:ascii="Times New Roman" w:hAnsi="Times New Roman"/>
          <w:i w:val="0"/>
          <w:sz w:val="20"/>
          <w:szCs w:val="20"/>
        </w:rPr>
        <w:t>Источники</w:t>
      </w:r>
    </w:p>
    <w:p w:rsidR="00DF1BAE" w:rsidRPr="00DF1BAE" w:rsidRDefault="00DF1BAE" w:rsidP="00DF1BAE">
      <w:pPr>
        <w:jc w:val="center"/>
        <w:rPr>
          <w:b/>
          <w:bCs w:val="0"/>
        </w:rPr>
      </w:pPr>
      <w:r w:rsidRPr="00DF1BAE">
        <w:rPr>
          <w:b/>
          <w:bCs w:val="0"/>
        </w:rPr>
        <w:t>финансирования дефицита бюджета Питеркинского сельского поселения</w:t>
      </w:r>
    </w:p>
    <w:p w:rsidR="00DF1BAE" w:rsidRPr="00DF1BAE" w:rsidRDefault="00DF1BAE" w:rsidP="00DF1BAE">
      <w:pPr>
        <w:jc w:val="center"/>
        <w:rPr>
          <w:b/>
          <w:bCs w:val="0"/>
        </w:rPr>
      </w:pPr>
      <w:r w:rsidRPr="00DF1BAE">
        <w:rPr>
          <w:b/>
          <w:bCs w:val="0"/>
        </w:rPr>
        <w:t xml:space="preserve"> на 2020 год</w:t>
      </w:r>
    </w:p>
    <w:p w:rsidR="00DF1BAE" w:rsidRPr="00DF1BAE" w:rsidRDefault="00DF1BAE" w:rsidP="00DF1BAE">
      <w:pPr>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3016"/>
        <w:gridCol w:w="3757"/>
        <w:gridCol w:w="2269"/>
      </w:tblGrid>
      <w:tr w:rsidR="00DF1BAE" w:rsidRPr="00DF1BAE" w:rsidTr="006631BB">
        <w:tblPrEx>
          <w:tblCellMar>
            <w:top w:w="0" w:type="dxa"/>
            <w:bottom w:w="0" w:type="dxa"/>
          </w:tblCellMar>
        </w:tblPrEx>
        <w:tc>
          <w:tcPr>
            <w:tcW w:w="812" w:type="dxa"/>
          </w:tcPr>
          <w:p w:rsidR="00DF1BAE" w:rsidRPr="00DF1BAE" w:rsidRDefault="00DF1BAE" w:rsidP="006631BB">
            <w:pPr>
              <w:jc w:val="center"/>
            </w:pPr>
            <w:r w:rsidRPr="00DF1BAE">
              <w:t xml:space="preserve">№ </w:t>
            </w:r>
            <w:proofErr w:type="spellStart"/>
            <w:proofErr w:type="gramStart"/>
            <w:r w:rsidRPr="00DF1BAE">
              <w:t>п</w:t>
            </w:r>
            <w:proofErr w:type="spellEnd"/>
            <w:proofErr w:type="gramEnd"/>
            <w:r w:rsidRPr="00DF1BAE">
              <w:t>/</w:t>
            </w:r>
            <w:proofErr w:type="spellStart"/>
            <w:r w:rsidRPr="00DF1BAE">
              <w:t>п</w:t>
            </w:r>
            <w:proofErr w:type="spellEnd"/>
          </w:p>
        </w:tc>
        <w:tc>
          <w:tcPr>
            <w:tcW w:w="3016" w:type="dxa"/>
          </w:tcPr>
          <w:p w:rsidR="00DF1BAE" w:rsidRPr="00DF1BAE" w:rsidRDefault="00DF1BAE" w:rsidP="006631BB">
            <w:pPr>
              <w:pStyle w:val="2"/>
              <w:rPr>
                <w:rFonts w:ascii="Times New Roman" w:hAnsi="Times New Roman"/>
                <w:i w:val="0"/>
                <w:sz w:val="20"/>
                <w:szCs w:val="20"/>
              </w:rPr>
            </w:pPr>
            <w:r w:rsidRPr="00DF1BAE">
              <w:rPr>
                <w:rFonts w:ascii="Times New Roman" w:hAnsi="Times New Roman"/>
                <w:i w:val="0"/>
                <w:sz w:val="20"/>
                <w:szCs w:val="20"/>
              </w:rPr>
              <w:t>Код источника</w:t>
            </w:r>
          </w:p>
        </w:tc>
        <w:tc>
          <w:tcPr>
            <w:tcW w:w="3757" w:type="dxa"/>
          </w:tcPr>
          <w:p w:rsidR="00DF1BAE" w:rsidRPr="00DF1BAE" w:rsidRDefault="00DF1BAE" w:rsidP="006631BB">
            <w:pPr>
              <w:pStyle w:val="2"/>
              <w:rPr>
                <w:rFonts w:ascii="Times New Roman" w:hAnsi="Times New Roman"/>
                <w:i w:val="0"/>
                <w:sz w:val="20"/>
                <w:szCs w:val="20"/>
              </w:rPr>
            </w:pPr>
            <w:r w:rsidRPr="00DF1BAE">
              <w:rPr>
                <w:rFonts w:ascii="Times New Roman" w:hAnsi="Times New Roman"/>
                <w:i w:val="0"/>
                <w:sz w:val="20"/>
                <w:szCs w:val="20"/>
              </w:rPr>
              <w:t xml:space="preserve">Наименование мероприятий </w:t>
            </w:r>
          </w:p>
        </w:tc>
        <w:tc>
          <w:tcPr>
            <w:tcW w:w="2269" w:type="dxa"/>
          </w:tcPr>
          <w:p w:rsidR="00DF1BAE" w:rsidRPr="00DF1BAE" w:rsidRDefault="00DF1BAE" w:rsidP="006631BB">
            <w:pPr>
              <w:jc w:val="center"/>
            </w:pPr>
            <w:r w:rsidRPr="00DF1BAE">
              <w:t>Сумма (рублей)</w:t>
            </w:r>
          </w:p>
        </w:tc>
      </w:tr>
      <w:tr w:rsidR="00DF1BAE" w:rsidRPr="00DF1BAE" w:rsidTr="006631BB">
        <w:tblPrEx>
          <w:tblCellMar>
            <w:top w:w="0" w:type="dxa"/>
            <w:bottom w:w="0" w:type="dxa"/>
          </w:tblCellMar>
        </w:tblPrEx>
        <w:tc>
          <w:tcPr>
            <w:tcW w:w="812" w:type="dxa"/>
          </w:tcPr>
          <w:p w:rsidR="00DF1BAE" w:rsidRPr="00DF1BAE" w:rsidRDefault="00DF1BAE" w:rsidP="006631BB">
            <w:pPr>
              <w:jc w:val="center"/>
              <w:rPr>
                <w:lang w:val="en-US"/>
              </w:rPr>
            </w:pPr>
            <w:r w:rsidRPr="00DF1BAE">
              <w:rPr>
                <w:lang w:val="en-US"/>
              </w:rPr>
              <w:t>1</w:t>
            </w:r>
          </w:p>
        </w:tc>
        <w:tc>
          <w:tcPr>
            <w:tcW w:w="3016" w:type="dxa"/>
          </w:tcPr>
          <w:p w:rsidR="00DF1BAE" w:rsidRPr="00DF1BAE" w:rsidRDefault="00DF1BAE" w:rsidP="006631BB">
            <w:pPr>
              <w:jc w:val="center"/>
            </w:pPr>
            <w:r w:rsidRPr="00DF1BAE">
              <w:t>00001050000000000000</w:t>
            </w:r>
          </w:p>
        </w:tc>
        <w:tc>
          <w:tcPr>
            <w:tcW w:w="3757" w:type="dxa"/>
          </w:tcPr>
          <w:p w:rsidR="00DF1BAE" w:rsidRPr="00DF1BAE" w:rsidRDefault="00DF1BAE" w:rsidP="006631BB">
            <w:pPr>
              <w:jc w:val="center"/>
            </w:pPr>
            <w:r w:rsidRPr="00DF1BAE">
              <w:t>Изменение остатков средств на счетах по учету средств бюджета</w:t>
            </w:r>
          </w:p>
        </w:tc>
        <w:tc>
          <w:tcPr>
            <w:tcW w:w="2269" w:type="dxa"/>
          </w:tcPr>
          <w:p w:rsidR="00DF1BAE" w:rsidRPr="00DF1BAE" w:rsidRDefault="00DF1BAE" w:rsidP="006631BB">
            <w:pPr>
              <w:jc w:val="center"/>
            </w:pPr>
            <w:r w:rsidRPr="00DF1BAE">
              <w:t>1047784,37</w:t>
            </w:r>
          </w:p>
        </w:tc>
      </w:tr>
      <w:tr w:rsidR="00DF1BAE" w:rsidRPr="00DF1BAE" w:rsidTr="006631BB">
        <w:tblPrEx>
          <w:tblCellMar>
            <w:top w:w="0" w:type="dxa"/>
            <w:bottom w:w="0" w:type="dxa"/>
          </w:tblCellMar>
        </w:tblPrEx>
        <w:tc>
          <w:tcPr>
            <w:tcW w:w="812" w:type="dxa"/>
          </w:tcPr>
          <w:p w:rsidR="00DF1BAE" w:rsidRPr="00DF1BAE" w:rsidRDefault="00DF1BAE" w:rsidP="006631BB">
            <w:pPr>
              <w:jc w:val="center"/>
            </w:pPr>
          </w:p>
        </w:tc>
        <w:tc>
          <w:tcPr>
            <w:tcW w:w="3016" w:type="dxa"/>
          </w:tcPr>
          <w:p w:rsidR="00DF1BAE" w:rsidRPr="00DF1BAE" w:rsidRDefault="00DF1BAE" w:rsidP="006631BB">
            <w:pPr>
              <w:jc w:val="center"/>
            </w:pPr>
          </w:p>
        </w:tc>
        <w:tc>
          <w:tcPr>
            <w:tcW w:w="3757" w:type="dxa"/>
          </w:tcPr>
          <w:p w:rsidR="00DF1BAE" w:rsidRPr="00DF1BAE" w:rsidRDefault="00DF1BAE" w:rsidP="006631BB">
            <w:pPr>
              <w:jc w:val="center"/>
            </w:pPr>
            <w:r w:rsidRPr="00DF1BAE">
              <w:t>ИТОГО</w:t>
            </w:r>
          </w:p>
        </w:tc>
        <w:tc>
          <w:tcPr>
            <w:tcW w:w="2269" w:type="dxa"/>
          </w:tcPr>
          <w:p w:rsidR="00DF1BAE" w:rsidRPr="00DF1BAE" w:rsidRDefault="00DF1BAE" w:rsidP="006631BB">
            <w:pPr>
              <w:jc w:val="center"/>
            </w:pPr>
            <w:r w:rsidRPr="00DF1BAE">
              <w:t>1047784,37</w:t>
            </w:r>
          </w:p>
        </w:tc>
      </w:tr>
    </w:tbl>
    <w:p w:rsidR="00DF1BAE" w:rsidRDefault="00DF1BAE" w:rsidP="00DF1BAE">
      <w:pPr>
        <w:ind w:firstLine="540"/>
        <w:jc w:val="both"/>
        <w:rPr>
          <w:sz w:val="26"/>
          <w:szCs w:val="26"/>
        </w:rPr>
      </w:pPr>
    </w:p>
    <w:p w:rsidR="00DF1BAE" w:rsidRDefault="00DF1BAE" w:rsidP="00DF1BAE">
      <w:pPr>
        <w:ind w:firstLine="540"/>
        <w:jc w:val="both"/>
      </w:pPr>
      <w:r>
        <w:t xml:space="preserve">4. Утвердить </w:t>
      </w:r>
      <w:r w:rsidRPr="00A54D17">
        <w:t xml:space="preserve">распределение бюджетных ассигнований по </w:t>
      </w:r>
      <w:r>
        <w:t>мест</w:t>
      </w:r>
      <w:r w:rsidRPr="00A54D17">
        <w:t>ным прое</w:t>
      </w:r>
      <w:r w:rsidRPr="00A54D17">
        <w:t>к</w:t>
      </w:r>
      <w:r w:rsidRPr="00A54D17">
        <w:t xml:space="preserve">там, направленным на реализацию национальных проектов (программ) и </w:t>
      </w:r>
      <w:r>
        <w:t>регионал</w:t>
      </w:r>
      <w:r w:rsidRPr="00A54D17">
        <w:t>ьных проектов, входящих в состав национальных проектов (пр</w:t>
      </w:r>
      <w:r w:rsidRPr="00A54D17">
        <w:t>о</w:t>
      </w:r>
      <w:r w:rsidRPr="00A54D17">
        <w:t xml:space="preserve">грамм), на </w:t>
      </w:r>
      <w:r>
        <w:t>2021</w:t>
      </w:r>
      <w:r w:rsidRPr="00A54D17">
        <w:t xml:space="preserve"> год согласно приложению 1</w:t>
      </w:r>
      <w:r>
        <w:t>2</w:t>
      </w:r>
      <w:r w:rsidRPr="00A54D17">
        <w:t xml:space="preserve"> к настоящему </w:t>
      </w:r>
      <w:r>
        <w:t>Решению</w:t>
      </w:r>
      <w:r w:rsidRPr="00A54D17">
        <w:t>;</w:t>
      </w:r>
    </w:p>
    <w:p w:rsidR="00DF1BAE" w:rsidRPr="00A54D17" w:rsidRDefault="00DF1BAE" w:rsidP="00DF1BAE">
      <w:pPr>
        <w:ind w:firstLine="540"/>
        <w:jc w:val="both"/>
      </w:pPr>
    </w:p>
    <w:p w:rsidR="00DF1BAE" w:rsidRPr="00CF0DB0" w:rsidRDefault="00DF1BAE" w:rsidP="00DF1BAE">
      <w:pPr>
        <w:pStyle w:val="afff9"/>
        <w:keepNext/>
        <w:ind w:left="4395"/>
        <w:jc w:val="right"/>
        <w:rPr>
          <w:sz w:val="20"/>
          <w:szCs w:val="20"/>
        </w:rPr>
      </w:pPr>
      <w:r w:rsidRPr="00CF0DB0">
        <w:rPr>
          <w:sz w:val="20"/>
          <w:szCs w:val="20"/>
        </w:rPr>
        <w:t>Приложение 13</w:t>
      </w:r>
    </w:p>
    <w:p w:rsidR="00DF1BAE" w:rsidRPr="00CF0DB0" w:rsidRDefault="00DF1BAE" w:rsidP="00DF1BAE">
      <w:pPr>
        <w:ind w:left="4395"/>
        <w:jc w:val="right"/>
        <w:rPr>
          <w:i/>
        </w:rPr>
      </w:pPr>
      <w:r w:rsidRPr="00CF0DB0">
        <w:rPr>
          <w:i/>
        </w:rPr>
        <w:t>к решению Собрания депутатов Питеркинского сельского поселения " "О бюджете Питеркинского сельского поселения Красночетайского района Чувашской Республики на 2021 год и на плановый период 2022 и 2023 годов»"</w:t>
      </w:r>
    </w:p>
    <w:p w:rsidR="00DF1BAE" w:rsidRDefault="00DF1BAE" w:rsidP="00DF1BAE">
      <w:pPr>
        <w:shd w:val="clear" w:color="auto" w:fill="FFFFFF"/>
        <w:ind w:firstLine="567"/>
        <w:jc w:val="center"/>
        <w:rPr>
          <w:b/>
        </w:rPr>
      </w:pPr>
    </w:p>
    <w:p w:rsidR="00DF1BAE" w:rsidRPr="00441A91" w:rsidRDefault="00DF1BAE" w:rsidP="00DF1BAE">
      <w:pPr>
        <w:shd w:val="clear" w:color="auto" w:fill="FFFFFF"/>
        <w:ind w:firstLine="567"/>
        <w:jc w:val="center"/>
        <w:rPr>
          <w:b/>
        </w:rPr>
      </w:pPr>
      <w:r w:rsidRPr="00441A91">
        <w:rPr>
          <w:b/>
        </w:rPr>
        <w:t>РАСПРЕДЕЛЕНИЕ</w:t>
      </w:r>
    </w:p>
    <w:p w:rsidR="00DF1BAE" w:rsidRPr="00441A91" w:rsidRDefault="00DF1BAE" w:rsidP="00DF1BAE">
      <w:pPr>
        <w:shd w:val="clear" w:color="auto" w:fill="FFFFFF"/>
        <w:ind w:firstLine="567"/>
        <w:jc w:val="center"/>
        <w:rPr>
          <w:b/>
        </w:rPr>
      </w:pPr>
      <w:r w:rsidRPr="00441A91">
        <w:rPr>
          <w:b/>
        </w:rPr>
        <w:t>бюджетных ассигнований по региональным проектам, направленным</w:t>
      </w:r>
    </w:p>
    <w:p w:rsidR="00DF1BAE" w:rsidRPr="00441A91" w:rsidRDefault="00DF1BAE" w:rsidP="00DF1BAE">
      <w:pPr>
        <w:shd w:val="clear" w:color="auto" w:fill="FFFFFF"/>
        <w:ind w:firstLine="567"/>
        <w:jc w:val="center"/>
        <w:rPr>
          <w:b/>
        </w:rPr>
      </w:pPr>
      <w:r w:rsidRPr="00441A91">
        <w:rPr>
          <w:b/>
        </w:rPr>
        <w:t>на реализацию национальных проектов (программ) и федеральных проектов</w:t>
      </w:r>
    </w:p>
    <w:p w:rsidR="00DF1BAE" w:rsidRDefault="00DF1BAE" w:rsidP="00DF1BAE">
      <w:pPr>
        <w:shd w:val="clear" w:color="auto" w:fill="FFFFFF"/>
        <w:ind w:firstLine="567"/>
        <w:jc w:val="right"/>
        <w:rPr>
          <w:sz w:val="26"/>
          <w:szCs w:val="26"/>
        </w:rPr>
      </w:pPr>
      <w:r w:rsidRPr="00441A91">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35"/>
        <w:gridCol w:w="1523"/>
        <w:gridCol w:w="1321"/>
        <w:gridCol w:w="1276"/>
        <w:gridCol w:w="1382"/>
      </w:tblGrid>
      <w:tr w:rsidR="00DF1BAE" w:rsidRPr="00BA2B2C" w:rsidTr="006631BB">
        <w:tc>
          <w:tcPr>
            <w:tcW w:w="817" w:type="dxa"/>
            <w:shd w:val="clear" w:color="auto" w:fill="auto"/>
          </w:tcPr>
          <w:p w:rsidR="00DF1BAE" w:rsidRPr="00DF1BAE" w:rsidRDefault="00DF1BAE" w:rsidP="006631BB">
            <w:pPr>
              <w:jc w:val="center"/>
              <w:rPr>
                <w:bCs w:val="0"/>
              </w:rPr>
            </w:pPr>
            <w:r w:rsidRPr="00DF1BAE">
              <w:rPr>
                <w:bCs w:val="0"/>
              </w:rPr>
              <w:t xml:space="preserve">№ </w:t>
            </w:r>
            <w:proofErr w:type="spellStart"/>
            <w:proofErr w:type="gramStart"/>
            <w:r w:rsidRPr="00DF1BAE">
              <w:rPr>
                <w:bCs w:val="0"/>
              </w:rPr>
              <w:t>п</w:t>
            </w:r>
            <w:proofErr w:type="spellEnd"/>
            <w:proofErr w:type="gramEnd"/>
            <w:r w:rsidRPr="00DF1BAE">
              <w:rPr>
                <w:bCs w:val="0"/>
              </w:rPr>
              <w:t>/</w:t>
            </w:r>
            <w:proofErr w:type="spellStart"/>
            <w:r w:rsidRPr="00DF1BAE">
              <w:rPr>
                <w:bCs w:val="0"/>
              </w:rPr>
              <w:t>п</w:t>
            </w:r>
            <w:proofErr w:type="spellEnd"/>
          </w:p>
          <w:p w:rsidR="00DF1BAE" w:rsidRPr="00DF1BAE" w:rsidRDefault="00DF1BAE" w:rsidP="006631BB">
            <w:pPr>
              <w:spacing w:line="312" w:lineRule="auto"/>
              <w:jc w:val="center"/>
            </w:pPr>
          </w:p>
        </w:tc>
        <w:tc>
          <w:tcPr>
            <w:tcW w:w="3535" w:type="dxa"/>
            <w:shd w:val="clear" w:color="auto" w:fill="auto"/>
          </w:tcPr>
          <w:p w:rsidR="00DF1BAE" w:rsidRPr="00DF1BAE" w:rsidRDefault="00DF1BAE" w:rsidP="006631BB">
            <w:pPr>
              <w:jc w:val="center"/>
              <w:rPr>
                <w:bCs w:val="0"/>
              </w:rPr>
            </w:pPr>
            <w:r w:rsidRPr="00DF1BAE">
              <w:rPr>
                <w:bCs w:val="0"/>
              </w:rPr>
              <w:t>Наименование</w:t>
            </w:r>
          </w:p>
          <w:p w:rsidR="00DF1BAE" w:rsidRPr="00DF1BAE" w:rsidRDefault="00DF1BAE" w:rsidP="006631BB">
            <w:pPr>
              <w:spacing w:line="312" w:lineRule="auto"/>
              <w:jc w:val="center"/>
            </w:pPr>
          </w:p>
        </w:tc>
        <w:tc>
          <w:tcPr>
            <w:tcW w:w="1523" w:type="dxa"/>
            <w:shd w:val="clear" w:color="auto" w:fill="auto"/>
          </w:tcPr>
          <w:p w:rsidR="00DF1BAE" w:rsidRPr="00DF1BAE" w:rsidRDefault="00DF1BAE" w:rsidP="006631BB">
            <w:pPr>
              <w:jc w:val="center"/>
              <w:rPr>
                <w:bCs w:val="0"/>
              </w:rPr>
            </w:pPr>
            <w:r w:rsidRPr="00DF1BAE">
              <w:rPr>
                <w:bCs w:val="0"/>
              </w:rPr>
              <w:t>Целевая статья</w:t>
            </w:r>
          </w:p>
          <w:p w:rsidR="00DF1BAE" w:rsidRPr="00DF1BAE" w:rsidRDefault="00DF1BAE" w:rsidP="006631BB">
            <w:pPr>
              <w:spacing w:line="312" w:lineRule="auto"/>
              <w:jc w:val="center"/>
            </w:pPr>
          </w:p>
        </w:tc>
        <w:tc>
          <w:tcPr>
            <w:tcW w:w="1321" w:type="dxa"/>
            <w:shd w:val="clear" w:color="auto" w:fill="auto"/>
          </w:tcPr>
          <w:p w:rsidR="00DF1BAE" w:rsidRPr="00DF1BAE" w:rsidRDefault="00DF1BAE" w:rsidP="006631BB">
            <w:pPr>
              <w:jc w:val="center"/>
              <w:rPr>
                <w:bCs w:val="0"/>
              </w:rPr>
            </w:pPr>
            <w:r w:rsidRPr="00DF1BAE">
              <w:rPr>
                <w:bCs w:val="0"/>
              </w:rPr>
              <w:t>Сумма</w:t>
            </w:r>
          </w:p>
          <w:p w:rsidR="00DF1BAE" w:rsidRPr="00DF1BAE" w:rsidRDefault="00DF1BAE" w:rsidP="006631BB">
            <w:pPr>
              <w:spacing w:line="312" w:lineRule="auto"/>
              <w:jc w:val="center"/>
            </w:pPr>
          </w:p>
        </w:tc>
        <w:tc>
          <w:tcPr>
            <w:tcW w:w="1276" w:type="dxa"/>
            <w:shd w:val="clear" w:color="auto" w:fill="auto"/>
          </w:tcPr>
          <w:p w:rsidR="00DF1BAE" w:rsidRPr="00DF1BAE" w:rsidRDefault="00DF1BAE" w:rsidP="006631BB">
            <w:pPr>
              <w:jc w:val="center"/>
              <w:rPr>
                <w:bCs w:val="0"/>
              </w:rPr>
            </w:pPr>
            <w:r w:rsidRPr="00DF1BAE">
              <w:rPr>
                <w:bCs w:val="0"/>
              </w:rPr>
              <w:t xml:space="preserve">за счет местного бюджета </w:t>
            </w:r>
          </w:p>
        </w:tc>
        <w:tc>
          <w:tcPr>
            <w:tcW w:w="1382" w:type="dxa"/>
            <w:shd w:val="clear" w:color="auto" w:fill="auto"/>
          </w:tcPr>
          <w:p w:rsidR="00DF1BAE" w:rsidRPr="00DF1BAE" w:rsidRDefault="00DF1BAE" w:rsidP="006631BB">
            <w:pPr>
              <w:jc w:val="center"/>
              <w:rPr>
                <w:bCs w:val="0"/>
              </w:rPr>
            </w:pPr>
            <w:r w:rsidRPr="00DF1BAE">
              <w:rPr>
                <w:bCs w:val="0"/>
              </w:rPr>
              <w:t>за счет субвенций и субсидий</w:t>
            </w:r>
          </w:p>
        </w:tc>
      </w:tr>
      <w:tr w:rsidR="00DF1BAE" w:rsidRPr="00BA2B2C" w:rsidTr="006631BB">
        <w:tc>
          <w:tcPr>
            <w:tcW w:w="817" w:type="dxa"/>
            <w:shd w:val="clear" w:color="auto" w:fill="auto"/>
          </w:tcPr>
          <w:p w:rsidR="00DF1BAE" w:rsidRPr="00DF1BAE" w:rsidRDefault="00DF1BAE" w:rsidP="006631BB">
            <w:pPr>
              <w:jc w:val="center"/>
            </w:pPr>
            <w:r w:rsidRPr="00DF1BAE">
              <w:rPr>
                <w:color w:val="000000"/>
              </w:rPr>
              <w:t>1.</w:t>
            </w:r>
          </w:p>
        </w:tc>
        <w:tc>
          <w:tcPr>
            <w:tcW w:w="3535" w:type="dxa"/>
            <w:shd w:val="clear" w:color="auto" w:fill="auto"/>
          </w:tcPr>
          <w:p w:rsidR="00DF1BAE" w:rsidRPr="00DF1BAE" w:rsidRDefault="00DF1BAE" w:rsidP="006631BB">
            <w:pPr>
              <w:jc w:val="center"/>
              <w:rPr>
                <w:color w:val="000000"/>
              </w:rPr>
            </w:pPr>
            <w:r w:rsidRPr="00DF1BAE">
              <w:rPr>
                <w:color w:val="000000"/>
              </w:rPr>
              <w:t>Национальный проект "Культура»</w:t>
            </w:r>
          </w:p>
        </w:tc>
        <w:tc>
          <w:tcPr>
            <w:tcW w:w="1523" w:type="dxa"/>
            <w:shd w:val="clear" w:color="auto" w:fill="auto"/>
          </w:tcPr>
          <w:p w:rsidR="00DF1BAE" w:rsidRPr="00DF1BAE" w:rsidRDefault="00DF1BAE" w:rsidP="006631BB">
            <w:pPr>
              <w:jc w:val="center"/>
              <w:rPr>
                <w:color w:val="000000"/>
              </w:rPr>
            </w:pPr>
            <w:r w:rsidRPr="00DF1BAE">
              <w:rPr>
                <w:color w:val="000000"/>
              </w:rPr>
              <w:t>Ц41A255194</w:t>
            </w:r>
          </w:p>
          <w:p w:rsidR="00DF1BAE" w:rsidRPr="00DF1BAE" w:rsidRDefault="00DF1BAE" w:rsidP="006631BB">
            <w:pPr>
              <w:spacing w:line="312" w:lineRule="auto"/>
              <w:jc w:val="center"/>
            </w:pPr>
          </w:p>
        </w:tc>
        <w:tc>
          <w:tcPr>
            <w:tcW w:w="1321" w:type="dxa"/>
            <w:shd w:val="clear" w:color="auto" w:fill="auto"/>
          </w:tcPr>
          <w:p w:rsidR="00DF1BAE" w:rsidRPr="00DF1BAE" w:rsidRDefault="00DF1BAE" w:rsidP="006631BB">
            <w:pPr>
              <w:spacing w:line="312" w:lineRule="auto"/>
              <w:jc w:val="center"/>
            </w:pPr>
            <w:r w:rsidRPr="00DF1BAE">
              <w:t>175000,00</w:t>
            </w:r>
          </w:p>
        </w:tc>
        <w:tc>
          <w:tcPr>
            <w:tcW w:w="1276" w:type="dxa"/>
            <w:shd w:val="clear" w:color="auto" w:fill="auto"/>
          </w:tcPr>
          <w:p w:rsidR="00DF1BAE" w:rsidRPr="00DF1BAE" w:rsidRDefault="00DF1BAE" w:rsidP="006631BB">
            <w:pPr>
              <w:spacing w:line="312" w:lineRule="auto"/>
              <w:jc w:val="center"/>
            </w:pPr>
            <w:r w:rsidRPr="00DF1BAE">
              <w:t>25000,00</w:t>
            </w:r>
          </w:p>
        </w:tc>
        <w:tc>
          <w:tcPr>
            <w:tcW w:w="1382" w:type="dxa"/>
            <w:shd w:val="clear" w:color="auto" w:fill="auto"/>
          </w:tcPr>
          <w:p w:rsidR="00DF1BAE" w:rsidRPr="00DF1BAE" w:rsidRDefault="00DF1BAE" w:rsidP="006631BB">
            <w:pPr>
              <w:spacing w:line="312" w:lineRule="auto"/>
              <w:jc w:val="center"/>
            </w:pPr>
            <w:r w:rsidRPr="00DF1BAE">
              <w:t>150000,00</w:t>
            </w:r>
          </w:p>
        </w:tc>
      </w:tr>
      <w:tr w:rsidR="00DF1BAE" w:rsidRPr="00BA2B2C" w:rsidTr="006631BB">
        <w:tc>
          <w:tcPr>
            <w:tcW w:w="817" w:type="dxa"/>
            <w:shd w:val="clear" w:color="auto" w:fill="auto"/>
          </w:tcPr>
          <w:p w:rsidR="00DF1BAE" w:rsidRPr="00DF1BAE" w:rsidRDefault="00DF1BAE" w:rsidP="006631BB">
            <w:pPr>
              <w:spacing w:line="312" w:lineRule="auto"/>
              <w:jc w:val="center"/>
            </w:pPr>
            <w:r w:rsidRPr="00DF1BAE">
              <w:t>1.1.</w:t>
            </w:r>
          </w:p>
        </w:tc>
        <w:tc>
          <w:tcPr>
            <w:tcW w:w="3535" w:type="dxa"/>
            <w:shd w:val="clear" w:color="auto" w:fill="auto"/>
          </w:tcPr>
          <w:p w:rsidR="00DF1BAE" w:rsidRPr="00DF1BAE" w:rsidRDefault="00DF1BAE" w:rsidP="006631BB">
            <w:pPr>
              <w:jc w:val="center"/>
              <w:rPr>
                <w:color w:val="000000"/>
              </w:rPr>
            </w:pPr>
            <w:r w:rsidRPr="00DF1BAE">
              <w:rPr>
                <w:color w:val="000000"/>
              </w:rPr>
              <w:t>Реализация мероприятий регионального проекта "Творческие люди"</w:t>
            </w:r>
          </w:p>
        </w:tc>
        <w:tc>
          <w:tcPr>
            <w:tcW w:w="1523" w:type="dxa"/>
            <w:shd w:val="clear" w:color="auto" w:fill="auto"/>
          </w:tcPr>
          <w:p w:rsidR="00DF1BAE" w:rsidRPr="00DF1BAE" w:rsidRDefault="00DF1BAE" w:rsidP="006631BB">
            <w:pPr>
              <w:jc w:val="center"/>
              <w:rPr>
                <w:color w:val="000000"/>
              </w:rPr>
            </w:pPr>
            <w:r w:rsidRPr="00DF1BAE">
              <w:rPr>
                <w:color w:val="000000"/>
              </w:rPr>
              <w:t>Ц41A255194</w:t>
            </w:r>
          </w:p>
          <w:p w:rsidR="00DF1BAE" w:rsidRPr="00DF1BAE" w:rsidRDefault="00DF1BAE" w:rsidP="006631BB">
            <w:pPr>
              <w:spacing w:line="312" w:lineRule="auto"/>
            </w:pPr>
          </w:p>
        </w:tc>
        <w:tc>
          <w:tcPr>
            <w:tcW w:w="1321" w:type="dxa"/>
            <w:shd w:val="clear" w:color="auto" w:fill="auto"/>
          </w:tcPr>
          <w:p w:rsidR="00DF1BAE" w:rsidRPr="00DF1BAE" w:rsidRDefault="00DF1BAE" w:rsidP="006631BB">
            <w:pPr>
              <w:spacing w:line="312" w:lineRule="auto"/>
              <w:jc w:val="center"/>
            </w:pPr>
            <w:r w:rsidRPr="00DF1BAE">
              <w:t>175000,00</w:t>
            </w:r>
          </w:p>
        </w:tc>
        <w:tc>
          <w:tcPr>
            <w:tcW w:w="1276" w:type="dxa"/>
            <w:shd w:val="clear" w:color="auto" w:fill="auto"/>
          </w:tcPr>
          <w:p w:rsidR="00DF1BAE" w:rsidRPr="00DF1BAE" w:rsidRDefault="00DF1BAE" w:rsidP="006631BB">
            <w:pPr>
              <w:spacing w:line="312" w:lineRule="auto"/>
              <w:jc w:val="center"/>
            </w:pPr>
            <w:r w:rsidRPr="00DF1BAE">
              <w:t>25000,00</w:t>
            </w:r>
          </w:p>
        </w:tc>
        <w:tc>
          <w:tcPr>
            <w:tcW w:w="1382" w:type="dxa"/>
            <w:shd w:val="clear" w:color="auto" w:fill="auto"/>
          </w:tcPr>
          <w:p w:rsidR="00DF1BAE" w:rsidRPr="00DF1BAE" w:rsidRDefault="00DF1BAE" w:rsidP="006631BB">
            <w:pPr>
              <w:spacing w:line="312" w:lineRule="auto"/>
              <w:jc w:val="center"/>
            </w:pPr>
            <w:r w:rsidRPr="00DF1BAE">
              <w:t>150000,00</w:t>
            </w:r>
          </w:p>
        </w:tc>
      </w:tr>
      <w:tr w:rsidR="00DF1BAE" w:rsidRPr="00BA2B2C" w:rsidTr="006631BB">
        <w:tc>
          <w:tcPr>
            <w:tcW w:w="817" w:type="dxa"/>
            <w:shd w:val="clear" w:color="auto" w:fill="auto"/>
          </w:tcPr>
          <w:p w:rsidR="00DF1BAE" w:rsidRPr="00DF1BAE" w:rsidRDefault="00DF1BAE" w:rsidP="006631BB">
            <w:pPr>
              <w:spacing w:line="312" w:lineRule="auto"/>
              <w:jc w:val="center"/>
            </w:pPr>
          </w:p>
        </w:tc>
        <w:tc>
          <w:tcPr>
            <w:tcW w:w="3535" w:type="dxa"/>
            <w:shd w:val="clear" w:color="auto" w:fill="auto"/>
          </w:tcPr>
          <w:p w:rsidR="00DF1BAE" w:rsidRPr="00DF1BAE" w:rsidRDefault="00DF1BAE" w:rsidP="006631BB">
            <w:pPr>
              <w:jc w:val="center"/>
              <w:rPr>
                <w:color w:val="000000"/>
              </w:rPr>
            </w:pPr>
            <w:r w:rsidRPr="00DF1BAE">
              <w:rPr>
                <w:color w:val="00000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523" w:type="dxa"/>
            <w:shd w:val="clear" w:color="auto" w:fill="auto"/>
          </w:tcPr>
          <w:p w:rsidR="00DF1BAE" w:rsidRPr="00DF1BAE" w:rsidRDefault="00DF1BAE" w:rsidP="006631BB">
            <w:pPr>
              <w:jc w:val="center"/>
              <w:rPr>
                <w:color w:val="000000"/>
              </w:rPr>
            </w:pPr>
            <w:r w:rsidRPr="00DF1BAE">
              <w:rPr>
                <w:color w:val="000000"/>
              </w:rPr>
              <w:t>Ц41A255194</w:t>
            </w:r>
          </w:p>
          <w:p w:rsidR="00DF1BAE" w:rsidRPr="00DF1BAE" w:rsidRDefault="00DF1BAE" w:rsidP="006631BB">
            <w:pPr>
              <w:spacing w:line="312" w:lineRule="auto"/>
              <w:jc w:val="center"/>
            </w:pPr>
          </w:p>
        </w:tc>
        <w:tc>
          <w:tcPr>
            <w:tcW w:w="1321" w:type="dxa"/>
            <w:shd w:val="clear" w:color="auto" w:fill="auto"/>
          </w:tcPr>
          <w:p w:rsidR="00DF1BAE" w:rsidRPr="00DF1BAE" w:rsidRDefault="00DF1BAE" w:rsidP="006631BB">
            <w:pPr>
              <w:spacing w:line="312" w:lineRule="auto"/>
              <w:jc w:val="center"/>
            </w:pPr>
            <w:r w:rsidRPr="00DF1BAE">
              <w:t>175000,00</w:t>
            </w:r>
          </w:p>
        </w:tc>
        <w:tc>
          <w:tcPr>
            <w:tcW w:w="1276" w:type="dxa"/>
            <w:shd w:val="clear" w:color="auto" w:fill="auto"/>
          </w:tcPr>
          <w:p w:rsidR="00DF1BAE" w:rsidRPr="00DF1BAE" w:rsidRDefault="00DF1BAE" w:rsidP="006631BB">
            <w:pPr>
              <w:spacing w:line="312" w:lineRule="auto"/>
              <w:jc w:val="center"/>
            </w:pPr>
            <w:r w:rsidRPr="00DF1BAE">
              <w:t>25000,00</w:t>
            </w:r>
          </w:p>
        </w:tc>
        <w:tc>
          <w:tcPr>
            <w:tcW w:w="1382" w:type="dxa"/>
            <w:shd w:val="clear" w:color="auto" w:fill="auto"/>
          </w:tcPr>
          <w:p w:rsidR="00DF1BAE" w:rsidRPr="00DF1BAE" w:rsidRDefault="00DF1BAE" w:rsidP="006631BB">
            <w:pPr>
              <w:spacing w:line="312" w:lineRule="auto"/>
              <w:jc w:val="center"/>
            </w:pPr>
            <w:r w:rsidRPr="00DF1BAE">
              <w:t>150000,00</w:t>
            </w:r>
          </w:p>
        </w:tc>
      </w:tr>
    </w:tbl>
    <w:p w:rsidR="00DF1BAE" w:rsidRDefault="00DF1BAE" w:rsidP="00DF1BAE">
      <w:pPr>
        <w:shd w:val="clear" w:color="auto" w:fill="FFFFFF"/>
        <w:spacing w:line="312" w:lineRule="auto"/>
      </w:pPr>
    </w:p>
    <w:p w:rsidR="00DF1BAE" w:rsidRPr="00441A91" w:rsidRDefault="00DF1BAE" w:rsidP="00DF1BAE">
      <w:pPr>
        <w:shd w:val="clear" w:color="auto" w:fill="FFFFFF"/>
        <w:spacing w:line="312" w:lineRule="auto"/>
      </w:pPr>
      <w:r w:rsidRPr="00441A91">
        <w:t>5. Приложение № 4 к решению собрания депутатов изложить в следующей редакции:</w:t>
      </w:r>
    </w:p>
    <w:tbl>
      <w:tblPr>
        <w:tblW w:w="9513" w:type="dxa"/>
        <w:tblInd w:w="93" w:type="dxa"/>
        <w:tblLayout w:type="fixed"/>
        <w:tblLook w:val="04A0"/>
      </w:tblPr>
      <w:tblGrid>
        <w:gridCol w:w="2992"/>
        <w:gridCol w:w="4961"/>
        <w:gridCol w:w="1560"/>
      </w:tblGrid>
      <w:tr w:rsidR="00DF1BAE" w:rsidRPr="00441A91" w:rsidTr="006631BB">
        <w:trPr>
          <w:trHeight w:val="300"/>
        </w:trPr>
        <w:tc>
          <w:tcPr>
            <w:tcW w:w="9513" w:type="dxa"/>
            <w:gridSpan w:val="3"/>
            <w:tcBorders>
              <w:top w:val="nil"/>
              <w:left w:val="nil"/>
              <w:bottom w:val="nil"/>
              <w:right w:val="nil"/>
            </w:tcBorders>
            <w:shd w:val="clear" w:color="000000" w:fill="FFFFFF"/>
            <w:hideMark/>
          </w:tcPr>
          <w:p w:rsidR="00DF1BAE" w:rsidRPr="00441A91" w:rsidRDefault="00DF1BAE" w:rsidP="006631BB">
            <w:pPr>
              <w:jc w:val="center"/>
              <w:rPr>
                <w:b/>
                <w:bCs w:val="0"/>
              </w:rPr>
            </w:pPr>
            <w:r w:rsidRPr="00441A91">
              <w:rPr>
                <w:b/>
                <w:bCs w:val="0"/>
              </w:rPr>
              <w:t>Доходы бюджета Питеркинского поселения на 2021 год</w:t>
            </w:r>
          </w:p>
        </w:tc>
      </w:tr>
      <w:tr w:rsidR="00DF1BAE" w:rsidTr="006631BB">
        <w:trPr>
          <w:trHeight w:val="51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DF1BAE" w:rsidRPr="00C66AE6" w:rsidRDefault="00DF1BAE" w:rsidP="006631BB">
            <w:r w:rsidRPr="00C66AE6">
              <w:t>Коды бюджетной классификации РФ</w:t>
            </w:r>
          </w:p>
        </w:tc>
        <w:tc>
          <w:tcPr>
            <w:tcW w:w="4961" w:type="dxa"/>
            <w:tcBorders>
              <w:top w:val="single" w:sz="4" w:space="0" w:color="auto"/>
              <w:left w:val="nil"/>
              <w:bottom w:val="single" w:sz="4" w:space="0" w:color="auto"/>
              <w:right w:val="single" w:sz="4" w:space="0" w:color="auto"/>
            </w:tcBorders>
            <w:shd w:val="clear" w:color="000000" w:fill="FFFFFF"/>
            <w:hideMark/>
          </w:tcPr>
          <w:p w:rsidR="00DF1BAE" w:rsidRPr="00C66AE6" w:rsidRDefault="00DF1BAE" w:rsidP="006631BB">
            <w:r w:rsidRPr="00C66AE6">
              <w:t>Наименование доходов</w:t>
            </w:r>
          </w:p>
        </w:tc>
        <w:tc>
          <w:tcPr>
            <w:tcW w:w="1560" w:type="dxa"/>
            <w:tcBorders>
              <w:top w:val="single" w:sz="4" w:space="0" w:color="auto"/>
              <w:left w:val="nil"/>
              <w:bottom w:val="single" w:sz="4" w:space="0" w:color="auto"/>
              <w:right w:val="single" w:sz="4" w:space="0" w:color="auto"/>
            </w:tcBorders>
            <w:shd w:val="clear" w:color="000000" w:fill="FFFFFF"/>
            <w:hideMark/>
          </w:tcPr>
          <w:p w:rsidR="00DF1BAE" w:rsidRPr="00C66AE6" w:rsidRDefault="00DF1BAE" w:rsidP="006631BB">
            <w:pPr>
              <w:jc w:val="center"/>
            </w:pPr>
            <w:r w:rsidRPr="00C66AE6">
              <w:t>Прогноз на 2021 год</w:t>
            </w:r>
          </w:p>
        </w:tc>
      </w:tr>
      <w:tr w:rsidR="00DF1BAE" w:rsidTr="006631BB">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896 100</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 </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r w:rsidRPr="00C66AE6">
              <w:t> </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000 101 00000 00 0000 000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19 500</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из них:</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r w:rsidRPr="00C66AE6">
              <w:t> </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000 101 02010 01 0000 110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 xml:space="preserve">Налог на доходы физических лиц  </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19 500</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000 103 02000 00 0000 000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Акцизы</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489 100</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000 105 00000 00 0000 000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rPr>
                <w:b/>
                <w:bCs w:val="0"/>
              </w:rPr>
            </w:pPr>
            <w:r w:rsidRPr="00C66AE6">
              <w:rPr>
                <w:b/>
                <w:bCs w:val="0"/>
              </w:rPr>
              <w:t> </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из них:</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r w:rsidRPr="00C66AE6">
              <w:t> </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lastRenderedPageBreak/>
              <w:t>000 105 03010 01 0000 110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r w:rsidRPr="00C66AE6">
              <w:t> </w:t>
            </w:r>
          </w:p>
        </w:tc>
      </w:tr>
      <w:tr w:rsidR="00DF1BAE" w:rsidTr="006631BB">
        <w:trPr>
          <w:trHeight w:val="28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000 106 00000 00 0000 000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Налоги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384 500</w:t>
            </w:r>
          </w:p>
        </w:tc>
      </w:tr>
      <w:tr w:rsidR="00DF1BAE" w:rsidTr="006631BB">
        <w:trPr>
          <w:trHeight w:val="2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из них:</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r w:rsidRPr="00C66AE6">
              <w:t> </w:t>
            </w:r>
          </w:p>
        </w:tc>
      </w:tr>
      <w:tr w:rsidR="00DF1BAE" w:rsidTr="006631BB">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000 106 01030 10 0000 110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Налог на имущество физ. лиц</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45 000</w:t>
            </w:r>
          </w:p>
        </w:tc>
      </w:tr>
      <w:tr w:rsidR="00DF1BAE" w:rsidTr="006631BB">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000 106 06033 10 0000 110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Земельный налог с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5 500</w:t>
            </w:r>
          </w:p>
        </w:tc>
      </w:tr>
      <w:tr w:rsidR="00DF1BAE" w:rsidTr="006631BB">
        <w:trPr>
          <w:trHeight w:val="28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000 106 06043 10 0000 110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Земельный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334 000</w:t>
            </w:r>
          </w:p>
        </w:tc>
      </w:tr>
      <w:tr w:rsidR="00DF1BAE" w:rsidTr="006631BB">
        <w:trPr>
          <w:trHeight w:val="510"/>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000 108 04020 01 1000 110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Госпошлина за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3 000</w:t>
            </w:r>
          </w:p>
        </w:tc>
      </w:tr>
      <w:tr w:rsidR="00DF1BAE" w:rsidTr="006631BB">
        <w:trPr>
          <w:trHeight w:val="28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83 000</w:t>
            </w:r>
          </w:p>
        </w:tc>
      </w:tr>
      <w:tr w:rsidR="00DF1BAE" w:rsidTr="006631BB">
        <w:trPr>
          <w:trHeight w:val="55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000 111 00000 00 0000 000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Доходы от использования имущества, находящегося в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83 000</w:t>
            </w:r>
          </w:p>
        </w:tc>
      </w:tr>
      <w:tr w:rsidR="00DF1BAE" w:rsidTr="006631BB">
        <w:trPr>
          <w:trHeight w:val="103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xml:space="preserve">000 111 05025 10 0000 120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43 000</w:t>
            </w:r>
          </w:p>
        </w:tc>
      </w:tr>
      <w:tr w:rsidR="00DF1BAE" w:rsidTr="00667E34">
        <w:trPr>
          <w:trHeight w:val="819"/>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000 111 05035 10 0000 120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40 000</w:t>
            </w:r>
          </w:p>
        </w:tc>
      </w:tr>
      <w:tr w:rsidR="00DF1BAE" w:rsidTr="006631BB">
        <w:trPr>
          <w:trHeight w:val="570"/>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pPr>
              <w:rPr>
                <w:b/>
                <w:bCs w:val="0"/>
              </w:rPr>
            </w:pPr>
            <w:r w:rsidRPr="00C66AE6">
              <w:rPr>
                <w:b/>
                <w:bCs w:val="0"/>
              </w:rPr>
              <w:t>Итого налоговых и неналоговых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979 100,00</w:t>
            </w:r>
          </w:p>
        </w:tc>
      </w:tr>
      <w:tr w:rsidR="00DF1BAE" w:rsidTr="006631BB">
        <w:trPr>
          <w:trHeight w:val="510"/>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 xml:space="preserve"> 000 202 15001 10 0000 150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1 476 700,00</w:t>
            </w:r>
          </w:p>
        </w:tc>
      </w:tr>
      <w:tr w:rsidR="00DF1BAE" w:rsidTr="006631BB">
        <w:trPr>
          <w:trHeight w:val="82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000 202 20000 10 0000 150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8 065 359,80</w:t>
            </w:r>
          </w:p>
        </w:tc>
      </w:tr>
      <w:tr w:rsidR="00DF1BAE" w:rsidTr="006631BB">
        <w:trPr>
          <w:trHeight w:val="585"/>
        </w:trPr>
        <w:tc>
          <w:tcPr>
            <w:tcW w:w="2992" w:type="dxa"/>
            <w:tcBorders>
              <w:top w:val="nil"/>
              <w:left w:val="single" w:sz="4" w:space="0" w:color="auto"/>
              <w:bottom w:val="single" w:sz="4" w:space="0" w:color="auto"/>
              <w:right w:val="single" w:sz="4" w:space="0" w:color="auto"/>
            </w:tcBorders>
            <w:shd w:val="clear" w:color="000000" w:fill="FFFFFF"/>
            <w:hideMark/>
          </w:tcPr>
          <w:p w:rsidR="00DF1BAE" w:rsidRPr="00C66AE6" w:rsidRDefault="00DF1BAE" w:rsidP="006631BB">
            <w:pPr>
              <w:jc w:val="center"/>
            </w:pPr>
            <w:r w:rsidRPr="00C66AE6">
              <w:t>000 202 30000 10 0000 150</w:t>
            </w:r>
          </w:p>
        </w:tc>
        <w:tc>
          <w:tcPr>
            <w:tcW w:w="4961" w:type="dxa"/>
            <w:tcBorders>
              <w:top w:val="nil"/>
              <w:left w:val="nil"/>
              <w:bottom w:val="single" w:sz="4" w:space="0" w:color="auto"/>
              <w:right w:val="single" w:sz="4" w:space="0" w:color="auto"/>
            </w:tcBorders>
            <w:shd w:val="clear" w:color="000000" w:fill="FFFFFF"/>
            <w:hideMark/>
          </w:tcPr>
          <w:p w:rsidR="00DF1BAE" w:rsidRPr="00C66AE6" w:rsidRDefault="00DF1BAE" w:rsidP="006631BB">
            <w:r w:rsidRPr="00C66AE6">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pPr>
            <w:r w:rsidRPr="00C66AE6">
              <w:t>103 383,00</w:t>
            </w:r>
          </w:p>
        </w:tc>
      </w:tr>
      <w:tr w:rsidR="00DF1BAE" w:rsidTr="006631BB">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DF1BAE" w:rsidRPr="00C66AE6" w:rsidRDefault="00DF1BAE" w:rsidP="006631BB">
            <w:pPr>
              <w:rPr>
                <w:rFonts w:ascii="Arial CYR" w:hAnsi="Arial CYR" w:cs="Arial CYR"/>
              </w:rPr>
            </w:pPr>
            <w:r w:rsidRPr="00C66AE6">
              <w:rPr>
                <w:rFonts w:ascii="Arial CYR" w:hAnsi="Arial CYR" w:cs="Arial CYR"/>
              </w:rPr>
              <w:t> </w:t>
            </w:r>
          </w:p>
        </w:tc>
        <w:tc>
          <w:tcPr>
            <w:tcW w:w="4961"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rPr>
                <w:b/>
                <w:bCs w:val="0"/>
              </w:rPr>
            </w:pPr>
            <w:r w:rsidRPr="00C66AE6">
              <w:rPr>
                <w:b/>
                <w:bCs w:val="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jc w:val="right"/>
              <w:rPr>
                <w:b/>
                <w:bCs w:val="0"/>
              </w:rPr>
            </w:pPr>
            <w:r w:rsidRPr="00C66AE6">
              <w:rPr>
                <w:b/>
                <w:bCs w:val="0"/>
              </w:rPr>
              <w:t>9 645 442,80</w:t>
            </w:r>
          </w:p>
        </w:tc>
      </w:tr>
      <w:tr w:rsidR="00DF1BAE" w:rsidTr="006631BB">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DF1BAE" w:rsidRPr="00C66AE6" w:rsidRDefault="00DF1BAE" w:rsidP="006631BB">
            <w:pPr>
              <w:rPr>
                <w:rFonts w:ascii="Arial CYR" w:hAnsi="Arial CYR" w:cs="Arial CYR"/>
              </w:rPr>
            </w:pPr>
            <w:r w:rsidRPr="00C66AE6">
              <w:rPr>
                <w:rFonts w:ascii="Arial CYR" w:hAnsi="Arial CYR" w:cs="Arial CYR"/>
              </w:rPr>
              <w:t> </w:t>
            </w:r>
          </w:p>
        </w:tc>
        <w:tc>
          <w:tcPr>
            <w:tcW w:w="4961" w:type="dxa"/>
            <w:tcBorders>
              <w:top w:val="nil"/>
              <w:left w:val="nil"/>
              <w:bottom w:val="single" w:sz="4" w:space="0" w:color="auto"/>
              <w:right w:val="single" w:sz="4" w:space="0" w:color="auto"/>
            </w:tcBorders>
            <w:shd w:val="clear" w:color="auto" w:fill="auto"/>
            <w:noWrap/>
            <w:vAlign w:val="bottom"/>
            <w:hideMark/>
          </w:tcPr>
          <w:p w:rsidR="00DF1BAE" w:rsidRPr="00C66AE6" w:rsidRDefault="00DF1BAE" w:rsidP="006631BB">
            <w:pPr>
              <w:rPr>
                <w:b/>
                <w:bCs w:val="0"/>
              </w:rPr>
            </w:pPr>
            <w:r w:rsidRPr="00C66AE6">
              <w:rPr>
                <w:b/>
                <w:bCs w:val="0"/>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DF1BAE" w:rsidRPr="00CF0DB0" w:rsidRDefault="00DF1BAE" w:rsidP="006631BB">
            <w:pPr>
              <w:jc w:val="right"/>
              <w:rPr>
                <w:b/>
                <w:bCs w:val="0"/>
              </w:rPr>
            </w:pPr>
            <w:r w:rsidRPr="00CF0DB0">
              <w:rPr>
                <w:b/>
                <w:bCs w:val="0"/>
              </w:rPr>
              <w:t>10 624 542,80</w:t>
            </w:r>
          </w:p>
        </w:tc>
      </w:tr>
    </w:tbl>
    <w:p w:rsidR="00DF1BAE" w:rsidRDefault="00DF1BAE" w:rsidP="00DF1BAE">
      <w:pPr>
        <w:widowControl w:val="0"/>
        <w:autoSpaceDE w:val="0"/>
        <w:ind w:firstLine="567"/>
        <w:jc w:val="both"/>
      </w:pPr>
    </w:p>
    <w:p w:rsidR="00DF1BAE" w:rsidRDefault="00DF1BAE" w:rsidP="00DF1BAE">
      <w:pPr>
        <w:widowControl w:val="0"/>
        <w:autoSpaceDE w:val="0"/>
        <w:ind w:firstLine="567"/>
        <w:jc w:val="both"/>
        <w:rPr>
          <w:bCs w:val="0"/>
          <w:color w:val="000000"/>
        </w:rPr>
      </w:pPr>
      <w:r w:rsidRPr="00441A91">
        <w:t xml:space="preserve">6. </w:t>
      </w:r>
      <w:r w:rsidRPr="00441A91">
        <w:rPr>
          <w:bCs w:val="0"/>
          <w:color w:val="000000"/>
        </w:rPr>
        <w:t xml:space="preserve">в приложении 6 Распределение бюджетных ассигнований по разделам и подразделам, целевым статьям (государственным целевым программам Чувашской Республики) и группам </w:t>
      </w:r>
      <w:proofErr w:type="gramStart"/>
      <w:r w:rsidRPr="00441A91">
        <w:rPr>
          <w:bCs w:val="0"/>
          <w:color w:val="000000"/>
        </w:rPr>
        <w:t>видов расходов классификации расходов бюджета</w:t>
      </w:r>
      <w:proofErr w:type="gramEnd"/>
      <w:r w:rsidRPr="00441A91">
        <w:rPr>
          <w:bCs w:val="0"/>
          <w:color w:val="000000"/>
        </w:rPr>
        <w:t xml:space="preserve"> Питеркинского сельского поселения на 2021 год внести следующие изменения:</w:t>
      </w:r>
    </w:p>
    <w:tbl>
      <w:tblPr>
        <w:tblW w:w="0" w:type="auto"/>
        <w:tblInd w:w="16" w:type="dxa"/>
        <w:tblLayout w:type="fixed"/>
        <w:tblLook w:val="0000"/>
      </w:tblPr>
      <w:tblGrid>
        <w:gridCol w:w="5011"/>
        <w:gridCol w:w="400"/>
        <w:gridCol w:w="396"/>
        <w:gridCol w:w="1733"/>
        <w:gridCol w:w="587"/>
        <w:gridCol w:w="1492"/>
      </w:tblGrid>
      <w:tr w:rsidR="00DF1BAE" w:rsidTr="006631BB">
        <w:tblPrEx>
          <w:tblCellMar>
            <w:top w:w="0" w:type="dxa"/>
            <w:bottom w:w="0" w:type="dxa"/>
          </w:tblCellMar>
        </w:tblPrEx>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color w:val="000000"/>
              </w:rPr>
            </w:pPr>
            <w:r w:rsidRPr="00CF0DB0">
              <w:rPr>
                <w:color w:val="000000"/>
              </w:rPr>
              <w:t>Сумма (увеличение, уменьшение(-))</w:t>
            </w:r>
          </w:p>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(рублей)</w:t>
            </w:r>
          </w:p>
        </w:tc>
      </w:tr>
      <w:tr w:rsidR="00DF1BAE" w:rsidTr="006631BB">
        <w:tblPrEx>
          <w:tblCellMar>
            <w:top w:w="0" w:type="dxa"/>
            <w:bottom w:w="0" w:type="dxa"/>
          </w:tblCellMar>
        </w:tblPrEx>
        <w:trPr>
          <w:trHeight w:val="1299"/>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Default="00DF1BAE" w:rsidP="006631BB">
            <w:pPr>
              <w:widowControl w:val="0"/>
              <w:autoSpaceDE w:val="0"/>
              <w:autoSpaceDN w:val="0"/>
              <w:adjustRightInd w:val="0"/>
              <w:jc w:val="center"/>
              <w:rPr>
                <w:rFonts w:ascii="Arial" w:hAnsi="Arial" w:cs="Arial"/>
              </w:rPr>
            </w:pPr>
            <w:r>
              <w:rPr>
                <w:color w:val="000000"/>
              </w:rPr>
              <w:t>изменение (</w:t>
            </w:r>
            <w:proofErr w:type="spellStart"/>
            <w:proofErr w:type="gramStart"/>
            <w:r>
              <w:rPr>
                <w:color w:val="000000"/>
              </w:rPr>
              <w:t>увеличе-ние</w:t>
            </w:r>
            <w:proofErr w:type="spellEnd"/>
            <w:proofErr w:type="gramEnd"/>
            <w:r>
              <w:rPr>
                <w:color w:val="000000"/>
              </w:rPr>
              <w:t xml:space="preserve">, </w:t>
            </w:r>
            <w:proofErr w:type="spellStart"/>
            <w:r>
              <w:rPr>
                <w:color w:val="000000"/>
              </w:rPr>
              <w:t>уменьше-ние</w:t>
            </w:r>
            <w:proofErr w:type="spellEnd"/>
            <w:r>
              <w:rPr>
                <w:color w:val="000000"/>
              </w:rPr>
              <w:t xml:space="preserve"> (-))</w:t>
            </w:r>
          </w:p>
        </w:tc>
      </w:tr>
      <w:tr w:rsidR="00DF1BAE" w:rsidTr="006631BB">
        <w:tblPrEx>
          <w:tblCellMar>
            <w:top w:w="0" w:type="dxa"/>
            <w:bottom w:w="0" w:type="dxa"/>
          </w:tblCellMar>
        </w:tblPrEx>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6</w:t>
            </w:r>
          </w:p>
        </w:tc>
      </w:tr>
      <w:tr w:rsidR="00DF1BAE" w:rsidTr="006631BB">
        <w:tblPrEx>
          <w:tblCellMar>
            <w:top w:w="0" w:type="dxa"/>
            <w:bottom w:w="0" w:type="dxa"/>
          </w:tblCellMar>
        </w:tblPrEx>
        <w:trPr>
          <w:trHeight w:val="288"/>
        </w:trPr>
        <w:tc>
          <w:tcPr>
            <w:tcW w:w="5011"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Всего</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733"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8 473 849,17</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Национальная экономика</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2 159 723,66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2 159 723,66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w:t>
            </w:r>
            <w:r>
              <w:rPr>
                <w:color w:val="000000"/>
              </w:rPr>
              <w:lastRenderedPageBreak/>
              <w:t>реконструкция автомобильных дорог"</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lastRenderedPageBreak/>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Жилищно-коммунальное хозяйство</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6 139 125,51</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2 081 466,15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Культура, кинематография</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011" w:type="dxa"/>
            <w:tcMar>
              <w:top w:w="0" w:type="dxa"/>
              <w:left w:w="100" w:type="dxa"/>
              <w:bottom w:w="0" w:type="dxa"/>
              <w:right w:w="0" w:type="dxa"/>
            </w:tcMar>
          </w:tcPr>
          <w:p w:rsidR="00DF1BAE" w:rsidRDefault="00DF1BAE" w:rsidP="006631BB">
            <w:pPr>
              <w:widowControl w:val="0"/>
              <w:autoSpaceDE w:val="0"/>
              <w:autoSpaceDN w:val="0"/>
              <w:adjustRightInd w:val="0"/>
              <w:jc w:val="both"/>
              <w:rPr>
                <w:color w:val="000000"/>
              </w:rPr>
            </w:pP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color w:val="000000"/>
              </w:rPr>
            </w:pP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color w:val="000000"/>
              </w:rPr>
            </w:pPr>
          </w:p>
        </w:tc>
        <w:tc>
          <w:tcPr>
            <w:tcW w:w="1733" w:type="dxa"/>
            <w:tcMar>
              <w:top w:w="0" w:type="dxa"/>
              <w:bottom w:w="0" w:type="dxa"/>
              <w:right w:w="0" w:type="dxa"/>
            </w:tcMar>
            <w:vAlign w:val="bottom"/>
          </w:tcPr>
          <w:p w:rsidR="00DF1BAE" w:rsidRDefault="00DF1BAE" w:rsidP="006631BB">
            <w:pPr>
              <w:widowControl w:val="0"/>
              <w:autoSpaceDE w:val="0"/>
              <w:autoSpaceDN w:val="0"/>
              <w:adjustRightInd w:val="0"/>
              <w:jc w:val="center"/>
              <w:rPr>
                <w:color w:val="000000"/>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color w:val="000000"/>
              </w:rPr>
            </w:pPr>
          </w:p>
        </w:tc>
        <w:tc>
          <w:tcPr>
            <w:tcW w:w="1492" w:type="dxa"/>
            <w:tcMar>
              <w:top w:w="0" w:type="dxa"/>
              <w:bottom w:w="0" w:type="dxa"/>
              <w:right w:w="0" w:type="dxa"/>
            </w:tcMar>
            <w:vAlign w:val="bottom"/>
          </w:tcPr>
          <w:p w:rsidR="00DF1BAE" w:rsidRDefault="00DF1BAE" w:rsidP="006631BB">
            <w:pPr>
              <w:widowControl w:val="0"/>
              <w:autoSpaceDE w:val="0"/>
              <w:autoSpaceDN w:val="0"/>
              <w:adjustRightInd w:val="0"/>
              <w:jc w:val="right"/>
              <w:rPr>
                <w:color w:val="000000"/>
              </w:rPr>
            </w:pPr>
          </w:p>
        </w:tc>
      </w:tr>
    </w:tbl>
    <w:p w:rsidR="00DF1BAE" w:rsidRPr="00441A91" w:rsidRDefault="00DF1BAE" w:rsidP="00DF1BAE">
      <w:pPr>
        <w:widowControl w:val="0"/>
        <w:autoSpaceDE w:val="0"/>
        <w:ind w:firstLine="567"/>
        <w:jc w:val="both"/>
        <w:rPr>
          <w:bCs w:val="0"/>
          <w:color w:val="000000"/>
        </w:rPr>
      </w:pPr>
      <w:r w:rsidRPr="00441A91">
        <w:rPr>
          <w:bCs w:val="0"/>
          <w:color w:val="000000"/>
        </w:rPr>
        <w:t xml:space="preserve">7. в приложении 8 Распределение бюджетных ассигнований по целевым статьям (государственным программам Чувашской Республики и </w:t>
      </w:r>
      <w:proofErr w:type="spellStart"/>
      <w:r w:rsidRPr="00441A91">
        <w:rPr>
          <w:bCs w:val="0"/>
          <w:color w:val="000000"/>
        </w:rPr>
        <w:t>непрограммным</w:t>
      </w:r>
      <w:proofErr w:type="spellEnd"/>
      <w:r w:rsidRPr="00441A91">
        <w:rPr>
          <w:bCs w:val="0"/>
          <w:color w:val="000000"/>
        </w:rPr>
        <w:t xml:space="preserve"> направлениям деятельности), группам видов расходов, разделам, подразделам классификации расходов бюджета Питеркинского сельского поселения на 2021 год внести следующие изменения:</w:t>
      </w:r>
    </w:p>
    <w:p w:rsidR="00DF1BAE" w:rsidRDefault="00DF1BAE" w:rsidP="00DF1BAE">
      <w:pPr>
        <w:widowControl w:val="0"/>
        <w:autoSpaceDE w:val="0"/>
        <w:ind w:firstLine="567"/>
        <w:jc w:val="both"/>
        <w:rPr>
          <w:bCs w:val="0"/>
          <w:color w:val="000000"/>
          <w:sz w:val="26"/>
          <w:szCs w:val="26"/>
        </w:rPr>
      </w:pPr>
    </w:p>
    <w:tbl>
      <w:tblPr>
        <w:tblW w:w="0" w:type="auto"/>
        <w:tblLayout w:type="fixed"/>
        <w:tblLook w:val="0000"/>
      </w:tblPr>
      <w:tblGrid>
        <w:gridCol w:w="571"/>
        <w:gridCol w:w="4618"/>
        <w:gridCol w:w="1727"/>
        <w:gridCol w:w="583"/>
        <w:gridCol w:w="332"/>
        <w:gridCol w:w="354"/>
        <w:gridCol w:w="1449"/>
      </w:tblGrid>
      <w:tr w:rsidR="00DF1BAE" w:rsidTr="006631BB">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color w:val="000000"/>
              </w:rPr>
            </w:pPr>
            <w:r w:rsidRPr="00441A91">
              <w:rPr>
                <w:color w:val="000000"/>
              </w:rPr>
              <w:t>Сумма (увеличение, уменьшение(-))</w:t>
            </w:r>
          </w:p>
          <w:p w:rsidR="00DF1BAE" w:rsidRPr="00441A91" w:rsidRDefault="00DF1BAE" w:rsidP="006631BB">
            <w:pPr>
              <w:widowControl w:val="0"/>
              <w:autoSpaceDE w:val="0"/>
              <w:autoSpaceDN w:val="0"/>
              <w:adjustRightInd w:val="0"/>
              <w:jc w:val="center"/>
              <w:rPr>
                <w:rFonts w:ascii="Arial" w:hAnsi="Arial" w:cs="Arial"/>
              </w:rPr>
            </w:pPr>
            <w:r w:rsidRPr="00441A91">
              <w:rPr>
                <w:color w:val="000000"/>
              </w:rPr>
              <w:t>(рублей)</w:t>
            </w:r>
          </w:p>
        </w:tc>
      </w:tr>
      <w:tr w:rsidR="00DF1BAE" w:rsidTr="00DF1BAE">
        <w:tblPrEx>
          <w:tblCellMar>
            <w:top w:w="0" w:type="dxa"/>
            <w:bottom w:w="0" w:type="dxa"/>
          </w:tblCellMar>
        </w:tblPrEx>
        <w:trPr>
          <w:trHeight w:val="1377"/>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rPr>
                <w:rFonts w:ascii="Arial" w:hAnsi="Arial" w:cs="Arial"/>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изменение (</w:t>
            </w:r>
            <w:proofErr w:type="spellStart"/>
            <w:proofErr w:type="gramStart"/>
            <w:r w:rsidRPr="00441A91">
              <w:rPr>
                <w:color w:val="000000"/>
              </w:rPr>
              <w:t>увеличе-ние</w:t>
            </w:r>
            <w:proofErr w:type="spellEnd"/>
            <w:proofErr w:type="gramEnd"/>
            <w:r w:rsidRPr="00441A91">
              <w:rPr>
                <w:color w:val="000000"/>
              </w:rPr>
              <w:t xml:space="preserve">, </w:t>
            </w:r>
            <w:proofErr w:type="spellStart"/>
            <w:r w:rsidRPr="00441A91">
              <w:rPr>
                <w:color w:val="000000"/>
              </w:rPr>
              <w:t>уменьше-ние</w:t>
            </w:r>
            <w:proofErr w:type="spellEnd"/>
            <w:r w:rsidRPr="00441A91">
              <w:rPr>
                <w:color w:val="000000"/>
              </w:rPr>
              <w:t xml:space="preserve"> (-))</w:t>
            </w:r>
          </w:p>
        </w:tc>
      </w:tr>
      <w:tr w:rsidR="00DF1BAE" w:rsidTr="006631BB">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441A91" w:rsidRDefault="00DF1BAE" w:rsidP="006631BB">
            <w:pPr>
              <w:widowControl w:val="0"/>
              <w:autoSpaceDE w:val="0"/>
              <w:autoSpaceDN w:val="0"/>
              <w:adjustRightInd w:val="0"/>
              <w:jc w:val="center"/>
              <w:rPr>
                <w:rFonts w:ascii="Arial" w:hAnsi="Arial" w:cs="Arial"/>
              </w:rPr>
            </w:pPr>
            <w:r w:rsidRPr="00441A91">
              <w:rPr>
                <w:color w:val="000000"/>
              </w:rPr>
              <w:t>7</w:t>
            </w:r>
          </w:p>
        </w:tc>
      </w:tr>
      <w:tr w:rsidR="00DF1BAE" w:rsidTr="006631BB">
        <w:tblPrEx>
          <w:tblCellMar>
            <w:top w:w="0" w:type="dxa"/>
            <w:bottom w:w="0" w:type="dxa"/>
          </w:tblCellMar>
        </w:tblPrEx>
        <w:trPr>
          <w:trHeight w:val="288"/>
        </w:trPr>
        <w:tc>
          <w:tcPr>
            <w:tcW w:w="571"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Всего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583"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8 473 849,17</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1.</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Ц400000000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1.1.</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Ц410000000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583"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2.</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Ч200000000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2.1.</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Ч210000000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3.</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A500000000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3.1.</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A510000000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4.</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A600000000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4.1.</w:t>
            </w: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A620000000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8 466 545,31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6 231 825,51</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571"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449"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bl>
    <w:p w:rsidR="00DF1BAE" w:rsidRDefault="00DF1BAE" w:rsidP="00DF1BAE">
      <w:pPr>
        <w:widowControl w:val="0"/>
        <w:autoSpaceDE w:val="0"/>
        <w:ind w:firstLine="567"/>
        <w:jc w:val="both"/>
        <w:rPr>
          <w:bCs w:val="0"/>
          <w:color w:val="000000"/>
          <w:sz w:val="26"/>
          <w:szCs w:val="26"/>
        </w:rPr>
      </w:pPr>
    </w:p>
    <w:p w:rsidR="00DF1BAE" w:rsidRPr="00441A91" w:rsidRDefault="00DF1BAE" w:rsidP="00DF1BAE">
      <w:pPr>
        <w:widowControl w:val="0"/>
        <w:autoSpaceDE w:val="0"/>
        <w:ind w:firstLine="567"/>
        <w:jc w:val="both"/>
        <w:rPr>
          <w:bCs w:val="0"/>
          <w:color w:val="000000"/>
        </w:rPr>
      </w:pPr>
      <w:r w:rsidRPr="00441A91">
        <w:rPr>
          <w:bCs w:val="0"/>
          <w:color w:val="000000"/>
        </w:rPr>
        <w:t>8. в приложении 10 Ведомственная структура расходов бюджета Питеркинского сельского поселения на 2021 год внести следующие изменения:</w:t>
      </w:r>
    </w:p>
    <w:p w:rsidR="00DF1BAE" w:rsidRDefault="00DF1BAE" w:rsidP="00DF1BAE">
      <w:pPr>
        <w:shd w:val="clear" w:color="auto" w:fill="FFFFFF"/>
        <w:spacing w:line="312" w:lineRule="auto"/>
        <w:ind w:firstLine="709"/>
        <w:jc w:val="both"/>
        <w:rPr>
          <w:sz w:val="26"/>
          <w:szCs w:val="26"/>
        </w:rPr>
      </w:pPr>
    </w:p>
    <w:tbl>
      <w:tblPr>
        <w:tblW w:w="0" w:type="auto"/>
        <w:tblLayout w:type="fixed"/>
        <w:tblLook w:val="0000"/>
      </w:tblPr>
      <w:tblGrid>
        <w:gridCol w:w="4399"/>
        <w:gridCol w:w="598"/>
        <w:gridCol w:w="400"/>
        <w:gridCol w:w="396"/>
        <w:gridCol w:w="1716"/>
        <w:gridCol w:w="587"/>
        <w:gridCol w:w="1534"/>
      </w:tblGrid>
      <w:tr w:rsidR="00DF1BAE" w:rsidTr="006631BB">
        <w:tblPrEx>
          <w:tblCellMar>
            <w:top w:w="0" w:type="dxa"/>
            <w:bottom w:w="0" w:type="dxa"/>
          </w:tblCellMar>
        </w:tblPrEx>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color w:val="000000"/>
              </w:rPr>
            </w:pPr>
            <w:r w:rsidRPr="00CF0DB0">
              <w:rPr>
                <w:color w:val="000000"/>
              </w:rPr>
              <w:t>Сумма (увеличение, уменьшение(-))</w:t>
            </w:r>
          </w:p>
          <w:p w:rsidR="00DF1BAE" w:rsidRPr="00CF0DB0" w:rsidRDefault="00DF1BAE" w:rsidP="006631BB">
            <w:pPr>
              <w:widowControl w:val="0"/>
              <w:autoSpaceDE w:val="0"/>
              <w:autoSpaceDN w:val="0"/>
              <w:adjustRightInd w:val="0"/>
              <w:jc w:val="center"/>
              <w:rPr>
                <w:rFonts w:ascii="Arial" w:hAnsi="Arial" w:cs="Arial"/>
              </w:rPr>
            </w:pPr>
            <w:r w:rsidRPr="00CF0DB0">
              <w:rPr>
                <w:color w:val="000000"/>
              </w:rPr>
              <w:t>(рублей)</w:t>
            </w:r>
          </w:p>
        </w:tc>
      </w:tr>
      <w:tr w:rsidR="00DF1BAE" w:rsidTr="00DF1BAE">
        <w:tblPrEx>
          <w:tblCellMar>
            <w:top w:w="0" w:type="dxa"/>
            <w:bottom w:w="0" w:type="dxa"/>
          </w:tblCellMar>
        </w:tblPrEx>
        <w:trPr>
          <w:trHeight w:val="1307"/>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изменение (</w:t>
            </w:r>
            <w:proofErr w:type="spellStart"/>
            <w:proofErr w:type="gramStart"/>
            <w:r w:rsidRPr="00CF0DB0">
              <w:rPr>
                <w:color w:val="000000"/>
              </w:rPr>
              <w:t>увеличе-ние</w:t>
            </w:r>
            <w:proofErr w:type="spellEnd"/>
            <w:proofErr w:type="gramEnd"/>
            <w:r w:rsidRPr="00CF0DB0">
              <w:rPr>
                <w:color w:val="000000"/>
              </w:rPr>
              <w:t xml:space="preserve">, </w:t>
            </w:r>
            <w:proofErr w:type="spellStart"/>
            <w:r w:rsidRPr="00CF0DB0">
              <w:rPr>
                <w:color w:val="000000"/>
              </w:rPr>
              <w:t>уменьше-ние</w:t>
            </w:r>
            <w:proofErr w:type="spellEnd"/>
            <w:r w:rsidRPr="00CF0DB0">
              <w:rPr>
                <w:color w:val="000000"/>
              </w:rPr>
              <w:t xml:space="preserve"> (-))</w:t>
            </w:r>
          </w:p>
        </w:tc>
      </w:tr>
      <w:tr w:rsidR="00DF1BAE" w:rsidTr="006631BB">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1BAE" w:rsidRPr="00CF0DB0" w:rsidRDefault="00DF1BAE" w:rsidP="006631BB">
            <w:pPr>
              <w:widowControl w:val="0"/>
              <w:autoSpaceDE w:val="0"/>
              <w:autoSpaceDN w:val="0"/>
              <w:adjustRightInd w:val="0"/>
              <w:jc w:val="center"/>
              <w:rPr>
                <w:rFonts w:ascii="Arial" w:hAnsi="Arial" w:cs="Arial"/>
              </w:rPr>
            </w:pPr>
            <w:r w:rsidRPr="00CF0DB0">
              <w:rPr>
                <w:color w:val="000000"/>
              </w:rPr>
              <w:t>7</w:t>
            </w:r>
          </w:p>
        </w:tc>
      </w:tr>
      <w:tr w:rsidR="00DF1BAE" w:rsidTr="006631BB">
        <w:tblPrEx>
          <w:tblCellMar>
            <w:top w:w="0" w:type="dxa"/>
            <w:bottom w:w="0" w:type="dxa"/>
          </w:tblCellMar>
        </w:tblPrEx>
        <w:trPr>
          <w:trHeight w:val="288"/>
        </w:trPr>
        <w:tc>
          <w:tcPr>
            <w:tcW w:w="4399"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DF1BAE" w:rsidRDefault="00DF1BAE" w:rsidP="006631BB">
            <w:pPr>
              <w:widowControl w:val="0"/>
              <w:autoSpaceDE w:val="0"/>
              <w:autoSpaceDN w:val="0"/>
              <w:adjustRightInd w:val="0"/>
              <w:rPr>
                <w:rFonts w:ascii="Arial" w:hAnsi="Arial" w:cs="Arial"/>
              </w:rPr>
            </w:pPr>
          </w:p>
        </w:tc>
      </w:tr>
      <w:tr w:rsidR="00DF1BAE" w:rsidTr="006631BB">
        <w:tblPrEx>
          <w:tblCellMar>
            <w:top w:w="0" w:type="dxa"/>
            <w:bottom w:w="0" w:type="dxa"/>
          </w:tblCellMar>
        </w:tblPrEx>
        <w:trPr>
          <w:trHeight w:val="288"/>
        </w:trPr>
        <w:tc>
          <w:tcPr>
            <w:tcW w:w="4399"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r>
              <w:rPr>
                <w:b/>
                <w:bCs w:val="0"/>
                <w:color w:val="000000"/>
              </w:rPr>
              <w:t>Всего</w:t>
            </w:r>
          </w:p>
        </w:tc>
        <w:tc>
          <w:tcPr>
            <w:tcW w:w="598" w:type="dxa"/>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716"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8 473 849,17</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b/>
                <w:bCs w:val="0"/>
                <w:color w:val="000000"/>
              </w:rPr>
              <w:t>Администрация Питеркинского сельского поселения Красночетайского района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b/>
                <w:bCs w:val="0"/>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b/>
                <w:bCs w:val="0"/>
                <w:color w:val="000000"/>
              </w:rPr>
              <w:t>8 473 849,17</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2 159 723,66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2 159 723,66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2 234 719,80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(муниципальных) </w:t>
            </w:r>
            <w:r>
              <w:rPr>
                <w:color w:val="000000"/>
              </w:rPr>
              <w:lastRenderedPageBreak/>
              <w:t>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Ч210374190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-74 996,14</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lastRenderedPageBreak/>
              <w:t>Жилищно-коммунальное хозяйство</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6 139 125,51</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Коммунальное хозяйство</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4 057 659,36</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2 081 466,15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-92 700,00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2 174 166,15</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rPr>
                <w:rFonts w:ascii="Arial" w:hAnsi="Arial" w:cs="Arial"/>
              </w:rPr>
            </w:pP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r w:rsidR="00DF1BAE" w:rsidTr="006631B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DF1BAE" w:rsidRDefault="00DF1BAE" w:rsidP="006631BB">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Ц41A255194</w:t>
            </w:r>
          </w:p>
        </w:tc>
        <w:tc>
          <w:tcPr>
            <w:tcW w:w="587" w:type="dxa"/>
            <w:tcMar>
              <w:top w:w="0" w:type="dxa"/>
              <w:bottom w:w="0" w:type="dxa"/>
              <w:right w:w="0" w:type="dxa"/>
            </w:tcMar>
            <w:vAlign w:val="bottom"/>
          </w:tcPr>
          <w:p w:rsidR="00DF1BAE" w:rsidRDefault="00DF1BAE" w:rsidP="006631BB">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DF1BAE" w:rsidRDefault="00DF1BAE" w:rsidP="006631BB">
            <w:pPr>
              <w:widowControl w:val="0"/>
              <w:autoSpaceDE w:val="0"/>
              <w:autoSpaceDN w:val="0"/>
              <w:adjustRightInd w:val="0"/>
              <w:jc w:val="right"/>
              <w:rPr>
                <w:rFonts w:ascii="Arial" w:hAnsi="Arial" w:cs="Arial"/>
              </w:rPr>
            </w:pPr>
            <w:r>
              <w:rPr>
                <w:color w:val="000000"/>
              </w:rPr>
              <w:t>175 000,00</w:t>
            </w:r>
          </w:p>
        </w:tc>
      </w:tr>
    </w:tbl>
    <w:p w:rsidR="00DF1BAE" w:rsidRPr="00DF1BAE" w:rsidRDefault="00DF1BAE" w:rsidP="00DF1BAE">
      <w:pPr>
        <w:pStyle w:val="afff5"/>
        <w:rPr>
          <w:rFonts w:ascii="Times New Roman" w:hAnsi="Times New Roman"/>
          <w:sz w:val="20"/>
          <w:szCs w:val="20"/>
        </w:rPr>
      </w:pPr>
      <w:r w:rsidRPr="00DF1BAE">
        <w:rPr>
          <w:rFonts w:ascii="Times New Roman" w:hAnsi="Times New Roman"/>
          <w:sz w:val="20"/>
          <w:szCs w:val="20"/>
        </w:rPr>
        <w:t>9. Настоящее решение вступает в силу со дня его официального опубликования и действует на правоотношения, возникшие с 1 января 2021 года.</w:t>
      </w:r>
    </w:p>
    <w:p w:rsidR="00DF1BAE" w:rsidRPr="00DF1BAE" w:rsidRDefault="00DF1BAE" w:rsidP="00DF1BAE">
      <w:pPr>
        <w:pStyle w:val="afff5"/>
        <w:rPr>
          <w:rFonts w:ascii="Times New Roman" w:hAnsi="Times New Roman"/>
          <w:sz w:val="20"/>
          <w:szCs w:val="20"/>
        </w:rPr>
      </w:pPr>
    </w:p>
    <w:p w:rsidR="00DF1BAE" w:rsidRPr="00DF1BAE" w:rsidRDefault="00DF1BAE" w:rsidP="00DF1BAE">
      <w:pPr>
        <w:pStyle w:val="afff5"/>
        <w:rPr>
          <w:rFonts w:ascii="Times New Roman" w:hAnsi="Times New Roman"/>
          <w:sz w:val="20"/>
          <w:szCs w:val="20"/>
        </w:rPr>
      </w:pPr>
      <w:r w:rsidRPr="00DF1BAE">
        <w:rPr>
          <w:rFonts w:ascii="Times New Roman" w:hAnsi="Times New Roman"/>
          <w:sz w:val="20"/>
          <w:szCs w:val="20"/>
        </w:rPr>
        <w:t xml:space="preserve">Председатель Собрания депутатов </w:t>
      </w:r>
    </w:p>
    <w:p w:rsidR="00DF1BAE" w:rsidRDefault="00DF1BAE" w:rsidP="00DF1BAE">
      <w:pPr>
        <w:pStyle w:val="afff5"/>
        <w:rPr>
          <w:rFonts w:ascii="Times New Roman" w:hAnsi="Times New Roman"/>
          <w:sz w:val="20"/>
          <w:szCs w:val="20"/>
        </w:rPr>
      </w:pPr>
      <w:r w:rsidRPr="00DF1BAE">
        <w:rPr>
          <w:rFonts w:ascii="Times New Roman" w:hAnsi="Times New Roman"/>
          <w:sz w:val="20"/>
          <w:szCs w:val="20"/>
        </w:rPr>
        <w:t xml:space="preserve">Питеркинского сельского поселения                                                            </w:t>
      </w:r>
      <w:r>
        <w:rPr>
          <w:rFonts w:ascii="Times New Roman" w:hAnsi="Times New Roman"/>
          <w:sz w:val="20"/>
          <w:szCs w:val="20"/>
        </w:rPr>
        <w:t xml:space="preserve">                                  </w:t>
      </w:r>
      <w:r w:rsidRPr="00DF1BAE">
        <w:rPr>
          <w:rFonts w:ascii="Times New Roman" w:hAnsi="Times New Roman"/>
          <w:sz w:val="20"/>
          <w:szCs w:val="20"/>
        </w:rPr>
        <w:t xml:space="preserve">     </w:t>
      </w:r>
      <w:proofErr w:type="spellStart"/>
      <w:r w:rsidRPr="00DF1BAE">
        <w:rPr>
          <w:rFonts w:ascii="Times New Roman" w:hAnsi="Times New Roman"/>
          <w:sz w:val="20"/>
          <w:szCs w:val="20"/>
        </w:rPr>
        <w:t>В.В.Фондеркин</w:t>
      </w:r>
      <w:proofErr w:type="spellEnd"/>
      <w:r w:rsidRPr="00DF1BAE">
        <w:rPr>
          <w:rFonts w:ascii="Times New Roman" w:hAnsi="Times New Roman"/>
          <w:sz w:val="20"/>
          <w:szCs w:val="20"/>
        </w:rPr>
        <w:t xml:space="preserve">   </w:t>
      </w:r>
    </w:p>
    <w:p w:rsidR="00DF1BAE" w:rsidRPr="00DF1BAE" w:rsidRDefault="00DF1BAE" w:rsidP="00DF1BAE">
      <w:pPr>
        <w:pStyle w:val="afff5"/>
        <w:rPr>
          <w:rFonts w:ascii="Times New Roman" w:hAnsi="Times New Roman"/>
          <w:sz w:val="20"/>
          <w:szCs w:val="20"/>
        </w:rPr>
      </w:pPr>
      <w:r w:rsidRPr="00DF1BAE">
        <w:rPr>
          <w:rFonts w:ascii="Times New Roman" w:hAnsi="Times New Roman"/>
          <w:sz w:val="20"/>
          <w:szCs w:val="20"/>
        </w:rPr>
        <w:t xml:space="preserve">                                      </w:t>
      </w:r>
    </w:p>
    <w:p w:rsidR="00DF1BAE" w:rsidRPr="00DF1BAE" w:rsidRDefault="00DF1BAE" w:rsidP="00DF1BAE">
      <w:pPr>
        <w:pStyle w:val="afff5"/>
        <w:rPr>
          <w:rFonts w:ascii="Times New Roman" w:hAnsi="Times New Roman"/>
          <w:sz w:val="20"/>
          <w:szCs w:val="20"/>
        </w:rPr>
      </w:pPr>
    </w:p>
    <w:p w:rsidR="00932EEC" w:rsidRPr="00727E0B" w:rsidRDefault="00DF1BAE" w:rsidP="00932EEC">
      <w:pPr>
        <w:pStyle w:val="afff5"/>
        <w:jc w:val="center"/>
        <w:rPr>
          <w:rFonts w:ascii="Times New Roman" w:hAnsi="Times New Roman"/>
          <w:i/>
          <w:sz w:val="20"/>
          <w:szCs w:val="20"/>
        </w:rPr>
      </w:pPr>
      <w:r>
        <w:rPr>
          <w:rFonts w:ascii="Times New Roman" w:hAnsi="Times New Roman"/>
          <w:i/>
          <w:sz w:val="20"/>
          <w:szCs w:val="20"/>
        </w:rPr>
        <w:t>РЕШЕНИЕ</w:t>
      </w:r>
    </w:p>
    <w:p w:rsidR="00932EEC" w:rsidRPr="00727E0B" w:rsidRDefault="00DF1BAE" w:rsidP="00932EEC">
      <w:pPr>
        <w:pStyle w:val="afff5"/>
        <w:jc w:val="center"/>
        <w:rPr>
          <w:rFonts w:ascii="Times New Roman" w:hAnsi="Times New Roman"/>
          <w:i/>
          <w:sz w:val="20"/>
          <w:szCs w:val="20"/>
        </w:rPr>
      </w:pPr>
      <w:r>
        <w:rPr>
          <w:rFonts w:ascii="Times New Roman" w:hAnsi="Times New Roman"/>
          <w:i/>
          <w:sz w:val="20"/>
          <w:szCs w:val="20"/>
        </w:rPr>
        <w:t>Собрания депутатов</w:t>
      </w:r>
      <w:r w:rsidR="00932EEC">
        <w:rPr>
          <w:rFonts w:ascii="Times New Roman" w:hAnsi="Times New Roman"/>
          <w:i/>
          <w:sz w:val="20"/>
          <w:szCs w:val="20"/>
        </w:rPr>
        <w:t xml:space="preserve"> </w:t>
      </w:r>
      <w:r w:rsidR="00932EEC" w:rsidRPr="00727E0B">
        <w:rPr>
          <w:rFonts w:ascii="Times New Roman" w:hAnsi="Times New Roman"/>
          <w:i/>
          <w:sz w:val="20"/>
          <w:szCs w:val="20"/>
        </w:rPr>
        <w:t xml:space="preserve"> Питеркинского сельского поселения</w:t>
      </w:r>
    </w:p>
    <w:p w:rsidR="00932EEC" w:rsidRDefault="00932EEC" w:rsidP="00932EEC">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932EEC" w:rsidRDefault="00932EEC" w:rsidP="00932EEC">
      <w:pPr>
        <w:pStyle w:val="afff5"/>
        <w:jc w:val="center"/>
        <w:rPr>
          <w:rFonts w:ascii="Times New Roman" w:hAnsi="Times New Roman"/>
          <w:b/>
          <w:sz w:val="20"/>
          <w:szCs w:val="20"/>
        </w:rPr>
      </w:pPr>
    </w:p>
    <w:p w:rsidR="00DF1BAE" w:rsidRPr="00DF1BAE" w:rsidRDefault="00DF1BAE" w:rsidP="00DF1BAE">
      <w:pPr>
        <w:pStyle w:val="a3"/>
        <w:tabs>
          <w:tab w:val="left" w:pos="5387"/>
        </w:tabs>
        <w:suppressAutoHyphens/>
        <w:autoSpaceDE w:val="0"/>
        <w:autoSpaceDN w:val="0"/>
        <w:adjustRightInd w:val="0"/>
        <w:jc w:val="center"/>
        <w:rPr>
          <w:b/>
        </w:rPr>
      </w:pPr>
      <w:proofErr w:type="gramStart"/>
      <w:r w:rsidRPr="00DF1BAE">
        <w:rPr>
          <w:b/>
        </w:rPr>
        <w:t>О внесении  изменений в решение Собрания депутатов  №4 от 15.12.2017  «Об утверждении Порядка размещения сведений о доходах, расходах, об имуществе и обязательствах имущественного характера лица, замещающего должность главы администрации Питеркинского сельского поселения                                                                                                                                                                   Красночетайского района, а также сведений о доходах, расходах, об имуществе и обязательствах имущественного характера его супруги (супруга) и несовершеннолетних детей на официальном сайте администрации Питеркинского сельского поселения Красночетайского</w:t>
      </w:r>
      <w:proofErr w:type="gramEnd"/>
      <w:r w:rsidRPr="00DF1BAE">
        <w:rPr>
          <w:b/>
        </w:rPr>
        <w:t xml:space="preserve"> района и предоставления этих сведений общероссийским средствам массовой информации»</w:t>
      </w:r>
    </w:p>
    <w:p w:rsidR="00932EEC" w:rsidRDefault="00932EEC" w:rsidP="00932EEC"/>
    <w:p w:rsidR="00932EEC" w:rsidRDefault="00932EEC" w:rsidP="00932EEC">
      <w:r>
        <w:t xml:space="preserve">от </w:t>
      </w:r>
      <w:r w:rsidR="00DF1BAE">
        <w:t>18</w:t>
      </w:r>
      <w:r>
        <w:t>.03.</w:t>
      </w:r>
      <w:r w:rsidR="00DF1BAE">
        <w:t>2021 № 2</w:t>
      </w:r>
    </w:p>
    <w:p w:rsidR="00932EEC" w:rsidRPr="006E6B2F" w:rsidRDefault="00932EEC" w:rsidP="00932EEC">
      <w:pPr>
        <w:pStyle w:val="ConsPlusNormal0"/>
        <w:rPr>
          <w:sz w:val="26"/>
          <w:szCs w:val="26"/>
          <w:lang w:eastAsia="ja-JP"/>
        </w:rPr>
      </w:pPr>
    </w:p>
    <w:p w:rsidR="00DF1BAE" w:rsidRPr="00D14D4D" w:rsidRDefault="00DF1BAE" w:rsidP="00DF1BAE">
      <w:pPr>
        <w:pStyle w:val="a3"/>
        <w:tabs>
          <w:tab w:val="clear" w:pos="4677"/>
        </w:tabs>
        <w:suppressAutoHyphens/>
        <w:autoSpaceDE w:val="0"/>
        <w:autoSpaceDN w:val="0"/>
        <w:adjustRightInd w:val="0"/>
        <w:ind w:right="-2"/>
        <w:jc w:val="both"/>
      </w:pPr>
      <w:r>
        <w:t xml:space="preserve">     </w:t>
      </w:r>
      <w:r w:rsidRPr="00D14D4D">
        <w:t xml:space="preserve">    Руководствуясь Федеральным законом  от 31.07.2020 года №259-ФЗ «О цифровых финансовых активах, цифровой валюте и о внесении в отдельные законодательные акты Российской Федерации Собрание депутатов </w:t>
      </w:r>
      <w:r>
        <w:t>Питеркинского</w:t>
      </w:r>
      <w:r w:rsidRPr="00D14D4D">
        <w:t xml:space="preserve"> сельского поселения Красночетайского района Чувашской Республики решило:</w:t>
      </w:r>
    </w:p>
    <w:p w:rsidR="00DF1BAE" w:rsidRPr="00D14D4D" w:rsidRDefault="00DF1BAE" w:rsidP="00DF1BAE">
      <w:pPr>
        <w:pStyle w:val="a3"/>
        <w:tabs>
          <w:tab w:val="clear" w:pos="4677"/>
          <w:tab w:val="clear" w:pos="9355"/>
          <w:tab w:val="left" w:pos="9354"/>
          <w:tab w:val="left" w:pos="9498"/>
        </w:tabs>
        <w:suppressAutoHyphens/>
        <w:autoSpaceDE w:val="0"/>
        <w:autoSpaceDN w:val="0"/>
        <w:adjustRightInd w:val="0"/>
        <w:ind w:right="-2"/>
        <w:jc w:val="both"/>
      </w:pPr>
      <w:r w:rsidRPr="00D14D4D">
        <w:rPr>
          <w:lang w:eastAsia="en-US"/>
        </w:rPr>
        <w:t xml:space="preserve">  </w:t>
      </w:r>
      <w:r>
        <w:rPr>
          <w:lang w:eastAsia="en-US"/>
        </w:rPr>
        <w:t xml:space="preserve">  </w:t>
      </w:r>
      <w:r w:rsidRPr="00D14D4D">
        <w:rPr>
          <w:lang w:eastAsia="en-US"/>
        </w:rPr>
        <w:t xml:space="preserve">   1. </w:t>
      </w:r>
      <w:proofErr w:type="gramStart"/>
      <w:r w:rsidRPr="00D14D4D">
        <w:rPr>
          <w:lang w:eastAsia="en-US"/>
        </w:rPr>
        <w:t xml:space="preserve">Подпункт  «г» пункта 2 </w:t>
      </w:r>
      <w:r w:rsidRPr="00D14D4D">
        <w:t xml:space="preserve"> Порядка размещения сведений о доходах, расходах, об имуществе и обязательствах имущественного характера лица, замещающего должность главы администрации </w:t>
      </w:r>
      <w:r>
        <w:t>Питеркинского</w:t>
      </w:r>
      <w:r w:rsidRPr="00D14D4D">
        <w:t xml:space="preserve"> сельского поселения  Красночетайского района, а также сведений о доходах, расходах, об имуществе и обязательствах имущественного характера его супруги (супруга) и несовершеннолетних детей на официальном сайте администрации </w:t>
      </w:r>
      <w:r>
        <w:t>Питеркинского</w:t>
      </w:r>
      <w:r w:rsidRPr="00D14D4D">
        <w:t xml:space="preserve"> сельского поселения Красночетайского района и предоставления этих сведений общероссийским средствам массовой</w:t>
      </w:r>
      <w:proofErr w:type="gramEnd"/>
      <w:r w:rsidRPr="00D14D4D">
        <w:t xml:space="preserve"> информации,  </w:t>
      </w:r>
      <w:proofErr w:type="gramStart"/>
      <w:r w:rsidRPr="00D14D4D">
        <w:t>утвержденный</w:t>
      </w:r>
      <w:proofErr w:type="gramEnd"/>
      <w:r w:rsidRPr="00D14D4D">
        <w:t xml:space="preserve"> решением Собрания депутатов  </w:t>
      </w:r>
      <w:r>
        <w:t>Питеркинского сельского поселения от  15.12.2017 № 4</w:t>
      </w:r>
      <w:r w:rsidRPr="00D14D4D">
        <w:t>, изложить в следующей редакции:</w:t>
      </w:r>
    </w:p>
    <w:p w:rsidR="00DF1BAE" w:rsidRPr="00D14D4D" w:rsidRDefault="00DF1BAE" w:rsidP="00DF1BAE">
      <w:pPr>
        <w:pStyle w:val="a3"/>
        <w:tabs>
          <w:tab w:val="clear" w:pos="4677"/>
          <w:tab w:val="clear" w:pos="9355"/>
          <w:tab w:val="left" w:pos="9354"/>
          <w:tab w:val="left" w:pos="9498"/>
        </w:tabs>
        <w:suppressAutoHyphens/>
        <w:autoSpaceDE w:val="0"/>
        <w:autoSpaceDN w:val="0"/>
        <w:adjustRightInd w:val="0"/>
        <w:ind w:right="-2"/>
        <w:jc w:val="both"/>
      </w:pPr>
      <w:r w:rsidRPr="00D14D4D">
        <w:t xml:space="preserve">  </w:t>
      </w:r>
      <w:proofErr w:type="gramStart"/>
      <w:r w:rsidRPr="00D14D4D">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w:t>
      </w:r>
      <w:proofErr w:type="gramEnd"/>
    </w:p>
    <w:p w:rsidR="00DF1BAE" w:rsidRPr="00D14D4D" w:rsidRDefault="00DF1BAE" w:rsidP="00DF1BAE">
      <w:pPr>
        <w:pStyle w:val="a3"/>
        <w:tabs>
          <w:tab w:val="clear" w:pos="4677"/>
          <w:tab w:val="clear" w:pos="9355"/>
          <w:tab w:val="left" w:pos="9354"/>
          <w:tab w:val="left" w:pos="9498"/>
        </w:tabs>
        <w:suppressAutoHyphens/>
        <w:autoSpaceDE w:val="0"/>
        <w:autoSpaceDN w:val="0"/>
        <w:adjustRightInd w:val="0"/>
        <w:ind w:right="-2"/>
        <w:jc w:val="both"/>
      </w:pPr>
      <w:r w:rsidRPr="00D14D4D">
        <w:t xml:space="preserve">  </w:t>
      </w:r>
      <w:r>
        <w:t xml:space="preserve">   </w:t>
      </w:r>
      <w:r w:rsidRPr="00D14D4D">
        <w:t xml:space="preserve">  2. Настоящее решение вступает в силу после опубликования в </w:t>
      </w:r>
      <w:r>
        <w:t xml:space="preserve">периодическом печатном </w:t>
      </w:r>
      <w:r w:rsidRPr="00D14D4D">
        <w:t xml:space="preserve"> издании «Вестник </w:t>
      </w:r>
      <w:r>
        <w:t>Питеркинского</w:t>
      </w:r>
      <w:r w:rsidRPr="00D14D4D">
        <w:t xml:space="preserve"> сельского поселения» и подлежит размещению на официальном сайте администрации </w:t>
      </w:r>
      <w:r>
        <w:t>Питеркинского</w:t>
      </w:r>
      <w:r w:rsidRPr="00D14D4D">
        <w:t xml:space="preserve"> сельского поселения.</w:t>
      </w:r>
    </w:p>
    <w:p w:rsidR="00DF1BAE" w:rsidRDefault="00DF1BAE" w:rsidP="00DF1BAE">
      <w:pPr>
        <w:pStyle w:val="a3"/>
        <w:tabs>
          <w:tab w:val="clear" w:pos="4677"/>
        </w:tabs>
        <w:suppressAutoHyphens/>
        <w:autoSpaceDE w:val="0"/>
        <w:autoSpaceDN w:val="0"/>
        <w:adjustRightInd w:val="0"/>
        <w:ind w:right="-2"/>
        <w:jc w:val="both"/>
        <w:rPr>
          <w:lang w:eastAsia="en-US"/>
        </w:rPr>
      </w:pPr>
    </w:p>
    <w:p w:rsidR="00DF1BAE" w:rsidRPr="00DF1BAE" w:rsidRDefault="00DF1BAE" w:rsidP="00DF1BAE">
      <w:pPr>
        <w:pStyle w:val="a3"/>
        <w:tabs>
          <w:tab w:val="clear" w:pos="4677"/>
        </w:tabs>
        <w:suppressAutoHyphens/>
        <w:autoSpaceDE w:val="0"/>
        <w:autoSpaceDN w:val="0"/>
        <w:adjustRightInd w:val="0"/>
        <w:ind w:right="-2"/>
        <w:jc w:val="both"/>
      </w:pPr>
      <w:r w:rsidRPr="00DF1BAE">
        <w:t xml:space="preserve">Председатель Собрания депутатов Питеркинского  </w:t>
      </w:r>
    </w:p>
    <w:p w:rsidR="00DF1BAE" w:rsidRPr="00DF1BAE" w:rsidRDefault="00DF1BAE" w:rsidP="00DF1BAE">
      <w:pPr>
        <w:pStyle w:val="ConsPlusNormal0"/>
        <w:spacing w:line="20" w:lineRule="atLeast"/>
        <w:ind w:firstLine="0"/>
        <w:rPr>
          <w:rFonts w:ascii="Times New Roman" w:hAnsi="Times New Roman"/>
          <w:bCs/>
        </w:rPr>
      </w:pPr>
      <w:r w:rsidRPr="00DF1BAE">
        <w:rPr>
          <w:rFonts w:ascii="Times New Roman" w:hAnsi="Times New Roman" w:cs="Times New Roman"/>
        </w:rPr>
        <w:t>сельского поселения Красночетайского района</w:t>
      </w:r>
      <w:r w:rsidRPr="00DF1BAE">
        <w:rPr>
          <w:rFonts w:ascii="Times New Roman" w:hAnsi="Times New Roman" w:cs="Times New Roman"/>
        </w:rPr>
        <w:tab/>
        <w:t xml:space="preserve">     </w:t>
      </w:r>
      <w:r>
        <w:rPr>
          <w:rFonts w:ascii="Times New Roman" w:hAnsi="Times New Roman" w:cs="Times New Roman"/>
        </w:rPr>
        <w:t xml:space="preserve">                            </w:t>
      </w:r>
      <w:r w:rsidRPr="00DF1BAE">
        <w:rPr>
          <w:rFonts w:ascii="Times New Roman" w:hAnsi="Times New Roman" w:cs="Times New Roman"/>
        </w:rPr>
        <w:t xml:space="preserve">  ________________       </w:t>
      </w:r>
      <w:proofErr w:type="spellStart"/>
      <w:r w:rsidRPr="00DF1BAE">
        <w:rPr>
          <w:rFonts w:ascii="Times New Roman" w:hAnsi="Times New Roman" w:cs="Times New Roman"/>
        </w:rPr>
        <w:t>В.В.Фондеркин</w:t>
      </w:r>
      <w:proofErr w:type="spellEnd"/>
      <w:r w:rsidRPr="00DF1BAE">
        <w:rPr>
          <w:rFonts w:ascii="Times New Roman" w:hAnsi="Times New Roman"/>
        </w:rPr>
        <w:t xml:space="preserve">  </w:t>
      </w:r>
    </w:p>
    <w:p w:rsidR="00932EEC" w:rsidRPr="00DF1BAE" w:rsidRDefault="00932EEC" w:rsidP="007C17EC">
      <w:pPr>
        <w:pStyle w:val="a5"/>
        <w:spacing w:line="360" w:lineRule="auto"/>
        <w:rPr>
          <w:rFonts w:ascii="Times New Roman" w:hAnsi="Times New Roman"/>
          <w:i/>
        </w:rPr>
      </w:pPr>
      <w:r w:rsidRPr="00DF1BAE">
        <w:rPr>
          <w:rFonts w:ascii="Times New Roman" w:hAnsi="Times New Roman" w:cs="Times New Roman"/>
          <w:i/>
        </w:rPr>
        <w:lastRenderedPageBreak/>
        <w:t xml:space="preserve"> </w:t>
      </w:r>
      <w:r w:rsidR="007C17EC" w:rsidRPr="00DF1BAE">
        <w:rPr>
          <w:rFonts w:ascii="Times New Roman" w:hAnsi="Times New Roman" w:cs="Times New Roman"/>
          <w:i/>
        </w:rPr>
        <w:t xml:space="preserve">                                                                            </w:t>
      </w:r>
      <w:r w:rsidR="00DF1BAE" w:rsidRPr="00DF1BAE">
        <w:rPr>
          <w:rFonts w:ascii="Times New Roman" w:hAnsi="Times New Roman" w:cs="Times New Roman"/>
          <w:i/>
        </w:rPr>
        <w:t>РЕШЕНИЕ</w:t>
      </w:r>
    </w:p>
    <w:p w:rsidR="00932EEC" w:rsidRPr="00727E0B" w:rsidRDefault="00DF1BAE" w:rsidP="00932EEC">
      <w:pPr>
        <w:pStyle w:val="afff5"/>
        <w:jc w:val="center"/>
        <w:rPr>
          <w:rFonts w:ascii="Times New Roman" w:hAnsi="Times New Roman"/>
          <w:i/>
          <w:sz w:val="20"/>
          <w:szCs w:val="20"/>
        </w:rPr>
      </w:pPr>
      <w:r>
        <w:rPr>
          <w:rFonts w:ascii="Times New Roman" w:hAnsi="Times New Roman"/>
          <w:i/>
          <w:sz w:val="20"/>
          <w:szCs w:val="20"/>
        </w:rPr>
        <w:t>Собрания депутатов</w:t>
      </w:r>
      <w:r w:rsidR="00932EEC">
        <w:rPr>
          <w:rFonts w:ascii="Times New Roman" w:hAnsi="Times New Roman"/>
          <w:i/>
          <w:sz w:val="20"/>
          <w:szCs w:val="20"/>
        </w:rPr>
        <w:t xml:space="preserve"> </w:t>
      </w:r>
      <w:r w:rsidR="00932EEC" w:rsidRPr="00727E0B">
        <w:rPr>
          <w:rFonts w:ascii="Times New Roman" w:hAnsi="Times New Roman"/>
          <w:i/>
          <w:sz w:val="20"/>
          <w:szCs w:val="20"/>
        </w:rPr>
        <w:t xml:space="preserve"> Питеркинского сельского поселения</w:t>
      </w:r>
    </w:p>
    <w:p w:rsidR="00932EEC" w:rsidRDefault="00932EEC" w:rsidP="00932EEC">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932EEC" w:rsidRDefault="00932EEC" w:rsidP="00932EEC">
      <w:pPr>
        <w:pStyle w:val="afff5"/>
        <w:jc w:val="center"/>
        <w:rPr>
          <w:rFonts w:ascii="Times New Roman" w:hAnsi="Times New Roman"/>
          <w:b/>
          <w:sz w:val="20"/>
          <w:szCs w:val="20"/>
        </w:rPr>
      </w:pPr>
    </w:p>
    <w:p w:rsidR="000D472D" w:rsidRPr="000D472D" w:rsidRDefault="000D472D" w:rsidP="000D472D">
      <w:pPr>
        <w:jc w:val="center"/>
        <w:rPr>
          <w:b/>
        </w:rPr>
      </w:pPr>
      <w:r w:rsidRPr="000D472D">
        <w:rPr>
          <w:b/>
        </w:rPr>
        <w:t>Об утверждении плана работы заседаний</w:t>
      </w:r>
    </w:p>
    <w:p w:rsidR="000D472D" w:rsidRPr="000D472D" w:rsidRDefault="000D472D" w:rsidP="000D472D">
      <w:pPr>
        <w:jc w:val="center"/>
        <w:rPr>
          <w:b/>
        </w:rPr>
      </w:pPr>
      <w:r w:rsidRPr="000D472D">
        <w:rPr>
          <w:b/>
        </w:rPr>
        <w:t>Собрания депутатов сельского  поселения</w:t>
      </w:r>
      <w:r>
        <w:rPr>
          <w:b/>
        </w:rPr>
        <w:t xml:space="preserve"> </w:t>
      </w:r>
      <w:r w:rsidRPr="000D472D">
        <w:rPr>
          <w:b/>
        </w:rPr>
        <w:t>на 2021 год</w:t>
      </w:r>
    </w:p>
    <w:p w:rsidR="000D472D" w:rsidRDefault="000D472D" w:rsidP="00932EEC"/>
    <w:p w:rsidR="00932EEC" w:rsidRDefault="00932EEC" w:rsidP="00932EEC">
      <w:r>
        <w:t xml:space="preserve">от </w:t>
      </w:r>
      <w:r w:rsidRPr="00727E0B">
        <w:t xml:space="preserve"> </w:t>
      </w:r>
      <w:r w:rsidR="000D472D">
        <w:t>18</w:t>
      </w:r>
      <w:r>
        <w:t>.03.</w:t>
      </w:r>
      <w:r w:rsidR="000D472D">
        <w:t>2021 № 3</w:t>
      </w:r>
    </w:p>
    <w:p w:rsidR="007C17EC" w:rsidRDefault="007C17EC" w:rsidP="00932EEC"/>
    <w:p w:rsidR="000D472D" w:rsidRPr="000D472D" w:rsidRDefault="000D472D" w:rsidP="000D472D">
      <w:pPr>
        <w:jc w:val="both"/>
      </w:pPr>
      <w:r>
        <w:t xml:space="preserve">   </w:t>
      </w:r>
      <w:r w:rsidRPr="000D472D">
        <w:t xml:space="preserve">     В целях надлежащей организации работы и повышения эффективности правотворческой деятельности Собрание депутатов Питеркинского сельского поселения РЕШИЛО:</w:t>
      </w:r>
    </w:p>
    <w:p w:rsidR="000D472D" w:rsidRPr="000D472D" w:rsidRDefault="000D472D" w:rsidP="000D472D">
      <w:r>
        <w:t xml:space="preserve">        </w:t>
      </w:r>
      <w:r w:rsidRPr="000D472D">
        <w:t>1. Утвердить план работы  заседаний Собрания депутатов Питеркинского  сельского  поселения на 2021 год. (Прилагается).</w:t>
      </w:r>
    </w:p>
    <w:p w:rsidR="000D472D" w:rsidRPr="000D472D" w:rsidRDefault="000D472D" w:rsidP="000D472D">
      <w:pPr>
        <w:jc w:val="both"/>
      </w:pPr>
      <w:r>
        <w:t xml:space="preserve">       </w:t>
      </w:r>
      <w:r w:rsidRPr="000D472D">
        <w:t xml:space="preserve">2. </w:t>
      </w:r>
      <w:proofErr w:type="gramStart"/>
      <w:r w:rsidRPr="000D472D">
        <w:t>Контроль за</w:t>
      </w:r>
      <w:proofErr w:type="gramEnd"/>
      <w:r w:rsidRPr="000D472D">
        <w:t xml:space="preserve"> исполнением настоящего решения возлагаю на себя.</w:t>
      </w:r>
    </w:p>
    <w:p w:rsidR="000D472D" w:rsidRPr="000D472D" w:rsidRDefault="000D472D" w:rsidP="000D472D">
      <w:pPr>
        <w:jc w:val="both"/>
      </w:pPr>
      <w:r w:rsidRPr="000D472D">
        <w:t xml:space="preserve"> </w:t>
      </w:r>
    </w:p>
    <w:p w:rsidR="000D472D" w:rsidRPr="000D472D" w:rsidRDefault="000D472D" w:rsidP="000D472D">
      <w:pPr>
        <w:pStyle w:val="ConsPlusNormal0"/>
        <w:spacing w:line="276" w:lineRule="auto"/>
        <w:jc w:val="both"/>
        <w:rPr>
          <w:rStyle w:val="22"/>
          <w:rFonts w:ascii="Times New Roman" w:hAnsi="Times New Roman" w:cs="Times New Roman"/>
        </w:rPr>
      </w:pPr>
      <w:r w:rsidRPr="000D472D">
        <w:rPr>
          <w:rStyle w:val="22"/>
          <w:rFonts w:ascii="Times New Roman" w:hAnsi="Times New Roman" w:cs="Times New Roman"/>
        </w:rPr>
        <w:t>Председатель Собрания депутатов</w:t>
      </w:r>
    </w:p>
    <w:p w:rsidR="000D472D" w:rsidRPr="000D472D" w:rsidRDefault="000D472D" w:rsidP="000D472D">
      <w:pPr>
        <w:pStyle w:val="ConsPlusNormal0"/>
        <w:spacing w:line="276" w:lineRule="auto"/>
        <w:jc w:val="both"/>
        <w:rPr>
          <w:rFonts w:ascii="Times New Roman" w:hAnsi="Times New Roman" w:cs="Times New Roman"/>
          <w:b/>
        </w:rPr>
      </w:pPr>
      <w:r w:rsidRPr="000D472D">
        <w:rPr>
          <w:rStyle w:val="22"/>
          <w:rFonts w:ascii="Times New Roman" w:hAnsi="Times New Roman" w:cs="Times New Roman"/>
        </w:rPr>
        <w:t xml:space="preserve">Питеркинского сельского поселения                                                          </w:t>
      </w:r>
      <w:proofErr w:type="spellStart"/>
      <w:r w:rsidRPr="000D472D">
        <w:rPr>
          <w:rStyle w:val="22"/>
          <w:rFonts w:ascii="Times New Roman" w:hAnsi="Times New Roman" w:cs="Times New Roman"/>
        </w:rPr>
        <w:t>В.В.Фондеркин</w:t>
      </w:r>
      <w:proofErr w:type="spellEnd"/>
    </w:p>
    <w:p w:rsidR="000D472D" w:rsidRPr="000D472D" w:rsidRDefault="000D472D" w:rsidP="000D472D"/>
    <w:p w:rsidR="000D472D" w:rsidRPr="000D472D" w:rsidRDefault="000D472D" w:rsidP="000D472D">
      <w:pPr>
        <w:jc w:val="right"/>
      </w:pPr>
      <w:r w:rsidRPr="000D472D">
        <w:t>Утвержден</w:t>
      </w:r>
    </w:p>
    <w:p w:rsidR="000D472D" w:rsidRPr="000D472D" w:rsidRDefault="000D472D" w:rsidP="000D472D">
      <w:pPr>
        <w:jc w:val="right"/>
      </w:pPr>
      <w:r w:rsidRPr="000D472D">
        <w:t xml:space="preserve"> решением Собрания</w:t>
      </w:r>
    </w:p>
    <w:p w:rsidR="000D472D" w:rsidRPr="000D472D" w:rsidRDefault="000D472D" w:rsidP="000D472D">
      <w:pPr>
        <w:jc w:val="right"/>
      </w:pPr>
      <w:r w:rsidRPr="000D472D">
        <w:t xml:space="preserve"> депутатов Питеркинского </w:t>
      </w:r>
    </w:p>
    <w:p w:rsidR="000D472D" w:rsidRPr="000D472D" w:rsidRDefault="000D472D" w:rsidP="000D472D">
      <w:pPr>
        <w:jc w:val="right"/>
      </w:pPr>
      <w:r w:rsidRPr="000D472D">
        <w:t xml:space="preserve">сельского поселения </w:t>
      </w:r>
    </w:p>
    <w:p w:rsidR="000D472D" w:rsidRPr="000D472D" w:rsidRDefault="000D472D" w:rsidP="000D472D">
      <w:pPr>
        <w:jc w:val="right"/>
      </w:pPr>
      <w:r w:rsidRPr="000D472D">
        <w:t xml:space="preserve">от 18.03.2021 г №3 </w:t>
      </w:r>
    </w:p>
    <w:p w:rsidR="000D472D" w:rsidRPr="000D472D" w:rsidRDefault="000D472D" w:rsidP="000D472D">
      <w:pPr>
        <w:jc w:val="center"/>
        <w:rPr>
          <w:b/>
          <w:u w:val="single"/>
        </w:rPr>
      </w:pPr>
    </w:p>
    <w:p w:rsidR="000D472D" w:rsidRPr="000D472D" w:rsidRDefault="000D472D" w:rsidP="000D472D">
      <w:pPr>
        <w:jc w:val="center"/>
        <w:rPr>
          <w:b/>
          <w:u w:val="single"/>
        </w:rPr>
      </w:pPr>
      <w:r w:rsidRPr="000D472D">
        <w:rPr>
          <w:b/>
          <w:u w:val="single"/>
        </w:rPr>
        <w:t xml:space="preserve">План работы </w:t>
      </w:r>
    </w:p>
    <w:p w:rsidR="000D472D" w:rsidRPr="000D472D" w:rsidRDefault="000D472D" w:rsidP="000D472D">
      <w:pPr>
        <w:jc w:val="center"/>
        <w:rPr>
          <w:b/>
          <w:u w:val="single"/>
        </w:rPr>
      </w:pPr>
      <w:r w:rsidRPr="000D472D">
        <w:rPr>
          <w:b/>
          <w:u w:val="single"/>
        </w:rPr>
        <w:t xml:space="preserve">заседаний Собрания депутатов </w:t>
      </w:r>
      <w:r w:rsidRPr="000D472D">
        <w:rPr>
          <w:b/>
          <w:u w:val="single"/>
          <w:lang w:val="en-US"/>
        </w:rPr>
        <w:t>IV</w:t>
      </w:r>
      <w:r w:rsidRPr="000D472D">
        <w:rPr>
          <w:b/>
          <w:u w:val="single"/>
        </w:rPr>
        <w:t xml:space="preserve"> созыва</w:t>
      </w:r>
    </w:p>
    <w:p w:rsidR="000D472D" w:rsidRPr="000D472D" w:rsidRDefault="000D472D" w:rsidP="000D472D">
      <w:pPr>
        <w:jc w:val="center"/>
        <w:rPr>
          <w:b/>
          <w:u w:val="single"/>
        </w:rPr>
      </w:pPr>
      <w:r w:rsidRPr="000D472D">
        <w:rPr>
          <w:b/>
          <w:u w:val="single"/>
        </w:rPr>
        <w:t>Питеркинского сельского поселения  на 2021 год</w:t>
      </w:r>
    </w:p>
    <w:p w:rsidR="000D472D" w:rsidRPr="000D472D" w:rsidRDefault="000D472D" w:rsidP="000D472D">
      <w:pPr>
        <w:jc w:val="center"/>
        <w:rPr>
          <w:b/>
          <w:u w:val="single"/>
        </w:rPr>
      </w:pPr>
    </w:p>
    <w:p w:rsidR="000D472D" w:rsidRPr="000D472D" w:rsidRDefault="000D472D" w:rsidP="000D472D">
      <w:pPr>
        <w:jc w:val="center"/>
        <w:rPr>
          <w:b/>
          <w:u w:val="single"/>
        </w:rPr>
      </w:pPr>
      <w:r w:rsidRPr="000D472D">
        <w:rPr>
          <w:b/>
          <w:u w:val="single"/>
          <w:lang w:val="en-US"/>
        </w:rPr>
        <w:t>I</w:t>
      </w:r>
      <w:r w:rsidRPr="000D472D">
        <w:rPr>
          <w:b/>
          <w:u w:val="single"/>
        </w:rPr>
        <w:t xml:space="preserve"> квартал</w:t>
      </w:r>
    </w:p>
    <w:p w:rsidR="000D472D" w:rsidRPr="000D472D" w:rsidRDefault="000D472D" w:rsidP="000D472D">
      <w:pPr>
        <w:jc w:val="center"/>
        <w:rPr>
          <w:b/>
          <w:u w:val="single"/>
        </w:rPr>
      </w:pPr>
    </w:p>
    <w:p w:rsidR="000D472D" w:rsidRPr="000D472D" w:rsidRDefault="000D472D" w:rsidP="000D472D">
      <w:r w:rsidRPr="000D472D">
        <w:t>1. О плане работы заседаний Собрания депутатов Питеркинского сельского поселения на 2021 год</w:t>
      </w:r>
    </w:p>
    <w:p w:rsidR="000D472D" w:rsidRPr="000D472D" w:rsidRDefault="000D472D" w:rsidP="000D472D">
      <w:pPr>
        <w:jc w:val="center"/>
      </w:pPr>
      <w:r w:rsidRPr="000D472D">
        <w:t xml:space="preserve">Отв.: главный специалист-эксперт  </w:t>
      </w:r>
    </w:p>
    <w:p w:rsidR="000D472D" w:rsidRPr="000D472D" w:rsidRDefault="000D472D" w:rsidP="000D472D">
      <w:pPr>
        <w:jc w:val="center"/>
      </w:pPr>
    </w:p>
    <w:p w:rsidR="000D472D" w:rsidRPr="000D472D" w:rsidRDefault="000D472D" w:rsidP="000D472D">
      <w:pPr>
        <w:jc w:val="both"/>
      </w:pPr>
      <w:r w:rsidRPr="000D472D">
        <w:t>2. Об итогах социально-экономического развития Питеркинского сельского поселения за 2020 год и плане мероприятий по реализации обязательств Соглашения между администрациями Питеркинского сельского поселения и администрацией Красночетайского района на 2021 год.</w:t>
      </w:r>
    </w:p>
    <w:p w:rsidR="000D472D" w:rsidRPr="000D472D" w:rsidRDefault="000D472D" w:rsidP="000D472D">
      <w:r w:rsidRPr="000D472D">
        <w:t xml:space="preserve">Отв.: глава сельского поселения </w:t>
      </w:r>
    </w:p>
    <w:p w:rsidR="000D472D" w:rsidRPr="000D472D" w:rsidRDefault="000D472D" w:rsidP="000D472D">
      <w:pPr>
        <w:jc w:val="center"/>
        <w:rPr>
          <w:b/>
          <w:u w:val="single"/>
        </w:rPr>
      </w:pPr>
    </w:p>
    <w:p w:rsidR="000D472D" w:rsidRPr="000D472D" w:rsidRDefault="000D472D" w:rsidP="000D472D">
      <w:pPr>
        <w:jc w:val="center"/>
      </w:pPr>
      <w:r w:rsidRPr="000D472D">
        <w:rPr>
          <w:b/>
          <w:u w:val="single"/>
          <w:lang w:val="en-US"/>
        </w:rPr>
        <w:t>II</w:t>
      </w:r>
      <w:r w:rsidRPr="000D472D">
        <w:rPr>
          <w:b/>
          <w:u w:val="single"/>
        </w:rPr>
        <w:t xml:space="preserve"> квартал</w:t>
      </w:r>
    </w:p>
    <w:p w:rsidR="000D472D" w:rsidRPr="000D472D" w:rsidRDefault="000D472D" w:rsidP="000D472D">
      <w:r w:rsidRPr="000D472D">
        <w:t>1. Отчет об исполнении бюджета Питеркинского сельского поселения за 2020 год.</w:t>
      </w:r>
    </w:p>
    <w:p w:rsidR="000D472D" w:rsidRPr="000D472D" w:rsidRDefault="000D472D" w:rsidP="000D472D">
      <w:pPr>
        <w:ind w:left="720"/>
      </w:pPr>
      <w:r w:rsidRPr="000D472D">
        <w:t>Отв.: администрация</w:t>
      </w:r>
    </w:p>
    <w:p w:rsidR="000D472D" w:rsidRPr="000D472D" w:rsidRDefault="000D472D" w:rsidP="000D472D">
      <w:pPr>
        <w:jc w:val="center"/>
      </w:pPr>
    </w:p>
    <w:p w:rsidR="000D472D" w:rsidRPr="000D472D" w:rsidRDefault="000D472D" w:rsidP="000D472D">
      <w:r w:rsidRPr="000D472D">
        <w:t>2. О задачах по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p w:rsidR="000D472D" w:rsidRPr="000D472D" w:rsidRDefault="000D472D" w:rsidP="000D472D">
      <w:pPr>
        <w:ind w:left="720"/>
      </w:pPr>
      <w:r w:rsidRPr="000D472D">
        <w:t>Отв.: администрация</w:t>
      </w:r>
    </w:p>
    <w:p w:rsidR="000D472D" w:rsidRPr="000D472D" w:rsidRDefault="000D472D" w:rsidP="000D472D">
      <w:pPr>
        <w:jc w:val="center"/>
        <w:rPr>
          <w:b/>
          <w:u w:val="single"/>
        </w:rPr>
      </w:pPr>
    </w:p>
    <w:p w:rsidR="000D472D" w:rsidRPr="000D472D" w:rsidRDefault="000D472D" w:rsidP="000D472D">
      <w:pPr>
        <w:ind w:left="720"/>
        <w:jc w:val="center"/>
        <w:rPr>
          <w:b/>
        </w:rPr>
      </w:pPr>
      <w:r w:rsidRPr="000D472D">
        <w:rPr>
          <w:b/>
        </w:rPr>
        <w:t>III квартал:</w:t>
      </w:r>
    </w:p>
    <w:p w:rsidR="000D472D" w:rsidRPr="000D472D" w:rsidRDefault="000D472D" w:rsidP="000D472D">
      <w:r w:rsidRPr="000D472D">
        <w:t xml:space="preserve">1. О ходе исполнения бюджета Питеркинского сельского поселения за третий квартал 2021 года. </w:t>
      </w:r>
    </w:p>
    <w:p w:rsidR="000D472D" w:rsidRPr="000D472D" w:rsidRDefault="000D472D" w:rsidP="000D472D">
      <w:pPr>
        <w:ind w:left="720"/>
      </w:pPr>
      <w:r w:rsidRPr="000D472D">
        <w:t xml:space="preserve">Отв.: администрация, </w:t>
      </w:r>
      <w:proofErr w:type="gramStart"/>
      <w:r w:rsidRPr="000D472D">
        <w:t>финансовый</w:t>
      </w:r>
      <w:proofErr w:type="gramEnd"/>
      <w:r w:rsidRPr="000D472D">
        <w:t xml:space="preserve"> отдел (по согласованию) </w:t>
      </w:r>
    </w:p>
    <w:p w:rsidR="000D472D" w:rsidRPr="000D472D" w:rsidRDefault="000D472D" w:rsidP="000D472D">
      <w:pPr>
        <w:ind w:left="720"/>
      </w:pPr>
    </w:p>
    <w:p w:rsidR="000D472D" w:rsidRPr="000D472D" w:rsidRDefault="000D472D" w:rsidP="000D472D">
      <w:pPr>
        <w:jc w:val="both"/>
      </w:pPr>
      <w:r w:rsidRPr="000D472D">
        <w:t xml:space="preserve">2. О предварительных итогах выполнения обязательств Соглашения между администрациями Питеркинского сельского поселения и Красночетайского  района по социально-экономическому развитию Питеркинского сельского поселения за 1 полугодие 2021 года </w:t>
      </w:r>
    </w:p>
    <w:p w:rsidR="000D472D" w:rsidRPr="000D472D" w:rsidRDefault="000D472D" w:rsidP="000D472D">
      <w:pPr>
        <w:ind w:left="720"/>
      </w:pPr>
      <w:r w:rsidRPr="000D472D">
        <w:t xml:space="preserve">Отв.: администрация </w:t>
      </w:r>
    </w:p>
    <w:p w:rsidR="000D472D" w:rsidRPr="000D472D" w:rsidRDefault="000D472D" w:rsidP="000D472D">
      <w:pPr>
        <w:ind w:left="720"/>
        <w:jc w:val="center"/>
        <w:rPr>
          <w:b/>
        </w:rPr>
      </w:pPr>
      <w:r w:rsidRPr="000D472D">
        <w:rPr>
          <w:b/>
        </w:rPr>
        <w:t>IV квартал:</w:t>
      </w:r>
    </w:p>
    <w:p w:rsidR="000D472D" w:rsidRPr="000D472D" w:rsidRDefault="000D472D" w:rsidP="000D472D">
      <w:r w:rsidRPr="000D472D">
        <w:t xml:space="preserve">1. Об утверждении бюджета Питеркинского сельского поселения на 2022 год. </w:t>
      </w:r>
    </w:p>
    <w:p w:rsidR="000D472D" w:rsidRPr="000D472D" w:rsidRDefault="000D472D" w:rsidP="000D472D">
      <w:pPr>
        <w:ind w:left="720"/>
      </w:pPr>
      <w:r w:rsidRPr="000D472D">
        <w:t xml:space="preserve">Отв.: </w:t>
      </w:r>
      <w:proofErr w:type="gramStart"/>
      <w:r w:rsidRPr="000D472D">
        <w:t>финансовый</w:t>
      </w:r>
      <w:proofErr w:type="gramEnd"/>
      <w:r w:rsidRPr="000D472D">
        <w:t xml:space="preserve"> отдел (по согласованию)</w:t>
      </w:r>
    </w:p>
    <w:p w:rsidR="000D472D" w:rsidRPr="000D472D" w:rsidRDefault="000D472D" w:rsidP="000D472D">
      <w:pPr>
        <w:jc w:val="both"/>
      </w:pPr>
      <w:r w:rsidRPr="000D472D">
        <w:t>2. О предварительных итогах выполнения обязательств Соглашения между администрациями Красночетайского  района и Питеркинского сельского поселения по социально-экономическому развитию Питеркинского сельского поселения  за 9 месяцев 202</w:t>
      </w:r>
      <w:r w:rsidRPr="000D472D">
        <w:rPr>
          <w:lang w:val="en-US"/>
        </w:rPr>
        <w:t>1</w:t>
      </w:r>
      <w:r w:rsidRPr="000D472D">
        <w:t xml:space="preserve"> года. </w:t>
      </w:r>
    </w:p>
    <w:p w:rsidR="000D472D" w:rsidRPr="000D472D" w:rsidRDefault="000D472D" w:rsidP="000D472D">
      <w:pPr>
        <w:ind w:left="720"/>
      </w:pPr>
      <w:r w:rsidRPr="000D472D">
        <w:t>Отв.: администрация</w:t>
      </w:r>
    </w:p>
    <w:p w:rsidR="000D472D" w:rsidRPr="000D472D" w:rsidRDefault="000D472D" w:rsidP="000D472D">
      <w:pPr>
        <w:ind w:left="720"/>
      </w:pPr>
    </w:p>
    <w:p w:rsidR="000D472D" w:rsidRPr="000D472D" w:rsidRDefault="000D472D" w:rsidP="000D472D">
      <w:pPr>
        <w:ind w:left="720"/>
        <w:jc w:val="center"/>
        <w:rPr>
          <w:b/>
        </w:rPr>
      </w:pPr>
      <w:r w:rsidRPr="000D472D">
        <w:rPr>
          <w:b/>
        </w:rPr>
        <w:t>II. Рассмотреть на заседаниях постоянных комиссий:</w:t>
      </w:r>
    </w:p>
    <w:p w:rsidR="000D472D" w:rsidRPr="000D472D" w:rsidRDefault="000D472D" w:rsidP="000D472D">
      <w:pPr>
        <w:ind w:left="360"/>
        <w:rPr>
          <w:b/>
        </w:rPr>
      </w:pPr>
      <w:r w:rsidRPr="000D472D">
        <w:rPr>
          <w:b/>
        </w:rPr>
        <w:t xml:space="preserve">    1). </w:t>
      </w:r>
      <w:r w:rsidRPr="000D472D">
        <w:rPr>
          <w:b/>
          <w:color w:val="000000"/>
        </w:rPr>
        <w:t>Комиссия по бюджету, экономике, земельным и имущественным вопросам</w:t>
      </w:r>
    </w:p>
    <w:p w:rsidR="000D472D" w:rsidRPr="000D472D" w:rsidRDefault="000D472D" w:rsidP="000D472D"/>
    <w:p w:rsidR="000D472D" w:rsidRPr="000D472D" w:rsidRDefault="000D472D" w:rsidP="000D472D">
      <w:r w:rsidRPr="000D472D">
        <w:t xml:space="preserve">- Отчет о проделанной работе в 2020  году и рассмотрение плана работы на 2021 год. </w:t>
      </w:r>
    </w:p>
    <w:p w:rsidR="000D472D" w:rsidRPr="000D472D" w:rsidRDefault="000D472D" w:rsidP="000D472D">
      <w:pPr>
        <w:ind w:left="720"/>
      </w:pPr>
      <w:r w:rsidRPr="000D472D">
        <w:t xml:space="preserve">Срок: 1 квартал </w:t>
      </w:r>
    </w:p>
    <w:p w:rsidR="000D472D" w:rsidRPr="000D472D" w:rsidRDefault="000D472D" w:rsidP="000D472D">
      <w:pPr>
        <w:ind w:left="720"/>
      </w:pPr>
      <w:r w:rsidRPr="000D472D">
        <w:t>Отв.: Председатель постоянной комиссии</w:t>
      </w:r>
    </w:p>
    <w:p w:rsidR="000D472D" w:rsidRPr="000D472D" w:rsidRDefault="000D472D" w:rsidP="000D472D">
      <w:r w:rsidRPr="000D472D">
        <w:t>- О комплексном плане социально – экономического развития Питеркинского сельского поселения на 2021-2022 годы.</w:t>
      </w:r>
    </w:p>
    <w:p w:rsidR="000D472D" w:rsidRPr="000D472D" w:rsidRDefault="000D472D" w:rsidP="000D472D">
      <w:pPr>
        <w:ind w:left="720"/>
      </w:pPr>
      <w:r w:rsidRPr="000D472D">
        <w:t xml:space="preserve">Срок: ІІІ квартал </w:t>
      </w:r>
    </w:p>
    <w:p w:rsidR="000D472D" w:rsidRPr="000D472D" w:rsidRDefault="000D472D" w:rsidP="000D472D">
      <w:pPr>
        <w:ind w:left="720"/>
      </w:pPr>
      <w:r w:rsidRPr="000D472D">
        <w:t>Отв.: председатель комиссии.</w:t>
      </w:r>
    </w:p>
    <w:p w:rsidR="000D472D" w:rsidRPr="000D472D" w:rsidRDefault="000D472D" w:rsidP="000D472D">
      <w:r w:rsidRPr="000D472D">
        <w:t>-Об ожидаемых итогах социально-экономического развития Питеркинского сельского поселения за 2021 год и прогнозе социально-экономического развития на 2022-2023 год.</w:t>
      </w:r>
    </w:p>
    <w:p w:rsidR="000D472D" w:rsidRPr="000D472D" w:rsidRDefault="000D472D" w:rsidP="000D472D">
      <w:r w:rsidRPr="000D472D">
        <w:t>-О бюджете Питеркинского сельского поселения на 2022 и 2023 гг.</w:t>
      </w:r>
    </w:p>
    <w:p w:rsidR="000D472D" w:rsidRPr="000D472D" w:rsidRDefault="000D472D" w:rsidP="000D472D">
      <w:pPr>
        <w:ind w:left="720"/>
      </w:pPr>
      <w:r w:rsidRPr="000D472D">
        <w:t xml:space="preserve">Срок: ІV квартал </w:t>
      </w:r>
    </w:p>
    <w:p w:rsidR="000D472D" w:rsidRPr="000D472D" w:rsidRDefault="000D472D" w:rsidP="000D472D">
      <w:pPr>
        <w:ind w:left="720"/>
      </w:pPr>
      <w:r w:rsidRPr="000D472D">
        <w:t>Отв.: председатель комиссии.</w:t>
      </w:r>
    </w:p>
    <w:p w:rsidR="000D472D" w:rsidRPr="000D472D" w:rsidRDefault="000D472D" w:rsidP="000D472D">
      <w:pPr>
        <w:rPr>
          <w:b/>
        </w:rPr>
      </w:pPr>
      <w:r w:rsidRPr="000D472D">
        <w:rPr>
          <w:b/>
        </w:rPr>
        <w:t xml:space="preserve">             2).</w:t>
      </w:r>
      <w:r w:rsidRPr="000D472D">
        <w:rPr>
          <w:b/>
          <w:color w:val="000000"/>
        </w:rPr>
        <w:t xml:space="preserve"> Комиссия по законности и правопорядку</w:t>
      </w:r>
    </w:p>
    <w:p w:rsidR="000D472D" w:rsidRPr="000D472D" w:rsidRDefault="000D472D" w:rsidP="000D472D">
      <w:r w:rsidRPr="000D472D">
        <w:t>- Вопросы, связанные с соблюдением Устава  Питеркинского сельского поселения, нормативно-правовых актов деятельности предприятий, организаций сельского поселения.</w:t>
      </w:r>
    </w:p>
    <w:p w:rsidR="000D472D" w:rsidRPr="000D472D" w:rsidRDefault="000D472D" w:rsidP="000D472D">
      <w:pPr>
        <w:ind w:left="360"/>
      </w:pPr>
      <w:r w:rsidRPr="000D472D">
        <w:t xml:space="preserve">          Срок: весь период</w:t>
      </w:r>
    </w:p>
    <w:p w:rsidR="000D472D" w:rsidRPr="000D472D" w:rsidRDefault="000D472D" w:rsidP="000D472D">
      <w:pPr>
        <w:ind w:left="360"/>
      </w:pPr>
      <w:r w:rsidRPr="000D472D">
        <w:t xml:space="preserve">          Отв.: Председатель постоянной комиссии</w:t>
      </w:r>
    </w:p>
    <w:p w:rsidR="000D472D" w:rsidRPr="000D472D" w:rsidRDefault="000D472D" w:rsidP="000D472D">
      <w:r w:rsidRPr="000D472D">
        <w:t>-Информация о работе постоянной комиссии о проделанной работе.</w:t>
      </w:r>
    </w:p>
    <w:p w:rsidR="000D472D" w:rsidRPr="000D472D" w:rsidRDefault="000D472D" w:rsidP="000D472D">
      <w:pPr>
        <w:ind w:left="360"/>
      </w:pPr>
      <w:r w:rsidRPr="000D472D">
        <w:t xml:space="preserve">           Срок: весь период</w:t>
      </w:r>
    </w:p>
    <w:p w:rsidR="000D472D" w:rsidRPr="000D472D" w:rsidRDefault="000D472D" w:rsidP="000D472D">
      <w:pPr>
        <w:ind w:left="360"/>
      </w:pPr>
      <w:r w:rsidRPr="000D472D">
        <w:t xml:space="preserve">           Отв.: Председатель постоянной комиссии </w:t>
      </w:r>
    </w:p>
    <w:p w:rsidR="000D472D" w:rsidRPr="000D472D" w:rsidRDefault="000D472D" w:rsidP="000D472D">
      <w:pPr>
        <w:ind w:left="360"/>
      </w:pPr>
      <w:r w:rsidRPr="000D472D">
        <w:t>- О работе Совета профилактики сельского поселения по профилактике правонарушений.</w:t>
      </w:r>
    </w:p>
    <w:p w:rsidR="000D472D" w:rsidRPr="000D472D" w:rsidRDefault="000D472D" w:rsidP="000D472D">
      <w:pPr>
        <w:ind w:left="360"/>
      </w:pPr>
      <w:r w:rsidRPr="000D472D">
        <w:t xml:space="preserve">             Срок: ІІ квартал.</w:t>
      </w:r>
    </w:p>
    <w:p w:rsidR="000D472D" w:rsidRPr="000D472D" w:rsidRDefault="000D472D" w:rsidP="000D472D">
      <w:pPr>
        <w:ind w:left="360"/>
      </w:pPr>
      <w:r w:rsidRPr="000D472D">
        <w:t xml:space="preserve">              Отв.: специалист сельского поселения </w:t>
      </w:r>
    </w:p>
    <w:p w:rsidR="000D472D" w:rsidRPr="000D472D" w:rsidRDefault="000D472D" w:rsidP="000D472D">
      <w:pPr>
        <w:rPr>
          <w:b/>
        </w:rPr>
      </w:pPr>
      <w:r w:rsidRPr="000D472D">
        <w:t xml:space="preserve"> </w:t>
      </w:r>
      <w:r w:rsidRPr="000D472D">
        <w:tab/>
      </w:r>
      <w:r w:rsidRPr="000D472D">
        <w:rPr>
          <w:b/>
        </w:rPr>
        <w:t xml:space="preserve">3). </w:t>
      </w:r>
      <w:r w:rsidRPr="000D472D">
        <w:rPr>
          <w:b/>
          <w:color w:val="000000"/>
        </w:rPr>
        <w:t>Комиссия по социальным вопросам  (по вопросам культуры, образования, здравоохранения, молодежи, СМИ, благоустройства)</w:t>
      </w:r>
    </w:p>
    <w:p w:rsidR="000D472D" w:rsidRPr="000D472D" w:rsidRDefault="000D472D" w:rsidP="000D472D">
      <w:pPr>
        <w:ind w:left="360"/>
      </w:pPr>
    </w:p>
    <w:p w:rsidR="000D472D" w:rsidRPr="000D472D" w:rsidRDefault="000D472D" w:rsidP="000D472D">
      <w:r w:rsidRPr="000D472D">
        <w:t xml:space="preserve">- О ходе выполнения Указа Президента РФ «Года науки и технологии» в Питеркинском сельском поселении </w:t>
      </w:r>
    </w:p>
    <w:p w:rsidR="000D472D" w:rsidRPr="000D472D" w:rsidRDefault="000D472D" w:rsidP="000D472D">
      <w:pPr>
        <w:ind w:left="720"/>
      </w:pPr>
      <w:r w:rsidRPr="000D472D">
        <w:t xml:space="preserve">Срок: I квартал. </w:t>
      </w:r>
    </w:p>
    <w:p w:rsidR="000D472D" w:rsidRPr="000D472D" w:rsidRDefault="000D472D" w:rsidP="000D472D">
      <w:pPr>
        <w:ind w:left="720"/>
      </w:pPr>
      <w:r w:rsidRPr="000D472D">
        <w:t>Отв.: Председатель постоянной комиссии</w:t>
      </w:r>
    </w:p>
    <w:p w:rsidR="000D472D" w:rsidRPr="000D472D" w:rsidRDefault="000D472D" w:rsidP="000D472D">
      <w:r w:rsidRPr="000D472D">
        <w:t xml:space="preserve">- Об организации отдыха, оздоровления и занятости детей и подростков в 2021 году. </w:t>
      </w:r>
    </w:p>
    <w:p w:rsidR="000D472D" w:rsidRPr="000D472D" w:rsidRDefault="000D472D" w:rsidP="000D472D">
      <w:pPr>
        <w:ind w:left="720"/>
      </w:pPr>
      <w:r w:rsidRPr="000D472D">
        <w:t xml:space="preserve">Срок: II квартал. </w:t>
      </w:r>
    </w:p>
    <w:p w:rsidR="000D472D" w:rsidRPr="000D472D" w:rsidRDefault="000D472D" w:rsidP="000D472D">
      <w:pPr>
        <w:ind w:left="720"/>
      </w:pPr>
      <w:r w:rsidRPr="000D472D">
        <w:t>Отв.: Председатель постоянной комиссии</w:t>
      </w:r>
    </w:p>
    <w:p w:rsidR="000D472D" w:rsidRPr="000D472D" w:rsidRDefault="000D472D" w:rsidP="000D472D">
      <w:r w:rsidRPr="000D472D">
        <w:t xml:space="preserve">- О работе учреждений культуры и библиотечной системы по предоставлению услуг населению сельского поселения </w:t>
      </w:r>
    </w:p>
    <w:p w:rsidR="000D472D" w:rsidRPr="000D472D" w:rsidRDefault="000D472D" w:rsidP="000D472D">
      <w:pPr>
        <w:ind w:left="720"/>
      </w:pPr>
      <w:r w:rsidRPr="000D472D">
        <w:t xml:space="preserve">Срок: IIІ квартал. </w:t>
      </w:r>
    </w:p>
    <w:p w:rsidR="000D472D" w:rsidRPr="000D472D" w:rsidRDefault="000D472D" w:rsidP="000D472D">
      <w:pPr>
        <w:ind w:left="720"/>
      </w:pPr>
      <w:r w:rsidRPr="000D472D">
        <w:t>Отв.: председатель комиссии</w:t>
      </w:r>
    </w:p>
    <w:p w:rsidR="000D472D" w:rsidRPr="000D472D" w:rsidRDefault="000D472D" w:rsidP="000D472D">
      <w:pPr>
        <w:rPr>
          <w:color w:val="FF0000"/>
        </w:rPr>
      </w:pPr>
      <w:r w:rsidRPr="000D472D">
        <w:t>- О ходе выполнения  плана мероприятий в 2021 году в Питеркинском сельском поселении Года науки и технологии.</w:t>
      </w:r>
    </w:p>
    <w:p w:rsidR="000D472D" w:rsidRPr="000D472D" w:rsidRDefault="000D472D" w:rsidP="000D472D">
      <w:pPr>
        <w:ind w:left="720"/>
      </w:pPr>
      <w:r w:rsidRPr="000D472D">
        <w:t xml:space="preserve">Срок: IV квартал. </w:t>
      </w:r>
    </w:p>
    <w:p w:rsidR="000D472D" w:rsidRPr="000D472D" w:rsidRDefault="000D472D" w:rsidP="000D472D">
      <w:pPr>
        <w:ind w:left="720"/>
      </w:pPr>
      <w:r w:rsidRPr="000D472D">
        <w:t>Отв.: председатель комиссии</w:t>
      </w:r>
      <w:proofErr w:type="gramStart"/>
      <w:r w:rsidRPr="000D472D">
        <w:t>.</w:t>
      </w:r>
      <w:proofErr w:type="gramEnd"/>
    </w:p>
    <w:p w:rsidR="000D472D" w:rsidRPr="000D472D" w:rsidRDefault="000D472D" w:rsidP="000D472D">
      <w:pPr>
        <w:rPr>
          <w:b/>
        </w:rPr>
      </w:pPr>
      <w:r w:rsidRPr="000D472D">
        <w:t xml:space="preserve">.                      </w:t>
      </w:r>
      <w:r w:rsidRPr="000D472D">
        <w:rPr>
          <w:b/>
        </w:rPr>
        <w:t>ІІІ  Мероприятия, учеба, встречи с населением</w:t>
      </w:r>
    </w:p>
    <w:p w:rsidR="000D472D" w:rsidRPr="000D472D" w:rsidRDefault="000D472D" w:rsidP="000D472D">
      <w:r w:rsidRPr="000D472D">
        <w:t xml:space="preserve">- Отчет депутатов перед избирателями. </w:t>
      </w:r>
    </w:p>
    <w:p w:rsidR="000D472D" w:rsidRPr="000D472D" w:rsidRDefault="000D472D" w:rsidP="000D472D">
      <w:r w:rsidRPr="000D472D">
        <w:t xml:space="preserve">Срок: не реже 2-х раз в год </w:t>
      </w:r>
    </w:p>
    <w:p w:rsidR="000D472D" w:rsidRPr="000D472D" w:rsidRDefault="000D472D" w:rsidP="000D472D">
      <w:r w:rsidRPr="000D472D">
        <w:t xml:space="preserve">- Организация приема граждан по личным вопросам депутатами в избирательных округах. </w:t>
      </w:r>
    </w:p>
    <w:p w:rsidR="000D472D" w:rsidRPr="000D472D" w:rsidRDefault="000D472D" w:rsidP="000D472D">
      <w:pPr>
        <w:tabs>
          <w:tab w:val="left" w:pos="900"/>
        </w:tabs>
        <w:jc w:val="both"/>
      </w:pPr>
      <w:r w:rsidRPr="000D472D">
        <w:t>Срок: ежемесячно (по согласованию)</w:t>
      </w:r>
    </w:p>
    <w:p w:rsidR="00932EEC" w:rsidRPr="000D472D" w:rsidRDefault="00932EEC" w:rsidP="00932EEC"/>
    <w:p w:rsidR="000D472D" w:rsidRPr="00DF1BAE" w:rsidRDefault="000D472D" w:rsidP="000D472D">
      <w:pPr>
        <w:pStyle w:val="a5"/>
        <w:spacing w:line="360" w:lineRule="auto"/>
        <w:jc w:val="center"/>
        <w:rPr>
          <w:rFonts w:ascii="Times New Roman" w:hAnsi="Times New Roman"/>
          <w:i/>
        </w:rPr>
      </w:pPr>
      <w:r w:rsidRPr="00DF1BAE">
        <w:rPr>
          <w:rFonts w:ascii="Times New Roman" w:hAnsi="Times New Roman" w:cs="Times New Roman"/>
          <w:i/>
        </w:rPr>
        <w:t>РЕШЕНИЕ</w:t>
      </w:r>
    </w:p>
    <w:p w:rsidR="000D472D" w:rsidRPr="00727E0B" w:rsidRDefault="000D472D" w:rsidP="000D472D">
      <w:pPr>
        <w:pStyle w:val="afff5"/>
        <w:jc w:val="center"/>
        <w:rPr>
          <w:rFonts w:ascii="Times New Roman" w:hAnsi="Times New Roman"/>
          <w:i/>
          <w:sz w:val="20"/>
          <w:szCs w:val="20"/>
        </w:rPr>
      </w:pPr>
      <w:r>
        <w:rPr>
          <w:rFonts w:ascii="Times New Roman" w:hAnsi="Times New Roman"/>
          <w:i/>
          <w:sz w:val="20"/>
          <w:szCs w:val="20"/>
        </w:rPr>
        <w:t xml:space="preserve">Собрания депутатов </w:t>
      </w:r>
      <w:r w:rsidRPr="00727E0B">
        <w:rPr>
          <w:rFonts w:ascii="Times New Roman" w:hAnsi="Times New Roman"/>
          <w:i/>
          <w:sz w:val="20"/>
          <w:szCs w:val="20"/>
        </w:rPr>
        <w:t xml:space="preserve"> Питеркинского сельского поселения</w:t>
      </w:r>
    </w:p>
    <w:p w:rsidR="000D472D" w:rsidRDefault="000D472D" w:rsidP="000D472D">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0D472D" w:rsidRDefault="000D472D" w:rsidP="000D472D">
      <w:pPr>
        <w:pStyle w:val="afff5"/>
        <w:jc w:val="center"/>
        <w:rPr>
          <w:rFonts w:ascii="Times New Roman" w:hAnsi="Times New Roman"/>
          <w:b/>
          <w:sz w:val="20"/>
          <w:szCs w:val="20"/>
        </w:rPr>
      </w:pPr>
    </w:p>
    <w:p w:rsidR="000D472D" w:rsidRPr="0034275D" w:rsidRDefault="000D472D" w:rsidP="000D472D">
      <w:pPr>
        <w:jc w:val="center"/>
        <w:rPr>
          <w:b/>
        </w:rPr>
      </w:pPr>
      <w:r w:rsidRPr="0034275D">
        <w:rPr>
          <w:b/>
        </w:rPr>
        <w:t>Об итогах социально-экономического   разв</w:t>
      </w:r>
      <w:r>
        <w:rPr>
          <w:b/>
        </w:rPr>
        <w:t>ития сельского поселения за 2020</w:t>
      </w:r>
    </w:p>
    <w:p w:rsidR="000D472D" w:rsidRPr="0034275D" w:rsidRDefault="000D472D" w:rsidP="000D472D">
      <w:pPr>
        <w:jc w:val="center"/>
        <w:rPr>
          <w:b/>
        </w:rPr>
      </w:pPr>
      <w:r>
        <w:rPr>
          <w:b/>
        </w:rPr>
        <w:t>год и о задачах на 2021</w:t>
      </w:r>
      <w:r w:rsidRPr="0034275D">
        <w:rPr>
          <w:b/>
        </w:rPr>
        <w:t xml:space="preserve"> год.</w:t>
      </w:r>
    </w:p>
    <w:p w:rsidR="000D472D" w:rsidRDefault="000D472D" w:rsidP="000D472D"/>
    <w:p w:rsidR="000D472D" w:rsidRDefault="000D472D" w:rsidP="000D472D">
      <w:r>
        <w:t xml:space="preserve">от </w:t>
      </w:r>
      <w:r w:rsidRPr="00727E0B">
        <w:t xml:space="preserve"> </w:t>
      </w:r>
      <w:r>
        <w:t>18.03.2021 № 4</w:t>
      </w:r>
    </w:p>
    <w:p w:rsidR="000D472D" w:rsidRDefault="000D472D" w:rsidP="000D472D"/>
    <w:p w:rsidR="000D472D" w:rsidRPr="000D472D" w:rsidRDefault="000D472D" w:rsidP="000D472D">
      <w:pPr>
        <w:pStyle w:val="a9"/>
        <w:rPr>
          <w:b/>
          <w:bCs w:val="0"/>
        </w:rPr>
      </w:pPr>
      <w:r w:rsidRPr="000D472D">
        <w:t xml:space="preserve">        В целях обеспечения динамичного экономического роста и дальнейшего повышения уровня  населения </w:t>
      </w:r>
      <w:r w:rsidRPr="000D472D">
        <w:rPr>
          <w:b/>
          <w:bCs w:val="0"/>
        </w:rPr>
        <w:t>Собрание депутатов Питеркинского сельского поселения решило:</w:t>
      </w:r>
    </w:p>
    <w:p w:rsidR="000D472D" w:rsidRPr="000D472D" w:rsidRDefault="000D472D" w:rsidP="000D472D">
      <w:pPr>
        <w:pStyle w:val="a9"/>
        <w:rPr>
          <w:bCs w:val="0"/>
        </w:rPr>
      </w:pPr>
      <w:r w:rsidRPr="000D472D">
        <w:rPr>
          <w:bCs w:val="0"/>
        </w:rPr>
        <w:t xml:space="preserve">       Отчет главы администрации Питеркинского сельского поселения  принять к сведению</w:t>
      </w:r>
      <w:proofErr w:type="gramStart"/>
      <w:r w:rsidRPr="000D472D">
        <w:rPr>
          <w:bCs w:val="0"/>
        </w:rPr>
        <w:t>.</w:t>
      </w:r>
      <w:proofErr w:type="gramEnd"/>
      <w:r w:rsidRPr="000D472D">
        <w:rPr>
          <w:bCs w:val="0"/>
        </w:rPr>
        <w:t xml:space="preserve"> (</w:t>
      </w:r>
      <w:proofErr w:type="gramStart"/>
      <w:r w:rsidRPr="000D472D">
        <w:rPr>
          <w:bCs w:val="0"/>
        </w:rPr>
        <w:t>о</w:t>
      </w:r>
      <w:proofErr w:type="gramEnd"/>
      <w:r w:rsidRPr="000D472D">
        <w:rPr>
          <w:bCs w:val="0"/>
        </w:rPr>
        <w:t>тчет прилагается)</w:t>
      </w:r>
    </w:p>
    <w:p w:rsidR="000D472D" w:rsidRPr="000D472D" w:rsidRDefault="000D472D" w:rsidP="000D472D">
      <w:pPr>
        <w:tabs>
          <w:tab w:val="left" w:pos="900"/>
          <w:tab w:val="num" w:pos="3420"/>
        </w:tabs>
        <w:jc w:val="both"/>
      </w:pPr>
      <w:r w:rsidRPr="000D472D">
        <w:t xml:space="preserve">        1. Администрации сельского поселения сосредоточить все усилия на сохранении и дальнейшем развитии достигнутых положительных тенденций в экономике и социальной сфере, более эффективном использовании имеющегося производственного и инвестиционного потенциала. </w:t>
      </w:r>
    </w:p>
    <w:p w:rsidR="000D472D" w:rsidRPr="000D472D" w:rsidRDefault="000D472D" w:rsidP="000D472D">
      <w:pPr>
        <w:tabs>
          <w:tab w:val="left" w:pos="900"/>
          <w:tab w:val="num" w:pos="3420"/>
        </w:tabs>
        <w:jc w:val="both"/>
      </w:pPr>
      <w:r w:rsidRPr="000D472D">
        <w:lastRenderedPageBreak/>
        <w:t xml:space="preserve">       2. Развернуть активную работу по разъяснению </w:t>
      </w:r>
      <w:proofErr w:type="gramStart"/>
      <w:r w:rsidRPr="000D472D">
        <w:t>среди населения порядка постановки объектов капитального строительства на технический учет с целью оформления прав на объекты недвижимости в рамках</w:t>
      </w:r>
      <w:proofErr w:type="gramEnd"/>
      <w:r w:rsidRPr="000D472D">
        <w:t xml:space="preserve"> действующего законодательства;</w:t>
      </w:r>
    </w:p>
    <w:p w:rsidR="000D472D" w:rsidRPr="000D472D" w:rsidRDefault="000D472D" w:rsidP="000D472D">
      <w:pPr>
        <w:tabs>
          <w:tab w:val="left" w:pos="900"/>
          <w:tab w:val="num" w:pos="3420"/>
        </w:tabs>
        <w:jc w:val="both"/>
      </w:pPr>
      <w:r w:rsidRPr="000D472D">
        <w:t xml:space="preserve">       3. Завершить в кратчайшие сроки на территории сельского поселения инвентаризации объектов недвижимости, постановку объектов капитального строительства на технический учет и получение на них соответствующих технических паспортов, своевременное обновление сведений по объектам недвижимости и земельным участкам для налогообложения;</w:t>
      </w:r>
    </w:p>
    <w:p w:rsidR="000D472D" w:rsidRPr="000D472D" w:rsidRDefault="000D472D" w:rsidP="000D472D">
      <w:pPr>
        <w:jc w:val="both"/>
      </w:pPr>
      <w:r w:rsidRPr="000D472D">
        <w:t xml:space="preserve">       4. Активизировать работу по инвентаризации свободных</w:t>
      </w:r>
      <w:r w:rsidRPr="000D472D">
        <w:rPr>
          <w:b/>
        </w:rPr>
        <w:t xml:space="preserve"> </w:t>
      </w:r>
      <w:r w:rsidRPr="000D472D">
        <w:t>земель  и земельных участков с  целью  получения достоверных данных о свободных неиспользуемых землях и земельных участках на территориях сельского поселения.</w:t>
      </w:r>
      <w:r w:rsidRPr="000D472D">
        <w:tab/>
        <w:t xml:space="preserve">Составление реестра пустующих и неиспользуемых свободных земель  и земельных участков и вовлечение их  в хозяйственный оборот </w:t>
      </w:r>
      <w:proofErr w:type="gramStart"/>
      <w:r w:rsidRPr="000D472D">
        <w:t>для</w:t>
      </w:r>
      <w:proofErr w:type="gramEnd"/>
      <w:r w:rsidRPr="000D472D">
        <w:t xml:space="preserve"> </w:t>
      </w:r>
      <w:proofErr w:type="gramStart"/>
      <w:r w:rsidRPr="000D472D">
        <w:t>расширение</w:t>
      </w:r>
      <w:proofErr w:type="gramEnd"/>
      <w:r w:rsidRPr="000D472D">
        <w:t xml:space="preserve"> налогооблагаемой базы и увеличение неналоговых поступлений в бюджет. </w:t>
      </w:r>
    </w:p>
    <w:p w:rsidR="000D472D" w:rsidRPr="000D472D" w:rsidRDefault="000D472D" w:rsidP="000D472D">
      <w:pPr>
        <w:tabs>
          <w:tab w:val="left" w:pos="900"/>
          <w:tab w:val="num" w:pos="3420"/>
        </w:tabs>
        <w:jc w:val="both"/>
      </w:pPr>
      <w:r w:rsidRPr="000D472D">
        <w:t xml:space="preserve">       5.  Активизировать работу по увеличению доходной части бюджета сельского поселения от использования объектов недвижимости. </w:t>
      </w:r>
    </w:p>
    <w:p w:rsidR="000D472D" w:rsidRPr="000D472D" w:rsidRDefault="000D472D" w:rsidP="000D472D">
      <w:pPr>
        <w:tabs>
          <w:tab w:val="left" w:pos="900"/>
          <w:tab w:val="num" w:pos="3420"/>
        </w:tabs>
        <w:jc w:val="both"/>
      </w:pPr>
      <w:r w:rsidRPr="000D472D">
        <w:t xml:space="preserve">       6.  Обеспечить открытость информации органов власти сельского поселения в целях своевременного принятия решений и разработки антикризисных мероприятий;</w:t>
      </w:r>
    </w:p>
    <w:p w:rsidR="000D472D" w:rsidRPr="000D472D" w:rsidRDefault="000D472D" w:rsidP="000D472D">
      <w:pPr>
        <w:tabs>
          <w:tab w:val="left" w:pos="900"/>
          <w:tab w:val="num" w:pos="3420"/>
        </w:tabs>
        <w:jc w:val="both"/>
      </w:pPr>
      <w:r w:rsidRPr="000D472D">
        <w:t xml:space="preserve">       7. Обеспечить реализацию мер государственной поддержки развития </w:t>
      </w:r>
      <w:proofErr w:type="spellStart"/>
      <w:proofErr w:type="gramStart"/>
      <w:r w:rsidRPr="000D472D">
        <w:t>бизнес-направлений</w:t>
      </w:r>
      <w:proofErr w:type="spellEnd"/>
      <w:proofErr w:type="gramEnd"/>
      <w:r w:rsidRPr="000D472D">
        <w:t>;</w:t>
      </w:r>
    </w:p>
    <w:p w:rsidR="000D472D" w:rsidRPr="000D472D" w:rsidRDefault="000D472D" w:rsidP="000D472D">
      <w:pPr>
        <w:tabs>
          <w:tab w:val="left" w:pos="900"/>
          <w:tab w:val="num" w:pos="3420"/>
        </w:tabs>
        <w:jc w:val="both"/>
      </w:pPr>
      <w:r w:rsidRPr="000D472D">
        <w:t xml:space="preserve">       8. Осуществить первоочередные меры по содержанию автомобильных дорог, передаваемых в муниципальную собственность и приведению в нормативное состояние улиц, дорог, кладбищ;</w:t>
      </w:r>
    </w:p>
    <w:p w:rsidR="000D472D" w:rsidRPr="000D472D" w:rsidRDefault="000D472D" w:rsidP="000D472D">
      <w:pPr>
        <w:tabs>
          <w:tab w:val="left" w:pos="900"/>
          <w:tab w:val="num" w:pos="3420"/>
        </w:tabs>
        <w:jc w:val="both"/>
      </w:pPr>
      <w:r w:rsidRPr="000D472D">
        <w:t xml:space="preserve">       9. Вести постоянную работу по  профилактике правонарушений среди населения.</w:t>
      </w:r>
    </w:p>
    <w:p w:rsidR="000D472D" w:rsidRPr="000D472D" w:rsidRDefault="000D472D" w:rsidP="000D472D">
      <w:pPr>
        <w:tabs>
          <w:tab w:val="left" w:pos="900"/>
        </w:tabs>
        <w:jc w:val="both"/>
      </w:pPr>
      <w:r w:rsidRPr="000D472D">
        <w:t xml:space="preserve">      10. </w:t>
      </w:r>
      <w:proofErr w:type="gramStart"/>
      <w:r w:rsidRPr="000D472D">
        <w:t>Контроль за</w:t>
      </w:r>
      <w:proofErr w:type="gramEnd"/>
      <w:r w:rsidRPr="000D472D">
        <w:t xml:space="preserve"> выполнением настоящего решения возложить на постоянную комиссию по бюджету и экономике.</w:t>
      </w:r>
    </w:p>
    <w:p w:rsidR="000D472D" w:rsidRPr="000D472D" w:rsidRDefault="000D472D" w:rsidP="000D472D">
      <w:pPr>
        <w:pStyle w:val="ConsPlusNormal0"/>
        <w:spacing w:line="276" w:lineRule="auto"/>
        <w:jc w:val="both"/>
        <w:rPr>
          <w:rStyle w:val="22"/>
          <w:rFonts w:ascii="Times New Roman" w:hAnsi="Times New Roman" w:cs="Times New Roman"/>
        </w:rPr>
      </w:pPr>
    </w:p>
    <w:p w:rsidR="000D472D" w:rsidRPr="000D472D" w:rsidRDefault="000D472D" w:rsidP="000D472D">
      <w:pPr>
        <w:pStyle w:val="ConsPlusNormal0"/>
        <w:spacing w:line="276" w:lineRule="auto"/>
        <w:jc w:val="both"/>
        <w:rPr>
          <w:rStyle w:val="22"/>
          <w:rFonts w:ascii="Times New Roman" w:hAnsi="Times New Roman" w:cs="Times New Roman"/>
        </w:rPr>
      </w:pPr>
      <w:r w:rsidRPr="000D472D">
        <w:rPr>
          <w:rStyle w:val="22"/>
          <w:rFonts w:ascii="Times New Roman" w:hAnsi="Times New Roman" w:cs="Times New Roman"/>
        </w:rPr>
        <w:t>Председатель Собрания депутатов</w:t>
      </w:r>
    </w:p>
    <w:p w:rsidR="000D472D" w:rsidRDefault="000D472D" w:rsidP="000D472D">
      <w:pPr>
        <w:pStyle w:val="ConsPlusNormal0"/>
        <w:spacing w:line="276" w:lineRule="auto"/>
        <w:jc w:val="both"/>
        <w:rPr>
          <w:rStyle w:val="22"/>
          <w:rFonts w:ascii="Times New Roman" w:hAnsi="Times New Roman" w:cs="Times New Roman"/>
        </w:rPr>
      </w:pPr>
      <w:r w:rsidRPr="000D472D">
        <w:rPr>
          <w:rStyle w:val="22"/>
          <w:rFonts w:ascii="Times New Roman" w:hAnsi="Times New Roman" w:cs="Times New Roman"/>
        </w:rPr>
        <w:t xml:space="preserve">Питеркинского сельского поселения                                                             </w:t>
      </w:r>
      <w:r>
        <w:rPr>
          <w:rStyle w:val="22"/>
          <w:rFonts w:ascii="Times New Roman" w:hAnsi="Times New Roman" w:cs="Times New Roman"/>
        </w:rPr>
        <w:t xml:space="preserve">                        </w:t>
      </w:r>
      <w:r w:rsidRPr="000D472D">
        <w:rPr>
          <w:rStyle w:val="22"/>
          <w:rFonts w:ascii="Times New Roman" w:hAnsi="Times New Roman" w:cs="Times New Roman"/>
        </w:rPr>
        <w:t xml:space="preserve">    </w:t>
      </w:r>
      <w:proofErr w:type="spellStart"/>
      <w:r w:rsidRPr="000D472D">
        <w:rPr>
          <w:rStyle w:val="22"/>
          <w:rFonts w:ascii="Times New Roman" w:hAnsi="Times New Roman" w:cs="Times New Roman"/>
        </w:rPr>
        <w:t>В.В.Фондеркин</w:t>
      </w:r>
      <w:proofErr w:type="spellEnd"/>
    </w:p>
    <w:p w:rsidR="000D472D" w:rsidRPr="000D472D" w:rsidRDefault="000D472D" w:rsidP="000D472D">
      <w:pPr>
        <w:pStyle w:val="ConsPlusNormal0"/>
        <w:spacing w:line="276" w:lineRule="auto"/>
        <w:jc w:val="both"/>
        <w:rPr>
          <w:rFonts w:ascii="Times New Roman" w:hAnsi="Times New Roman" w:cs="Times New Roman"/>
          <w:b/>
        </w:rPr>
      </w:pPr>
    </w:p>
    <w:p w:rsidR="000D472D" w:rsidRDefault="000D472D" w:rsidP="000D472D"/>
    <w:p w:rsidR="000D472D" w:rsidRPr="00DF1BAE" w:rsidRDefault="000D472D" w:rsidP="000D472D">
      <w:pPr>
        <w:pStyle w:val="a5"/>
        <w:spacing w:line="360" w:lineRule="auto"/>
        <w:jc w:val="center"/>
        <w:rPr>
          <w:rFonts w:ascii="Times New Roman" w:hAnsi="Times New Roman"/>
          <w:i/>
        </w:rPr>
      </w:pPr>
      <w:r w:rsidRPr="00DF1BAE">
        <w:rPr>
          <w:rFonts w:ascii="Times New Roman" w:hAnsi="Times New Roman" w:cs="Times New Roman"/>
          <w:i/>
        </w:rPr>
        <w:t>РЕШЕНИЕ</w:t>
      </w:r>
    </w:p>
    <w:p w:rsidR="000D472D" w:rsidRPr="00727E0B" w:rsidRDefault="000D472D" w:rsidP="000D472D">
      <w:pPr>
        <w:pStyle w:val="afff5"/>
        <w:jc w:val="center"/>
        <w:rPr>
          <w:rFonts w:ascii="Times New Roman" w:hAnsi="Times New Roman"/>
          <w:i/>
          <w:sz w:val="20"/>
          <w:szCs w:val="20"/>
        </w:rPr>
      </w:pPr>
      <w:r>
        <w:rPr>
          <w:rFonts w:ascii="Times New Roman" w:hAnsi="Times New Roman"/>
          <w:i/>
          <w:sz w:val="20"/>
          <w:szCs w:val="20"/>
        </w:rPr>
        <w:t xml:space="preserve">Собрания депутатов </w:t>
      </w:r>
      <w:r w:rsidRPr="00727E0B">
        <w:rPr>
          <w:rFonts w:ascii="Times New Roman" w:hAnsi="Times New Roman"/>
          <w:i/>
          <w:sz w:val="20"/>
          <w:szCs w:val="20"/>
        </w:rPr>
        <w:t xml:space="preserve"> Питеркинского сельского поселения</w:t>
      </w:r>
    </w:p>
    <w:p w:rsidR="000D472D" w:rsidRDefault="000D472D" w:rsidP="000D472D">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0D472D" w:rsidRDefault="000D472D" w:rsidP="000D472D">
      <w:pPr>
        <w:pStyle w:val="afff5"/>
        <w:jc w:val="center"/>
        <w:rPr>
          <w:rFonts w:ascii="Times New Roman" w:hAnsi="Times New Roman"/>
          <w:b/>
          <w:sz w:val="20"/>
          <w:szCs w:val="20"/>
        </w:rPr>
      </w:pPr>
    </w:p>
    <w:p w:rsidR="000D472D" w:rsidRPr="000D472D" w:rsidRDefault="000D472D" w:rsidP="000D472D">
      <w:pPr>
        <w:pStyle w:val="afff5"/>
        <w:jc w:val="center"/>
        <w:rPr>
          <w:rFonts w:ascii="Times New Roman" w:hAnsi="Times New Roman"/>
          <w:b/>
          <w:sz w:val="20"/>
          <w:szCs w:val="20"/>
        </w:rPr>
      </w:pPr>
      <w:r w:rsidRPr="000D472D">
        <w:rPr>
          <w:rFonts w:ascii="Times New Roman" w:hAnsi="Times New Roman"/>
          <w:b/>
          <w:sz w:val="20"/>
          <w:szCs w:val="20"/>
        </w:rPr>
        <w:t>О выдвижении кандидатуры на награждение</w:t>
      </w:r>
      <w:r>
        <w:rPr>
          <w:rFonts w:ascii="Times New Roman" w:hAnsi="Times New Roman"/>
          <w:b/>
          <w:sz w:val="20"/>
          <w:szCs w:val="20"/>
        </w:rPr>
        <w:t xml:space="preserve"> </w:t>
      </w:r>
      <w:r w:rsidRPr="000D472D">
        <w:rPr>
          <w:rFonts w:ascii="Times New Roman" w:hAnsi="Times New Roman"/>
          <w:b/>
          <w:sz w:val="20"/>
          <w:szCs w:val="20"/>
        </w:rPr>
        <w:t xml:space="preserve">знаком отличия «За безупречную службу </w:t>
      </w:r>
      <w:proofErr w:type="gramStart"/>
      <w:r w:rsidRPr="000D472D">
        <w:rPr>
          <w:rFonts w:ascii="Times New Roman" w:hAnsi="Times New Roman"/>
          <w:b/>
          <w:sz w:val="20"/>
          <w:szCs w:val="20"/>
        </w:rPr>
        <w:t>в</w:t>
      </w:r>
      <w:proofErr w:type="gramEnd"/>
    </w:p>
    <w:p w:rsidR="000D472D" w:rsidRPr="000D472D" w:rsidRDefault="000D472D" w:rsidP="000D472D">
      <w:pPr>
        <w:pStyle w:val="afff5"/>
        <w:jc w:val="center"/>
        <w:rPr>
          <w:rFonts w:ascii="Times New Roman" w:hAnsi="Times New Roman"/>
          <w:b/>
          <w:sz w:val="20"/>
          <w:szCs w:val="20"/>
        </w:rPr>
      </w:pPr>
      <w:proofErr w:type="gramStart"/>
      <w:r w:rsidRPr="000D472D">
        <w:rPr>
          <w:rFonts w:ascii="Times New Roman" w:hAnsi="Times New Roman"/>
          <w:b/>
          <w:sz w:val="20"/>
          <w:szCs w:val="20"/>
        </w:rPr>
        <w:t>органах</w:t>
      </w:r>
      <w:proofErr w:type="gramEnd"/>
      <w:r w:rsidRPr="000D472D">
        <w:rPr>
          <w:rFonts w:ascii="Times New Roman" w:hAnsi="Times New Roman"/>
          <w:b/>
          <w:sz w:val="20"/>
          <w:szCs w:val="20"/>
        </w:rPr>
        <w:t xml:space="preserve"> местного самоуправления в</w:t>
      </w:r>
      <w:r>
        <w:rPr>
          <w:rFonts w:ascii="Times New Roman" w:hAnsi="Times New Roman"/>
          <w:b/>
          <w:sz w:val="20"/>
          <w:szCs w:val="20"/>
        </w:rPr>
        <w:t xml:space="preserve"> </w:t>
      </w:r>
      <w:r w:rsidRPr="000D472D">
        <w:rPr>
          <w:rFonts w:ascii="Times New Roman" w:hAnsi="Times New Roman"/>
          <w:b/>
          <w:sz w:val="20"/>
          <w:szCs w:val="20"/>
        </w:rPr>
        <w:t>Чувашской Республике».</w:t>
      </w:r>
    </w:p>
    <w:p w:rsidR="000D472D" w:rsidRDefault="000D472D" w:rsidP="000D472D"/>
    <w:p w:rsidR="000D472D" w:rsidRDefault="000D472D" w:rsidP="000D472D">
      <w:r>
        <w:t xml:space="preserve">от </w:t>
      </w:r>
      <w:r w:rsidRPr="00727E0B">
        <w:t xml:space="preserve"> </w:t>
      </w:r>
      <w:r>
        <w:t>18.03.2021 № 5</w:t>
      </w:r>
    </w:p>
    <w:p w:rsidR="000D472D" w:rsidRDefault="000D472D" w:rsidP="000D472D"/>
    <w:p w:rsidR="000D472D" w:rsidRPr="000D472D" w:rsidRDefault="000D472D" w:rsidP="000D472D">
      <w:pPr>
        <w:jc w:val="both"/>
      </w:pPr>
      <w:r w:rsidRPr="000D472D">
        <w:t xml:space="preserve">       Собрание депутатов Питеркинского сельского поселения РЕШИЛО:</w:t>
      </w:r>
    </w:p>
    <w:p w:rsidR="000D472D" w:rsidRPr="000D472D" w:rsidRDefault="000D472D" w:rsidP="000D472D">
      <w:pPr>
        <w:pStyle w:val="afff5"/>
        <w:jc w:val="both"/>
        <w:rPr>
          <w:rFonts w:ascii="Times New Roman" w:hAnsi="Times New Roman"/>
          <w:b/>
          <w:sz w:val="20"/>
          <w:szCs w:val="20"/>
        </w:rPr>
      </w:pPr>
      <w:r w:rsidRPr="000D472D">
        <w:rPr>
          <w:sz w:val="20"/>
          <w:szCs w:val="20"/>
        </w:rPr>
        <w:t xml:space="preserve">        </w:t>
      </w:r>
      <w:r w:rsidRPr="000D472D">
        <w:rPr>
          <w:rFonts w:ascii="Times New Roman" w:hAnsi="Times New Roman"/>
          <w:sz w:val="20"/>
          <w:szCs w:val="20"/>
        </w:rPr>
        <w:t xml:space="preserve">1.Ходатайствовать  перед  Администрацией Главы Чувашской Республики о представлении на награждение знаком отличия «За безупречную службу в органах местного самоуправления в Чувашской Республике» </w:t>
      </w:r>
      <w:r w:rsidRPr="000D472D">
        <w:rPr>
          <w:rFonts w:ascii="Times New Roman" w:hAnsi="Times New Roman"/>
          <w:b/>
          <w:sz w:val="20"/>
          <w:szCs w:val="20"/>
        </w:rPr>
        <w:t>Артемьева Николая Семеновича</w:t>
      </w:r>
      <w:r w:rsidRPr="000D472D">
        <w:rPr>
          <w:rFonts w:ascii="Times New Roman" w:hAnsi="Times New Roman"/>
          <w:sz w:val="20"/>
          <w:szCs w:val="20"/>
        </w:rPr>
        <w:t>, депутата районного Собрания  Красночетайского района Чувашской Республики.</w:t>
      </w:r>
      <w:r w:rsidRPr="000D472D">
        <w:rPr>
          <w:rFonts w:ascii="Times New Roman" w:hAnsi="Times New Roman"/>
          <w:b/>
          <w:sz w:val="20"/>
          <w:szCs w:val="20"/>
        </w:rPr>
        <w:t xml:space="preserve"> </w:t>
      </w:r>
    </w:p>
    <w:p w:rsidR="000D472D" w:rsidRPr="000D472D" w:rsidRDefault="000D472D" w:rsidP="000D472D"/>
    <w:p w:rsidR="000D472D" w:rsidRPr="000D472D" w:rsidRDefault="000D472D" w:rsidP="000D472D">
      <w:pPr>
        <w:pStyle w:val="ConsPlusNormal0"/>
        <w:spacing w:line="276" w:lineRule="auto"/>
        <w:ind w:firstLine="0"/>
        <w:jc w:val="both"/>
        <w:rPr>
          <w:rStyle w:val="22"/>
          <w:rFonts w:ascii="Times New Roman" w:hAnsi="Times New Roman" w:cs="Times New Roman"/>
        </w:rPr>
      </w:pPr>
      <w:r w:rsidRPr="000D472D">
        <w:rPr>
          <w:rStyle w:val="22"/>
          <w:rFonts w:ascii="Times New Roman" w:hAnsi="Times New Roman" w:cs="Times New Roman"/>
        </w:rPr>
        <w:t>Председатель Собрания депутатов</w:t>
      </w:r>
    </w:p>
    <w:p w:rsidR="000D472D" w:rsidRPr="000D472D" w:rsidRDefault="000D472D" w:rsidP="000D472D">
      <w:pPr>
        <w:pStyle w:val="ConsPlusNormal0"/>
        <w:spacing w:line="276" w:lineRule="auto"/>
        <w:ind w:firstLine="0"/>
        <w:jc w:val="both"/>
        <w:rPr>
          <w:rFonts w:ascii="Times New Roman" w:hAnsi="Times New Roman" w:cs="Times New Roman"/>
          <w:b/>
        </w:rPr>
      </w:pPr>
      <w:r w:rsidRPr="000D472D">
        <w:rPr>
          <w:rStyle w:val="22"/>
          <w:rFonts w:ascii="Times New Roman" w:hAnsi="Times New Roman" w:cs="Times New Roman"/>
        </w:rPr>
        <w:t xml:space="preserve">Питеркинского сельского поселения                                                     </w:t>
      </w:r>
      <w:r>
        <w:rPr>
          <w:rStyle w:val="22"/>
          <w:rFonts w:ascii="Times New Roman" w:hAnsi="Times New Roman" w:cs="Times New Roman"/>
        </w:rPr>
        <w:t xml:space="preserve">                                              </w:t>
      </w:r>
      <w:r w:rsidRPr="000D472D">
        <w:rPr>
          <w:rStyle w:val="22"/>
          <w:rFonts w:ascii="Times New Roman" w:hAnsi="Times New Roman" w:cs="Times New Roman"/>
        </w:rPr>
        <w:t xml:space="preserve">     </w:t>
      </w:r>
      <w:proofErr w:type="spellStart"/>
      <w:r w:rsidRPr="000D472D">
        <w:rPr>
          <w:rStyle w:val="22"/>
          <w:rFonts w:ascii="Times New Roman" w:hAnsi="Times New Roman" w:cs="Times New Roman"/>
        </w:rPr>
        <w:t>В.В.Фондеркин</w:t>
      </w:r>
      <w:proofErr w:type="spellEnd"/>
    </w:p>
    <w:p w:rsidR="000D472D" w:rsidRPr="000D472D" w:rsidRDefault="000D472D" w:rsidP="000D472D"/>
    <w:p w:rsidR="00667E34" w:rsidRDefault="00667E34" w:rsidP="000D472D">
      <w:pPr>
        <w:pStyle w:val="a5"/>
        <w:spacing w:line="360" w:lineRule="auto"/>
        <w:jc w:val="center"/>
        <w:rPr>
          <w:rFonts w:ascii="Times New Roman" w:hAnsi="Times New Roman" w:cs="Times New Roman"/>
          <w:i/>
        </w:rPr>
      </w:pPr>
    </w:p>
    <w:p w:rsidR="000D472D" w:rsidRPr="00DF1BAE" w:rsidRDefault="000D472D" w:rsidP="000D472D">
      <w:pPr>
        <w:pStyle w:val="a5"/>
        <w:spacing w:line="360" w:lineRule="auto"/>
        <w:jc w:val="center"/>
        <w:rPr>
          <w:rFonts w:ascii="Times New Roman" w:hAnsi="Times New Roman"/>
          <w:i/>
        </w:rPr>
      </w:pPr>
      <w:r w:rsidRPr="00DF1BAE">
        <w:rPr>
          <w:rFonts w:ascii="Times New Roman" w:hAnsi="Times New Roman" w:cs="Times New Roman"/>
          <w:i/>
        </w:rPr>
        <w:t>РЕШЕНИЕ</w:t>
      </w:r>
    </w:p>
    <w:p w:rsidR="000D472D" w:rsidRPr="00727E0B" w:rsidRDefault="000D472D" w:rsidP="000D472D">
      <w:pPr>
        <w:pStyle w:val="afff5"/>
        <w:jc w:val="center"/>
        <w:rPr>
          <w:rFonts w:ascii="Times New Roman" w:hAnsi="Times New Roman"/>
          <w:i/>
          <w:sz w:val="20"/>
          <w:szCs w:val="20"/>
        </w:rPr>
      </w:pPr>
      <w:r>
        <w:rPr>
          <w:rFonts w:ascii="Times New Roman" w:hAnsi="Times New Roman"/>
          <w:i/>
          <w:sz w:val="20"/>
          <w:szCs w:val="20"/>
        </w:rPr>
        <w:t xml:space="preserve">Собрания депутатов </w:t>
      </w:r>
      <w:r w:rsidRPr="00727E0B">
        <w:rPr>
          <w:rFonts w:ascii="Times New Roman" w:hAnsi="Times New Roman"/>
          <w:i/>
          <w:sz w:val="20"/>
          <w:szCs w:val="20"/>
        </w:rPr>
        <w:t xml:space="preserve"> Питеркинского сельского поселения</w:t>
      </w:r>
    </w:p>
    <w:p w:rsidR="000D472D" w:rsidRDefault="000D472D" w:rsidP="000D472D">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0D472D" w:rsidRDefault="000D472D" w:rsidP="000D472D">
      <w:pPr>
        <w:pStyle w:val="afff5"/>
        <w:jc w:val="center"/>
        <w:rPr>
          <w:rFonts w:ascii="Times New Roman" w:hAnsi="Times New Roman"/>
          <w:b/>
          <w:sz w:val="20"/>
          <w:szCs w:val="20"/>
        </w:rPr>
      </w:pPr>
    </w:p>
    <w:p w:rsidR="000D472D" w:rsidRPr="000D472D" w:rsidRDefault="000D472D" w:rsidP="000D472D">
      <w:pPr>
        <w:pStyle w:val="ConsPlusTitle"/>
        <w:jc w:val="center"/>
        <w:rPr>
          <w:rFonts w:ascii="Times New Roman" w:hAnsi="Times New Roman" w:cs="Times New Roman"/>
        </w:rPr>
      </w:pPr>
      <w:r w:rsidRPr="000D472D">
        <w:rPr>
          <w:rFonts w:ascii="Times New Roman" w:hAnsi="Times New Roman" w:cs="Times New Roman"/>
        </w:rPr>
        <w:t>О  внесении  изменений в решение Собрания депутатов</w:t>
      </w:r>
      <w:r>
        <w:rPr>
          <w:rFonts w:ascii="Times New Roman" w:hAnsi="Times New Roman" w:cs="Times New Roman"/>
        </w:rPr>
        <w:t xml:space="preserve"> </w:t>
      </w:r>
      <w:r w:rsidRPr="000D472D">
        <w:rPr>
          <w:rFonts w:ascii="Times New Roman" w:hAnsi="Times New Roman" w:cs="Times New Roman"/>
        </w:rPr>
        <w:t>Питеркинского  сельского поселения Красночетайского</w:t>
      </w:r>
      <w:r>
        <w:rPr>
          <w:rFonts w:ascii="Times New Roman" w:hAnsi="Times New Roman" w:cs="Times New Roman"/>
        </w:rPr>
        <w:t xml:space="preserve"> </w:t>
      </w:r>
      <w:r w:rsidRPr="000D472D">
        <w:rPr>
          <w:rFonts w:ascii="Times New Roman" w:hAnsi="Times New Roman" w:cs="Times New Roman"/>
        </w:rPr>
        <w:t>района Чувашской Республики  от  27.06.2014  г. № 1</w:t>
      </w:r>
      <w:r w:rsidR="00667E34">
        <w:rPr>
          <w:rFonts w:ascii="Times New Roman" w:hAnsi="Times New Roman" w:cs="Times New Roman"/>
        </w:rPr>
        <w:t xml:space="preserve"> </w:t>
      </w:r>
      <w:r w:rsidRPr="000D472D">
        <w:rPr>
          <w:rFonts w:ascii="Times New Roman" w:hAnsi="Times New Roman" w:cs="Times New Roman"/>
        </w:rPr>
        <w:t>«Об утверждении Положения о регулировании бюджетных</w:t>
      </w:r>
      <w:r w:rsidR="00667E34">
        <w:rPr>
          <w:rFonts w:ascii="Times New Roman" w:hAnsi="Times New Roman" w:cs="Times New Roman"/>
        </w:rPr>
        <w:t xml:space="preserve"> </w:t>
      </w:r>
      <w:r w:rsidRPr="000D472D">
        <w:rPr>
          <w:rFonts w:ascii="Times New Roman" w:hAnsi="Times New Roman" w:cs="Times New Roman"/>
        </w:rPr>
        <w:t>правоотношений   в Питеркинском сельском поселении</w:t>
      </w:r>
    </w:p>
    <w:p w:rsidR="000D472D" w:rsidRPr="000D472D" w:rsidRDefault="000D472D" w:rsidP="000D472D">
      <w:pPr>
        <w:pStyle w:val="ConsPlusTitle"/>
        <w:jc w:val="center"/>
        <w:rPr>
          <w:rFonts w:ascii="Times New Roman" w:hAnsi="Times New Roman" w:cs="Times New Roman"/>
        </w:rPr>
      </w:pPr>
      <w:r w:rsidRPr="000D472D">
        <w:rPr>
          <w:rFonts w:ascii="Times New Roman" w:hAnsi="Times New Roman" w:cs="Times New Roman"/>
        </w:rPr>
        <w:t>Красночетайского района Чувашской Республики»</w:t>
      </w:r>
    </w:p>
    <w:p w:rsidR="000D472D" w:rsidRDefault="000D472D" w:rsidP="000D472D"/>
    <w:p w:rsidR="000D472D" w:rsidRDefault="000D472D" w:rsidP="00667E34">
      <w:pPr>
        <w:pStyle w:val="afff5"/>
        <w:rPr>
          <w:rFonts w:ascii="Times New Roman" w:hAnsi="Times New Roman"/>
          <w:sz w:val="20"/>
          <w:szCs w:val="20"/>
        </w:rPr>
      </w:pPr>
      <w:r w:rsidRPr="00667E34">
        <w:rPr>
          <w:rFonts w:ascii="Times New Roman" w:hAnsi="Times New Roman"/>
          <w:sz w:val="20"/>
          <w:szCs w:val="20"/>
        </w:rPr>
        <w:t>от  18.03.2021 № 6</w:t>
      </w:r>
    </w:p>
    <w:p w:rsidR="00667E34" w:rsidRDefault="00667E34" w:rsidP="00667E34">
      <w:pPr>
        <w:pStyle w:val="afff5"/>
        <w:rPr>
          <w:rFonts w:ascii="Times New Roman" w:hAnsi="Times New Roman"/>
          <w:sz w:val="20"/>
          <w:szCs w:val="20"/>
        </w:rPr>
      </w:pPr>
    </w:p>
    <w:p w:rsidR="000D472D" w:rsidRPr="00667E34" w:rsidRDefault="00667E34" w:rsidP="00667E34">
      <w:pPr>
        <w:pStyle w:val="afff5"/>
        <w:jc w:val="both"/>
        <w:rPr>
          <w:rStyle w:val="2f8"/>
          <w:rFonts w:ascii="Times New Roman" w:hAnsi="Times New Roman"/>
          <w:sz w:val="20"/>
          <w:szCs w:val="20"/>
        </w:rPr>
      </w:pPr>
      <w:r>
        <w:rPr>
          <w:rFonts w:ascii="Times New Roman" w:hAnsi="Times New Roman"/>
          <w:sz w:val="20"/>
          <w:szCs w:val="20"/>
        </w:rPr>
        <w:t xml:space="preserve">           </w:t>
      </w:r>
      <w:r w:rsidR="000D472D" w:rsidRPr="00667E34">
        <w:rPr>
          <w:rFonts w:ascii="Times New Roman" w:hAnsi="Times New Roman"/>
          <w:sz w:val="20"/>
          <w:szCs w:val="20"/>
        </w:rPr>
        <w:t xml:space="preserve">В целях приведения в соответствие с Федеральным законом от 26 июля 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w:t>
      </w:r>
      <w:r w:rsidR="000D472D" w:rsidRPr="00667E34">
        <w:rPr>
          <w:rFonts w:ascii="Times New Roman" w:hAnsi="Times New Roman"/>
          <w:color w:val="FF0000"/>
          <w:sz w:val="20"/>
          <w:szCs w:val="20"/>
        </w:rPr>
        <w:t xml:space="preserve">контроля </w:t>
      </w:r>
      <w:r w:rsidR="000D472D" w:rsidRPr="00667E34">
        <w:rPr>
          <w:rFonts w:ascii="Times New Roman" w:hAnsi="Times New Roman"/>
          <w:sz w:val="20"/>
          <w:szCs w:val="20"/>
        </w:rPr>
        <w:t xml:space="preserve">и внутреннего финансового аудита»,   Собрание   депутатов Питеркинского сельского поселения Красночетайского района Чувашской Республики           </w:t>
      </w:r>
      <w:proofErr w:type="gramStart"/>
      <w:r w:rsidR="000D472D" w:rsidRPr="00667E34">
        <w:rPr>
          <w:rFonts w:ascii="Times New Roman" w:hAnsi="Times New Roman"/>
          <w:sz w:val="20"/>
          <w:szCs w:val="20"/>
        </w:rPr>
        <w:t>Р</w:t>
      </w:r>
      <w:proofErr w:type="gramEnd"/>
      <w:r w:rsidR="000D472D" w:rsidRPr="00667E34">
        <w:rPr>
          <w:rFonts w:ascii="Times New Roman" w:hAnsi="Times New Roman"/>
          <w:sz w:val="20"/>
          <w:szCs w:val="20"/>
        </w:rPr>
        <w:t xml:space="preserve"> Е Ш И Л О</w:t>
      </w:r>
      <w:r w:rsidR="000D472D" w:rsidRPr="00667E34">
        <w:rPr>
          <w:rStyle w:val="2f8"/>
          <w:rFonts w:ascii="Times New Roman" w:hAnsi="Times New Roman"/>
          <w:sz w:val="20"/>
          <w:szCs w:val="20"/>
        </w:rPr>
        <w:t>:</w:t>
      </w:r>
    </w:p>
    <w:p w:rsidR="000D472D" w:rsidRPr="00667E34" w:rsidRDefault="000D472D" w:rsidP="00667E34">
      <w:pPr>
        <w:pStyle w:val="afff5"/>
        <w:jc w:val="both"/>
        <w:rPr>
          <w:rFonts w:ascii="Times New Roman" w:hAnsi="Times New Roman"/>
          <w:sz w:val="20"/>
          <w:szCs w:val="20"/>
        </w:rPr>
      </w:pPr>
      <w:r w:rsidRPr="00667E34">
        <w:rPr>
          <w:rFonts w:ascii="Times New Roman" w:hAnsi="Times New Roman"/>
          <w:sz w:val="20"/>
          <w:szCs w:val="20"/>
        </w:rPr>
        <w:lastRenderedPageBreak/>
        <w:t xml:space="preserve">           Статья 1. Внести в Положение о регулировании бюджетных правоотношений в Питеркинском сельском поселении Красночетайского района Чувашской Республики, утвержденное решением Собрания депутатов Питеркинского сельского поселения Красночетайского района Чувашской Республики от 27.06.2014 г. № 1, следующие изменения:</w:t>
      </w:r>
    </w:p>
    <w:p w:rsidR="000D472D" w:rsidRPr="00667E34" w:rsidRDefault="00667E34" w:rsidP="00667E34">
      <w:pPr>
        <w:pStyle w:val="afff5"/>
        <w:jc w:val="both"/>
        <w:rPr>
          <w:rFonts w:ascii="Times New Roman" w:hAnsi="Times New Roman"/>
          <w:sz w:val="20"/>
          <w:szCs w:val="20"/>
        </w:rPr>
      </w:pPr>
      <w:r>
        <w:rPr>
          <w:rFonts w:ascii="Times New Roman" w:hAnsi="Times New Roman"/>
          <w:b/>
          <w:sz w:val="20"/>
          <w:szCs w:val="20"/>
        </w:rPr>
        <w:t xml:space="preserve">           </w:t>
      </w:r>
      <w:r w:rsidR="000D472D" w:rsidRPr="00667E34">
        <w:rPr>
          <w:rFonts w:ascii="Times New Roman" w:hAnsi="Times New Roman"/>
          <w:b/>
          <w:sz w:val="20"/>
          <w:szCs w:val="20"/>
        </w:rPr>
        <w:t>Статью 73 изложить в следующей редакции</w:t>
      </w:r>
      <w:r w:rsidR="000D472D" w:rsidRPr="00667E34">
        <w:rPr>
          <w:rFonts w:ascii="Times New Roman" w:hAnsi="Times New Roman"/>
          <w:sz w:val="20"/>
          <w:szCs w:val="20"/>
        </w:rPr>
        <w:t xml:space="preserve">: </w:t>
      </w:r>
    </w:p>
    <w:p w:rsidR="000D472D" w:rsidRPr="00667E34" w:rsidRDefault="00667E34" w:rsidP="00667E34">
      <w:pPr>
        <w:pStyle w:val="afff5"/>
        <w:jc w:val="both"/>
        <w:rPr>
          <w:rFonts w:ascii="Times New Roman" w:hAnsi="Times New Roman"/>
          <w:sz w:val="20"/>
          <w:szCs w:val="20"/>
        </w:rPr>
      </w:pPr>
      <w:r>
        <w:rPr>
          <w:rFonts w:ascii="Times New Roman" w:hAnsi="Times New Roman"/>
          <w:sz w:val="20"/>
          <w:szCs w:val="20"/>
        </w:rPr>
        <w:t xml:space="preserve">           </w:t>
      </w:r>
      <w:r w:rsidR="000D472D" w:rsidRPr="00667E34">
        <w:rPr>
          <w:rFonts w:ascii="Times New Roman" w:hAnsi="Times New Roman"/>
          <w:sz w:val="20"/>
          <w:szCs w:val="20"/>
        </w:rPr>
        <w:t>«Статья 73. Виды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0D472D" w:rsidRPr="00667E34" w:rsidRDefault="000D472D" w:rsidP="00667E34">
      <w:pPr>
        <w:pStyle w:val="afff5"/>
        <w:jc w:val="both"/>
        <w:rPr>
          <w:rFonts w:ascii="Times New Roman" w:hAnsi="Times New Roman"/>
          <w:color w:val="000000"/>
          <w:sz w:val="20"/>
          <w:szCs w:val="20"/>
        </w:rPr>
      </w:pPr>
      <w:bookmarkStart w:id="0" w:name="dst3667"/>
      <w:bookmarkEnd w:id="0"/>
      <w:r w:rsidRPr="00667E34">
        <w:rPr>
          <w:rStyle w:val="blk"/>
          <w:rFonts w:ascii="Times New Roman" w:hAnsi="Times New Roman"/>
          <w:color w:val="000000"/>
          <w:sz w:val="20"/>
          <w:szCs w:val="20"/>
        </w:rPr>
        <w:t xml:space="preserve"> Муниципальный финансовый контроль подразделяется </w:t>
      </w:r>
      <w:proofErr w:type="gramStart"/>
      <w:r w:rsidRPr="00667E34">
        <w:rPr>
          <w:rStyle w:val="blk"/>
          <w:rFonts w:ascii="Times New Roman" w:hAnsi="Times New Roman"/>
          <w:color w:val="000000"/>
          <w:sz w:val="20"/>
          <w:szCs w:val="20"/>
        </w:rPr>
        <w:t>на</w:t>
      </w:r>
      <w:proofErr w:type="gramEnd"/>
      <w:r w:rsidRPr="00667E34">
        <w:rPr>
          <w:rStyle w:val="blk"/>
          <w:rFonts w:ascii="Times New Roman" w:hAnsi="Times New Roman"/>
          <w:color w:val="000000"/>
          <w:sz w:val="20"/>
          <w:szCs w:val="20"/>
        </w:rPr>
        <w:t xml:space="preserve"> внешний и внутренний, предварительный и последующий.</w:t>
      </w:r>
    </w:p>
    <w:p w:rsidR="000D472D" w:rsidRPr="00667E34" w:rsidRDefault="000D472D" w:rsidP="00667E34">
      <w:pPr>
        <w:pStyle w:val="afff5"/>
        <w:jc w:val="both"/>
        <w:rPr>
          <w:rFonts w:ascii="Times New Roman" w:hAnsi="Times New Roman"/>
          <w:color w:val="000000"/>
          <w:sz w:val="20"/>
          <w:szCs w:val="20"/>
        </w:rPr>
      </w:pPr>
      <w:bookmarkStart w:id="1" w:name="dst4935"/>
      <w:bookmarkStart w:id="2" w:name="dst3668"/>
      <w:bookmarkEnd w:id="1"/>
      <w:bookmarkEnd w:id="2"/>
      <w:r w:rsidRPr="00667E34">
        <w:rPr>
          <w:rStyle w:val="blk"/>
          <w:rFonts w:ascii="Times New Roman" w:hAnsi="Times New Roman"/>
          <w:color w:val="000000"/>
          <w:sz w:val="20"/>
          <w:szCs w:val="20"/>
        </w:rPr>
        <w:t xml:space="preserve">2. Внешний  муниципальный финансовый контроль является контрольной деятельностью </w:t>
      </w:r>
      <w:proofErr w:type="gramStart"/>
      <w:r w:rsidRPr="00667E34">
        <w:rPr>
          <w:rStyle w:val="blk"/>
          <w:rFonts w:ascii="Times New Roman" w:hAnsi="Times New Roman"/>
          <w:color w:val="000000"/>
          <w:sz w:val="20"/>
          <w:szCs w:val="20"/>
        </w:rPr>
        <w:t>контрольно-счетных</w:t>
      </w:r>
      <w:proofErr w:type="gramEnd"/>
      <w:r w:rsidRPr="00667E34">
        <w:rPr>
          <w:rStyle w:val="blk"/>
          <w:rFonts w:ascii="Times New Roman" w:hAnsi="Times New Roman"/>
          <w:color w:val="000000"/>
          <w:sz w:val="20"/>
          <w:szCs w:val="20"/>
        </w:rPr>
        <w:t xml:space="preserve"> органа  муниципального образования (далее - орган внешнего  муниципального финансового контроля).</w:t>
      </w:r>
    </w:p>
    <w:p w:rsidR="000D472D" w:rsidRPr="00667E34" w:rsidRDefault="000D472D" w:rsidP="00667E34">
      <w:pPr>
        <w:pStyle w:val="afff5"/>
        <w:jc w:val="both"/>
        <w:rPr>
          <w:rFonts w:ascii="Times New Roman" w:hAnsi="Times New Roman"/>
          <w:color w:val="FF0000"/>
          <w:sz w:val="20"/>
          <w:szCs w:val="20"/>
        </w:rPr>
      </w:pPr>
      <w:bookmarkStart w:id="3" w:name="dst4936"/>
      <w:bookmarkStart w:id="4" w:name="dst3669"/>
      <w:bookmarkStart w:id="5" w:name="dst103547"/>
      <w:bookmarkEnd w:id="3"/>
      <w:bookmarkEnd w:id="4"/>
      <w:bookmarkEnd w:id="5"/>
      <w:r w:rsidRPr="00667E34">
        <w:rPr>
          <w:rStyle w:val="blk"/>
          <w:rFonts w:ascii="Times New Roman" w:hAnsi="Times New Roman"/>
          <w:color w:val="000000"/>
          <w:sz w:val="20"/>
          <w:szCs w:val="20"/>
        </w:rPr>
        <w:t>3</w:t>
      </w:r>
      <w:r w:rsidRPr="00667E34">
        <w:rPr>
          <w:rStyle w:val="blk"/>
          <w:rFonts w:ascii="Times New Roman" w:hAnsi="Times New Roman"/>
          <w:color w:val="FF0000"/>
          <w:sz w:val="20"/>
          <w:szCs w:val="20"/>
        </w:rPr>
        <w:t xml:space="preserve">. </w:t>
      </w:r>
      <w:r w:rsidRPr="00667E34">
        <w:rPr>
          <w:rStyle w:val="blk"/>
          <w:rFonts w:ascii="Times New Roman" w:hAnsi="Times New Roman"/>
          <w:sz w:val="20"/>
          <w:szCs w:val="20"/>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исполнительной власти  местной администрации (далее - орган внутреннего  муниципального финансового контроля).</w:t>
      </w:r>
    </w:p>
    <w:p w:rsidR="000D472D" w:rsidRPr="00667E34" w:rsidRDefault="000D472D" w:rsidP="00667E34">
      <w:pPr>
        <w:pStyle w:val="afff5"/>
        <w:jc w:val="both"/>
        <w:rPr>
          <w:rStyle w:val="blk"/>
          <w:rFonts w:ascii="Times New Roman" w:hAnsi="Times New Roman"/>
          <w:color w:val="000000"/>
          <w:sz w:val="20"/>
          <w:szCs w:val="20"/>
        </w:rPr>
      </w:pPr>
      <w:bookmarkStart w:id="6" w:name="dst3670"/>
      <w:bookmarkEnd w:id="6"/>
      <w:r w:rsidRPr="00667E34">
        <w:rPr>
          <w:rStyle w:val="blk"/>
          <w:rFonts w:ascii="Times New Roman" w:hAnsi="Times New Roman"/>
          <w:color w:val="000000"/>
          <w:sz w:val="20"/>
          <w:szCs w:val="20"/>
        </w:rPr>
        <w:t xml:space="preserve">4. Предварительный контроль осуществляется в целях предупреждения и пресечения бюджетных нарушений в процессе исполнения бюджета сельского поселения. </w:t>
      </w:r>
      <w:bookmarkStart w:id="7" w:name="dst3671"/>
      <w:bookmarkEnd w:id="7"/>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0D472D" w:rsidRPr="00667E34" w:rsidRDefault="000D472D" w:rsidP="00667E34">
      <w:pPr>
        <w:pStyle w:val="afff5"/>
        <w:jc w:val="both"/>
        <w:rPr>
          <w:rFonts w:ascii="Times New Roman" w:hAnsi="Times New Roman"/>
          <w:sz w:val="20"/>
          <w:szCs w:val="20"/>
        </w:rPr>
      </w:pPr>
      <w:r w:rsidRPr="00667E34">
        <w:rPr>
          <w:rStyle w:val="nobr"/>
          <w:rFonts w:ascii="Times New Roman" w:hAnsi="Times New Roman"/>
          <w:color w:val="000000"/>
          <w:sz w:val="20"/>
          <w:szCs w:val="20"/>
        </w:rPr>
        <w:t> </w:t>
      </w:r>
      <w:r w:rsidR="00667E34">
        <w:rPr>
          <w:rStyle w:val="nobr"/>
          <w:rFonts w:ascii="Times New Roman" w:hAnsi="Times New Roman"/>
          <w:color w:val="000000"/>
          <w:sz w:val="20"/>
          <w:szCs w:val="20"/>
        </w:rPr>
        <w:t xml:space="preserve">           </w:t>
      </w:r>
      <w:r w:rsidRPr="00667E34">
        <w:rPr>
          <w:rFonts w:ascii="Times New Roman" w:hAnsi="Times New Roman"/>
          <w:b/>
          <w:sz w:val="20"/>
          <w:szCs w:val="20"/>
        </w:rPr>
        <w:t>Статью 74 изложить в следующей редакции</w:t>
      </w:r>
      <w:r w:rsidRPr="00667E34">
        <w:rPr>
          <w:rFonts w:ascii="Times New Roman" w:hAnsi="Times New Roman"/>
          <w:sz w:val="20"/>
          <w:szCs w:val="20"/>
        </w:rPr>
        <w:t xml:space="preserve">: </w:t>
      </w:r>
    </w:p>
    <w:p w:rsidR="000D472D" w:rsidRPr="00667E34" w:rsidRDefault="00667E34" w:rsidP="00667E34">
      <w:pPr>
        <w:pStyle w:val="afff5"/>
        <w:jc w:val="both"/>
        <w:rPr>
          <w:rFonts w:ascii="Times New Roman" w:hAnsi="Times New Roman"/>
          <w:sz w:val="20"/>
          <w:szCs w:val="20"/>
        </w:rPr>
      </w:pPr>
      <w:r>
        <w:rPr>
          <w:rFonts w:ascii="Times New Roman" w:hAnsi="Times New Roman"/>
          <w:sz w:val="20"/>
          <w:szCs w:val="20"/>
        </w:rPr>
        <w:t xml:space="preserve">            </w:t>
      </w:r>
      <w:r w:rsidR="000D472D" w:rsidRPr="00667E34">
        <w:rPr>
          <w:rFonts w:ascii="Times New Roman" w:hAnsi="Times New Roman"/>
          <w:sz w:val="20"/>
          <w:szCs w:val="20"/>
        </w:rPr>
        <w:t>«Статья 74. Объекты муниципального финансового контроля.</w:t>
      </w:r>
    </w:p>
    <w:p w:rsidR="000D472D" w:rsidRPr="00667E34" w:rsidRDefault="00667E34" w:rsidP="00667E34">
      <w:pPr>
        <w:pStyle w:val="afff5"/>
        <w:jc w:val="both"/>
        <w:rPr>
          <w:rFonts w:ascii="Times New Roman" w:hAnsi="Times New Roman"/>
          <w:color w:val="000000"/>
          <w:sz w:val="20"/>
          <w:szCs w:val="20"/>
        </w:rPr>
      </w:pPr>
      <w:r>
        <w:rPr>
          <w:rFonts w:ascii="Times New Roman" w:hAnsi="Times New Roman"/>
          <w:color w:val="000000"/>
          <w:sz w:val="20"/>
          <w:szCs w:val="20"/>
        </w:rPr>
        <w:t xml:space="preserve">           </w:t>
      </w:r>
      <w:r w:rsidR="000D472D" w:rsidRPr="00667E34">
        <w:rPr>
          <w:rFonts w:ascii="Times New Roman" w:hAnsi="Times New Roman"/>
          <w:color w:val="000000"/>
          <w:sz w:val="20"/>
          <w:szCs w:val="20"/>
        </w:rPr>
        <w:t>1. Объектами  муниципального финансового контроля (далее - объекты контроля) являются:</w:t>
      </w:r>
    </w:p>
    <w:p w:rsidR="000D472D" w:rsidRPr="00667E34" w:rsidRDefault="000D472D" w:rsidP="00667E34">
      <w:pPr>
        <w:pStyle w:val="afff5"/>
        <w:jc w:val="both"/>
        <w:rPr>
          <w:rFonts w:ascii="Times New Roman" w:hAnsi="Times New Roman"/>
          <w:color w:val="000000"/>
          <w:sz w:val="20"/>
          <w:szCs w:val="20"/>
        </w:rPr>
      </w:pPr>
      <w:bookmarkStart w:id="8" w:name="dst4937"/>
      <w:bookmarkEnd w:id="8"/>
      <w:proofErr w:type="gramStart"/>
      <w:r w:rsidRPr="00667E34">
        <w:rPr>
          <w:rFonts w:ascii="Times New Roman" w:hAnsi="Times New Roman"/>
          <w:color w:val="000000"/>
          <w:sz w:val="20"/>
          <w:szCs w:val="2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D472D" w:rsidRPr="00667E34" w:rsidRDefault="000D472D" w:rsidP="00667E34">
      <w:pPr>
        <w:pStyle w:val="afff5"/>
        <w:jc w:val="both"/>
        <w:rPr>
          <w:rFonts w:ascii="Times New Roman" w:hAnsi="Times New Roman"/>
          <w:color w:val="000000"/>
          <w:sz w:val="20"/>
          <w:szCs w:val="20"/>
        </w:rPr>
      </w:pPr>
      <w:r w:rsidRPr="00667E34">
        <w:rPr>
          <w:rFonts w:ascii="Times New Roman" w:hAnsi="Times New Roman"/>
          <w:color w:val="000000"/>
          <w:sz w:val="20"/>
          <w:szCs w:val="20"/>
        </w:rPr>
        <w:t xml:space="preserve"> </w:t>
      </w:r>
      <w:bookmarkStart w:id="9" w:name="dst4938"/>
      <w:bookmarkEnd w:id="9"/>
      <w:r w:rsidRPr="00667E34">
        <w:rPr>
          <w:rFonts w:ascii="Times New Roman" w:hAnsi="Times New Roman"/>
          <w:color w:val="000000"/>
          <w:sz w:val="20"/>
          <w:szCs w:val="20"/>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0D472D" w:rsidRPr="00667E34" w:rsidRDefault="000D472D" w:rsidP="00667E34">
      <w:pPr>
        <w:pStyle w:val="afff5"/>
        <w:jc w:val="both"/>
        <w:rPr>
          <w:rFonts w:ascii="Times New Roman" w:hAnsi="Times New Roman"/>
          <w:color w:val="000000"/>
          <w:sz w:val="20"/>
          <w:szCs w:val="20"/>
        </w:rPr>
      </w:pPr>
      <w:bookmarkStart w:id="10" w:name="dst3677"/>
      <w:bookmarkEnd w:id="10"/>
      <w:r w:rsidRPr="00667E34">
        <w:rPr>
          <w:rFonts w:ascii="Times New Roman" w:hAnsi="Times New Roman"/>
          <w:color w:val="000000"/>
          <w:sz w:val="20"/>
          <w:szCs w:val="20"/>
        </w:rPr>
        <w:t>муниципальные учреждения;</w:t>
      </w:r>
    </w:p>
    <w:p w:rsidR="000D472D" w:rsidRPr="00667E34" w:rsidRDefault="000D472D" w:rsidP="00667E34">
      <w:pPr>
        <w:pStyle w:val="afff5"/>
        <w:jc w:val="both"/>
        <w:rPr>
          <w:rFonts w:ascii="Times New Roman" w:hAnsi="Times New Roman"/>
          <w:color w:val="000000"/>
          <w:sz w:val="20"/>
          <w:szCs w:val="20"/>
        </w:rPr>
      </w:pPr>
      <w:bookmarkStart w:id="11" w:name="dst3678"/>
      <w:bookmarkEnd w:id="11"/>
      <w:r w:rsidRPr="00667E34">
        <w:rPr>
          <w:rFonts w:ascii="Times New Roman" w:hAnsi="Times New Roman"/>
          <w:color w:val="000000"/>
          <w:sz w:val="20"/>
          <w:szCs w:val="20"/>
        </w:rPr>
        <w:t>муниципальные унитарные предприятия;</w:t>
      </w:r>
    </w:p>
    <w:p w:rsidR="000D472D" w:rsidRPr="00667E34" w:rsidRDefault="000D472D" w:rsidP="00667E34">
      <w:pPr>
        <w:pStyle w:val="afff5"/>
        <w:jc w:val="both"/>
        <w:rPr>
          <w:rFonts w:ascii="Times New Roman" w:hAnsi="Times New Roman"/>
          <w:color w:val="000000"/>
          <w:sz w:val="20"/>
          <w:szCs w:val="20"/>
        </w:rPr>
      </w:pPr>
      <w:bookmarkStart w:id="12" w:name="dst4552"/>
      <w:bookmarkStart w:id="13" w:name="dst3680"/>
      <w:bookmarkEnd w:id="12"/>
      <w:bookmarkEnd w:id="13"/>
      <w:r w:rsidRPr="00667E34">
        <w:rPr>
          <w:rFonts w:ascii="Times New Roman" w:hAnsi="Times New Roman"/>
          <w:color w:val="000000"/>
          <w:sz w:val="20"/>
          <w:szCs w:val="20"/>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D472D" w:rsidRPr="00667E34" w:rsidRDefault="000D472D" w:rsidP="00667E34">
      <w:pPr>
        <w:pStyle w:val="afff5"/>
        <w:jc w:val="both"/>
        <w:rPr>
          <w:rFonts w:ascii="Times New Roman" w:hAnsi="Times New Roman"/>
          <w:color w:val="000000"/>
          <w:sz w:val="20"/>
          <w:szCs w:val="20"/>
        </w:rPr>
      </w:pPr>
      <w:bookmarkStart w:id="14" w:name="dst4939"/>
      <w:bookmarkEnd w:id="14"/>
      <w:r w:rsidRPr="00667E34">
        <w:rPr>
          <w:rFonts w:ascii="Times New Roman" w:hAnsi="Times New Roman"/>
          <w:color w:val="000000"/>
          <w:sz w:val="20"/>
          <w:szCs w:val="20"/>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D472D" w:rsidRPr="00667E34" w:rsidRDefault="000D472D" w:rsidP="00667E34">
      <w:pPr>
        <w:pStyle w:val="afff5"/>
        <w:jc w:val="both"/>
        <w:rPr>
          <w:rFonts w:ascii="Times New Roman" w:hAnsi="Times New Roman"/>
          <w:color w:val="000000"/>
          <w:sz w:val="20"/>
          <w:szCs w:val="20"/>
        </w:rPr>
      </w:pPr>
      <w:bookmarkStart w:id="15" w:name="dst4940"/>
      <w:bookmarkEnd w:id="15"/>
      <w:r w:rsidRPr="00667E34">
        <w:rPr>
          <w:rFonts w:ascii="Times New Roman" w:hAnsi="Times New Roman"/>
          <w:color w:val="000000"/>
          <w:sz w:val="20"/>
          <w:szCs w:val="20"/>
        </w:rPr>
        <w:t>юридическими и физическими лицами, индивидуальными предпринимателями, получающими средства из бюджета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0D472D" w:rsidRPr="00667E34" w:rsidRDefault="000D472D" w:rsidP="00667E34">
      <w:pPr>
        <w:pStyle w:val="afff5"/>
        <w:jc w:val="both"/>
        <w:rPr>
          <w:rFonts w:ascii="Times New Roman" w:hAnsi="Times New Roman"/>
          <w:color w:val="000000"/>
          <w:sz w:val="20"/>
          <w:szCs w:val="20"/>
        </w:rPr>
      </w:pPr>
      <w:bookmarkStart w:id="16" w:name="dst4941"/>
      <w:bookmarkEnd w:id="16"/>
      <w:r w:rsidRPr="00667E34">
        <w:rPr>
          <w:rFonts w:ascii="Times New Roman" w:hAnsi="Times New Roman"/>
          <w:color w:val="000000"/>
          <w:sz w:val="20"/>
          <w:szCs w:val="2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которым в соответствии с федеральными законами открыты лицевые счета в Федеральном казначействе;</w:t>
      </w:r>
    </w:p>
    <w:p w:rsidR="000D472D" w:rsidRPr="00667E34" w:rsidRDefault="000D472D" w:rsidP="00667E34">
      <w:pPr>
        <w:pStyle w:val="afff5"/>
        <w:jc w:val="both"/>
        <w:rPr>
          <w:rFonts w:ascii="Times New Roman" w:hAnsi="Times New Roman"/>
          <w:color w:val="000000"/>
          <w:sz w:val="20"/>
          <w:szCs w:val="20"/>
        </w:rPr>
      </w:pPr>
      <w:bookmarkStart w:id="17" w:name="dst3682"/>
      <w:bookmarkStart w:id="18" w:name="dst3684"/>
      <w:bookmarkEnd w:id="17"/>
      <w:bookmarkEnd w:id="18"/>
      <w:r w:rsidRPr="00667E34">
        <w:rPr>
          <w:rFonts w:ascii="Times New Roman" w:hAnsi="Times New Roman"/>
          <w:color w:val="000000"/>
          <w:sz w:val="20"/>
          <w:szCs w:val="2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0D472D" w:rsidRPr="00667E34" w:rsidRDefault="000D472D" w:rsidP="00667E34">
      <w:pPr>
        <w:pStyle w:val="afff5"/>
        <w:jc w:val="both"/>
        <w:rPr>
          <w:rFonts w:ascii="Times New Roman" w:hAnsi="Times New Roman"/>
          <w:color w:val="000000"/>
          <w:sz w:val="20"/>
          <w:szCs w:val="20"/>
        </w:rPr>
      </w:pPr>
      <w:bookmarkStart w:id="19" w:name="dst4942"/>
      <w:bookmarkStart w:id="20" w:name="dst4943"/>
      <w:bookmarkEnd w:id="19"/>
      <w:bookmarkEnd w:id="20"/>
      <w:r w:rsidRPr="00667E34">
        <w:rPr>
          <w:rFonts w:ascii="Times New Roman" w:hAnsi="Times New Roman"/>
          <w:color w:val="000000"/>
          <w:sz w:val="20"/>
          <w:szCs w:val="20"/>
        </w:rPr>
        <w:t xml:space="preserve"> </w:t>
      </w:r>
      <w:proofErr w:type="gramStart"/>
      <w:r w:rsidRPr="00667E34">
        <w:rPr>
          <w:rFonts w:ascii="Times New Roman" w:hAnsi="Times New Roman"/>
          <w:color w:val="000000"/>
          <w:sz w:val="20"/>
          <w:szCs w:val="2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Pr="00667E34">
        <w:rPr>
          <w:rFonts w:ascii="Times New Roman" w:hAnsi="Times New Roman"/>
          <w:color w:val="000000"/>
          <w:sz w:val="20"/>
          <w:szCs w:val="20"/>
        </w:rPr>
        <w:t xml:space="preserve">,  </w:t>
      </w:r>
      <w:proofErr w:type="gramStart"/>
      <w:r w:rsidRPr="00667E34">
        <w:rPr>
          <w:rFonts w:ascii="Times New Roman" w:hAnsi="Times New Roman"/>
          <w:color w:val="000000"/>
          <w:sz w:val="20"/>
          <w:szCs w:val="20"/>
        </w:rPr>
        <w:t>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w:t>
      </w:r>
      <w:proofErr w:type="gramEnd"/>
      <w:r w:rsidRPr="00667E34">
        <w:rPr>
          <w:rFonts w:ascii="Times New Roman" w:hAnsi="Times New Roman"/>
          <w:color w:val="000000"/>
          <w:sz w:val="20"/>
          <w:szCs w:val="20"/>
        </w:rPr>
        <w:t xml:space="preserve"> договоры (соглашения) о предоставлении средств из бюджета, муниципальные контракты, или после ее окончания на основании </w:t>
      </w:r>
      <w:proofErr w:type="gramStart"/>
      <w:r w:rsidRPr="00667E34">
        <w:rPr>
          <w:rFonts w:ascii="Times New Roman" w:hAnsi="Times New Roman"/>
          <w:color w:val="000000"/>
          <w:sz w:val="20"/>
          <w:szCs w:val="20"/>
        </w:rPr>
        <w:t>результатов проведения проверки указанных участников бюджетного процесса</w:t>
      </w:r>
      <w:proofErr w:type="gramEnd"/>
      <w:r w:rsidRPr="00667E34">
        <w:rPr>
          <w:rFonts w:ascii="Times New Roman" w:hAnsi="Times New Roman"/>
          <w:color w:val="000000"/>
          <w:sz w:val="20"/>
          <w:szCs w:val="20"/>
        </w:rPr>
        <w:t>.</w:t>
      </w:r>
    </w:p>
    <w:p w:rsidR="000D472D" w:rsidRPr="00667E34" w:rsidRDefault="00667E34" w:rsidP="00667E34">
      <w:pPr>
        <w:pStyle w:val="afff5"/>
        <w:jc w:val="both"/>
        <w:rPr>
          <w:rFonts w:ascii="Times New Roman" w:hAnsi="Times New Roman"/>
          <w:color w:val="000000"/>
          <w:sz w:val="20"/>
          <w:szCs w:val="20"/>
        </w:rPr>
      </w:pPr>
      <w:bookmarkStart w:id="21" w:name="dst4944"/>
      <w:bookmarkEnd w:id="21"/>
      <w:r>
        <w:rPr>
          <w:rFonts w:ascii="Times New Roman" w:hAnsi="Times New Roman"/>
          <w:color w:val="000000"/>
          <w:sz w:val="20"/>
          <w:szCs w:val="20"/>
        </w:rPr>
        <w:t xml:space="preserve">         </w:t>
      </w:r>
      <w:r w:rsidR="000D472D" w:rsidRPr="00667E34">
        <w:rPr>
          <w:rFonts w:ascii="Times New Roman" w:hAnsi="Times New Roman"/>
          <w:color w:val="000000"/>
          <w:sz w:val="20"/>
          <w:szCs w:val="20"/>
        </w:rPr>
        <w:t xml:space="preserve">2. </w:t>
      </w:r>
      <w:bookmarkStart w:id="22" w:name="dst4952"/>
      <w:bookmarkEnd w:id="22"/>
      <w:proofErr w:type="gramStart"/>
      <w:r w:rsidR="000D472D" w:rsidRPr="00667E34">
        <w:rPr>
          <w:rFonts w:ascii="Times New Roman" w:hAnsi="Times New Roman"/>
          <w:color w:val="000000"/>
          <w:sz w:val="20"/>
          <w:szCs w:val="20"/>
        </w:rP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w:t>
      </w:r>
      <w:r w:rsidR="000D472D" w:rsidRPr="00667E34">
        <w:rPr>
          <w:rFonts w:ascii="Times New Roman" w:hAnsi="Times New Roman"/>
          <w:color w:val="000000"/>
          <w:sz w:val="20"/>
          <w:szCs w:val="20"/>
        </w:rPr>
        <w:lastRenderedPageBreak/>
        <w:t>об их предоставлении и условий контрактов (договоров, соглашений), источником финансового обеспечения (</w:t>
      </w:r>
      <w:proofErr w:type="spellStart"/>
      <w:r w:rsidR="000D472D" w:rsidRPr="00667E34">
        <w:rPr>
          <w:rFonts w:ascii="Times New Roman" w:hAnsi="Times New Roman"/>
          <w:color w:val="000000"/>
          <w:sz w:val="20"/>
          <w:szCs w:val="20"/>
        </w:rPr>
        <w:t>софинансирования</w:t>
      </w:r>
      <w:proofErr w:type="spellEnd"/>
      <w:r w:rsidR="000D472D" w:rsidRPr="00667E34">
        <w:rPr>
          <w:rFonts w:ascii="Times New Roman" w:hAnsi="Times New Roman"/>
          <w:color w:val="000000"/>
          <w:sz w:val="20"/>
          <w:szCs w:val="20"/>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000D472D" w:rsidRPr="00667E34">
        <w:rPr>
          <w:rFonts w:ascii="Times New Roman" w:hAnsi="Times New Roman"/>
          <w:color w:val="000000"/>
          <w:sz w:val="20"/>
          <w:szCs w:val="20"/>
        </w:rPr>
        <w:t xml:space="preserve"> указанные межбюджетные трансферты, в отношении:</w:t>
      </w:r>
    </w:p>
    <w:p w:rsidR="000D472D" w:rsidRPr="00667E34" w:rsidRDefault="000D472D" w:rsidP="00667E34">
      <w:pPr>
        <w:pStyle w:val="afff5"/>
        <w:jc w:val="both"/>
        <w:rPr>
          <w:rFonts w:ascii="Times New Roman" w:hAnsi="Times New Roman"/>
          <w:color w:val="000000"/>
          <w:sz w:val="20"/>
          <w:szCs w:val="20"/>
        </w:rPr>
      </w:pPr>
      <w:bookmarkStart w:id="23" w:name="dst4953"/>
      <w:bookmarkEnd w:id="23"/>
      <w:r w:rsidRPr="00667E34">
        <w:rPr>
          <w:rFonts w:ascii="Times New Roman" w:hAnsi="Times New Roman"/>
          <w:color w:val="000000"/>
          <w:sz w:val="20"/>
          <w:szCs w:val="20"/>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D472D" w:rsidRPr="00667E34" w:rsidRDefault="000D472D" w:rsidP="00667E34">
      <w:pPr>
        <w:pStyle w:val="afff5"/>
        <w:jc w:val="both"/>
        <w:rPr>
          <w:rFonts w:ascii="Times New Roman" w:hAnsi="Times New Roman"/>
          <w:color w:val="000000"/>
          <w:sz w:val="20"/>
          <w:szCs w:val="20"/>
        </w:rPr>
      </w:pPr>
      <w:bookmarkStart w:id="24" w:name="dst4954"/>
      <w:bookmarkEnd w:id="24"/>
      <w:r w:rsidRPr="00667E34">
        <w:rPr>
          <w:rFonts w:ascii="Times New Roman" w:hAnsi="Times New Roman"/>
          <w:color w:val="000000"/>
          <w:sz w:val="20"/>
          <w:szCs w:val="20"/>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0D472D" w:rsidRPr="00667E34" w:rsidRDefault="00667E34" w:rsidP="00667E34">
      <w:pPr>
        <w:pStyle w:val="afff5"/>
        <w:jc w:val="both"/>
        <w:rPr>
          <w:rFonts w:ascii="Times New Roman" w:hAnsi="Times New Roman"/>
          <w:color w:val="000000"/>
          <w:sz w:val="20"/>
          <w:szCs w:val="20"/>
        </w:rPr>
      </w:pPr>
      <w:bookmarkStart w:id="25" w:name="dst5831"/>
      <w:bookmarkStart w:id="26" w:name="dst4425"/>
      <w:bookmarkEnd w:id="25"/>
      <w:bookmarkEnd w:id="26"/>
      <w:r>
        <w:rPr>
          <w:rFonts w:ascii="Times New Roman" w:hAnsi="Times New Roman"/>
          <w:color w:val="000000"/>
          <w:sz w:val="20"/>
          <w:szCs w:val="20"/>
        </w:rPr>
        <w:t xml:space="preserve">         </w:t>
      </w:r>
      <w:r w:rsidR="000D472D" w:rsidRPr="00667E34">
        <w:rPr>
          <w:rFonts w:ascii="Times New Roman" w:hAnsi="Times New Roman"/>
          <w:color w:val="000000"/>
          <w:sz w:val="20"/>
          <w:szCs w:val="20"/>
        </w:rPr>
        <w:t xml:space="preserve">3. </w:t>
      </w:r>
      <w:proofErr w:type="gramStart"/>
      <w:r w:rsidR="000D472D" w:rsidRPr="00667E34">
        <w:rPr>
          <w:rFonts w:ascii="Times New Roman" w:hAnsi="Times New Roman"/>
          <w:color w:val="000000"/>
          <w:sz w:val="20"/>
          <w:szCs w:val="20"/>
        </w:rPr>
        <w:t>Объекты контроля и их должностные лица обязаны своевременно и в полном объеме представлять в орган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0D472D" w:rsidRPr="00667E34" w:rsidRDefault="000D472D" w:rsidP="00667E34">
      <w:pPr>
        <w:pStyle w:val="afff5"/>
        <w:jc w:val="both"/>
        <w:rPr>
          <w:rFonts w:ascii="Times New Roman" w:hAnsi="Times New Roman"/>
          <w:color w:val="000000"/>
          <w:sz w:val="20"/>
          <w:szCs w:val="20"/>
        </w:rPr>
      </w:pPr>
      <w:bookmarkStart w:id="27" w:name="dst4426"/>
      <w:bookmarkEnd w:id="27"/>
      <w:proofErr w:type="gramStart"/>
      <w:r w:rsidRPr="00667E34">
        <w:rPr>
          <w:rFonts w:ascii="Times New Roman" w:hAnsi="Times New Roman"/>
          <w:color w:val="000000"/>
          <w:sz w:val="20"/>
          <w:szCs w:val="20"/>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anchor="dst4425" w:history="1">
        <w:r w:rsidRPr="00667E34">
          <w:rPr>
            <w:rFonts w:ascii="Times New Roman" w:hAnsi="Times New Roman"/>
            <w:color w:val="666699"/>
            <w:sz w:val="20"/>
            <w:szCs w:val="20"/>
          </w:rPr>
          <w:t>абзаце первом</w:t>
        </w:r>
      </w:hyperlink>
      <w:r w:rsidRPr="00667E34">
        <w:rPr>
          <w:rFonts w:ascii="Times New Roman" w:hAnsi="Times New Roman"/>
          <w:color w:val="000000"/>
          <w:sz w:val="20"/>
          <w:szCs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0D472D" w:rsidRPr="00667E34" w:rsidRDefault="000D472D" w:rsidP="00667E34">
      <w:pPr>
        <w:pStyle w:val="afff5"/>
        <w:jc w:val="both"/>
        <w:rPr>
          <w:rFonts w:ascii="Times New Roman" w:hAnsi="Times New Roman"/>
          <w:sz w:val="20"/>
          <w:szCs w:val="20"/>
        </w:rPr>
      </w:pPr>
      <w:r w:rsidRPr="00667E34">
        <w:rPr>
          <w:rFonts w:ascii="Times New Roman" w:hAnsi="Times New Roman"/>
          <w:sz w:val="20"/>
          <w:szCs w:val="20"/>
        </w:rPr>
        <w:t xml:space="preserve">         </w:t>
      </w:r>
      <w:r w:rsidRPr="00667E34">
        <w:rPr>
          <w:rFonts w:ascii="Times New Roman" w:hAnsi="Times New Roman"/>
          <w:b/>
          <w:sz w:val="20"/>
          <w:szCs w:val="20"/>
        </w:rPr>
        <w:t>Статью 75 изложить в следующей редакции</w:t>
      </w:r>
      <w:r w:rsidRPr="00667E34">
        <w:rPr>
          <w:rFonts w:ascii="Times New Roman" w:hAnsi="Times New Roman"/>
          <w:sz w:val="20"/>
          <w:szCs w:val="20"/>
        </w:rPr>
        <w:t>:</w:t>
      </w:r>
    </w:p>
    <w:p w:rsidR="000D472D" w:rsidRPr="00667E34" w:rsidRDefault="000D472D" w:rsidP="00667E34">
      <w:pPr>
        <w:pStyle w:val="afff5"/>
        <w:jc w:val="both"/>
        <w:rPr>
          <w:rFonts w:ascii="Times New Roman" w:hAnsi="Times New Roman"/>
          <w:sz w:val="20"/>
          <w:szCs w:val="20"/>
        </w:rPr>
      </w:pPr>
      <w:r w:rsidRPr="00667E34">
        <w:rPr>
          <w:rFonts w:ascii="Times New Roman" w:hAnsi="Times New Roman"/>
          <w:sz w:val="20"/>
          <w:szCs w:val="20"/>
        </w:rPr>
        <w:t xml:space="preserve">         «Статья 75. Методы осуществления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 xml:space="preserve">        1. Методами осуществления  муниципального финансового контроля являются проверка, ревизия, обследование.</w:t>
      </w:r>
    </w:p>
    <w:p w:rsidR="000D472D" w:rsidRPr="00667E34" w:rsidRDefault="000D472D" w:rsidP="00667E34">
      <w:pPr>
        <w:pStyle w:val="afff5"/>
        <w:jc w:val="both"/>
        <w:rPr>
          <w:rFonts w:ascii="Times New Roman" w:hAnsi="Times New Roman"/>
          <w:color w:val="000000"/>
          <w:sz w:val="20"/>
          <w:szCs w:val="20"/>
        </w:rPr>
      </w:pPr>
      <w:bookmarkStart w:id="28" w:name="dst4956"/>
      <w:bookmarkStart w:id="29" w:name="dst3693"/>
      <w:bookmarkEnd w:id="28"/>
      <w:bookmarkEnd w:id="29"/>
      <w:r w:rsidRPr="00667E34">
        <w:rPr>
          <w:rStyle w:val="blk"/>
          <w:rFonts w:ascii="Times New Roman" w:hAnsi="Times New Roman"/>
          <w:color w:val="000000"/>
          <w:sz w:val="20"/>
          <w:szCs w:val="20"/>
        </w:rPr>
        <w:t xml:space="preserve">        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472D" w:rsidRPr="00667E34" w:rsidRDefault="000D472D" w:rsidP="00667E34">
      <w:pPr>
        <w:pStyle w:val="afff5"/>
        <w:jc w:val="both"/>
        <w:rPr>
          <w:rFonts w:ascii="Times New Roman" w:hAnsi="Times New Roman"/>
          <w:color w:val="000000"/>
          <w:sz w:val="20"/>
          <w:szCs w:val="20"/>
        </w:rPr>
      </w:pPr>
      <w:bookmarkStart w:id="30" w:name="dst4957"/>
      <w:bookmarkStart w:id="31" w:name="dst3694"/>
      <w:bookmarkEnd w:id="30"/>
      <w:bookmarkEnd w:id="31"/>
      <w:r w:rsidRPr="00667E34">
        <w:rPr>
          <w:rStyle w:val="blk"/>
          <w:rFonts w:ascii="Times New Roman" w:hAnsi="Times New Roman"/>
          <w:color w:val="000000"/>
          <w:sz w:val="20"/>
          <w:szCs w:val="20"/>
        </w:rPr>
        <w:t xml:space="preserve">        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D472D" w:rsidRPr="00667E34" w:rsidRDefault="000D472D" w:rsidP="00667E34">
      <w:pPr>
        <w:pStyle w:val="afff5"/>
        <w:jc w:val="both"/>
        <w:rPr>
          <w:rFonts w:ascii="Times New Roman" w:hAnsi="Times New Roman"/>
          <w:color w:val="000000"/>
          <w:sz w:val="20"/>
          <w:szCs w:val="20"/>
        </w:rPr>
      </w:pPr>
      <w:bookmarkStart w:id="32" w:name="dst3695"/>
      <w:bookmarkEnd w:id="32"/>
      <w:r w:rsidRPr="00667E34">
        <w:rPr>
          <w:rStyle w:val="blk"/>
          <w:rFonts w:ascii="Times New Roman" w:hAnsi="Times New Roman"/>
          <w:color w:val="000000"/>
          <w:sz w:val="20"/>
          <w:szCs w:val="20"/>
        </w:rPr>
        <w:t xml:space="preserve">        Результаты проверки, ревизии оформляются актом.</w:t>
      </w:r>
    </w:p>
    <w:p w:rsidR="000D472D" w:rsidRPr="00667E34" w:rsidRDefault="000D472D" w:rsidP="00667E34">
      <w:pPr>
        <w:pStyle w:val="afff5"/>
        <w:jc w:val="both"/>
        <w:rPr>
          <w:rFonts w:ascii="Times New Roman" w:hAnsi="Times New Roman"/>
          <w:color w:val="000000"/>
          <w:sz w:val="20"/>
          <w:szCs w:val="20"/>
        </w:rPr>
      </w:pPr>
      <w:bookmarkStart w:id="33" w:name="dst3696"/>
      <w:bookmarkEnd w:id="33"/>
      <w:r w:rsidRPr="00667E34">
        <w:rPr>
          <w:rStyle w:val="blk"/>
          <w:rFonts w:ascii="Times New Roman" w:hAnsi="Times New Roman"/>
          <w:color w:val="000000"/>
          <w:sz w:val="20"/>
          <w:szCs w:val="20"/>
        </w:rPr>
        <w:t xml:space="preserve">        3. Проверки подразделяются на камеральные и выездные, в том числе встречные проверки.</w:t>
      </w:r>
    </w:p>
    <w:p w:rsidR="000D472D" w:rsidRPr="00667E34" w:rsidRDefault="000D472D" w:rsidP="00667E34">
      <w:pPr>
        <w:pStyle w:val="afff5"/>
        <w:jc w:val="both"/>
        <w:rPr>
          <w:rFonts w:ascii="Times New Roman" w:hAnsi="Times New Roman"/>
          <w:color w:val="000000"/>
          <w:sz w:val="20"/>
          <w:szCs w:val="20"/>
        </w:rPr>
      </w:pPr>
      <w:bookmarkStart w:id="34" w:name="dst4958"/>
      <w:bookmarkStart w:id="35" w:name="dst3697"/>
      <w:bookmarkEnd w:id="34"/>
      <w:bookmarkEnd w:id="35"/>
      <w:r w:rsidRPr="00667E34">
        <w:rPr>
          <w:rStyle w:val="blk"/>
          <w:rFonts w:ascii="Times New Roman" w:hAnsi="Times New Roman"/>
          <w:color w:val="000000"/>
          <w:sz w:val="20"/>
          <w:szCs w:val="20"/>
        </w:rPr>
        <w:t xml:space="preserve">        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D472D" w:rsidRPr="00667E34" w:rsidRDefault="000D472D" w:rsidP="00667E34">
      <w:pPr>
        <w:pStyle w:val="afff5"/>
        <w:jc w:val="both"/>
        <w:rPr>
          <w:rFonts w:ascii="Times New Roman" w:hAnsi="Times New Roman"/>
          <w:color w:val="000000"/>
          <w:sz w:val="20"/>
          <w:szCs w:val="20"/>
        </w:rPr>
      </w:pPr>
      <w:bookmarkStart w:id="36" w:name="dst4959"/>
      <w:bookmarkStart w:id="37" w:name="dst3698"/>
      <w:bookmarkEnd w:id="36"/>
      <w:bookmarkEnd w:id="37"/>
      <w:r w:rsidRPr="00667E34">
        <w:rPr>
          <w:rStyle w:val="blk"/>
          <w:rFonts w:ascii="Times New Roman" w:hAnsi="Times New Roman"/>
          <w:color w:val="000000"/>
          <w:sz w:val="20"/>
          <w:szCs w:val="20"/>
        </w:rPr>
        <w:t xml:space="preserve">       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D472D" w:rsidRPr="00667E34" w:rsidRDefault="000D472D" w:rsidP="00667E34">
      <w:pPr>
        <w:pStyle w:val="afff5"/>
        <w:jc w:val="both"/>
        <w:rPr>
          <w:rFonts w:ascii="Times New Roman" w:hAnsi="Times New Roman"/>
          <w:color w:val="000000"/>
          <w:sz w:val="20"/>
          <w:szCs w:val="20"/>
        </w:rPr>
      </w:pPr>
      <w:bookmarkStart w:id="38" w:name="dst4960"/>
      <w:bookmarkStart w:id="39" w:name="dst3699"/>
      <w:bookmarkEnd w:id="38"/>
      <w:bookmarkEnd w:id="39"/>
      <w:r w:rsidRPr="00667E34">
        <w:rPr>
          <w:rStyle w:val="blk"/>
          <w:rFonts w:ascii="Times New Roman" w:hAnsi="Times New Roman"/>
          <w:color w:val="000000"/>
          <w:sz w:val="20"/>
          <w:szCs w:val="20"/>
        </w:rPr>
        <w:t xml:space="preserve">       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D472D" w:rsidRPr="00667E34" w:rsidRDefault="000D472D" w:rsidP="00667E34">
      <w:pPr>
        <w:pStyle w:val="afff5"/>
        <w:jc w:val="both"/>
        <w:rPr>
          <w:rFonts w:ascii="Times New Roman" w:hAnsi="Times New Roman"/>
          <w:color w:val="000000"/>
          <w:sz w:val="20"/>
          <w:szCs w:val="20"/>
        </w:rPr>
      </w:pPr>
      <w:bookmarkStart w:id="40" w:name="dst3700"/>
      <w:bookmarkEnd w:id="40"/>
      <w:r w:rsidRPr="00667E34">
        <w:rPr>
          <w:rStyle w:val="blk"/>
          <w:rFonts w:ascii="Times New Roman" w:hAnsi="Times New Roman"/>
          <w:color w:val="000000"/>
          <w:sz w:val="20"/>
          <w:szCs w:val="20"/>
        </w:rPr>
        <w:t xml:space="preserve">       4. Под обследованием в целях настоящего Кодекса понимаются анализ и оценка </w:t>
      </w:r>
      <w:proofErr w:type="gramStart"/>
      <w:r w:rsidRPr="00667E34">
        <w:rPr>
          <w:rStyle w:val="blk"/>
          <w:rFonts w:ascii="Times New Roman" w:hAnsi="Times New Roman"/>
          <w:color w:val="000000"/>
          <w:sz w:val="20"/>
          <w:szCs w:val="20"/>
        </w:rPr>
        <w:t>состояния определенной сферы деятельности объекта контроля</w:t>
      </w:r>
      <w:proofErr w:type="gramEnd"/>
      <w:r w:rsidRPr="00667E34">
        <w:rPr>
          <w:rStyle w:val="blk"/>
          <w:rFonts w:ascii="Times New Roman" w:hAnsi="Times New Roman"/>
          <w:color w:val="000000"/>
          <w:sz w:val="20"/>
          <w:szCs w:val="20"/>
        </w:rPr>
        <w:t>.</w:t>
      </w:r>
    </w:p>
    <w:p w:rsidR="000D472D" w:rsidRPr="00667E34" w:rsidRDefault="000D472D" w:rsidP="00667E34">
      <w:pPr>
        <w:pStyle w:val="afff5"/>
        <w:jc w:val="both"/>
        <w:rPr>
          <w:rStyle w:val="blk"/>
          <w:rFonts w:ascii="Times New Roman" w:hAnsi="Times New Roman"/>
          <w:color w:val="000000"/>
          <w:sz w:val="20"/>
          <w:szCs w:val="20"/>
        </w:rPr>
      </w:pPr>
      <w:bookmarkStart w:id="41" w:name="dst3701"/>
      <w:bookmarkEnd w:id="41"/>
      <w:r w:rsidRPr="00667E34">
        <w:rPr>
          <w:rStyle w:val="blk"/>
          <w:rFonts w:ascii="Times New Roman" w:hAnsi="Times New Roman"/>
          <w:color w:val="000000"/>
          <w:sz w:val="20"/>
          <w:szCs w:val="20"/>
        </w:rPr>
        <w:t>Результаты обследования оформляются заключением».</w:t>
      </w:r>
    </w:p>
    <w:p w:rsidR="000D472D" w:rsidRPr="00667E34" w:rsidRDefault="000D472D" w:rsidP="00667E34">
      <w:pPr>
        <w:pStyle w:val="afff5"/>
        <w:jc w:val="both"/>
        <w:rPr>
          <w:rFonts w:ascii="Times New Roman" w:hAnsi="Times New Roman"/>
          <w:b/>
          <w:sz w:val="20"/>
          <w:szCs w:val="20"/>
        </w:rPr>
      </w:pPr>
      <w:r w:rsidRPr="00667E34">
        <w:rPr>
          <w:rFonts w:ascii="Times New Roman" w:hAnsi="Times New Roman"/>
          <w:b/>
          <w:sz w:val="20"/>
          <w:szCs w:val="20"/>
        </w:rPr>
        <w:t xml:space="preserve">        Статью 76 изложить в следующей редакции:</w:t>
      </w:r>
    </w:p>
    <w:p w:rsidR="000D472D" w:rsidRPr="00667E34" w:rsidRDefault="000D472D" w:rsidP="00667E34">
      <w:pPr>
        <w:pStyle w:val="afff5"/>
        <w:jc w:val="both"/>
        <w:rPr>
          <w:rFonts w:ascii="Times New Roman" w:hAnsi="Times New Roman"/>
          <w:b/>
          <w:sz w:val="20"/>
          <w:szCs w:val="20"/>
        </w:rPr>
      </w:pPr>
      <w:r w:rsidRPr="00667E34">
        <w:rPr>
          <w:rFonts w:ascii="Times New Roman" w:hAnsi="Times New Roman"/>
          <w:sz w:val="20"/>
          <w:szCs w:val="20"/>
        </w:rPr>
        <w:t xml:space="preserve">        «Статья 76. </w:t>
      </w:r>
      <w:r w:rsidRPr="00667E34">
        <w:rPr>
          <w:rStyle w:val="hl"/>
          <w:rFonts w:ascii="Times New Roman" w:hAnsi="Times New Roman"/>
          <w:color w:val="000000"/>
          <w:sz w:val="20"/>
          <w:szCs w:val="20"/>
        </w:rPr>
        <w:t>Полномочия органа внешнего  муниципального финансового контроля по осуществлению внешнего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bookmarkStart w:id="42" w:name="dst3705"/>
      <w:bookmarkEnd w:id="42"/>
      <w:r w:rsidRPr="00667E34">
        <w:rPr>
          <w:rStyle w:val="blk"/>
          <w:rFonts w:ascii="Times New Roman" w:hAnsi="Times New Roman"/>
          <w:color w:val="000000"/>
          <w:sz w:val="20"/>
          <w:szCs w:val="20"/>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0D472D" w:rsidRPr="00667E34" w:rsidRDefault="000D472D" w:rsidP="00667E34">
      <w:pPr>
        <w:pStyle w:val="afff5"/>
        <w:jc w:val="both"/>
        <w:rPr>
          <w:rFonts w:ascii="Times New Roman" w:hAnsi="Times New Roman"/>
          <w:color w:val="000000"/>
          <w:sz w:val="20"/>
          <w:szCs w:val="20"/>
        </w:rPr>
      </w:pPr>
      <w:proofErr w:type="gramStart"/>
      <w:r w:rsidRPr="00667E34">
        <w:rPr>
          <w:rStyle w:val="blk"/>
          <w:rFonts w:ascii="Times New Roman" w:hAnsi="Times New Roman"/>
          <w:color w:val="000000"/>
          <w:sz w:val="20"/>
          <w:szCs w:val="20"/>
        </w:rPr>
        <w:t>контроль за</w:t>
      </w:r>
      <w:proofErr w:type="gramEnd"/>
      <w:r w:rsidRPr="00667E34">
        <w:rPr>
          <w:rStyle w:val="blk"/>
          <w:rFonts w:ascii="Times New Roman" w:hAnsi="Times New Roman"/>
          <w:color w:val="000000"/>
          <w:sz w:val="20"/>
          <w:szCs w:val="2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0D472D" w:rsidRPr="00667E34" w:rsidRDefault="000D472D" w:rsidP="00667E34">
      <w:pPr>
        <w:pStyle w:val="afff5"/>
        <w:jc w:val="both"/>
        <w:rPr>
          <w:rFonts w:ascii="Times New Roman" w:hAnsi="Times New Roman"/>
          <w:color w:val="000000"/>
          <w:sz w:val="20"/>
          <w:szCs w:val="20"/>
        </w:rPr>
      </w:pPr>
      <w:proofErr w:type="gramStart"/>
      <w:r w:rsidRPr="00667E34">
        <w:rPr>
          <w:rStyle w:val="blk"/>
          <w:rFonts w:ascii="Times New Roman" w:hAnsi="Times New Roman"/>
          <w:color w:val="000000"/>
          <w:sz w:val="20"/>
          <w:szCs w:val="20"/>
        </w:rPr>
        <w:t>контроль за</w:t>
      </w:r>
      <w:proofErr w:type="gramEnd"/>
      <w:r w:rsidRPr="00667E34">
        <w:rPr>
          <w:rStyle w:val="blk"/>
          <w:rFonts w:ascii="Times New Roman" w:hAnsi="Times New Roman"/>
          <w:color w:val="000000"/>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 xml:space="preserve">контроль в других сферах, установленных Федеральным </w:t>
      </w:r>
      <w:hyperlink r:id="rId10"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5 апреля 2013 года N 41-ФЗ "О Счетной палате Российской Федерации" и Федеральным </w:t>
      </w:r>
      <w:hyperlink r:id="rId11"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7 февраля 2011 года N 6-ФЗ "Об общих принципах </w:t>
      </w:r>
      <w:r w:rsidRPr="00667E34">
        <w:rPr>
          <w:rStyle w:val="blk"/>
          <w:rFonts w:ascii="Times New Roman" w:hAnsi="Times New Roman"/>
          <w:color w:val="000000"/>
          <w:sz w:val="20"/>
          <w:szCs w:val="20"/>
        </w:rPr>
        <w:lastRenderedPageBreak/>
        <w:t>организации и деятельности контрольно-счетных органов субъектов Российской Федерации и муниципальных образований".</w:t>
      </w:r>
    </w:p>
    <w:p w:rsidR="000D472D" w:rsidRPr="00667E34" w:rsidRDefault="00667E34" w:rsidP="00667E34">
      <w:pPr>
        <w:pStyle w:val="afff5"/>
        <w:jc w:val="both"/>
        <w:rPr>
          <w:rFonts w:ascii="Times New Roman" w:hAnsi="Times New Roman"/>
          <w:color w:val="000000"/>
          <w:sz w:val="20"/>
          <w:szCs w:val="20"/>
        </w:rPr>
      </w:pPr>
      <w:r>
        <w:rPr>
          <w:rStyle w:val="blk"/>
          <w:rFonts w:ascii="Times New Roman" w:hAnsi="Times New Roman"/>
          <w:color w:val="000000"/>
          <w:sz w:val="20"/>
          <w:szCs w:val="20"/>
        </w:rPr>
        <w:t xml:space="preserve">         </w:t>
      </w:r>
      <w:r w:rsidR="000D472D" w:rsidRPr="00667E34">
        <w:rPr>
          <w:rStyle w:val="blk"/>
          <w:rFonts w:ascii="Times New Roman" w:hAnsi="Times New Roman"/>
          <w:color w:val="000000"/>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proofErr w:type="gramStart"/>
      <w:r w:rsidRPr="00667E34">
        <w:rPr>
          <w:rStyle w:val="blk"/>
          <w:rFonts w:ascii="Times New Roman" w:hAnsi="Times New Roman"/>
          <w:color w:val="000000"/>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5 апреля 2013 года N 41-ФЗ "О Счетной палате Российской Федерации" и Федеральным </w:t>
      </w:r>
      <w:hyperlink r:id="rId13"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направляются объектам контроля представления, предписания;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направляются финансовому органу  уведомления о применении бюджетных мер принуждения;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472D" w:rsidRPr="00667E34" w:rsidRDefault="000D472D" w:rsidP="00667E34">
      <w:pPr>
        <w:pStyle w:val="afff5"/>
        <w:jc w:val="both"/>
        <w:rPr>
          <w:rStyle w:val="blk"/>
          <w:rFonts w:ascii="Times New Roman" w:hAnsi="Times New Roman"/>
          <w:color w:val="000000"/>
          <w:sz w:val="20"/>
          <w:szCs w:val="20"/>
        </w:rPr>
      </w:pPr>
      <w:r w:rsidRPr="00667E34">
        <w:rPr>
          <w:rStyle w:val="blk"/>
          <w:rFonts w:ascii="Times New Roman" w:hAnsi="Times New Roman"/>
          <w:color w:val="000000"/>
          <w:sz w:val="20"/>
          <w:szCs w:val="20"/>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муниципального образования».</w:t>
      </w:r>
    </w:p>
    <w:p w:rsidR="000D472D" w:rsidRPr="00667E34" w:rsidRDefault="00667E34" w:rsidP="00667E34">
      <w:pPr>
        <w:pStyle w:val="afff5"/>
        <w:jc w:val="both"/>
        <w:rPr>
          <w:rStyle w:val="blk"/>
          <w:rFonts w:ascii="Times New Roman" w:hAnsi="Times New Roman"/>
          <w:b/>
          <w:color w:val="000000"/>
          <w:sz w:val="20"/>
          <w:szCs w:val="20"/>
        </w:rPr>
      </w:pPr>
      <w:r>
        <w:rPr>
          <w:rStyle w:val="blk"/>
          <w:rFonts w:ascii="Times New Roman" w:hAnsi="Times New Roman"/>
          <w:b/>
          <w:color w:val="000000"/>
          <w:sz w:val="20"/>
          <w:szCs w:val="20"/>
        </w:rPr>
        <w:t xml:space="preserve">         </w:t>
      </w:r>
      <w:r w:rsidR="000D472D" w:rsidRPr="00667E34">
        <w:rPr>
          <w:rStyle w:val="blk"/>
          <w:rFonts w:ascii="Times New Roman" w:hAnsi="Times New Roman"/>
          <w:b/>
          <w:color w:val="000000"/>
          <w:sz w:val="20"/>
          <w:szCs w:val="20"/>
        </w:rPr>
        <w:t>Статью 77 признать утратившим силу.</w:t>
      </w:r>
    </w:p>
    <w:p w:rsidR="000D472D" w:rsidRPr="00667E34" w:rsidRDefault="000D472D" w:rsidP="00667E34">
      <w:pPr>
        <w:pStyle w:val="afff5"/>
        <w:jc w:val="both"/>
        <w:rPr>
          <w:rFonts w:ascii="Times New Roman" w:hAnsi="Times New Roman"/>
          <w:b/>
          <w:sz w:val="20"/>
          <w:szCs w:val="20"/>
        </w:rPr>
      </w:pPr>
      <w:r w:rsidRPr="00667E34">
        <w:rPr>
          <w:rFonts w:ascii="Times New Roman" w:hAnsi="Times New Roman"/>
          <w:sz w:val="20"/>
          <w:szCs w:val="20"/>
        </w:rPr>
        <w:t xml:space="preserve">         </w:t>
      </w:r>
      <w:r w:rsidRPr="00667E34">
        <w:rPr>
          <w:rFonts w:ascii="Times New Roman" w:hAnsi="Times New Roman"/>
          <w:b/>
          <w:sz w:val="20"/>
          <w:szCs w:val="20"/>
        </w:rPr>
        <w:t>Статью 78 изложить в следующей редакции:</w:t>
      </w:r>
    </w:p>
    <w:p w:rsidR="000D472D" w:rsidRPr="00667E34" w:rsidRDefault="00667E34" w:rsidP="00667E34">
      <w:pPr>
        <w:pStyle w:val="afff5"/>
        <w:jc w:val="both"/>
        <w:rPr>
          <w:rFonts w:ascii="Times New Roman" w:hAnsi="Times New Roman"/>
          <w:b/>
          <w:color w:val="000000"/>
          <w:sz w:val="20"/>
          <w:szCs w:val="20"/>
        </w:rPr>
      </w:pPr>
      <w:r>
        <w:rPr>
          <w:rFonts w:ascii="Times New Roman" w:hAnsi="Times New Roman"/>
          <w:b/>
          <w:sz w:val="20"/>
          <w:szCs w:val="20"/>
        </w:rPr>
        <w:t xml:space="preserve">       </w:t>
      </w:r>
      <w:r w:rsidR="000D472D" w:rsidRPr="00667E34">
        <w:rPr>
          <w:rFonts w:ascii="Times New Roman" w:hAnsi="Times New Roman"/>
          <w:b/>
          <w:sz w:val="20"/>
          <w:szCs w:val="20"/>
        </w:rPr>
        <w:t xml:space="preserve">«Статья 78. </w:t>
      </w:r>
      <w:r w:rsidR="000D472D" w:rsidRPr="00667E34">
        <w:rPr>
          <w:rStyle w:val="hl"/>
          <w:rFonts w:ascii="Times New Roman" w:hAnsi="Times New Roman"/>
          <w:b/>
          <w:color w:val="000000"/>
          <w:sz w:val="20"/>
          <w:szCs w:val="20"/>
        </w:rPr>
        <w:t>Полномочия органа внутреннего  муниципального финансового контроля по осуществлению внутреннего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D472D" w:rsidRPr="00667E34" w:rsidRDefault="000D472D" w:rsidP="00667E34">
      <w:pPr>
        <w:pStyle w:val="afff5"/>
        <w:jc w:val="both"/>
        <w:rPr>
          <w:rFonts w:ascii="Times New Roman" w:hAnsi="Times New Roman"/>
          <w:color w:val="000000"/>
          <w:sz w:val="20"/>
          <w:szCs w:val="20"/>
        </w:rPr>
      </w:pPr>
      <w:bookmarkStart w:id="43" w:name="dst3724"/>
      <w:bookmarkEnd w:id="43"/>
      <w:proofErr w:type="gramStart"/>
      <w:r w:rsidRPr="00667E34">
        <w:rPr>
          <w:rStyle w:val="blk"/>
          <w:rFonts w:ascii="Times New Roman" w:hAnsi="Times New Roman"/>
          <w:color w:val="000000"/>
          <w:sz w:val="20"/>
          <w:szCs w:val="20"/>
        </w:rPr>
        <w:t>контроль за</w:t>
      </w:r>
      <w:proofErr w:type="gramEnd"/>
      <w:r w:rsidRPr="00667E34">
        <w:rPr>
          <w:rStyle w:val="blk"/>
          <w:rFonts w:ascii="Times New Roman" w:hAnsi="Times New Roman"/>
          <w:color w:val="000000"/>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D472D" w:rsidRPr="00667E34" w:rsidRDefault="000D472D" w:rsidP="00667E34">
      <w:pPr>
        <w:pStyle w:val="afff5"/>
        <w:jc w:val="both"/>
        <w:rPr>
          <w:rFonts w:ascii="Times New Roman" w:hAnsi="Times New Roman"/>
          <w:color w:val="000000"/>
          <w:sz w:val="20"/>
          <w:szCs w:val="20"/>
        </w:rPr>
      </w:pPr>
      <w:bookmarkStart w:id="44" w:name="dst3725"/>
      <w:bookmarkEnd w:id="44"/>
      <w:proofErr w:type="gramStart"/>
      <w:r w:rsidRPr="00667E34">
        <w:rPr>
          <w:rStyle w:val="blk"/>
          <w:rFonts w:ascii="Times New Roman" w:hAnsi="Times New Roman"/>
          <w:color w:val="000000"/>
          <w:sz w:val="20"/>
          <w:szCs w:val="20"/>
        </w:rPr>
        <w:t>контроль за</w:t>
      </w:r>
      <w:proofErr w:type="gramEnd"/>
      <w:r w:rsidRPr="00667E34">
        <w:rPr>
          <w:rStyle w:val="blk"/>
          <w:rFonts w:ascii="Times New Roman" w:hAnsi="Times New Roman"/>
          <w:color w:val="000000"/>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сельского поселения,  муниципальных контрактов;</w:t>
      </w:r>
    </w:p>
    <w:p w:rsidR="000D472D" w:rsidRPr="00667E34" w:rsidRDefault="000D472D" w:rsidP="00667E34">
      <w:pPr>
        <w:pStyle w:val="afff5"/>
        <w:jc w:val="both"/>
        <w:rPr>
          <w:rFonts w:ascii="Times New Roman" w:hAnsi="Times New Roman"/>
          <w:color w:val="000000"/>
          <w:sz w:val="20"/>
          <w:szCs w:val="20"/>
        </w:rPr>
      </w:pPr>
      <w:proofErr w:type="gramStart"/>
      <w:r w:rsidRPr="00667E34">
        <w:rPr>
          <w:rStyle w:val="blk"/>
          <w:rFonts w:ascii="Times New Roman" w:hAnsi="Times New Roman"/>
          <w:color w:val="000000"/>
          <w:sz w:val="20"/>
          <w:szCs w:val="20"/>
        </w:rPr>
        <w:t>контроль за</w:t>
      </w:r>
      <w:proofErr w:type="gramEnd"/>
      <w:r w:rsidRPr="00667E34">
        <w:rPr>
          <w:rStyle w:val="blk"/>
          <w:rFonts w:ascii="Times New Roman" w:hAnsi="Times New Roman"/>
          <w:color w:val="000000"/>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67E34">
        <w:rPr>
          <w:rStyle w:val="blk"/>
          <w:rFonts w:ascii="Times New Roman" w:hAnsi="Times New Roman"/>
          <w:color w:val="000000"/>
          <w:sz w:val="20"/>
          <w:szCs w:val="20"/>
        </w:rPr>
        <w:t>значений показателей результативности предоставления средств</w:t>
      </w:r>
      <w:proofErr w:type="gramEnd"/>
      <w:r w:rsidRPr="00667E34">
        <w:rPr>
          <w:rStyle w:val="blk"/>
          <w:rFonts w:ascii="Times New Roman" w:hAnsi="Times New Roman"/>
          <w:color w:val="000000"/>
          <w:sz w:val="20"/>
          <w:szCs w:val="20"/>
        </w:rPr>
        <w:t xml:space="preserve"> из бюджета;</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72D" w:rsidRPr="00667E34" w:rsidRDefault="00667E34" w:rsidP="00667E34">
      <w:pPr>
        <w:pStyle w:val="afff5"/>
        <w:jc w:val="both"/>
        <w:rPr>
          <w:rFonts w:ascii="Times New Roman" w:hAnsi="Times New Roman"/>
          <w:color w:val="000000"/>
          <w:sz w:val="20"/>
          <w:szCs w:val="20"/>
        </w:rPr>
      </w:pPr>
      <w:r>
        <w:rPr>
          <w:rStyle w:val="blk"/>
          <w:rFonts w:ascii="Times New Roman" w:hAnsi="Times New Roman"/>
          <w:color w:val="000000"/>
          <w:sz w:val="20"/>
          <w:szCs w:val="20"/>
        </w:rPr>
        <w:t xml:space="preserve">          </w:t>
      </w:r>
      <w:r w:rsidR="000D472D" w:rsidRPr="00667E34">
        <w:rPr>
          <w:rStyle w:val="blk"/>
          <w:rFonts w:ascii="Times New Roman" w:hAnsi="Times New Roman"/>
          <w:color w:val="000000"/>
          <w:sz w:val="20"/>
          <w:szCs w:val="20"/>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проводятся проверки, ревизии и обследования;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направляются объектам контроля акты, заключения, представления и (или) предписания;</w:t>
      </w:r>
    </w:p>
    <w:p w:rsidR="000D472D" w:rsidRPr="00667E34" w:rsidRDefault="000D472D" w:rsidP="00667E34">
      <w:pPr>
        <w:pStyle w:val="afff5"/>
        <w:jc w:val="both"/>
        <w:rPr>
          <w:rFonts w:ascii="Times New Roman" w:hAnsi="Times New Roman"/>
          <w:color w:val="000000"/>
          <w:sz w:val="20"/>
          <w:szCs w:val="20"/>
        </w:rPr>
      </w:pPr>
      <w:bookmarkStart w:id="45" w:name="dst3729"/>
      <w:bookmarkEnd w:id="45"/>
      <w:r w:rsidRPr="00667E34">
        <w:rPr>
          <w:rStyle w:val="blk"/>
          <w:rFonts w:ascii="Times New Roman" w:hAnsi="Times New Roman"/>
          <w:color w:val="000000"/>
          <w:sz w:val="20"/>
          <w:szCs w:val="20"/>
        </w:rPr>
        <w:t>направляются финансовому органу уведомления о применении бюджетных мер принуждения;</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назначается (организуется) проведение экспертиз, необходимых для проведения проверок, ревизий и обследований;</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D472D" w:rsidRPr="00667E34" w:rsidRDefault="000D472D" w:rsidP="00667E34">
      <w:pPr>
        <w:pStyle w:val="afff5"/>
        <w:jc w:val="both"/>
        <w:rPr>
          <w:rFonts w:ascii="Times New Roman" w:hAnsi="Times New Roman"/>
          <w:color w:val="000000"/>
          <w:sz w:val="20"/>
          <w:szCs w:val="20"/>
        </w:rPr>
      </w:pPr>
      <w:r w:rsidRPr="00667E34">
        <w:rPr>
          <w:rStyle w:val="blk"/>
          <w:rFonts w:ascii="Times New Roman" w:hAnsi="Times New Roman"/>
          <w:color w:val="000000"/>
          <w:sz w:val="20"/>
          <w:szCs w:val="2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67E34">
        <w:rPr>
          <w:rStyle w:val="blk"/>
          <w:rFonts w:ascii="Times New Roman" w:hAnsi="Times New Roman"/>
          <w:color w:val="000000"/>
          <w:sz w:val="20"/>
          <w:szCs w:val="20"/>
        </w:rPr>
        <w:t>недействительными</w:t>
      </w:r>
      <w:proofErr w:type="gramEnd"/>
      <w:r w:rsidRPr="00667E34">
        <w:rPr>
          <w:rStyle w:val="blk"/>
          <w:rFonts w:ascii="Times New Roman" w:hAnsi="Times New Roman"/>
          <w:color w:val="000000"/>
          <w:sz w:val="20"/>
          <w:szCs w:val="20"/>
        </w:rPr>
        <w:t xml:space="preserve"> в соответствии с Гражданским </w:t>
      </w:r>
      <w:hyperlink r:id="rId14" w:anchor="dst0" w:history="1">
        <w:r w:rsidRPr="00667E34">
          <w:rPr>
            <w:rStyle w:val="ae"/>
            <w:rFonts w:ascii="Times New Roman" w:hAnsi="Times New Roman"/>
            <w:color w:val="666699"/>
            <w:sz w:val="20"/>
            <w:szCs w:val="20"/>
          </w:rPr>
          <w:t>кодексом</w:t>
        </w:r>
      </w:hyperlink>
      <w:r w:rsidRPr="00667E34">
        <w:rPr>
          <w:rStyle w:val="blk"/>
          <w:rFonts w:ascii="Times New Roman" w:hAnsi="Times New Roman"/>
          <w:color w:val="000000"/>
          <w:sz w:val="20"/>
          <w:szCs w:val="20"/>
        </w:rPr>
        <w:t xml:space="preserve"> Российской Федерации.</w:t>
      </w:r>
    </w:p>
    <w:p w:rsidR="000D472D" w:rsidRPr="00667E34" w:rsidRDefault="00667E34" w:rsidP="00667E34">
      <w:pPr>
        <w:pStyle w:val="afff5"/>
        <w:jc w:val="both"/>
        <w:rPr>
          <w:rFonts w:ascii="Times New Roman" w:hAnsi="Times New Roman"/>
          <w:color w:val="000000"/>
          <w:sz w:val="20"/>
          <w:szCs w:val="20"/>
        </w:rPr>
      </w:pPr>
      <w:bookmarkStart w:id="46" w:name="dst3731"/>
      <w:bookmarkStart w:id="47" w:name="dst3732"/>
      <w:bookmarkStart w:id="48" w:name="dst4430"/>
      <w:bookmarkStart w:id="49" w:name="dst103551"/>
      <w:bookmarkStart w:id="50" w:name="dst103552"/>
      <w:bookmarkEnd w:id="46"/>
      <w:bookmarkEnd w:id="47"/>
      <w:bookmarkEnd w:id="48"/>
      <w:bookmarkEnd w:id="49"/>
      <w:bookmarkEnd w:id="50"/>
      <w:r>
        <w:rPr>
          <w:rStyle w:val="blk"/>
          <w:rFonts w:ascii="Times New Roman" w:hAnsi="Times New Roman"/>
          <w:color w:val="000000"/>
          <w:sz w:val="20"/>
          <w:szCs w:val="20"/>
        </w:rPr>
        <w:t xml:space="preserve">          </w:t>
      </w:r>
      <w:r w:rsidR="000D472D" w:rsidRPr="00667E34">
        <w:rPr>
          <w:rStyle w:val="blk"/>
          <w:rFonts w:ascii="Times New Roman" w:hAnsi="Times New Roman"/>
          <w:color w:val="000000"/>
          <w:sz w:val="20"/>
          <w:szCs w:val="20"/>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D472D" w:rsidRPr="00667E34" w:rsidRDefault="000D472D" w:rsidP="00667E34">
      <w:pPr>
        <w:pStyle w:val="afff5"/>
        <w:jc w:val="both"/>
        <w:rPr>
          <w:rStyle w:val="blk"/>
          <w:rFonts w:ascii="Times New Roman" w:hAnsi="Times New Roman"/>
          <w:color w:val="000000"/>
          <w:sz w:val="20"/>
          <w:szCs w:val="20"/>
        </w:rPr>
      </w:pPr>
      <w:r w:rsidRPr="00667E34">
        <w:rPr>
          <w:rStyle w:val="blk"/>
          <w:rFonts w:ascii="Times New Roman" w:hAnsi="Times New Roman"/>
          <w:color w:val="000000"/>
          <w:sz w:val="20"/>
          <w:szCs w:val="20"/>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w:t>
      </w:r>
    </w:p>
    <w:p w:rsidR="000D472D" w:rsidRPr="00667E34" w:rsidRDefault="000D472D" w:rsidP="00667E34">
      <w:pPr>
        <w:pStyle w:val="afff5"/>
        <w:jc w:val="both"/>
        <w:rPr>
          <w:rFonts w:ascii="Times New Roman" w:hAnsi="Times New Roman"/>
          <w:b/>
          <w:sz w:val="20"/>
          <w:szCs w:val="20"/>
        </w:rPr>
      </w:pPr>
      <w:r w:rsidRPr="00667E34">
        <w:rPr>
          <w:rFonts w:ascii="Times New Roman" w:hAnsi="Times New Roman"/>
          <w:sz w:val="20"/>
          <w:szCs w:val="20"/>
        </w:rPr>
        <w:t xml:space="preserve">          </w:t>
      </w:r>
      <w:r w:rsidRPr="00667E34">
        <w:rPr>
          <w:rFonts w:ascii="Times New Roman" w:hAnsi="Times New Roman"/>
          <w:b/>
          <w:sz w:val="20"/>
          <w:szCs w:val="20"/>
        </w:rPr>
        <w:t>Статью 79 изложить в следующей редакции:</w:t>
      </w:r>
    </w:p>
    <w:p w:rsidR="000D472D" w:rsidRPr="00667E34" w:rsidRDefault="00667E34" w:rsidP="00667E34">
      <w:pPr>
        <w:pStyle w:val="afff5"/>
        <w:jc w:val="both"/>
        <w:rPr>
          <w:rFonts w:ascii="Times New Roman" w:hAnsi="Times New Roman"/>
          <w:color w:val="000000"/>
          <w:sz w:val="20"/>
          <w:szCs w:val="20"/>
        </w:rPr>
      </w:pPr>
      <w:r>
        <w:rPr>
          <w:rStyle w:val="blk"/>
          <w:rFonts w:ascii="Times New Roman" w:hAnsi="Times New Roman"/>
          <w:color w:val="000000"/>
          <w:sz w:val="20"/>
          <w:szCs w:val="20"/>
        </w:rPr>
        <w:t xml:space="preserve">          </w:t>
      </w:r>
      <w:r w:rsidR="000D472D" w:rsidRPr="00667E34">
        <w:rPr>
          <w:rStyle w:val="blk"/>
          <w:rFonts w:ascii="Times New Roman" w:hAnsi="Times New Roman"/>
          <w:color w:val="000000"/>
          <w:sz w:val="20"/>
          <w:szCs w:val="20"/>
        </w:rPr>
        <w:t xml:space="preserve">«Статья 79. </w:t>
      </w:r>
      <w:r w:rsidR="000D472D" w:rsidRPr="00667E34">
        <w:rPr>
          <w:rStyle w:val="hl"/>
          <w:rFonts w:ascii="Times New Roman" w:hAnsi="Times New Roman"/>
          <w:color w:val="000000"/>
          <w:sz w:val="20"/>
          <w:szCs w:val="20"/>
        </w:rPr>
        <w:t>Представления и предписания органов  муниципального финансового контроля</w:t>
      </w:r>
    </w:p>
    <w:p w:rsidR="000D472D" w:rsidRPr="00667E34" w:rsidRDefault="000D472D" w:rsidP="00667E34">
      <w:pPr>
        <w:pStyle w:val="afff5"/>
        <w:jc w:val="both"/>
        <w:rPr>
          <w:rFonts w:ascii="Times New Roman" w:hAnsi="Times New Roman"/>
          <w:color w:val="000000"/>
          <w:sz w:val="20"/>
          <w:szCs w:val="20"/>
        </w:rPr>
      </w:pPr>
      <w:r w:rsidRPr="00667E34">
        <w:rPr>
          <w:rStyle w:val="nobr"/>
          <w:rFonts w:ascii="Times New Roman" w:hAnsi="Times New Roman"/>
          <w:sz w:val="20"/>
          <w:szCs w:val="20"/>
        </w:rPr>
        <w:t> </w:t>
      </w:r>
    </w:p>
    <w:p w:rsidR="000D472D" w:rsidRPr="00667E34" w:rsidRDefault="000D472D" w:rsidP="00667E34">
      <w:pPr>
        <w:pStyle w:val="afff5"/>
        <w:jc w:val="both"/>
        <w:rPr>
          <w:rFonts w:ascii="Times New Roman" w:hAnsi="Times New Roman"/>
          <w:color w:val="000000"/>
          <w:sz w:val="20"/>
          <w:szCs w:val="20"/>
        </w:rPr>
      </w:pPr>
      <w:bookmarkStart w:id="51" w:name="dst4431"/>
      <w:bookmarkStart w:id="52" w:name="dst3735"/>
      <w:bookmarkStart w:id="53" w:name="dst5834"/>
      <w:bookmarkStart w:id="54" w:name="dst3736"/>
      <w:bookmarkStart w:id="55" w:name="dst4432"/>
      <w:bookmarkStart w:id="56" w:name="dst4556"/>
      <w:bookmarkStart w:id="57" w:name="dst4972"/>
      <w:bookmarkEnd w:id="51"/>
      <w:bookmarkEnd w:id="52"/>
      <w:bookmarkEnd w:id="53"/>
      <w:bookmarkEnd w:id="54"/>
      <w:bookmarkEnd w:id="55"/>
      <w:bookmarkEnd w:id="56"/>
      <w:bookmarkEnd w:id="57"/>
      <w:r w:rsidRPr="00667E34">
        <w:rPr>
          <w:rStyle w:val="blk"/>
          <w:rFonts w:ascii="Times New Roman" w:hAnsi="Times New Roman"/>
          <w:color w:val="000000"/>
          <w:sz w:val="20"/>
          <w:szCs w:val="20"/>
        </w:rPr>
        <w:t xml:space="preserve">1. </w:t>
      </w:r>
      <w:proofErr w:type="gramStart"/>
      <w:r w:rsidRPr="00667E34">
        <w:rPr>
          <w:rStyle w:val="blk"/>
          <w:rFonts w:ascii="Times New Roman" w:hAnsi="Times New Roman"/>
          <w:color w:val="000000"/>
          <w:sz w:val="20"/>
          <w:szCs w:val="20"/>
        </w:rPr>
        <w:t xml:space="preserve">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w:t>
      </w:r>
      <w:r w:rsidRPr="00667E34">
        <w:rPr>
          <w:rStyle w:val="blk"/>
          <w:rFonts w:ascii="Times New Roman" w:hAnsi="Times New Roman"/>
          <w:color w:val="000000"/>
          <w:sz w:val="20"/>
          <w:szCs w:val="20"/>
        </w:rPr>
        <w:lastRenderedPageBreak/>
        <w:t>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w:t>
      </w:r>
      <w:proofErr w:type="gramEnd"/>
      <w:r w:rsidRPr="00667E34">
        <w:rPr>
          <w:rStyle w:val="blk"/>
          <w:rFonts w:ascii="Times New Roman" w:hAnsi="Times New Roman"/>
          <w:color w:val="000000"/>
          <w:sz w:val="20"/>
          <w:szCs w:val="20"/>
        </w:rPr>
        <w:t xml:space="preserve"> в представлении нарушению:</w:t>
      </w:r>
    </w:p>
    <w:p w:rsidR="000D472D" w:rsidRPr="00667E34" w:rsidRDefault="000D472D" w:rsidP="00667E34">
      <w:pPr>
        <w:pStyle w:val="afff5"/>
        <w:jc w:val="both"/>
        <w:rPr>
          <w:rFonts w:ascii="Times New Roman" w:hAnsi="Times New Roman"/>
          <w:color w:val="000000"/>
          <w:sz w:val="20"/>
          <w:szCs w:val="20"/>
        </w:rPr>
      </w:pPr>
      <w:bookmarkStart w:id="58" w:name="dst5835"/>
      <w:bookmarkStart w:id="59" w:name="dst4973"/>
      <w:bookmarkEnd w:id="58"/>
      <w:bookmarkEnd w:id="59"/>
      <w:r w:rsidRPr="00667E34">
        <w:rPr>
          <w:rStyle w:val="blk"/>
          <w:rFonts w:ascii="Times New Roman" w:hAnsi="Times New Roman"/>
          <w:color w:val="000000"/>
          <w:sz w:val="20"/>
          <w:szCs w:val="20"/>
        </w:rPr>
        <w:t>1) требование об устранении нарушения и о принятии мер по устранению его причин и условий;</w:t>
      </w:r>
    </w:p>
    <w:p w:rsidR="000D472D" w:rsidRPr="00667E34" w:rsidRDefault="000D472D" w:rsidP="00667E34">
      <w:pPr>
        <w:pStyle w:val="afff5"/>
        <w:jc w:val="both"/>
        <w:rPr>
          <w:rFonts w:ascii="Times New Roman" w:hAnsi="Times New Roman"/>
          <w:color w:val="000000"/>
          <w:sz w:val="20"/>
          <w:szCs w:val="20"/>
        </w:rPr>
      </w:pPr>
      <w:bookmarkStart w:id="60" w:name="dst5836"/>
      <w:bookmarkStart w:id="61" w:name="dst4974"/>
      <w:bookmarkEnd w:id="60"/>
      <w:bookmarkEnd w:id="61"/>
      <w:r w:rsidRPr="00667E34">
        <w:rPr>
          <w:rStyle w:val="blk"/>
          <w:rFonts w:ascii="Times New Roman" w:hAnsi="Times New Roman"/>
          <w:color w:val="000000"/>
          <w:sz w:val="20"/>
          <w:szCs w:val="20"/>
        </w:rPr>
        <w:t>2) требование о принятии мер по устранению причин и условий нарушения в случае невозможности его устранения.</w:t>
      </w:r>
    </w:p>
    <w:p w:rsidR="000D472D" w:rsidRPr="00667E34" w:rsidRDefault="00667E34" w:rsidP="00667E34">
      <w:pPr>
        <w:pStyle w:val="afff5"/>
        <w:jc w:val="both"/>
        <w:rPr>
          <w:rFonts w:ascii="Times New Roman" w:hAnsi="Times New Roman"/>
          <w:color w:val="000000"/>
          <w:sz w:val="20"/>
          <w:szCs w:val="20"/>
        </w:rPr>
      </w:pPr>
      <w:r>
        <w:rPr>
          <w:rStyle w:val="blk"/>
          <w:rFonts w:ascii="Times New Roman" w:hAnsi="Times New Roman"/>
          <w:color w:val="000000"/>
          <w:sz w:val="20"/>
          <w:szCs w:val="20"/>
        </w:rPr>
        <w:t xml:space="preserve">         </w:t>
      </w:r>
      <w:r w:rsidR="000D472D" w:rsidRPr="00667E34">
        <w:rPr>
          <w:rStyle w:val="blk"/>
          <w:rFonts w:ascii="Times New Roman" w:hAnsi="Times New Roman"/>
          <w:color w:val="000000"/>
          <w:sz w:val="20"/>
          <w:szCs w:val="20"/>
        </w:rPr>
        <w:t xml:space="preserve"> </w:t>
      </w:r>
      <w:bookmarkStart w:id="62" w:name="dst5837"/>
      <w:bookmarkStart w:id="63" w:name="dst3737"/>
      <w:bookmarkStart w:id="64" w:name="dst4433"/>
      <w:bookmarkStart w:id="65" w:name="dst4557"/>
      <w:bookmarkStart w:id="66" w:name="dst4975"/>
      <w:bookmarkEnd w:id="62"/>
      <w:bookmarkEnd w:id="63"/>
      <w:bookmarkEnd w:id="64"/>
      <w:bookmarkEnd w:id="65"/>
      <w:bookmarkEnd w:id="66"/>
      <w:r w:rsidR="000D472D" w:rsidRPr="00667E34">
        <w:rPr>
          <w:rStyle w:val="blk"/>
          <w:rFonts w:ascii="Times New Roman" w:hAnsi="Times New Roman"/>
          <w:color w:val="000000"/>
          <w:sz w:val="20"/>
          <w:szCs w:val="20"/>
        </w:rPr>
        <w:t xml:space="preserve">3. </w:t>
      </w:r>
      <w:proofErr w:type="gramStart"/>
      <w:r w:rsidR="000D472D" w:rsidRPr="00667E34">
        <w:rPr>
          <w:rStyle w:val="blk"/>
          <w:rFonts w:ascii="Times New Roman" w:hAnsi="Times New Roman"/>
          <w:color w:val="000000"/>
          <w:sz w:val="20"/>
          <w:szCs w:val="20"/>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000D472D" w:rsidRPr="00667E34">
        <w:rPr>
          <w:rStyle w:val="blk"/>
          <w:rFonts w:ascii="Times New Roman" w:hAnsi="Times New Roman"/>
          <w:color w:val="000000"/>
          <w:sz w:val="20"/>
          <w:szCs w:val="20"/>
        </w:rPr>
        <w:t>неустранения</w:t>
      </w:r>
      <w:proofErr w:type="spellEnd"/>
      <w:r w:rsidR="000D472D" w:rsidRPr="00667E34">
        <w:rPr>
          <w:rStyle w:val="blk"/>
          <w:rFonts w:ascii="Times New Roman" w:hAnsi="Times New Roman"/>
          <w:color w:val="000000"/>
          <w:sz w:val="20"/>
          <w:szCs w:val="20"/>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000D472D" w:rsidRPr="00667E34">
        <w:rPr>
          <w:rStyle w:val="blk"/>
          <w:rFonts w:ascii="Times New Roman" w:hAnsi="Times New Roman"/>
          <w:color w:val="000000"/>
          <w:sz w:val="20"/>
          <w:szCs w:val="20"/>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D472D" w:rsidRPr="00667E34" w:rsidRDefault="000D472D" w:rsidP="00667E34">
      <w:pPr>
        <w:pStyle w:val="afff5"/>
        <w:jc w:val="both"/>
        <w:rPr>
          <w:rFonts w:ascii="Times New Roman" w:hAnsi="Times New Roman"/>
          <w:sz w:val="20"/>
          <w:szCs w:val="20"/>
        </w:rPr>
      </w:pPr>
      <w:bookmarkStart w:id="67" w:name="dst4976"/>
      <w:bookmarkEnd w:id="67"/>
      <w:r w:rsidRPr="00667E34">
        <w:rPr>
          <w:rStyle w:val="blk"/>
          <w:rFonts w:ascii="Times New Roman" w:hAnsi="Times New Roman"/>
          <w:sz w:val="20"/>
          <w:szCs w:val="20"/>
        </w:rPr>
        <w:t>В случаях, установленных федеральными стандартами внутреннего государственного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органу местного самоуправления, осуществляющему функции и полномочия учредителя, иным органам и организациям.</w:t>
      </w:r>
    </w:p>
    <w:p w:rsidR="000D472D" w:rsidRPr="00667E34" w:rsidRDefault="000D472D" w:rsidP="00667E34">
      <w:pPr>
        <w:pStyle w:val="afff5"/>
        <w:jc w:val="both"/>
        <w:rPr>
          <w:rFonts w:ascii="Times New Roman" w:hAnsi="Times New Roman"/>
          <w:color w:val="000000"/>
          <w:sz w:val="20"/>
          <w:szCs w:val="20"/>
        </w:rPr>
      </w:pPr>
      <w:bookmarkStart w:id="68" w:name="dst4434"/>
      <w:bookmarkEnd w:id="68"/>
      <w:r w:rsidRPr="00667E34">
        <w:rPr>
          <w:rStyle w:val="blk"/>
          <w:rFonts w:ascii="Times New Roman" w:hAnsi="Times New Roman"/>
          <w:color w:val="000000"/>
          <w:sz w:val="20"/>
          <w:szCs w:val="20"/>
        </w:rPr>
        <w:t xml:space="preserve">3.1. </w:t>
      </w:r>
      <w:proofErr w:type="gramStart"/>
      <w:r w:rsidRPr="00667E34">
        <w:rPr>
          <w:rStyle w:val="blk"/>
          <w:rFonts w:ascii="Times New Roman" w:hAnsi="Times New Roman"/>
          <w:color w:val="000000"/>
          <w:sz w:val="20"/>
          <w:szCs w:val="20"/>
        </w:rPr>
        <w:t xml:space="preserve">Представления и предписания органа внешнего  муниципального финансового контроля составляются и направляются объектам контроля в соответствии с Федеральным </w:t>
      </w:r>
      <w:hyperlink r:id="rId15"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5 апреля 2013 года N 41-ФЗ "О Счетной палате Российской Федерации" и Федеральным </w:t>
      </w:r>
      <w:hyperlink r:id="rId16" w:anchor="dst0" w:history="1">
        <w:r w:rsidRPr="00667E34">
          <w:rPr>
            <w:rStyle w:val="ae"/>
            <w:rFonts w:ascii="Times New Roman" w:hAnsi="Times New Roman"/>
            <w:color w:val="666699"/>
            <w:sz w:val="20"/>
            <w:szCs w:val="20"/>
          </w:rPr>
          <w:t>законом</w:t>
        </w:r>
      </w:hyperlink>
      <w:r w:rsidRPr="00667E34">
        <w:rPr>
          <w:rStyle w:val="blk"/>
          <w:rFonts w:ascii="Times New Roman" w:hAnsi="Times New Roman"/>
          <w:color w:val="000000"/>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472D" w:rsidRPr="00667E34" w:rsidRDefault="000D472D" w:rsidP="00667E34">
      <w:pPr>
        <w:pStyle w:val="afff5"/>
        <w:jc w:val="both"/>
        <w:rPr>
          <w:rFonts w:ascii="Times New Roman" w:hAnsi="Times New Roman"/>
          <w:color w:val="000000"/>
          <w:sz w:val="20"/>
          <w:szCs w:val="20"/>
        </w:rPr>
      </w:pPr>
      <w:bookmarkStart w:id="69" w:name="dst4977"/>
      <w:bookmarkEnd w:id="69"/>
      <w:r w:rsidRPr="00667E34">
        <w:rPr>
          <w:rStyle w:val="blk"/>
          <w:rFonts w:ascii="Times New Roman" w:hAnsi="Times New Roman"/>
          <w:color w:val="000000"/>
          <w:sz w:val="20"/>
          <w:szCs w:val="20"/>
        </w:rPr>
        <w:t>3.2.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D472D" w:rsidRPr="00667E34" w:rsidRDefault="000D472D" w:rsidP="00667E34">
      <w:pPr>
        <w:pStyle w:val="afff5"/>
        <w:jc w:val="both"/>
        <w:rPr>
          <w:rFonts w:ascii="Times New Roman" w:hAnsi="Times New Roman"/>
          <w:color w:val="000000"/>
          <w:sz w:val="20"/>
          <w:szCs w:val="20"/>
        </w:rPr>
      </w:pPr>
      <w:bookmarkStart w:id="70" w:name="dst4435"/>
      <w:bookmarkStart w:id="71" w:name="dst3738"/>
      <w:bookmarkEnd w:id="70"/>
      <w:bookmarkEnd w:id="71"/>
      <w:r w:rsidRPr="00667E34">
        <w:rPr>
          <w:rStyle w:val="blk"/>
          <w:rFonts w:ascii="Times New Roman" w:hAnsi="Times New Roman"/>
          <w:color w:val="000000"/>
          <w:sz w:val="20"/>
          <w:szCs w:val="20"/>
        </w:rPr>
        <w:t xml:space="preserve">4. Неисполнение предписаний органа внутреннего  муниципального финансового </w:t>
      </w:r>
      <w:proofErr w:type="gramStart"/>
      <w:r w:rsidRPr="00667E34">
        <w:rPr>
          <w:rStyle w:val="blk"/>
          <w:rFonts w:ascii="Times New Roman" w:hAnsi="Times New Roman"/>
          <w:color w:val="000000"/>
          <w:sz w:val="20"/>
          <w:szCs w:val="20"/>
        </w:rPr>
        <w:t>контроля</w:t>
      </w:r>
      <w:proofErr w:type="gramEnd"/>
      <w:r w:rsidRPr="00667E34">
        <w:rPr>
          <w:rStyle w:val="blk"/>
          <w:rFonts w:ascii="Times New Roman" w:hAnsi="Times New Roman"/>
          <w:color w:val="000000"/>
          <w:sz w:val="20"/>
          <w:szCs w:val="20"/>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 заявлением о возмещении ущерба причиненного муниципальному образованию.</w:t>
      </w:r>
    </w:p>
    <w:p w:rsidR="000D472D" w:rsidRPr="00667E34" w:rsidRDefault="000D472D" w:rsidP="00667E34">
      <w:pPr>
        <w:pStyle w:val="afff5"/>
        <w:jc w:val="both"/>
        <w:rPr>
          <w:rFonts w:ascii="Times New Roman" w:hAnsi="Times New Roman"/>
          <w:color w:val="000000"/>
          <w:sz w:val="20"/>
          <w:szCs w:val="20"/>
        </w:rPr>
      </w:pPr>
      <w:bookmarkStart w:id="72" w:name="dst5838"/>
      <w:bookmarkStart w:id="73" w:name="dst4978"/>
      <w:bookmarkEnd w:id="72"/>
      <w:bookmarkEnd w:id="73"/>
      <w:r w:rsidRPr="00667E34">
        <w:rPr>
          <w:rStyle w:val="blk"/>
          <w:rFonts w:ascii="Times New Roman" w:hAnsi="Times New Roman"/>
          <w:color w:val="000000"/>
          <w:sz w:val="20"/>
          <w:szCs w:val="20"/>
        </w:rPr>
        <w:t>5.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D472D" w:rsidRPr="00667E34" w:rsidRDefault="000D472D" w:rsidP="00667E34">
      <w:pPr>
        <w:pStyle w:val="afff5"/>
        <w:jc w:val="both"/>
        <w:rPr>
          <w:rFonts w:ascii="Times New Roman" w:hAnsi="Times New Roman"/>
          <w:sz w:val="20"/>
          <w:szCs w:val="20"/>
        </w:rPr>
      </w:pPr>
      <w:bookmarkStart w:id="74" w:name="dst4961"/>
      <w:bookmarkStart w:id="75" w:name="dst3702"/>
      <w:bookmarkStart w:id="76" w:name="dst3688"/>
      <w:bookmarkEnd w:id="74"/>
      <w:bookmarkEnd w:id="75"/>
      <w:bookmarkEnd w:id="76"/>
      <w:r w:rsidRPr="00667E34">
        <w:rPr>
          <w:rFonts w:ascii="Times New Roman" w:hAnsi="Times New Roman"/>
          <w:sz w:val="20"/>
          <w:szCs w:val="20"/>
        </w:rPr>
        <w:t xml:space="preserve">          Статья 2. Настоящее решение вступает в силу со дня его официального опубликования в информационном издании «Вестник Питеркинского сельского поселения».</w:t>
      </w:r>
    </w:p>
    <w:p w:rsidR="00667E34" w:rsidRDefault="00667E34" w:rsidP="00667E34">
      <w:pPr>
        <w:pStyle w:val="afff5"/>
        <w:jc w:val="both"/>
        <w:rPr>
          <w:rFonts w:ascii="Times New Roman" w:hAnsi="Times New Roman"/>
          <w:sz w:val="20"/>
          <w:szCs w:val="20"/>
        </w:rPr>
      </w:pPr>
    </w:p>
    <w:p w:rsidR="000D472D" w:rsidRPr="00667E34" w:rsidRDefault="000D472D" w:rsidP="00667E34">
      <w:pPr>
        <w:pStyle w:val="afff5"/>
        <w:jc w:val="both"/>
        <w:rPr>
          <w:rFonts w:ascii="Times New Roman" w:hAnsi="Times New Roman"/>
          <w:sz w:val="20"/>
          <w:szCs w:val="20"/>
        </w:rPr>
      </w:pPr>
      <w:r w:rsidRPr="00667E34">
        <w:rPr>
          <w:rFonts w:ascii="Times New Roman" w:hAnsi="Times New Roman"/>
          <w:sz w:val="20"/>
          <w:szCs w:val="20"/>
        </w:rPr>
        <w:t xml:space="preserve">Председатель Собрания депутатов Питеркинского  </w:t>
      </w:r>
    </w:p>
    <w:p w:rsidR="000D472D" w:rsidRPr="00667E34" w:rsidRDefault="000D472D" w:rsidP="00667E34">
      <w:pPr>
        <w:pStyle w:val="afff5"/>
        <w:jc w:val="both"/>
        <w:rPr>
          <w:rFonts w:ascii="Times New Roman" w:hAnsi="Times New Roman"/>
          <w:sz w:val="20"/>
          <w:szCs w:val="20"/>
        </w:rPr>
      </w:pPr>
      <w:r w:rsidRPr="00667E34">
        <w:rPr>
          <w:rFonts w:ascii="Times New Roman" w:hAnsi="Times New Roman"/>
          <w:sz w:val="20"/>
          <w:szCs w:val="20"/>
        </w:rPr>
        <w:t>сельского поселения Красночетайского района</w:t>
      </w:r>
      <w:r w:rsidRPr="00667E34">
        <w:rPr>
          <w:rFonts w:ascii="Times New Roman" w:hAnsi="Times New Roman"/>
          <w:sz w:val="20"/>
          <w:szCs w:val="20"/>
        </w:rPr>
        <w:tab/>
        <w:t xml:space="preserve">     </w:t>
      </w:r>
      <w:r w:rsidR="00667E34">
        <w:rPr>
          <w:rFonts w:ascii="Times New Roman" w:hAnsi="Times New Roman"/>
          <w:sz w:val="20"/>
          <w:szCs w:val="20"/>
        </w:rPr>
        <w:t xml:space="preserve">                                   </w:t>
      </w:r>
      <w:r w:rsidRPr="00667E34">
        <w:rPr>
          <w:rFonts w:ascii="Times New Roman" w:hAnsi="Times New Roman"/>
          <w:sz w:val="20"/>
          <w:szCs w:val="20"/>
        </w:rPr>
        <w:t xml:space="preserve">  ________________       </w:t>
      </w:r>
      <w:proofErr w:type="spellStart"/>
      <w:r w:rsidRPr="00667E34">
        <w:rPr>
          <w:rFonts w:ascii="Times New Roman" w:hAnsi="Times New Roman"/>
          <w:sz w:val="20"/>
          <w:szCs w:val="20"/>
        </w:rPr>
        <w:t>В.В.Фондеркин</w:t>
      </w:r>
      <w:proofErr w:type="spellEnd"/>
    </w:p>
    <w:p w:rsidR="000D472D" w:rsidRPr="00667E34" w:rsidRDefault="000D472D" w:rsidP="00667E34">
      <w:pPr>
        <w:pStyle w:val="afff5"/>
        <w:jc w:val="both"/>
        <w:rPr>
          <w:rFonts w:ascii="Times New Roman" w:hAnsi="Times New Roman"/>
          <w:b/>
          <w:bCs/>
          <w:color w:val="000000"/>
          <w:sz w:val="20"/>
          <w:szCs w:val="20"/>
        </w:rPr>
      </w:pPr>
    </w:p>
    <w:p w:rsidR="000D472D" w:rsidRPr="00667E34" w:rsidRDefault="000D472D" w:rsidP="00667E34">
      <w:pPr>
        <w:pStyle w:val="afff5"/>
        <w:jc w:val="both"/>
        <w:rPr>
          <w:rFonts w:ascii="Times New Roman" w:hAnsi="Times New Roman"/>
          <w:b/>
          <w:bCs/>
          <w:color w:val="000000"/>
          <w:sz w:val="20"/>
          <w:szCs w:val="20"/>
        </w:rPr>
      </w:pPr>
    </w:p>
    <w:p w:rsidR="000D472D" w:rsidRPr="00394FDA" w:rsidRDefault="000D472D" w:rsidP="000D472D">
      <w:pPr>
        <w:pStyle w:val="1e"/>
        <w:ind w:right="3685"/>
        <w:jc w:val="both"/>
        <w:rPr>
          <w:rFonts w:ascii="Times New Roman" w:hAnsi="Times New Roman"/>
          <w:bCs/>
          <w:sz w:val="24"/>
          <w:szCs w:val="24"/>
        </w:rPr>
      </w:pPr>
      <w:r w:rsidRPr="00394FDA">
        <w:rPr>
          <w:rFonts w:ascii="Times New Roman" w:hAnsi="Times New Roman"/>
          <w:sz w:val="24"/>
          <w:szCs w:val="24"/>
        </w:rPr>
        <w:t xml:space="preserve">  </w:t>
      </w:r>
    </w:p>
    <w:p w:rsidR="000D472D" w:rsidRDefault="000D472D" w:rsidP="000D472D"/>
    <w:p w:rsidR="000D472D" w:rsidRPr="000D472D" w:rsidRDefault="000D472D" w:rsidP="000D472D"/>
    <w:p w:rsidR="000D472D" w:rsidRDefault="000D472D" w:rsidP="000D472D"/>
    <w:p w:rsidR="000D472D" w:rsidRDefault="000D472D" w:rsidP="000D472D"/>
    <w:p w:rsidR="000D472D" w:rsidRDefault="000D472D" w:rsidP="000D472D"/>
    <w:p w:rsidR="000D472D" w:rsidRDefault="000D472D" w:rsidP="000D472D"/>
    <w:p w:rsidR="003A44D1" w:rsidRPr="007C17EC" w:rsidRDefault="003A44D1" w:rsidP="00932EEC">
      <w:pPr>
        <w:pStyle w:val="afff5"/>
        <w:jc w:val="both"/>
        <w:rPr>
          <w:rFonts w:ascii="Times New Roman" w:hAnsi="Times New Roman"/>
          <w:sz w:val="20"/>
          <w:szCs w:val="20"/>
        </w:rPr>
      </w:pPr>
    </w:p>
    <w:p w:rsidR="003A44D1" w:rsidRPr="007C17EC" w:rsidRDefault="003A44D1" w:rsidP="003A44D1">
      <w:pPr>
        <w:pStyle w:val="1a"/>
        <w:shd w:val="clear" w:color="auto" w:fill="auto"/>
        <w:spacing w:line="240" w:lineRule="auto"/>
        <w:ind w:firstLine="709"/>
        <w:contextualSpacing/>
        <w:jc w:val="both"/>
      </w:pPr>
    </w:p>
    <w:tbl>
      <w:tblPr>
        <w:tblpPr w:leftFromText="180" w:rightFromText="180" w:vertAnchor="text" w:horzAnchor="margin" w:tblpY="432"/>
        <w:tblOverlap w:val="never"/>
        <w:tblW w:w="10173" w:type="dxa"/>
        <w:tblLayout w:type="fixed"/>
        <w:tblLook w:val="01E0"/>
      </w:tblPr>
      <w:tblGrid>
        <w:gridCol w:w="3168"/>
        <w:gridCol w:w="360"/>
        <w:gridCol w:w="3477"/>
        <w:gridCol w:w="399"/>
        <w:gridCol w:w="2769"/>
      </w:tblGrid>
      <w:tr w:rsidR="003A44D1" w:rsidRPr="00136223" w:rsidTr="003A44D1">
        <w:tc>
          <w:tcPr>
            <w:tcW w:w="3168" w:type="dxa"/>
          </w:tcPr>
          <w:p w:rsidR="003A44D1" w:rsidRPr="00136223" w:rsidRDefault="003A44D1" w:rsidP="003A44D1">
            <w:pPr>
              <w:ind w:right="-207"/>
              <w:jc w:val="both"/>
            </w:pPr>
            <w:r w:rsidRPr="00136223">
              <w:rPr>
                <w:b/>
              </w:rPr>
              <w:t>ВЕСТНИК</w:t>
            </w:r>
          </w:p>
          <w:p w:rsidR="003A44D1" w:rsidRPr="00136223" w:rsidRDefault="003A44D1" w:rsidP="003A44D1">
            <w:pPr>
              <w:ind w:right="-207"/>
              <w:jc w:val="both"/>
            </w:pPr>
            <w:r w:rsidRPr="00136223">
              <w:t>Питеркинского сельского поселения</w:t>
            </w:r>
          </w:p>
          <w:p w:rsidR="003A44D1" w:rsidRPr="00136223" w:rsidRDefault="003A44D1" w:rsidP="003A44D1">
            <w:pPr>
              <w:ind w:right="-207"/>
              <w:jc w:val="both"/>
            </w:pPr>
          </w:p>
          <w:p w:rsidR="003A44D1" w:rsidRPr="00136223" w:rsidRDefault="003A44D1" w:rsidP="003A44D1">
            <w:pPr>
              <w:ind w:right="-207"/>
              <w:jc w:val="both"/>
            </w:pPr>
          </w:p>
          <w:p w:rsidR="003A44D1" w:rsidRPr="00136223" w:rsidRDefault="003A44D1" w:rsidP="003A44D1">
            <w:pPr>
              <w:ind w:right="-207"/>
              <w:jc w:val="both"/>
            </w:pPr>
          </w:p>
          <w:p w:rsidR="003A44D1" w:rsidRPr="00136223" w:rsidRDefault="003A44D1" w:rsidP="003A44D1">
            <w:pPr>
              <w:ind w:right="-207"/>
              <w:jc w:val="both"/>
            </w:pPr>
            <w:r w:rsidRPr="00136223">
              <w:t>Тир. 100 экз.</w:t>
            </w:r>
          </w:p>
        </w:tc>
        <w:tc>
          <w:tcPr>
            <w:tcW w:w="360" w:type="dxa"/>
          </w:tcPr>
          <w:p w:rsidR="003A44D1" w:rsidRPr="00136223" w:rsidRDefault="003A44D1" w:rsidP="003A44D1">
            <w:pPr>
              <w:ind w:right="-207"/>
              <w:jc w:val="both"/>
            </w:pPr>
          </w:p>
        </w:tc>
        <w:tc>
          <w:tcPr>
            <w:tcW w:w="3477" w:type="dxa"/>
          </w:tcPr>
          <w:p w:rsidR="003A44D1" w:rsidRPr="00136223" w:rsidRDefault="003A44D1" w:rsidP="003A44D1">
            <w:pPr>
              <w:ind w:right="-207"/>
              <w:jc w:val="both"/>
            </w:pPr>
            <w:r w:rsidRPr="00136223">
              <w:t>д. Питеркино, ул. Новая, 1</w:t>
            </w:r>
          </w:p>
          <w:p w:rsidR="003A44D1" w:rsidRPr="00136223" w:rsidRDefault="003A44D1" w:rsidP="003A44D1">
            <w:pPr>
              <w:ind w:right="-207"/>
              <w:jc w:val="both"/>
            </w:pPr>
            <w:r w:rsidRPr="00136223">
              <w:rPr>
                <w:lang w:val="en-US"/>
              </w:rPr>
              <w:t>krchet</w:t>
            </w:r>
            <w:r w:rsidRPr="00136223">
              <w:t>-</w:t>
            </w:r>
            <w:proofErr w:type="spellStart"/>
            <w:r w:rsidRPr="00136223">
              <w:rPr>
                <w:lang w:val="en-US"/>
              </w:rPr>
              <w:t>piter</w:t>
            </w:r>
            <w:proofErr w:type="spellEnd"/>
            <w:r w:rsidRPr="00136223">
              <w:t>@</w:t>
            </w:r>
            <w:r w:rsidRPr="00136223">
              <w:rPr>
                <w:lang w:val="en-US"/>
              </w:rPr>
              <w:t>cap</w:t>
            </w:r>
            <w:r w:rsidRPr="00136223">
              <w:t>.</w:t>
            </w:r>
            <w:proofErr w:type="spellStart"/>
            <w:r w:rsidRPr="00136223">
              <w:rPr>
                <w:lang w:val="en-US"/>
              </w:rPr>
              <w:t>ru</w:t>
            </w:r>
            <w:proofErr w:type="spellEnd"/>
          </w:p>
          <w:p w:rsidR="003A44D1" w:rsidRPr="00136223" w:rsidRDefault="003A44D1" w:rsidP="003A44D1">
            <w:pPr>
              <w:ind w:right="-15"/>
              <w:jc w:val="both"/>
            </w:pPr>
            <w:r w:rsidRPr="00136223">
              <w:t>Номер сверстан  специалистом администрации  Питеркинского  сельского поселения</w:t>
            </w:r>
          </w:p>
          <w:p w:rsidR="003A44D1" w:rsidRPr="00136223" w:rsidRDefault="003A44D1" w:rsidP="003A44D1">
            <w:pPr>
              <w:ind w:right="-15"/>
              <w:jc w:val="both"/>
            </w:pPr>
            <w:proofErr w:type="gramStart"/>
            <w:r w:rsidRPr="00136223">
              <w:t>Ответственный за выпуск:</w:t>
            </w:r>
            <w:proofErr w:type="gramEnd"/>
          </w:p>
          <w:p w:rsidR="003A44D1" w:rsidRPr="00136223" w:rsidRDefault="003A44D1" w:rsidP="003A44D1">
            <w:pPr>
              <w:ind w:right="-15"/>
              <w:jc w:val="both"/>
            </w:pPr>
            <w:r w:rsidRPr="00136223">
              <w:t>В.Г.Михуткин</w:t>
            </w:r>
          </w:p>
        </w:tc>
        <w:tc>
          <w:tcPr>
            <w:tcW w:w="399" w:type="dxa"/>
          </w:tcPr>
          <w:p w:rsidR="003A44D1" w:rsidRPr="00136223" w:rsidRDefault="003A44D1" w:rsidP="003A44D1">
            <w:pPr>
              <w:ind w:right="-207"/>
              <w:jc w:val="both"/>
            </w:pPr>
          </w:p>
        </w:tc>
        <w:tc>
          <w:tcPr>
            <w:tcW w:w="2769" w:type="dxa"/>
          </w:tcPr>
          <w:p w:rsidR="003A44D1" w:rsidRPr="00136223" w:rsidRDefault="003A44D1" w:rsidP="003A44D1">
            <w:pPr>
              <w:ind w:right="-207"/>
              <w:jc w:val="both"/>
            </w:pPr>
          </w:p>
          <w:p w:rsidR="003A44D1" w:rsidRPr="00136223" w:rsidRDefault="003A44D1" w:rsidP="003A44D1">
            <w:pPr>
              <w:tabs>
                <w:tab w:val="left" w:pos="1887"/>
              </w:tabs>
              <w:ind w:right="-207"/>
              <w:jc w:val="both"/>
            </w:pPr>
            <w:r w:rsidRPr="00136223">
              <w:t>Выходит на русском  языке</w:t>
            </w:r>
          </w:p>
        </w:tc>
      </w:tr>
    </w:tbl>
    <w:p w:rsidR="003A44D1" w:rsidRPr="00136223" w:rsidRDefault="003A44D1" w:rsidP="003A44D1">
      <w:pPr>
        <w:pStyle w:val="1a"/>
        <w:shd w:val="clear" w:color="auto" w:fill="auto"/>
        <w:spacing w:line="240" w:lineRule="auto"/>
        <w:ind w:firstLine="709"/>
        <w:contextualSpacing/>
        <w:jc w:val="both"/>
      </w:pPr>
    </w:p>
    <w:sectPr w:rsidR="003A44D1" w:rsidRPr="00136223" w:rsidSect="003E79FA">
      <w:headerReference w:type="even" r:id="rId17"/>
      <w:headerReference w:type="default" r:id="rId18"/>
      <w:pgSz w:w="11906" w:h="16838" w:code="9"/>
      <w:pgMar w:top="851" w:right="70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C8" w:rsidRDefault="002211C8">
      <w:r>
        <w:separator/>
      </w:r>
    </w:p>
  </w:endnote>
  <w:endnote w:type="continuationSeparator" w:id="0">
    <w:p w:rsidR="002211C8" w:rsidRDefault="00221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C8" w:rsidRDefault="002211C8">
      <w:r>
        <w:separator/>
      </w:r>
    </w:p>
  </w:footnote>
  <w:footnote w:type="continuationSeparator" w:id="0">
    <w:p w:rsidR="002211C8" w:rsidRDefault="00221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D" w:rsidRDefault="006D582D" w:rsidP="004104DC">
    <w:pPr>
      <w:pStyle w:val="a3"/>
      <w:framePr w:wrap="around" w:vAnchor="text" w:hAnchor="margin" w:xAlign="center" w:y="1"/>
      <w:rPr>
        <w:rStyle w:val="aff1"/>
      </w:rPr>
    </w:pPr>
    <w:r>
      <w:rPr>
        <w:rStyle w:val="aff1"/>
      </w:rPr>
      <w:fldChar w:fldCharType="begin"/>
    </w:r>
    <w:r w:rsidR="00E31EDD">
      <w:rPr>
        <w:rStyle w:val="aff1"/>
      </w:rPr>
      <w:instrText xml:space="preserve">PAGE  </w:instrText>
    </w:r>
    <w:r>
      <w:rPr>
        <w:rStyle w:val="aff1"/>
      </w:rPr>
      <w:fldChar w:fldCharType="end"/>
    </w:r>
  </w:p>
  <w:p w:rsidR="00E31EDD" w:rsidRDefault="00E31E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D" w:rsidRDefault="00E31EDD" w:rsidP="004104DC">
    <w:pPr>
      <w:pStyle w:val="a3"/>
      <w:framePr w:wrap="around" w:vAnchor="text" w:hAnchor="margin" w:xAlign="center" w:y="1"/>
      <w:rPr>
        <w:rStyle w:val="aff1"/>
      </w:rPr>
    </w:pPr>
  </w:p>
  <w:p w:rsidR="00E31EDD" w:rsidRDefault="00E31E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B48F6"/>
    <w:multiLevelType w:val="hybridMultilevel"/>
    <w:tmpl w:val="98AEC9F6"/>
    <w:lvl w:ilvl="0" w:tplc="F4EC8FC4">
      <w:start w:val="1"/>
      <w:numFmt w:val="decimal"/>
      <w:lvlText w:val="%1."/>
      <w:lvlJc w:val="left"/>
      <w:pPr>
        <w:tabs>
          <w:tab w:val="num" w:pos="750"/>
        </w:tabs>
        <w:ind w:left="750" w:hanging="390"/>
      </w:pPr>
      <w:rPr>
        <w:rFonts w:hint="default"/>
      </w:rPr>
    </w:lvl>
    <w:lvl w:ilvl="1" w:tplc="94B2E33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341964"/>
    <w:multiLevelType w:val="hybridMultilevel"/>
    <w:tmpl w:val="EB942A54"/>
    <w:lvl w:ilvl="0" w:tplc="A1D2A232">
      <w:start w:val="1"/>
      <w:numFmt w:val="upperRoman"/>
      <w:lvlText w:val="%1."/>
      <w:lvlJc w:val="left"/>
      <w:pPr>
        <w:tabs>
          <w:tab w:val="num" w:pos="1080"/>
        </w:tabs>
        <w:ind w:left="1080" w:hanging="720"/>
      </w:pPr>
      <w:rPr>
        <w:rFonts w:hint="default"/>
      </w:rPr>
    </w:lvl>
    <w:lvl w:ilvl="1" w:tplc="2AFC4E6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C5747"/>
    <w:multiLevelType w:val="hybridMultilevel"/>
    <w:tmpl w:val="0958E580"/>
    <w:lvl w:ilvl="0" w:tplc="357647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2"/>
  </w:num>
  <w:num w:numId="3">
    <w:abstractNumId w:val="16"/>
  </w:num>
  <w:num w:numId="4">
    <w:abstractNumId w:val="17"/>
  </w:num>
  <w:num w:numId="5">
    <w:abstractNumId w:val="20"/>
  </w:num>
  <w:num w:numId="6">
    <w:abstractNumId w:val="18"/>
  </w:num>
  <w:num w:numId="7">
    <w:abstractNumId w:val="14"/>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049A"/>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357"/>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80D23"/>
    <w:rsid w:val="0008149F"/>
    <w:rsid w:val="00081C3A"/>
    <w:rsid w:val="0008249E"/>
    <w:rsid w:val="000837E8"/>
    <w:rsid w:val="0008384F"/>
    <w:rsid w:val="000849B5"/>
    <w:rsid w:val="00085DA3"/>
    <w:rsid w:val="000860CC"/>
    <w:rsid w:val="000906EA"/>
    <w:rsid w:val="000922A7"/>
    <w:rsid w:val="00092908"/>
    <w:rsid w:val="000942B2"/>
    <w:rsid w:val="0009501B"/>
    <w:rsid w:val="00095D10"/>
    <w:rsid w:val="0009648C"/>
    <w:rsid w:val="000A2D45"/>
    <w:rsid w:val="000A37D2"/>
    <w:rsid w:val="000A4630"/>
    <w:rsid w:val="000B0085"/>
    <w:rsid w:val="000B084C"/>
    <w:rsid w:val="000B28D7"/>
    <w:rsid w:val="000B6490"/>
    <w:rsid w:val="000C2BC0"/>
    <w:rsid w:val="000D01A0"/>
    <w:rsid w:val="000D0499"/>
    <w:rsid w:val="000D0AB8"/>
    <w:rsid w:val="000D0F72"/>
    <w:rsid w:val="000D246A"/>
    <w:rsid w:val="000D472D"/>
    <w:rsid w:val="000D4A8A"/>
    <w:rsid w:val="000D59D4"/>
    <w:rsid w:val="000D5DCC"/>
    <w:rsid w:val="000E0662"/>
    <w:rsid w:val="000E195A"/>
    <w:rsid w:val="000E320B"/>
    <w:rsid w:val="000E617B"/>
    <w:rsid w:val="000F23E4"/>
    <w:rsid w:val="000F32E0"/>
    <w:rsid w:val="000F4412"/>
    <w:rsid w:val="000F7284"/>
    <w:rsid w:val="00101063"/>
    <w:rsid w:val="0010377D"/>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CC7"/>
    <w:rsid w:val="00134B37"/>
    <w:rsid w:val="00135FF3"/>
    <w:rsid w:val="00136223"/>
    <w:rsid w:val="00136F48"/>
    <w:rsid w:val="00140A1E"/>
    <w:rsid w:val="00143897"/>
    <w:rsid w:val="00144661"/>
    <w:rsid w:val="0014636E"/>
    <w:rsid w:val="00146E68"/>
    <w:rsid w:val="00147355"/>
    <w:rsid w:val="00150CA6"/>
    <w:rsid w:val="00152794"/>
    <w:rsid w:val="00156E02"/>
    <w:rsid w:val="001609B3"/>
    <w:rsid w:val="0016240A"/>
    <w:rsid w:val="001630DE"/>
    <w:rsid w:val="00163F1F"/>
    <w:rsid w:val="00166C18"/>
    <w:rsid w:val="00170AA1"/>
    <w:rsid w:val="0017173B"/>
    <w:rsid w:val="0017198B"/>
    <w:rsid w:val="00175FC4"/>
    <w:rsid w:val="00176258"/>
    <w:rsid w:val="00177099"/>
    <w:rsid w:val="001776C7"/>
    <w:rsid w:val="00185B51"/>
    <w:rsid w:val="0018613A"/>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4F18"/>
    <w:rsid w:val="001C771E"/>
    <w:rsid w:val="001D306C"/>
    <w:rsid w:val="001E1EBE"/>
    <w:rsid w:val="001E4AE0"/>
    <w:rsid w:val="001E5E87"/>
    <w:rsid w:val="001F1FF7"/>
    <w:rsid w:val="001F5390"/>
    <w:rsid w:val="0020141C"/>
    <w:rsid w:val="002027AC"/>
    <w:rsid w:val="00203687"/>
    <w:rsid w:val="0020422C"/>
    <w:rsid w:val="00204334"/>
    <w:rsid w:val="00206D60"/>
    <w:rsid w:val="00207A0A"/>
    <w:rsid w:val="00207F7F"/>
    <w:rsid w:val="00210B7A"/>
    <w:rsid w:val="002132EC"/>
    <w:rsid w:val="00213748"/>
    <w:rsid w:val="00213D05"/>
    <w:rsid w:val="00220EF4"/>
    <w:rsid w:val="002211C8"/>
    <w:rsid w:val="002214AF"/>
    <w:rsid w:val="002214C7"/>
    <w:rsid w:val="002227A5"/>
    <w:rsid w:val="00223118"/>
    <w:rsid w:val="002231F6"/>
    <w:rsid w:val="002248E1"/>
    <w:rsid w:val="00224F54"/>
    <w:rsid w:val="002250FD"/>
    <w:rsid w:val="00225FBA"/>
    <w:rsid w:val="00230B86"/>
    <w:rsid w:val="002318DF"/>
    <w:rsid w:val="002347FE"/>
    <w:rsid w:val="00235D03"/>
    <w:rsid w:val="00237726"/>
    <w:rsid w:val="00237D42"/>
    <w:rsid w:val="00243C94"/>
    <w:rsid w:val="00247AC4"/>
    <w:rsid w:val="002512BB"/>
    <w:rsid w:val="00255670"/>
    <w:rsid w:val="002558D8"/>
    <w:rsid w:val="00257ACF"/>
    <w:rsid w:val="00257D35"/>
    <w:rsid w:val="00264ED3"/>
    <w:rsid w:val="00264FC8"/>
    <w:rsid w:val="00265BBC"/>
    <w:rsid w:val="00266477"/>
    <w:rsid w:val="00266655"/>
    <w:rsid w:val="00270323"/>
    <w:rsid w:val="00270A11"/>
    <w:rsid w:val="0027451B"/>
    <w:rsid w:val="00274F23"/>
    <w:rsid w:val="0027734F"/>
    <w:rsid w:val="00281750"/>
    <w:rsid w:val="00284F3A"/>
    <w:rsid w:val="00292AF2"/>
    <w:rsid w:val="002937FD"/>
    <w:rsid w:val="00293EC1"/>
    <w:rsid w:val="00295935"/>
    <w:rsid w:val="002A007D"/>
    <w:rsid w:val="002A0C5D"/>
    <w:rsid w:val="002A3B4A"/>
    <w:rsid w:val="002A4E3A"/>
    <w:rsid w:val="002B0006"/>
    <w:rsid w:val="002B0C1C"/>
    <w:rsid w:val="002B5171"/>
    <w:rsid w:val="002B5639"/>
    <w:rsid w:val="002C04D7"/>
    <w:rsid w:val="002C1896"/>
    <w:rsid w:val="002C393D"/>
    <w:rsid w:val="002C70A7"/>
    <w:rsid w:val="002D1F7B"/>
    <w:rsid w:val="002D3257"/>
    <w:rsid w:val="002D376C"/>
    <w:rsid w:val="002D65EA"/>
    <w:rsid w:val="002D7DEF"/>
    <w:rsid w:val="002E22AA"/>
    <w:rsid w:val="002E6E89"/>
    <w:rsid w:val="002F0C98"/>
    <w:rsid w:val="002F1B55"/>
    <w:rsid w:val="002F5F29"/>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82E34"/>
    <w:rsid w:val="00384662"/>
    <w:rsid w:val="00387720"/>
    <w:rsid w:val="00387FEA"/>
    <w:rsid w:val="00392518"/>
    <w:rsid w:val="003925F8"/>
    <w:rsid w:val="00395965"/>
    <w:rsid w:val="00395CE5"/>
    <w:rsid w:val="00396FD4"/>
    <w:rsid w:val="003A0A0F"/>
    <w:rsid w:val="003A2D4C"/>
    <w:rsid w:val="003A44D1"/>
    <w:rsid w:val="003A5E9C"/>
    <w:rsid w:val="003A7B88"/>
    <w:rsid w:val="003B08D0"/>
    <w:rsid w:val="003B0B6C"/>
    <w:rsid w:val="003B29B0"/>
    <w:rsid w:val="003B4DA4"/>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38D6"/>
    <w:rsid w:val="003E79F7"/>
    <w:rsid w:val="003E79FA"/>
    <w:rsid w:val="003F18BE"/>
    <w:rsid w:val="003F3235"/>
    <w:rsid w:val="003F4C4D"/>
    <w:rsid w:val="003F6CE8"/>
    <w:rsid w:val="0040479A"/>
    <w:rsid w:val="004053E1"/>
    <w:rsid w:val="004104DC"/>
    <w:rsid w:val="00412C9E"/>
    <w:rsid w:val="00412CA8"/>
    <w:rsid w:val="004145F0"/>
    <w:rsid w:val="004167AC"/>
    <w:rsid w:val="004209F5"/>
    <w:rsid w:val="00422C8B"/>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51881"/>
    <w:rsid w:val="00451DCB"/>
    <w:rsid w:val="00452E71"/>
    <w:rsid w:val="00457313"/>
    <w:rsid w:val="004577F5"/>
    <w:rsid w:val="004637C5"/>
    <w:rsid w:val="004719C0"/>
    <w:rsid w:val="00474F65"/>
    <w:rsid w:val="00475BAD"/>
    <w:rsid w:val="00475EDD"/>
    <w:rsid w:val="004813D8"/>
    <w:rsid w:val="00481639"/>
    <w:rsid w:val="00481889"/>
    <w:rsid w:val="00481BAB"/>
    <w:rsid w:val="00486451"/>
    <w:rsid w:val="00491A95"/>
    <w:rsid w:val="004928F0"/>
    <w:rsid w:val="004967E7"/>
    <w:rsid w:val="004A1395"/>
    <w:rsid w:val="004A319B"/>
    <w:rsid w:val="004A3429"/>
    <w:rsid w:val="004A3E7D"/>
    <w:rsid w:val="004A58CC"/>
    <w:rsid w:val="004A60FD"/>
    <w:rsid w:val="004B085E"/>
    <w:rsid w:val="004B0AA4"/>
    <w:rsid w:val="004B30DF"/>
    <w:rsid w:val="004B353D"/>
    <w:rsid w:val="004B4F08"/>
    <w:rsid w:val="004B55AB"/>
    <w:rsid w:val="004B592E"/>
    <w:rsid w:val="004B7948"/>
    <w:rsid w:val="004B7F37"/>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3B67"/>
    <w:rsid w:val="00517BEF"/>
    <w:rsid w:val="005203F2"/>
    <w:rsid w:val="00521D91"/>
    <w:rsid w:val="00522CCD"/>
    <w:rsid w:val="00524B05"/>
    <w:rsid w:val="0052531A"/>
    <w:rsid w:val="00526CA5"/>
    <w:rsid w:val="00530048"/>
    <w:rsid w:val="005313AC"/>
    <w:rsid w:val="005333D2"/>
    <w:rsid w:val="00535063"/>
    <w:rsid w:val="005354B5"/>
    <w:rsid w:val="00535CEB"/>
    <w:rsid w:val="00536071"/>
    <w:rsid w:val="00536977"/>
    <w:rsid w:val="00536B6D"/>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5A2F"/>
    <w:rsid w:val="005765FC"/>
    <w:rsid w:val="005776EA"/>
    <w:rsid w:val="00581172"/>
    <w:rsid w:val="005823AA"/>
    <w:rsid w:val="0058544F"/>
    <w:rsid w:val="00587D76"/>
    <w:rsid w:val="005905DF"/>
    <w:rsid w:val="00590F37"/>
    <w:rsid w:val="00591764"/>
    <w:rsid w:val="00591E4C"/>
    <w:rsid w:val="0059247B"/>
    <w:rsid w:val="00592608"/>
    <w:rsid w:val="005936C1"/>
    <w:rsid w:val="005950D7"/>
    <w:rsid w:val="00595C5F"/>
    <w:rsid w:val="005A069B"/>
    <w:rsid w:val="005A4B35"/>
    <w:rsid w:val="005A60FC"/>
    <w:rsid w:val="005B0E7C"/>
    <w:rsid w:val="005B0F1F"/>
    <w:rsid w:val="005B28ED"/>
    <w:rsid w:val="005B48F9"/>
    <w:rsid w:val="005B5BF1"/>
    <w:rsid w:val="005C1372"/>
    <w:rsid w:val="005C139B"/>
    <w:rsid w:val="005C4336"/>
    <w:rsid w:val="005C52D7"/>
    <w:rsid w:val="005C6420"/>
    <w:rsid w:val="005E0106"/>
    <w:rsid w:val="005E2239"/>
    <w:rsid w:val="005E439E"/>
    <w:rsid w:val="005E5217"/>
    <w:rsid w:val="005E74BB"/>
    <w:rsid w:val="005F0286"/>
    <w:rsid w:val="005F3A5F"/>
    <w:rsid w:val="005F3FBC"/>
    <w:rsid w:val="005F6C5E"/>
    <w:rsid w:val="005F72C5"/>
    <w:rsid w:val="00600081"/>
    <w:rsid w:val="00602553"/>
    <w:rsid w:val="00604DA5"/>
    <w:rsid w:val="00610AB0"/>
    <w:rsid w:val="0061359E"/>
    <w:rsid w:val="006144C3"/>
    <w:rsid w:val="00614697"/>
    <w:rsid w:val="00615529"/>
    <w:rsid w:val="00624449"/>
    <w:rsid w:val="00624635"/>
    <w:rsid w:val="00625841"/>
    <w:rsid w:val="00626B31"/>
    <w:rsid w:val="00630DC4"/>
    <w:rsid w:val="0063115E"/>
    <w:rsid w:val="0063210A"/>
    <w:rsid w:val="00634D52"/>
    <w:rsid w:val="00634F71"/>
    <w:rsid w:val="006354F9"/>
    <w:rsid w:val="00636293"/>
    <w:rsid w:val="006379F1"/>
    <w:rsid w:val="006406DF"/>
    <w:rsid w:val="00642C6D"/>
    <w:rsid w:val="00643391"/>
    <w:rsid w:val="00643A29"/>
    <w:rsid w:val="0064602C"/>
    <w:rsid w:val="006500C6"/>
    <w:rsid w:val="00651A8E"/>
    <w:rsid w:val="00654A38"/>
    <w:rsid w:val="00657575"/>
    <w:rsid w:val="0066307B"/>
    <w:rsid w:val="00664CB5"/>
    <w:rsid w:val="00666E9D"/>
    <w:rsid w:val="00667E34"/>
    <w:rsid w:val="006707BB"/>
    <w:rsid w:val="00671948"/>
    <w:rsid w:val="00680161"/>
    <w:rsid w:val="00680BE5"/>
    <w:rsid w:val="00683E46"/>
    <w:rsid w:val="00692E48"/>
    <w:rsid w:val="0069342B"/>
    <w:rsid w:val="006951E9"/>
    <w:rsid w:val="00695B52"/>
    <w:rsid w:val="006A0315"/>
    <w:rsid w:val="006A1405"/>
    <w:rsid w:val="006A1E5A"/>
    <w:rsid w:val="006A3A39"/>
    <w:rsid w:val="006A4EF4"/>
    <w:rsid w:val="006A6596"/>
    <w:rsid w:val="006B4ECC"/>
    <w:rsid w:val="006B4FBB"/>
    <w:rsid w:val="006B5FBF"/>
    <w:rsid w:val="006C44B1"/>
    <w:rsid w:val="006C46E2"/>
    <w:rsid w:val="006C67A6"/>
    <w:rsid w:val="006D035E"/>
    <w:rsid w:val="006D0A66"/>
    <w:rsid w:val="006D0BF3"/>
    <w:rsid w:val="006D0F13"/>
    <w:rsid w:val="006D43E9"/>
    <w:rsid w:val="006D582D"/>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6F7858"/>
    <w:rsid w:val="00705232"/>
    <w:rsid w:val="00705755"/>
    <w:rsid w:val="007113FF"/>
    <w:rsid w:val="0071154F"/>
    <w:rsid w:val="00712689"/>
    <w:rsid w:val="00716EA2"/>
    <w:rsid w:val="00720C0D"/>
    <w:rsid w:val="0072152C"/>
    <w:rsid w:val="00725AFC"/>
    <w:rsid w:val="00727E0B"/>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1A20"/>
    <w:rsid w:val="00773427"/>
    <w:rsid w:val="0077645D"/>
    <w:rsid w:val="0077715C"/>
    <w:rsid w:val="00780007"/>
    <w:rsid w:val="00780089"/>
    <w:rsid w:val="00781541"/>
    <w:rsid w:val="00781B33"/>
    <w:rsid w:val="00784785"/>
    <w:rsid w:val="00785132"/>
    <w:rsid w:val="0079316E"/>
    <w:rsid w:val="007938C2"/>
    <w:rsid w:val="0079461B"/>
    <w:rsid w:val="007959DC"/>
    <w:rsid w:val="00796857"/>
    <w:rsid w:val="00797E93"/>
    <w:rsid w:val="007A2568"/>
    <w:rsid w:val="007A2604"/>
    <w:rsid w:val="007A28C8"/>
    <w:rsid w:val="007A3A83"/>
    <w:rsid w:val="007B3448"/>
    <w:rsid w:val="007B7A6E"/>
    <w:rsid w:val="007C04D5"/>
    <w:rsid w:val="007C1796"/>
    <w:rsid w:val="007C17EC"/>
    <w:rsid w:val="007D5FB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3713"/>
    <w:rsid w:val="008251E5"/>
    <w:rsid w:val="00825E88"/>
    <w:rsid w:val="008327F1"/>
    <w:rsid w:val="00833EA5"/>
    <w:rsid w:val="00834014"/>
    <w:rsid w:val="0083440B"/>
    <w:rsid w:val="0083484C"/>
    <w:rsid w:val="008374D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D4F"/>
    <w:rsid w:val="008A287A"/>
    <w:rsid w:val="008A3649"/>
    <w:rsid w:val="008A4EE0"/>
    <w:rsid w:val="008A50AE"/>
    <w:rsid w:val="008A546B"/>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1236"/>
    <w:rsid w:val="008E381B"/>
    <w:rsid w:val="008E4CDE"/>
    <w:rsid w:val="008E7C49"/>
    <w:rsid w:val="008F0A96"/>
    <w:rsid w:val="008F0FB9"/>
    <w:rsid w:val="008F3F31"/>
    <w:rsid w:val="008F4B6C"/>
    <w:rsid w:val="008F4C24"/>
    <w:rsid w:val="00903660"/>
    <w:rsid w:val="00904528"/>
    <w:rsid w:val="00911A03"/>
    <w:rsid w:val="009141FD"/>
    <w:rsid w:val="0091481B"/>
    <w:rsid w:val="00916C26"/>
    <w:rsid w:val="00922B71"/>
    <w:rsid w:val="00924975"/>
    <w:rsid w:val="00925B36"/>
    <w:rsid w:val="009305D2"/>
    <w:rsid w:val="0093088C"/>
    <w:rsid w:val="00931339"/>
    <w:rsid w:val="0093245C"/>
    <w:rsid w:val="00932EEC"/>
    <w:rsid w:val="0093334E"/>
    <w:rsid w:val="009336AD"/>
    <w:rsid w:val="0093463F"/>
    <w:rsid w:val="00936BE6"/>
    <w:rsid w:val="00940D20"/>
    <w:rsid w:val="009417E6"/>
    <w:rsid w:val="00945FC1"/>
    <w:rsid w:val="00946C02"/>
    <w:rsid w:val="00946D12"/>
    <w:rsid w:val="00947071"/>
    <w:rsid w:val="00961056"/>
    <w:rsid w:val="00967491"/>
    <w:rsid w:val="00970CC8"/>
    <w:rsid w:val="00976155"/>
    <w:rsid w:val="009802D8"/>
    <w:rsid w:val="0098422E"/>
    <w:rsid w:val="00985E7E"/>
    <w:rsid w:val="00987F95"/>
    <w:rsid w:val="00995370"/>
    <w:rsid w:val="009A2BCF"/>
    <w:rsid w:val="009A3904"/>
    <w:rsid w:val="009A4CB5"/>
    <w:rsid w:val="009A5695"/>
    <w:rsid w:val="009A6DB0"/>
    <w:rsid w:val="009A7746"/>
    <w:rsid w:val="009B09D6"/>
    <w:rsid w:val="009B142B"/>
    <w:rsid w:val="009B7BAD"/>
    <w:rsid w:val="009C0B8B"/>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6"/>
    <w:rsid w:val="009E2BEC"/>
    <w:rsid w:val="009E53A3"/>
    <w:rsid w:val="009F07DB"/>
    <w:rsid w:val="009F1418"/>
    <w:rsid w:val="009F1D9E"/>
    <w:rsid w:val="009F1FD5"/>
    <w:rsid w:val="009F3113"/>
    <w:rsid w:val="009F394B"/>
    <w:rsid w:val="009F5BC7"/>
    <w:rsid w:val="009F6A57"/>
    <w:rsid w:val="009F6D8B"/>
    <w:rsid w:val="00A02A36"/>
    <w:rsid w:val="00A0355A"/>
    <w:rsid w:val="00A05451"/>
    <w:rsid w:val="00A061E2"/>
    <w:rsid w:val="00A07DD4"/>
    <w:rsid w:val="00A110C1"/>
    <w:rsid w:val="00A13B9E"/>
    <w:rsid w:val="00A14154"/>
    <w:rsid w:val="00A15230"/>
    <w:rsid w:val="00A15527"/>
    <w:rsid w:val="00A17A77"/>
    <w:rsid w:val="00A21193"/>
    <w:rsid w:val="00A21AD8"/>
    <w:rsid w:val="00A221CD"/>
    <w:rsid w:val="00A234E2"/>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A7A"/>
    <w:rsid w:val="00AB1AA8"/>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3F9"/>
    <w:rsid w:val="00B01C20"/>
    <w:rsid w:val="00B023FA"/>
    <w:rsid w:val="00B0297E"/>
    <w:rsid w:val="00B03B97"/>
    <w:rsid w:val="00B041F1"/>
    <w:rsid w:val="00B05BFB"/>
    <w:rsid w:val="00B05E8C"/>
    <w:rsid w:val="00B07901"/>
    <w:rsid w:val="00B07C72"/>
    <w:rsid w:val="00B106BC"/>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1484"/>
    <w:rsid w:val="00B72313"/>
    <w:rsid w:val="00B74217"/>
    <w:rsid w:val="00B75048"/>
    <w:rsid w:val="00B7719D"/>
    <w:rsid w:val="00B77987"/>
    <w:rsid w:val="00B80EF5"/>
    <w:rsid w:val="00B81D29"/>
    <w:rsid w:val="00B826B5"/>
    <w:rsid w:val="00B84152"/>
    <w:rsid w:val="00B929A0"/>
    <w:rsid w:val="00B94DE6"/>
    <w:rsid w:val="00B95344"/>
    <w:rsid w:val="00BA096F"/>
    <w:rsid w:val="00BA3831"/>
    <w:rsid w:val="00BA4255"/>
    <w:rsid w:val="00BA6AA6"/>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5856"/>
    <w:rsid w:val="00BE6FB5"/>
    <w:rsid w:val="00BE7141"/>
    <w:rsid w:val="00BE7B47"/>
    <w:rsid w:val="00BF10F9"/>
    <w:rsid w:val="00BF1B17"/>
    <w:rsid w:val="00BF3674"/>
    <w:rsid w:val="00BF3831"/>
    <w:rsid w:val="00BF592D"/>
    <w:rsid w:val="00C01860"/>
    <w:rsid w:val="00C02514"/>
    <w:rsid w:val="00C027AD"/>
    <w:rsid w:val="00C0322D"/>
    <w:rsid w:val="00C033BA"/>
    <w:rsid w:val="00C03F91"/>
    <w:rsid w:val="00C04DDE"/>
    <w:rsid w:val="00C06283"/>
    <w:rsid w:val="00C0639B"/>
    <w:rsid w:val="00C10404"/>
    <w:rsid w:val="00C112D5"/>
    <w:rsid w:val="00C15D2A"/>
    <w:rsid w:val="00C21223"/>
    <w:rsid w:val="00C21EFC"/>
    <w:rsid w:val="00C2527D"/>
    <w:rsid w:val="00C26DFE"/>
    <w:rsid w:val="00C315A9"/>
    <w:rsid w:val="00C33B01"/>
    <w:rsid w:val="00C40270"/>
    <w:rsid w:val="00C4215C"/>
    <w:rsid w:val="00C44E97"/>
    <w:rsid w:val="00C45A05"/>
    <w:rsid w:val="00C45B4A"/>
    <w:rsid w:val="00C512B8"/>
    <w:rsid w:val="00C55E00"/>
    <w:rsid w:val="00C60594"/>
    <w:rsid w:val="00C63BCA"/>
    <w:rsid w:val="00C6521F"/>
    <w:rsid w:val="00C65E39"/>
    <w:rsid w:val="00C669EE"/>
    <w:rsid w:val="00C825DF"/>
    <w:rsid w:val="00C85102"/>
    <w:rsid w:val="00C85330"/>
    <w:rsid w:val="00C8614C"/>
    <w:rsid w:val="00C908D9"/>
    <w:rsid w:val="00C90C98"/>
    <w:rsid w:val="00C919D5"/>
    <w:rsid w:val="00C9328D"/>
    <w:rsid w:val="00C97247"/>
    <w:rsid w:val="00CA0EE8"/>
    <w:rsid w:val="00CA6E8D"/>
    <w:rsid w:val="00CA73F9"/>
    <w:rsid w:val="00CB0133"/>
    <w:rsid w:val="00CB0431"/>
    <w:rsid w:val="00CB666D"/>
    <w:rsid w:val="00CB7F40"/>
    <w:rsid w:val="00CC0133"/>
    <w:rsid w:val="00CC231F"/>
    <w:rsid w:val="00CC4936"/>
    <w:rsid w:val="00CC682A"/>
    <w:rsid w:val="00CD08DD"/>
    <w:rsid w:val="00CD136A"/>
    <w:rsid w:val="00CD3EAC"/>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5305"/>
    <w:rsid w:val="00DB78D7"/>
    <w:rsid w:val="00DC1B69"/>
    <w:rsid w:val="00DC27D6"/>
    <w:rsid w:val="00DC7E05"/>
    <w:rsid w:val="00DD1FD2"/>
    <w:rsid w:val="00DD3243"/>
    <w:rsid w:val="00DD71CF"/>
    <w:rsid w:val="00DD7A4B"/>
    <w:rsid w:val="00DE37D3"/>
    <w:rsid w:val="00DE5EAA"/>
    <w:rsid w:val="00DF105A"/>
    <w:rsid w:val="00DF1BAE"/>
    <w:rsid w:val="00DF33DB"/>
    <w:rsid w:val="00DF412E"/>
    <w:rsid w:val="00DF49B3"/>
    <w:rsid w:val="00DF6E94"/>
    <w:rsid w:val="00E009A7"/>
    <w:rsid w:val="00E0101D"/>
    <w:rsid w:val="00E0757B"/>
    <w:rsid w:val="00E103A1"/>
    <w:rsid w:val="00E112F7"/>
    <w:rsid w:val="00E130AD"/>
    <w:rsid w:val="00E154FD"/>
    <w:rsid w:val="00E226A3"/>
    <w:rsid w:val="00E22DD5"/>
    <w:rsid w:val="00E2591D"/>
    <w:rsid w:val="00E31ED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11F6"/>
    <w:rsid w:val="00E621F9"/>
    <w:rsid w:val="00E64776"/>
    <w:rsid w:val="00E65363"/>
    <w:rsid w:val="00E66ED1"/>
    <w:rsid w:val="00E67C43"/>
    <w:rsid w:val="00E70E5B"/>
    <w:rsid w:val="00E7211C"/>
    <w:rsid w:val="00E74ABD"/>
    <w:rsid w:val="00E74FFC"/>
    <w:rsid w:val="00E75E30"/>
    <w:rsid w:val="00E76CA9"/>
    <w:rsid w:val="00E8279E"/>
    <w:rsid w:val="00E828F1"/>
    <w:rsid w:val="00E8297F"/>
    <w:rsid w:val="00E867E6"/>
    <w:rsid w:val="00E87EF3"/>
    <w:rsid w:val="00E934DB"/>
    <w:rsid w:val="00E94867"/>
    <w:rsid w:val="00E9771A"/>
    <w:rsid w:val="00EB05E6"/>
    <w:rsid w:val="00EB0710"/>
    <w:rsid w:val="00EB0F37"/>
    <w:rsid w:val="00EB2877"/>
    <w:rsid w:val="00EB5029"/>
    <w:rsid w:val="00EB54C2"/>
    <w:rsid w:val="00EB599E"/>
    <w:rsid w:val="00EB76DC"/>
    <w:rsid w:val="00EC02E8"/>
    <w:rsid w:val="00EC08AC"/>
    <w:rsid w:val="00EC35D8"/>
    <w:rsid w:val="00EC4044"/>
    <w:rsid w:val="00EC78F0"/>
    <w:rsid w:val="00ED1035"/>
    <w:rsid w:val="00ED6DD8"/>
    <w:rsid w:val="00EE05A8"/>
    <w:rsid w:val="00EE0A86"/>
    <w:rsid w:val="00EE1664"/>
    <w:rsid w:val="00EF1CEE"/>
    <w:rsid w:val="00EF75E5"/>
    <w:rsid w:val="00F00378"/>
    <w:rsid w:val="00F01BC2"/>
    <w:rsid w:val="00F02F39"/>
    <w:rsid w:val="00F04BFE"/>
    <w:rsid w:val="00F054B8"/>
    <w:rsid w:val="00F10256"/>
    <w:rsid w:val="00F11CB7"/>
    <w:rsid w:val="00F13F16"/>
    <w:rsid w:val="00F1608C"/>
    <w:rsid w:val="00F217E7"/>
    <w:rsid w:val="00F21D8A"/>
    <w:rsid w:val="00F23ACE"/>
    <w:rsid w:val="00F254AF"/>
    <w:rsid w:val="00F32517"/>
    <w:rsid w:val="00F3449E"/>
    <w:rsid w:val="00F364B3"/>
    <w:rsid w:val="00F37980"/>
    <w:rsid w:val="00F40AB6"/>
    <w:rsid w:val="00F4171C"/>
    <w:rsid w:val="00F4628F"/>
    <w:rsid w:val="00F46545"/>
    <w:rsid w:val="00F46B5E"/>
    <w:rsid w:val="00F46EEA"/>
    <w:rsid w:val="00F53FAB"/>
    <w:rsid w:val="00F55F06"/>
    <w:rsid w:val="00F56342"/>
    <w:rsid w:val="00F564D8"/>
    <w:rsid w:val="00F56B74"/>
    <w:rsid w:val="00F60A3E"/>
    <w:rsid w:val="00F62AB5"/>
    <w:rsid w:val="00F65B9C"/>
    <w:rsid w:val="00F6646C"/>
    <w:rsid w:val="00F667B2"/>
    <w:rsid w:val="00F7062B"/>
    <w:rsid w:val="00F722AD"/>
    <w:rsid w:val="00F74AB2"/>
    <w:rsid w:val="00F76329"/>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757"/>
    <w:rsid w:val="00FC4A2D"/>
    <w:rsid w:val="00FC56CE"/>
    <w:rsid w:val="00FC7C10"/>
    <w:rsid w:val="00FD0432"/>
    <w:rsid w:val="00FD2D9B"/>
    <w:rsid w:val="00FD4987"/>
    <w:rsid w:val="00FD4AF1"/>
    <w:rsid w:val="00FD52E6"/>
    <w:rsid w:val="00FE1360"/>
    <w:rsid w:val="00FE168C"/>
    <w:rsid w:val="00FE2F58"/>
    <w:rsid w:val="00FE38EC"/>
    <w:rsid w:val="00FE3D4A"/>
    <w:rsid w:val="00FF14AB"/>
    <w:rsid w:val="00FF2E50"/>
    <w:rsid w:val="00FF30E0"/>
    <w:rsid w:val="00FF3DDB"/>
    <w:rsid w:val="00FF4125"/>
    <w:rsid w:val="00FF436A"/>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rsid w:val="00F84759"/>
    <w:pPr>
      <w:tabs>
        <w:tab w:val="center" w:pos="4677"/>
        <w:tab w:val="right" w:pos="9355"/>
      </w:tabs>
    </w:pPr>
  </w:style>
  <w:style w:type="character" w:customStyle="1" w:styleId="a4">
    <w:name w:val="Верхний колонтитул Знак"/>
    <w:link w:val="a3"/>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rsid w:val="000A2D45"/>
    <w:rPr>
      <w:rFonts w:ascii="Arial" w:hAnsi="Arial" w:cs="Arial"/>
      <w:lang w:val="ru-RU" w:eastAsia="ru-RU" w:bidi="ar-SA"/>
    </w:rPr>
  </w:style>
  <w:style w:type="paragraph" w:customStyle="1" w:styleId="ConsPlusTitle">
    <w:name w:val="ConsPlusTitle"/>
    <w:link w:val="ConsPlusTitle0"/>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uiPriority w:val="22"/>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iPriority w:val="99"/>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uiPriority w:val="1"/>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93">
    <w:name w:val="Основной текст с отступом9"/>
    <w:basedOn w:val="a"/>
    <w:rsid w:val="00E31EDD"/>
    <w:pPr>
      <w:ind w:firstLine="709"/>
      <w:jc w:val="both"/>
    </w:pPr>
    <w:rPr>
      <w:bCs w:val="0"/>
      <w:iCs w:val="0"/>
      <w:sz w:val="28"/>
      <w:szCs w:val="24"/>
    </w:rPr>
  </w:style>
  <w:style w:type="paragraph" w:customStyle="1" w:styleId="131">
    <w:name w:val="Абзац списка13"/>
    <w:basedOn w:val="a"/>
    <w:rsid w:val="00E31EDD"/>
    <w:pPr>
      <w:ind w:left="720"/>
    </w:pPr>
    <w:rPr>
      <w:bCs w:val="0"/>
      <w:iCs w:val="0"/>
      <w:sz w:val="24"/>
      <w:szCs w:val="24"/>
    </w:rPr>
  </w:style>
  <w:style w:type="paragraph" w:styleId="affffff0">
    <w:name w:val="Subtitle"/>
    <w:basedOn w:val="a"/>
    <w:next w:val="a"/>
    <w:link w:val="affffff1"/>
    <w:qFormat/>
    <w:rsid w:val="00031357"/>
    <w:pPr>
      <w:spacing w:after="60"/>
      <w:jc w:val="center"/>
      <w:outlineLvl w:val="1"/>
    </w:pPr>
    <w:rPr>
      <w:rFonts w:ascii="Calibri Light" w:hAnsi="Calibri Light"/>
      <w:bCs w:val="0"/>
      <w:iCs w:val="0"/>
      <w:sz w:val="24"/>
      <w:szCs w:val="24"/>
    </w:rPr>
  </w:style>
  <w:style w:type="character" w:customStyle="1" w:styleId="affffff1">
    <w:name w:val="Подзаголовок Знак"/>
    <w:basedOn w:val="a0"/>
    <w:link w:val="affffff0"/>
    <w:rsid w:val="00031357"/>
    <w:rPr>
      <w:rFonts w:ascii="Calibri Light" w:hAnsi="Calibri Light"/>
      <w:sz w:val="24"/>
      <w:szCs w:val="24"/>
    </w:rPr>
  </w:style>
  <w:style w:type="character" w:customStyle="1" w:styleId="3pt">
    <w:name w:val="Основной текст + Интервал 3 pt"/>
    <w:basedOn w:val="a0"/>
    <w:uiPriority w:val="99"/>
    <w:rsid w:val="00932EEC"/>
    <w:rPr>
      <w:rFonts w:ascii="Times New Roman" w:hAnsi="Times New Roman" w:cs="Times New Roman"/>
      <w:spacing w:val="60"/>
      <w:sz w:val="25"/>
      <w:szCs w:val="25"/>
    </w:rPr>
  </w:style>
  <w:style w:type="character" w:customStyle="1" w:styleId="2f8">
    <w:name w:val="Основной текст (2) + Полужирный"/>
    <w:basedOn w:val="2f0"/>
    <w:rsid w:val="000D472D"/>
    <w:rPr>
      <w:b/>
      <w:bCs/>
      <w:color w:val="000000"/>
      <w:spacing w:val="0"/>
      <w:w w:val="100"/>
      <w:position w:val="0"/>
      <w:sz w:val="28"/>
      <w:szCs w:val="28"/>
      <w:shd w:val="clear" w:color="auto" w:fill="FFFFFF"/>
      <w:lang w:val="ru-RU" w:eastAsia="ru-RU" w:bidi="ru-RU"/>
    </w:rPr>
  </w:style>
  <w:style w:type="character" w:customStyle="1" w:styleId="nobr">
    <w:name w:val="nobr"/>
    <w:basedOn w:val="a0"/>
    <w:rsid w:val="000D472D"/>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7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56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148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71/" TargetMode="External"/><Relationship Id="rId5" Type="http://schemas.openxmlformats.org/officeDocument/2006/relationships/webSettings" Target="webSettings.xml"/><Relationship Id="rId15" Type="http://schemas.openxmlformats.org/officeDocument/2006/relationships/hyperlink" Target="http://www.consultant.ru/document/cons_doc_LAW_325663/" TargetMode="External"/><Relationship Id="rId10" Type="http://schemas.openxmlformats.org/officeDocument/2006/relationships/hyperlink" Target="http://www.consultant.ru/document/cons_doc_LAW_3256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65260/a79488e28079bbc35c55b00683ff0c6583286bf7/" TargetMode="External"/><Relationship Id="rId14" Type="http://schemas.openxmlformats.org/officeDocument/2006/relationships/hyperlink" Target="http://www.consultant.ru/document/cons_doc_LAW_370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CB49-EE7A-43DB-AD6F-2E797C5A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2</cp:revision>
  <cp:lastPrinted>2010-07-19T09:07:00Z</cp:lastPrinted>
  <dcterms:created xsi:type="dcterms:W3CDTF">2021-04-06T08:07:00Z</dcterms:created>
  <dcterms:modified xsi:type="dcterms:W3CDTF">2021-04-06T08:07:00Z</dcterms:modified>
</cp:coreProperties>
</file>