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134"/>
        <w:gridCol w:w="4252"/>
      </w:tblGrid>
      <w:tr w:rsidR="000B5B42" w:rsidTr="002671B1">
        <w:tc>
          <w:tcPr>
            <w:tcW w:w="4361" w:type="dxa"/>
            <w:hideMark/>
          </w:tcPr>
          <w:p w:rsidR="000B5B42" w:rsidRDefault="000B5B42" w:rsidP="002671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 ПРОФИЛАКТИКИ ПРИ КРАСНОЧЕТАЙСКОМ СЕЛЬСКОМ ПОСЕЛЕНИИ КРАСНОЧЕТАЙСКОГО РАЙОНА ЧУВАШСКОЙ РЕСПУБЛИКИ</w:t>
            </w:r>
          </w:p>
        </w:tc>
        <w:tc>
          <w:tcPr>
            <w:tcW w:w="1134" w:type="dxa"/>
            <w:vMerge w:val="restart"/>
            <w:hideMark/>
          </w:tcPr>
          <w:p w:rsidR="000B5B42" w:rsidRDefault="000B5B42" w:rsidP="002671B1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50165</wp:posOffset>
                  </wp:positionH>
                  <wp:positionV relativeFrom="paragraph">
                    <wp:posOffset>-50165</wp:posOffset>
                  </wp:positionV>
                  <wp:extent cx="571500" cy="571500"/>
                  <wp:effectExtent l="19050" t="0" r="0" b="0"/>
                  <wp:wrapNone/>
                  <wp:docPr id="2" name="Картинка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0B5B42" w:rsidRDefault="000B5B42" w:rsidP="002671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ЧĂВАШ РЕСПУБЛИКИН </w:t>
            </w:r>
          </w:p>
          <w:p w:rsidR="000B5B42" w:rsidRDefault="000B5B42" w:rsidP="002671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ХĔРЛĔ ЧУТАЙ РАЙОНĔНЧИ</w:t>
            </w:r>
          </w:p>
          <w:p w:rsidR="000B5B42" w:rsidRDefault="000B5B42" w:rsidP="002671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ХĔРЛĔ ЧУТАЙ ЯЛ ПОСЕЛЕНИЙĔН  ПРОФИЛАКТИКА СОВЕЧĔ</w:t>
            </w:r>
          </w:p>
          <w:p w:rsidR="000B5B42" w:rsidRDefault="000B5B42" w:rsidP="002671B1">
            <w:pPr>
              <w:jc w:val="center"/>
              <w:rPr>
                <w:lang w:eastAsia="en-US"/>
              </w:rPr>
            </w:pPr>
          </w:p>
        </w:tc>
      </w:tr>
      <w:tr w:rsidR="000B5B42" w:rsidTr="002671B1">
        <w:tc>
          <w:tcPr>
            <w:tcW w:w="4361" w:type="dxa"/>
            <w:hideMark/>
          </w:tcPr>
          <w:p w:rsidR="000B5B42" w:rsidRDefault="000B5B42" w:rsidP="002671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</w:t>
            </w:r>
            <w:bookmarkStart w:id="0" w:name="_GoBack"/>
            <w:bookmarkEnd w:id="0"/>
          </w:p>
          <w:p w:rsidR="000B5B42" w:rsidRDefault="000B5B42" w:rsidP="002671B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№10 от 20 августа 2021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0B5B42" w:rsidRDefault="000B5B42" w:rsidP="002671B1">
            <w:pPr>
              <w:rPr>
                <w:lang w:eastAsia="en-US"/>
              </w:rPr>
            </w:pPr>
          </w:p>
        </w:tc>
        <w:tc>
          <w:tcPr>
            <w:tcW w:w="4252" w:type="dxa"/>
            <w:hideMark/>
          </w:tcPr>
          <w:p w:rsidR="000B5B42" w:rsidRDefault="000B5B42" w:rsidP="002671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</w:t>
            </w:r>
          </w:p>
          <w:p w:rsidR="000B5B42" w:rsidRDefault="000B5B42" w:rsidP="002671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10 от 20 августа 2021 года</w:t>
            </w:r>
          </w:p>
        </w:tc>
      </w:tr>
    </w:tbl>
    <w:p w:rsidR="000B5B42" w:rsidRDefault="000B5B42" w:rsidP="000B5B42"/>
    <w:p w:rsidR="000B5B42" w:rsidRDefault="000B5B42" w:rsidP="000B5B42"/>
    <w:p w:rsidR="000B5B42" w:rsidRPr="00C74349" w:rsidRDefault="000B5B42" w:rsidP="000B5B42">
      <w:pPr>
        <w:jc w:val="center"/>
        <w:rPr>
          <w:b/>
        </w:rPr>
      </w:pPr>
      <w:r w:rsidRPr="00C74349">
        <w:rPr>
          <w:b/>
        </w:rPr>
        <w:t>Место проведения: Чувашская Республика, Красночетайский  район, с. Красные Четаи, пл. Победы, д. 9.</w:t>
      </w:r>
    </w:p>
    <w:p w:rsidR="000B5B42" w:rsidRPr="00C74349" w:rsidRDefault="000B5B42" w:rsidP="000B5B42">
      <w:pPr>
        <w:jc w:val="center"/>
        <w:rPr>
          <w:b/>
        </w:rPr>
      </w:pPr>
    </w:p>
    <w:p w:rsidR="000B5B42" w:rsidRPr="00C74349" w:rsidRDefault="000B5B42" w:rsidP="000B5B42">
      <w:pPr>
        <w:jc w:val="both"/>
        <w:rPr>
          <w:b/>
        </w:rPr>
      </w:pPr>
      <w:r w:rsidRPr="00C74349">
        <w:rPr>
          <w:b/>
        </w:rPr>
        <w:t>Председательствовал:  Исполняющий обязанности главы администрации Красночетайского сельского поселения Красночетайского района В.В. Михеев</w:t>
      </w:r>
    </w:p>
    <w:p w:rsidR="000B5B42" w:rsidRPr="00C74349" w:rsidRDefault="000B5B42" w:rsidP="000B5B42">
      <w:pPr>
        <w:tabs>
          <w:tab w:val="left" w:pos="375"/>
        </w:tabs>
        <w:jc w:val="both"/>
        <w:rPr>
          <w:b/>
        </w:rPr>
      </w:pPr>
      <w:r w:rsidRPr="00C74349">
        <w:rPr>
          <w:b/>
        </w:rPr>
        <w:tab/>
        <w:t>Присутствовали: члены профилактики, начальник ОУУП и ПДН  майор полиции В.А. Ярабаев, участковый уполномоченный полиции отделения полиции по Красночетайскому району МО МВД России «</w:t>
      </w:r>
      <w:proofErr w:type="spellStart"/>
      <w:r w:rsidRPr="00C74349">
        <w:rPr>
          <w:b/>
        </w:rPr>
        <w:t>Шумерлинский</w:t>
      </w:r>
      <w:proofErr w:type="spellEnd"/>
      <w:r w:rsidRPr="00C74349">
        <w:rPr>
          <w:b/>
        </w:rPr>
        <w:t xml:space="preserve">» младший лейтенант И.А. </w:t>
      </w:r>
      <w:proofErr w:type="spellStart"/>
      <w:r w:rsidRPr="00C74349">
        <w:rPr>
          <w:b/>
        </w:rPr>
        <w:t>Фондеркин</w:t>
      </w:r>
      <w:proofErr w:type="spellEnd"/>
      <w:r w:rsidRPr="00C74349">
        <w:rPr>
          <w:b/>
        </w:rPr>
        <w:t>, участковый уполномоченный полиции отделения представитель подразделения по делам несовершеннолетних отделения полиции по Красночетайскому района Петрова О.С., приглашенные.</w:t>
      </w:r>
    </w:p>
    <w:p w:rsidR="000B5B42" w:rsidRPr="00C74349" w:rsidRDefault="000B5B42" w:rsidP="000B5B42">
      <w:pPr>
        <w:tabs>
          <w:tab w:val="left" w:pos="375"/>
        </w:tabs>
        <w:jc w:val="both"/>
        <w:rPr>
          <w:b/>
          <w:strike/>
        </w:rPr>
      </w:pPr>
      <w:r w:rsidRPr="00C74349">
        <w:rPr>
          <w:b/>
        </w:rPr>
        <w:t xml:space="preserve"> </w:t>
      </w:r>
    </w:p>
    <w:p w:rsidR="000B5B42" w:rsidRPr="00C74349" w:rsidRDefault="000B5B42" w:rsidP="000B5B42">
      <w:pPr>
        <w:ind w:left="360"/>
        <w:jc w:val="both"/>
        <w:rPr>
          <w:b/>
        </w:rPr>
      </w:pPr>
      <w:r w:rsidRPr="00C74349">
        <w:rPr>
          <w:b/>
        </w:rPr>
        <w:t>Повестка дня:</w:t>
      </w:r>
    </w:p>
    <w:p w:rsidR="000B5B42" w:rsidRPr="00C74349" w:rsidRDefault="000B5B42" w:rsidP="000B5B42">
      <w:pPr>
        <w:pStyle w:val="a4"/>
        <w:ind w:left="0" w:firstLine="567"/>
        <w:jc w:val="both"/>
      </w:pPr>
      <w:r w:rsidRPr="00C74349">
        <w:t xml:space="preserve">1. Рассмотрение представления о принятии мер по устранению </w:t>
      </w:r>
      <w:r w:rsidR="005A0335">
        <w:t>причин и условий</w:t>
      </w:r>
      <w:r w:rsidRPr="00C74349">
        <w:t>, способствующих соверш</w:t>
      </w:r>
      <w:r w:rsidR="005A0335">
        <w:t>ению преступлений</w:t>
      </w:r>
      <w:r w:rsidRPr="00C74349">
        <w:t xml:space="preserve"> отделения полиции по Красночетайскому району МО </w:t>
      </w:r>
      <w:r w:rsidR="005A0335">
        <w:t>МВД России «</w:t>
      </w:r>
      <w:proofErr w:type="spellStart"/>
      <w:r w:rsidR="005A0335">
        <w:t>Шумерлинский</w:t>
      </w:r>
      <w:proofErr w:type="spellEnd"/>
      <w:r w:rsidR="005A0335">
        <w:t>»  от 02.08.2021 года №2996</w:t>
      </w:r>
      <w:r w:rsidRPr="00C74349">
        <w:t xml:space="preserve"> на </w:t>
      </w:r>
      <w:proofErr w:type="spellStart"/>
      <w:r w:rsidR="005A0335">
        <w:t>Екайкина</w:t>
      </w:r>
      <w:proofErr w:type="spellEnd"/>
      <w:r w:rsidR="005A0335">
        <w:t xml:space="preserve"> Д.А.</w:t>
      </w:r>
    </w:p>
    <w:p w:rsidR="000B5B42" w:rsidRPr="00C74349" w:rsidRDefault="000B5B42" w:rsidP="003D576A">
      <w:pPr>
        <w:pStyle w:val="a4"/>
        <w:ind w:left="0" w:firstLine="567"/>
        <w:jc w:val="both"/>
      </w:pPr>
      <w:r w:rsidRPr="00C74349">
        <w:t xml:space="preserve">2. Профилактическая работа лицами, состоящих  на учете под административным надзором в </w:t>
      </w:r>
      <w:proofErr w:type="spellStart"/>
      <w:r w:rsidRPr="00C74349">
        <w:t>Красночетайском</w:t>
      </w:r>
      <w:proofErr w:type="spellEnd"/>
      <w:r w:rsidRPr="00C74349">
        <w:t xml:space="preserve"> сельском поселении Красночетайского района Чувашской Республики.</w:t>
      </w:r>
    </w:p>
    <w:p w:rsidR="000B5B42" w:rsidRPr="00C74349" w:rsidRDefault="000B5B42" w:rsidP="000B5B42">
      <w:pPr>
        <w:tabs>
          <w:tab w:val="left" w:pos="0"/>
        </w:tabs>
        <w:ind w:firstLine="567"/>
        <w:jc w:val="both"/>
      </w:pPr>
      <w:r w:rsidRPr="00C74349">
        <w:t xml:space="preserve">4. Профилактическая работа с неблагополучными  семьями, состоящими на учете в </w:t>
      </w:r>
      <w:proofErr w:type="spellStart"/>
      <w:r w:rsidRPr="00C74349">
        <w:t>Красночетайском</w:t>
      </w:r>
      <w:proofErr w:type="spellEnd"/>
      <w:r w:rsidRPr="00C74349">
        <w:t xml:space="preserve"> сельском поселении, злоупотребляющими спиртными напитками.</w:t>
      </w:r>
    </w:p>
    <w:p w:rsidR="005A0335" w:rsidRDefault="000B5B42" w:rsidP="005A0335">
      <w:pPr>
        <w:pStyle w:val="Style12"/>
        <w:tabs>
          <w:tab w:val="left" w:pos="8045"/>
        </w:tabs>
        <w:spacing w:before="5" w:line="240" w:lineRule="auto"/>
        <w:ind w:firstLine="567"/>
        <w:jc w:val="both"/>
        <w:rPr>
          <w:lang w:bidi="ru-RU"/>
        </w:rPr>
      </w:pPr>
      <w:r w:rsidRPr="00C74349">
        <w:t xml:space="preserve">1.  Членами совета профилактики администрации Красночетайского сельского поселения обсуждалось поведение </w:t>
      </w:r>
      <w:proofErr w:type="spellStart"/>
      <w:r w:rsidR="005A0335">
        <w:t>Екайкина</w:t>
      </w:r>
      <w:proofErr w:type="spellEnd"/>
      <w:r w:rsidR="005A0335">
        <w:t xml:space="preserve"> Дмитрия Александровича</w:t>
      </w:r>
      <w:r w:rsidRPr="00C74349">
        <w:rPr>
          <w:lang w:bidi="ru-RU"/>
        </w:rPr>
        <w:t>,</w:t>
      </w:r>
      <w:r w:rsidRPr="00C74349">
        <w:t xml:space="preserve"> </w:t>
      </w:r>
      <w:r w:rsidR="005A0335">
        <w:t xml:space="preserve">26.05.1998 года рождения, жителя д. Черепаново, ул. </w:t>
      </w:r>
      <w:proofErr w:type="gramStart"/>
      <w:r w:rsidR="005A0335">
        <w:t>Центральная</w:t>
      </w:r>
      <w:proofErr w:type="gramEnd"/>
      <w:r w:rsidR="005A0335">
        <w:t xml:space="preserve">, д.86 Красночетайского района ЧР </w:t>
      </w:r>
      <w:r w:rsidRPr="00C74349">
        <w:t xml:space="preserve">который </w:t>
      </w:r>
      <w:r w:rsidR="005A0335" w:rsidRPr="005A0335">
        <w:rPr>
          <w:lang w:bidi="ru-RU"/>
        </w:rPr>
        <w:t xml:space="preserve">04 мая 2021 года около 18 часов, находясь в состоянии алкогольного опьянения по адресу: </w:t>
      </w:r>
      <w:proofErr w:type="gramStart"/>
      <w:r w:rsidR="005A0335" w:rsidRPr="005A0335">
        <w:rPr>
          <w:lang w:bidi="ru-RU"/>
        </w:rPr>
        <w:t xml:space="preserve">Чувашская Республика, Красночетайский район, </w:t>
      </w:r>
      <w:proofErr w:type="spellStart"/>
      <w:r w:rsidR="005A0335" w:rsidRPr="005A0335">
        <w:rPr>
          <w:lang w:bidi="ru-RU"/>
        </w:rPr>
        <w:t>д</w:t>
      </w:r>
      <w:proofErr w:type="spellEnd"/>
      <w:r w:rsidR="005A0335" w:rsidRPr="005A0335">
        <w:rPr>
          <w:lang w:bidi="ru-RU"/>
        </w:rPr>
        <w:t>, Черепанове, ул. Малая, д.51, на почве возникших личных неприязненных взаимоотношений устроил словесный скандал с Тимофеевой И.К)., в ходе которого, имея умысел на запугивание последней, демонстрируя серьезность своих намерений, будучи в агрессивном, эмоционально возбужденном состоянии, действуя умышленно, осознавая общественную опасность своих действий, схватил её рукой за шею и, высказывая слова угрозы убийством:</w:t>
      </w:r>
      <w:proofErr w:type="gramEnd"/>
      <w:r w:rsidR="005A0335" w:rsidRPr="005A0335">
        <w:rPr>
          <w:lang w:bidi="ru-RU"/>
        </w:rPr>
        <w:t xml:space="preserve"> «Убью!», стал сдавливать пальцы своей руки, затрудняя тем самым ей дыхание. Тимофеева И.Ю. данную угрозу убийством со стороны </w:t>
      </w:r>
      <w:proofErr w:type="spellStart"/>
      <w:r w:rsidR="005A0335" w:rsidRPr="005A0335">
        <w:rPr>
          <w:lang w:bidi="ru-RU"/>
        </w:rPr>
        <w:t>Екайкина</w:t>
      </w:r>
      <w:proofErr w:type="spellEnd"/>
      <w:r w:rsidR="005A0335" w:rsidRPr="005A0335">
        <w:rPr>
          <w:lang w:bidi="ru-RU"/>
        </w:rPr>
        <w:t xml:space="preserve"> Д.А. </w:t>
      </w:r>
      <w:proofErr w:type="gramStart"/>
      <w:r w:rsidR="005A0335" w:rsidRPr="005A0335">
        <w:rPr>
          <w:lang w:bidi="ru-RU"/>
        </w:rPr>
        <w:t>восприняла реально и в полной мере опасалась</w:t>
      </w:r>
      <w:proofErr w:type="gramEnd"/>
      <w:r w:rsidR="005A0335" w:rsidRPr="005A0335">
        <w:rPr>
          <w:lang w:bidi="ru-RU"/>
        </w:rPr>
        <w:t xml:space="preserve"> осуществления этой угрозы, так как </w:t>
      </w:r>
      <w:proofErr w:type="spellStart"/>
      <w:r w:rsidR="005A0335" w:rsidRPr="005A0335">
        <w:rPr>
          <w:lang w:bidi="ru-RU"/>
        </w:rPr>
        <w:t>Екайкин</w:t>
      </w:r>
      <w:proofErr w:type="spellEnd"/>
      <w:r w:rsidR="005A0335" w:rsidRPr="005A0335">
        <w:rPr>
          <w:lang w:bidi="ru-RU"/>
        </w:rPr>
        <w:t xml:space="preserve"> Д.А. в момент высказывания угрозы был зол, агрессивен, находился в состоянии алкогольного опьянения и своими действиями создал условия для реального восприятия угрозы убийством потерпевшей.</w:t>
      </w:r>
    </w:p>
    <w:p w:rsidR="00B25DE1" w:rsidRPr="00B25DE1" w:rsidRDefault="005A0335" w:rsidP="00B25DE1">
      <w:pPr>
        <w:pStyle w:val="Style12"/>
        <w:tabs>
          <w:tab w:val="left" w:pos="8045"/>
        </w:tabs>
        <w:spacing w:before="5" w:line="240" w:lineRule="auto"/>
        <w:ind w:firstLine="567"/>
        <w:jc w:val="both"/>
        <w:rPr>
          <w:lang w:bidi="ru-RU"/>
        </w:rPr>
      </w:pPr>
      <w:proofErr w:type="gramStart"/>
      <w:r>
        <w:rPr>
          <w:lang w:bidi="ru-RU"/>
        </w:rPr>
        <w:t>Он же</w:t>
      </w:r>
      <w:r w:rsidRPr="005A0335">
        <w:rPr>
          <w:lang w:bidi="ru-RU"/>
        </w:rPr>
        <w:t xml:space="preserve">, ранее подвергнутый к административному наказанию 12 ноября 2020 года решением мирового судьи судебного участка </w:t>
      </w:r>
      <w:r w:rsidRPr="005A0335">
        <w:rPr>
          <w:iCs/>
          <w:lang w:bidi="en-US"/>
        </w:rPr>
        <w:t>№</w:t>
      </w:r>
      <w:r w:rsidRPr="005A0335">
        <w:rPr>
          <w:lang w:bidi="ru-RU"/>
        </w:rPr>
        <w:t xml:space="preserve">1 Красночетайского района Чувашской Республики, вступившим в законную силу 24 ноября 2020 года, за совершение административного правонарушения, предусмотренного ст.6.1.1 </w:t>
      </w:r>
      <w:proofErr w:type="spellStart"/>
      <w:r w:rsidRPr="005A0335">
        <w:rPr>
          <w:lang w:bidi="ru-RU"/>
        </w:rPr>
        <w:t>КоАП</w:t>
      </w:r>
      <w:proofErr w:type="spellEnd"/>
      <w:r w:rsidRPr="005A0335">
        <w:rPr>
          <w:lang w:bidi="ru-RU"/>
        </w:rPr>
        <w:t xml:space="preserve"> РФ, с назначением наказания в виде административного штрафа в размере 5000 (пять тысяч) рублей, за </w:t>
      </w:r>
      <w:r w:rsidRPr="005A0335">
        <w:rPr>
          <w:lang w:bidi="ru-RU"/>
        </w:rPr>
        <w:lastRenderedPageBreak/>
        <w:t>нанесение побоев, причинивших физическую боль, но не повлекших</w:t>
      </w:r>
      <w:proofErr w:type="gramEnd"/>
      <w:r w:rsidRPr="005A0335">
        <w:rPr>
          <w:lang w:bidi="ru-RU"/>
        </w:rPr>
        <w:t xml:space="preserve"> последствий, указанных в статье 115 Уголовного кодекса РФ</w:t>
      </w:r>
      <w:proofErr w:type="gramStart"/>
      <w:r w:rsidRPr="005A0335">
        <w:rPr>
          <w:lang w:bidi="ru-RU"/>
        </w:rPr>
        <w:t>.</w:t>
      </w:r>
      <w:proofErr w:type="gramEnd"/>
      <w:r w:rsidRPr="005A0335">
        <w:rPr>
          <w:lang w:bidi="ru-RU"/>
        </w:rPr>
        <w:t xml:space="preserve"> </w:t>
      </w:r>
      <w:proofErr w:type="gramStart"/>
      <w:r w:rsidRPr="005A0335">
        <w:rPr>
          <w:lang w:bidi="ru-RU"/>
        </w:rPr>
        <w:t>е</w:t>
      </w:r>
      <w:proofErr w:type="gramEnd"/>
      <w:r w:rsidRPr="005A0335">
        <w:rPr>
          <w:lang w:bidi="ru-RU"/>
        </w:rPr>
        <w:t xml:space="preserve">сли эти действия не содержат уголовно наказуемого деяния, до истечения одного года со дня окончания исполнения данного постановления, 04 мая 2021 года около 18 часов, находясь в состоянии алкогольного опьянения по адресу: </w:t>
      </w:r>
      <w:proofErr w:type="gramStart"/>
      <w:r w:rsidRPr="005A0335">
        <w:rPr>
          <w:lang w:bidi="ru-RU"/>
        </w:rPr>
        <w:t>Чувашская Республика, Красночетайский район, д. Черепаново, ул. Малая, д.51, в ходе возникшего на почве личных неприязненных взаимоотношений скандала с целью причинения физической боли и телесных повреждений, умышленно, осознавая противоправность и общественную опасность своих действий, хватал за руки Тимофееву И.Ю.. а затем нанес ей один удар кулаком в область грудной</w:t>
      </w:r>
      <w:r>
        <w:rPr>
          <w:lang w:bidi="ru-RU"/>
        </w:rPr>
        <w:t xml:space="preserve"> </w:t>
      </w:r>
      <w:r w:rsidR="00B25DE1" w:rsidRPr="00B25DE1">
        <w:rPr>
          <w:lang w:bidi="ru-RU"/>
        </w:rPr>
        <w:t>клетки, в результате чего Тимофеева И.Ю. упала на</w:t>
      </w:r>
      <w:proofErr w:type="gramEnd"/>
      <w:r w:rsidR="00B25DE1" w:rsidRPr="00B25DE1">
        <w:rPr>
          <w:lang w:bidi="ru-RU"/>
        </w:rPr>
        <w:t xml:space="preserve"> пол и при падении ударилась руками об пол. Неправомерными действиями </w:t>
      </w:r>
      <w:proofErr w:type="spellStart"/>
      <w:r w:rsidR="00B25DE1" w:rsidRPr="00B25DE1">
        <w:rPr>
          <w:lang w:bidi="ru-RU"/>
        </w:rPr>
        <w:t>Екайкина</w:t>
      </w:r>
      <w:proofErr w:type="spellEnd"/>
      <w:r w:rsidR="00B25DE1" w:rsidRPr="00B25DE1">
        <w:rPr>
          <w:lang w:bidi="ru-RU"/>
        </w:rPr>
        <w:t xml:space="preserve"> Д.А. Тимофеевой И.Ю. причинены физическая боль, психические и моральные страдания, травма левого плеча в виде ссадины на задней поверхности левого плеча в нижней трети, которая не причинила вред здоровью, а потому квалификации по степени причиненного вреда здоровью не подлежит.</w:t>
      </w:r>
    </w:p>
    <w:p w:rsidR="000B5B42" w:rsidRPr="00C74349" w:rsidRDefault="000B5B42" w:rsidP="000B5B42">
      <w:pPr>
        <w:pStyle w:val="Style12"/>
        <w:widowControl/>
        <w:tabs>
          <w:tab w:val="left" w:pos="8045"/>
        </w:tabs>
        <w:spacing w:before="5" w:line="240" w:lineRule="auto"/>
        <w:ind w:firstLine="567"/>
        <w:jc w:val="both"/>
      </w:pPr>
      <w:r w:rsidRPr="00C74349">
        <w:t xml:space="preserve">На совет профилактики </w:t>
      </w:r>
      <w:proofErr w:type="gramStart"/>
      <w:r w:rsidRPr="00C74349">
        <w:t>явился  и подписался</w:t>
      </w:r>
      <w:proofErr w:type="gramEnd"/>
      <w:r w:rsidRPr="00C74349">
        <w:t xml:space="preserve"> в журнале по профилактике работы с гражданами Красночетайского сельского поселения и предупрежден о не допущении правонарушений. </w:t>
      </w:r>
    </w:p>
    <w:p w:rsidR="000B5B42" w:rsidRPr="00C74349" w:rsidRDefault="000B5B42" w:rsidP="003D576A">
      <w:pPr>
        <w:pStyle w:val="20"/>
        <w:spacing w:line="240" w:lineRule="auto"/>
        <w:ind w:firstLine="520"/>
        <w:jc w:val="both"/>
        <w:rPr>
          <w:sz w:val="24"/>
          <w:szCs w:val="24"/>
        </w:rPr>
      </w:pPr>
      <w:r w:rsidRPr="00C74349">
        <w:rPr>
          <w:sz w:val="24"/>
          <w:szCs w:val="24"/>
        </w:rPr>
        <w:t xml:space="preserve">2. </w:t>
      </w:r>
      <w:proofErr w:type="gramStart"/>
      <w:r w:rsidRPr="00C74349">
        <w:rPr>
          <w:sz w:val="24"/>
          <w:szCs w:val="24"/>
        </w:rPr>
        <w:t xml:space="preserve">Члены совета профилактики администрации Красночетайского сельского поселения слушали начальника ОУУП и ПДН  майор полиции В.А. </w:t>
      </w:r>
      <w:proofErr w:type="spellStart"/>
      <w:r w:rsidRPr="00C74349">
        <w:rPr>
          <w:sz w:val="24"/>
          <w:szCs w:val="24"/>
        </w:rPr>
        <w:t>Ярабаева</w:t>
      </w:r>
      <w:proofErr w:type="spellEnd"/>
      <w:r w:rsidRPr="00C74349">
        <w:rPr>
          <w:sz w:val="24"/>
          <w:szCs w:val="24"/>
        </w:rPr>
        <w:t>, участкового уполномоченного полиции отделения полиции по Красночетайскому району МО МВД России «</w:t>
      </w:r>
      <w:proofErr w:type="spellStart"/>
      <w:r w:rsidRPr="00C74349">
        <w:rPr>
          <w:sz w:val="24"/>
          <w:szCs w:val="24"/>
        </w:rPr>
        <w:t>Шумерлинский</w:t>
      </w:r>
      <w:proofErr w:type="spellEnd"/>
      <w:r w:rsidRPr="00C74349">
        <w:rPr>
          <w:sz w:val="24"/>
          <w:szCs w:val="24"/>
        </w:rPr>
        <w:t>» Фондеркина И.А. совместно с и. о. главы Красночетайского сельского поселения Михеевым В.В. о проведении профилактической беседы Меркуловым Николаем Анатольевичем, проживающего в с. Красные Четаи, ул. Ленина, д. 70, корп.3</w:t>
      </w:r>
      <w:proofErr w:type="gramEnd"/>
      <w:r w:rsidRPr="00C74349">
        <w:rPr>
          <w:sz w:val="24"/>
          <w:szCs w:val="24"/>
        </w:rPr>
        <w:t xml:space="preserve">, кв.1. </w:t>
      </w:r>
      <w:proofErr w:type="gramStart"/>
      <w:r w:rsidRPr="00C74349">
        <w:rPr>
          <w:sz w:val="24"/>
          <w:szCs w:val="24"/>
        </w:rPr>
        <w:t xml:space="preserve">Красночетайского района Чувашской Республики, </w:t>
      </w:r>
      <w:proofErr w:type="spellStart"/>
      <w:r w:rsidRPr="00C74349">
        <w:rPr>
          <w:sz w:val="24"/>
          <w:szCs w:val="24"/>
        </w:rPr>
        <w:t>Лашиным</w:t>
      </w:r>
      <w:proofErr w:type="spellEnd"/>
      <w:r w:rsidRPr="00C74349">
        <w:rPr>
          <w:sz w:val="24"/>
          <w:szCs w:val="24"/>
        </w:rPr>
        <w:t xml:space="preserve"> Олегом Васильевичем, проживающего в с. Красные Четаи, ул. Новая, д. 39, кв.9 Красночетайского района Чувашской Республики,  о необходимости соблюдения административных ограничений, установленных судом в соответствии с </w:t>
      </w:r>
      <w:r w:rsidRPr="00C74349">
        <w:rPr>
          <w:bCs/>
          <w:sz w:val="24"/>
          <w:szCs w:val="24"/>
        </w:rPr>
        <w:t>Федеральным законом "Об административном надзоре за лицами, освобожденными из мест лишения свободы" от 06.04.2011 N 64-ФЗ</w:t>
      </w:r>
      <w:r w:rsidRPr="00C74349">
        <w:rPr>
          <w:sz w:val="24"/>
          <w:szCs w:val="24"/>
        </w:rPr>
        <w:t>, объяснены последствия нарушения административных ограничений: административная или уголовная ответственность</w:t>
      </w:r>
      <w:r>
        <w:rPr>
          <w:sz w:val="24"/>
          <w:szCs w:val="24"/>
        </w:rPr>
        <w:t>.</w:t>
      </w:r>
      <w:proofErr w:type="gramEnd"/>
    </w:p>
    <w:p w:rsidR="000B5B42" w:rsidRPr="00C74349" w:rsidRDefault="000B5B42" w:rsidP="000B5B42">
      <w:pPr>
        <w:pStyle w:val="Style12"/>
        <w:spacing w:line="240" w:lineRule="auto"/>
        <w:ind w:firstLine="567"/>
        <w:jc w:val="both"/>
      </w:pPr>
      <w:r w:rsidRPr="00C74349">
        <w:rPr>
          <w:color w:val="000000"/>
          <w:lang w:bidi="ru-RU"/>
        </w:rPr>
        <w:t xml:space="preserve">Меркулову Н.А., </w:t>
      </w:r>
      <w:proofErr w:type="spellStart"/>
      <w:r w:rsidRPr="00C74349">
        <w:rPr>
          <w:color w:val="000000"/>
          <w:lang w:bidi="ru-RU"/>
        </w:rPr>
        <w:t>Лашину</w:t>
      </w:r>
      <w:proofErr w:type="spellEnd"/>
      <w:r w:rsidRPr="00C74349">
        <w:rPr>
          <w:color w:val="000000"/>
          <w:lang w:bidi="ru-RU"/>
        </w:rPr>
        <w:t xml:space="preserve"> О.В., были даны указания о </w:t>
      </w:r>
      <w:r w:rsidRPr="00C74349">
        <w:t>необходимости соблюдения административных ограничений, установленных судом и последствия не выполнения таких ограничений.</w:t>
      </w:r>
    </w:p>
    <w:p w:rsidR="000B5B42" w:rsidRPr="00C74349" w:rsidRDefault="000B5B42" w:rsidP="000B5B42">
      <w:pPr>
        <w:ind w:firstLine="567"/>
        <w:jc w:val="both"/>
      </w:pPr>
      <w:r w:rsidRPr="00C74349">
        <w:rPr>
          <w:b/>
        </w:rPr>
        <w:t xml:space="preserve">Решили: </w:t>
      </w:r>
      <w:r w:rsidRPr="00C74349">
        <w:t>Активизировать работу по осуществлению профилактической, социальной, нравственной и реабилитационной работы с лицами, состоящих  на учете под административным надзором в отделении полиции по Красночетайскому району МО МВД «</w:t>
      </w:r>
      <w:proofErr w:type="spellStart"/>
      <w:r w:rsidRPr="00C74349">
        <w:t>Шумерлинский</w:t>
      </w:r>
      <w:proofErr w:type="spellEnd"/>
      <w:r w:rsidRPr="00C74349">
        <w:t xml:space="preserve">» в </w:t>
      </w:r>
      <w:proofErr w:type="spellStart"/>
      <w:r w:rsidRPr="00C74349">
        <w:t>Красночетайском</w:t>
      </w:r>
      <w:proofErr w:type="spellEnd"/>
      <w:r w:rsidRPr="00C74349">
        <w:t xml:space="preserve"> сельском поселении Красночетайского района Чувашской Республики.</w:t>
      </w:r>
    </w:p>
    <w:p w:rsidR="000B5B42" w:rsidRPr="00C74349" w:rsidRDefault="000B5B42" w:rsidP="000B5B42">
      <w:pPr>
        <w:ind w:firstLine="540"/>
        <w:jc w:val="both"/>
      </w:pPr>
      <w:r w:rsidRPr="00C74349">
        <w:t>4. Члены совета профилактики администрации Красночетайского сельского поселения слушали и.о. главы администрации Красночетайского сельского поселения Михеева В.В</w:t>
      </w:r>
      <w:proofErr w:type="gramStart"/>
      <w:r w:rsidRPr="00C74349">
        <w:t xml:space="preserve">.. </w:t>
      </w:r>
      <w:proofErr w:type="gramEnd"/>
    </w:p>
    <w:p w:rsidR="000B5B42" w:rsidRPr="00C74349" w:rsidRDefault="000B5B42" w:rsidP="000B5B42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proofErr w:type="gramStart"/>
      <w:r w:rsidRPr="00C74349">
        <w:t xml:space="preserve">Сегодня совместно с представителем с подразделением по делам несовершеннолетних отделения полиции по Красночетайскому района Петровой О.С. совершен рейд по посещению на дому семьям </w:t>
      </w:r>
      <w:proofErr w:type="spellStart"/>
      <w:r w:rsidRPr="00C74349">
        <w:t>Горлановой</w:t>
      </w:r>
      <w:proofErr w:type="spellEnd"/>
      <w:r w:rsidRPr="00C74349">
        <w:t xml:space="preserve"> А.Г., Кагайкина И.А., Федоровой С.Н, Моисеевой Л.Н., Михайловой О.В., Косовой О.М, Степановой И.В.. Со всеми вышеуказанными родителями были проведены профилактические беседы о вреде алкоголизма, здорового образа жизни.</w:t>
      </w:r>
      <w:proofErr w:type="gramEnd"/>
      <w:r w:rsidRPr="00C74349">
        <w:t xml:space="preserve">  Так же данный профилактический рейд по посещению неблагополучных семей направлен на выявления нарушений требований пожарной безопасности в местах проживания семей и информирования данных граждан о мерах пожарной безопасности в быту. </w:t>
      </w:r>
    </w:p>
    <w:p w:rsidR="000B5B42" w:rsidRPr="00C74349" w:rsidRDefault="000B5B42" w:rsidP="000B5B42">
      <w:pPr>
        <w:pStyle w:val="a4"/>
        <w:ind w:left="567"/>
        <w:rPr>
          <w:b/>
        </w:rPr>
      </w:pPr>
      <w:r w:rsidRPr="00C74349">
        <w:rPr>
          <w:b/>
        </w:rPr>
        <w:t xml:space="preserve">РЕШИЛИ: </w:t>
      </w:r>
    </w:p>
    <w:p w:rsidR="000B5B42" w:rsidRPr="00C74349" w:rsidRDefault="000B5B42" w:rsidP="000B5B42">
      <w:pPr>
        <w:pStyle w:val="a4"/>
        <w:ind w:left="0"/>
      </w:pPr>
      <w:r w:rsidRPr="00C74349">
        <w:lastRenderedPageBreak/>
        <w:t xml:space="preserve">1. Информации </w:t>
      </w:r>
      <w:proofErr w:type="gramStart"/>
      <w:r w:rsidRPr="00C74349">
        <w:t>выступающего</w:t>
      </w:r>
      <w:proofErr w:type="gramEnd"/>
      <w:r w:rsidRPr="00C74349">
        <w:t xml:space="preserve"> принять к сведению.</w:t>
      </w:r>
      <w:r w:rsidRPr="00C74349">
        <w:br/>
        <w:t>2. Рекомендовать членам Совета профилактики  продолжить:</w:t>
      </w:r>
    </w:p>
    <w:p w:rsidR="000B5B42" w:rsidRPr="00C74349" w:rsidRDefault="000B5B42" w:rsidP="000B5B42">
      <w:pPr>
        <w:pStyle w:val="a4"/>
        <w:ind w:left="0"/>
      </w:pPr>
      <w:r w:rsidRPr="00C74349">
        <w:t xml:space="preserve">- Усилить профилактическую работу с лицами,  злоупотребляющими спиртными напитками. </w:t>
      </w:r>
    </w:p>
    <w:p w:rsidR="000B5B42" w:rsidRPr="00C74349" w:rsidRDefault="000B5B42" w:rsidP="000B5B42">
      <w:pPr>
        <w:pStyle w:val="a4"/>
        <w:ind w:left="0"/>
        <w:jc w:val="both"/>
      </w:pPr>
      <w:r w:rsidRPr="00C74349">
        <w:t>- Рекомендовать работникам администрации Красночетайского сельского поселения продолжить.</w:t>
      </w:r>
    </w:p>
    <w:p w:rsidR="000B5B42" w:rsidRDefault="000B5B42" w:rsidP="000B5B42">
      <w:pPr>
        <w:pStyle w:val="Style6"/>
        <w:widowControl/>
        <w:ind w:firstLine="567"/>
      </w:pPr>
    </w:p>
    <w:p w:rsidR="000B5B42" w:rsidRPr="00C74349" w:rsidRDefault="000B5B42" w:rsidP="000B5B42">
      <w:pPr>
        <w:pStyle w:val="Style6"/>
        <w:widowControl/>
        <w:ind w:firstLine="567"/>
      </w:pPr>
    </w:p>
    <w:p w:rsidR="000B5B42" w:rsidRPr="00C74349" w:rsidRDefault="000B5B42" w:rsidP="000B5B42">
      <w:pPr>
        <w:tabs>
          <w:tab w:val="left" w:pos="0"/>
        </w:tabs>
      </w:pPr>
      <w:r w:rsidRPr="00C74349">
        <w:t xml:space="preserve">И.о. главы администрации </w:t>
      </w:r>
    </w:p>
    <w:p w:rsidR="000B5B42" w:rsidRPr="00C74349" w:rsidRDefault="000B5B42" w:rsidP="000B5B42">
      <w:pPr>
        <w:tabs>
          <w:tab w:val="left" w:pos="0"/>
        </w:tabs>
      </w:pPr>
      <w:r w:rsidRPr="00C74349">
        <w:t>Красночетайского сельского поселения                                                      В.В. Михеев</w:t>
      </w:r>
    </w:p>
    <w:p w:rsidR="000B5B42" w:rsidRPr="00C74349" w:rsidRDefault="000B5B42" w:rsidP="000B5B42"/>
    <w:p w:rsidR="000B5B42" w:rsidRPr="00C74349" w:rsidRDefault="000B5B42" w:rsidP="000B5B42"/>
    <w:p w:rsidR="00C4217C" w:rsidRDefault="00C4217C"/>
    <w:sectPr w:rsidR="00C4217C" w:rsidSect="00A9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42"/>
    <w:rsid w:val="000B5B42"/>
    <w:rsid w:val="003D576A"/>
    <w:rsid w:val="005A0335"/>
    <w:rsid w:val="00B25DE1"/>
    <w:rsid w:val="00C4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4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B5B42"/>
    <w:pPr>
      <w:ind w:left="720"/>
      <w:contextualSpacing/>
    </w:pPr>
  </w:style>
  <w:style w:type="paragraph" w:customStyle="1" w:styleId="Style6">
    <w:name w:val="Style6"/>
    <w:basedOn w:val="a"/>
    <w:uiPriority w:val="99"/>
    <w:rsid w:val="000B5B42"/>
    <w:pPr>
      <w:widowControl w:val="0"/>
      <w:autoSpaceDE w:val="0"/>
      <w:autoSpaceDN w:val="0"/>
      <w:adjustRightInd w:val="0"/>
      <w:spacing w:line="274" w:lineRule="exact"/>
      <w:ind w:firstLine="413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B5B42"/>
    <w:pPr>
      <w:widowControl w:val="0"/>
      <w:autoSpaceDE w:val="0"/>
      <w:autoSpaceDN w:val="0"/>
      <w:adjustRightInd w:val="0"/>
      <w:spacing w:line="274" w:lineRule="exact"/>
      <w:ind w:firstLine="1075"/>
    </w:pPr>
    <w:rPr>
      <w:rFonts w:eastAsiaTheme="minorEastAsia"/>
    </w:rPr>
  </w:style>
  <w:style w:type="character" w:customStyle="1" w:styleId="2">
    <w:name w:val="Основной текст (2)_"/>
    <w:basedOn w:val="a0"/>
    <w:link w:val="20"/>
    <w:locked/>
    <w:rsid w:val="000B5B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B42"/>
    <w:pPr>
      <w:widowControl w:val="0"/>
      <w:shd w:val="clear" w:color="auto" w:fill="FFFFFF"/>
      <w:spacing w:line="317" w:lineRule="exact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0B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1060</Words>
  <Characters>6048</Characters>
  <Application>Microsoft Office Word</Application>
  <DocSecurity>0</DocSecurity>
  <Lines>50</Lines>
  <Paragraphs>14</Paragraphs>
  <ScaleCrop>false</ScaleCrop>
  <Company>HP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2021-09-30T07:26:00Z</dcterms:created>
  <dcterms:modified xsi:type="dcterms:W3CDTF">2021-09-30T07:48:00Z</dcterms:modified>
</cp:coreProperties>
</file>