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AD6429" w:rsidRPr="004958B9" w:rsidTr="002F692C">
        <w:trPr>
          <w:cantSplit/>
          <w:trHeight w:val="420"/>
        </w:trPr>
        <w:tc>
          <w:tcPr>
            <w:tcW w:w="4195" w:type="dxa"/>
          </w:tcPr>
          <w:p w:rsidR="00AD6429" w:rsidRPr="00AD6429" w:rsidRDefault="00AD6429" w:rsidP="002F69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AD6429" w:rsidRPr="00AD6429" w:rsidRDefault="00AD6429" w:rsidP="002F69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>ХĔРЛĔ ЧУТАЙ  РАЙОНĔ</w:t>
            </w:r>
            <w:r w:rsidRPr="00AD64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D6429" w:rsidRPr="00AD6429" w:rsidRDefault="00AD6429" w:rsidP="002F692C">
            <w:pPr>
              <w:jc w:val="center"/>
              <w:rPr>
                <w:rFonts w:ascii="Times New Roman" w:hAnsi="Times New Roman" w:cs="Times New Roman"/>
              </w:rPr>
            </w:pPr>
            <w:r w:rsidRPr="00AD642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D6429" w:rsidRPr="00AD6429" w:rsidRDefault="00AD6429" w:rsidP="002F69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429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AD6429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КРАСНОЧЕТАЙСКИЙ  РАЙОН  </w:t>
            </w:r>
          </w:p>
        </w:tc>
      </w:tr>
      <w:tr w:rsidR="00AD6429" w:rsidRPr="003C0405" w:rsidTr="002F692C">
        <w:trPr>
          <w:cantSplit/>
          <w:trHeight w:val="1989"/>
        </w:trPr>
        <w:tc>
          <w:tcPr>
            <w:tcW w:w="4195" w:type="dxa"/>
          </w:tcPr>
          <w:p w:rsidR="00AD6429" w:rsidRPr="00AD6429" w:rsidRDefault="00AD6429" w:rsidP="002F692C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ТРАЛЬКАССИ</w:t>
            </w:r>
            <w:r w:rsidRPr="00AD64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ЯЛ ПОСЕЛЕНИЙĚН </w:t>
            </w:r>
          </w:p>
          <w:p w:rsidR="00AD6429" w:rsidRPr="00AD6429" w:rsidRDefault="00AD6429" w:rsidP="002F69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АДМИНИСТРАЦИЙĔ</w:t>
            </w:r>
            <w:r w:rsidRPr="00AD6429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6429" w:rsidRPr="00AD6429" w:rsidRDefault="00AD6429" w:rsidP="002F692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AD6429" w:rsidRPr="00AD6429" w:rsidRDefault="00AD6429" w:rsidP="002F692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AD6429" w:rsidRPr="00AD6429" w:rsidRDefault="00AD6429" w:rsidP="002F69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AD6429">
              <w:rPr>
                <w:rStyle w:val="a4"/>
                <w:rFonts w:ascii="Times New Roman" w:hAnsi="Times New Roman" w:cs="Times New Roman"/>
                <w:color w:val="000000"/>
              </w:rPr>
              <w:t>ЙЫШĂНУ</w:t>
            </w:r>
          </w:p>
          <w:p w:rsidR="00AD6429" w:rsidRPr="00AD6429" w:rsidRDefault="00AD6429" w:rsidP="002F692C">
            <w:pPr>
              <w:pStyle w:val="a3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AD6429" w:rsidRPr="00AD6429" w:rsidRDefault="00AD6429" w:rsidP="002F692C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429">
              <w:rPr>
                <w:rFonts w:ascii="Times New Roman" w:hAnsi="Times New Roman" w:cs="Times New Roman"/>
                <w:color w:val="000000"/>
              </w:rPr>
              <w:t xml:space="preserve">22.07.2015 41№ </w:t>
            </w:r>
          </w:p>
          <w:p w:rsidR="00AD6429" w:rsidRPr="00AD6429" w:rsidRDefault="00AD6429" w:rsidP="002F6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D6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429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AD6429" w:rsidRPr="00AD6429" w:rsidRDefault="00AD6429" w:rsidP="002F6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AD6429" w:rsidRPr="00AD6429" w:rsidRDefault="00AD6429" w:rsidP="002F69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AD6429" w:rsidRPr="00AD6429" w:rsidRDefault="00AD6429" w:rsidP="002F69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ИСПУХАНСКОГО </w:t>
            </w:r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>СЕЛЬСКОГО</w:t>
            </w:r>
          </w:p>
          <w:p w:rsidR="00AD6429" w:rsidRPr="00AD6429" w:rsidRDefault="00AD6429" w:rsidP="002F69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429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AD64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6429" w:rsidRPr="00AD6429" w:rsidRDefault="00AD6429" w:rsidP="002F692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AD6429" w:rsidRPr="00AD6429" w:rsidRDefault="00AD6429" w:rsidP="002F692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AD6429">
              <w:rPr>
                <w:rStyle w:val="a4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AD6429" w:rsidRPr="00AD6429" w:rsidRDefault="00AD6429" w:rsidP="002F69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D6429" w:rsidRPr="00AD6429" w:rsidRDefault="00AD6429" w:rsidP="00AD6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429">
              <w:rPr>
                <w:rFonts w:ascii="Times New Roman" w:hAnsi="Times New Roman" w:cs="Times New Roman"/>
              </w:rPr>
              <w:t>22 июля  2015 №41</w:t>
            </w:r>
          </w:p>
          <w:p w:rsidR="00AD6429" w:rsidRPr="00AD6429" w:rsidRDefault="00AD6429" w:rsidP="00AD6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6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спуханы</w:t>
            </w:r>
            <w:proofErr w:type="spellEnd"/>
          </w:p>
        </w:tc>
      </w:tr>
    </w:tbl>
    <w:p w:rsidR="00AD6429" w:rsidRPr="00AD6429" w:rsidRDefault="00AD6429" w:rsidP="00AD6429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6429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урегулированию конфликта интересов </w:t>
      </w:r>
    </w:p>
    <w:p w:rsidR="00AD6429" w:rsidRPr="00AD6429" w:rsidRDefault="00AD6429" w:rsidP="00AD6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42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 273-ФЗ «О противодействии коррупции»,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Федерации от 08 марта 2015 г. № 120 «О некоторых вопросах противодействия коррупции», Указом Президента Чувашской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Республики от 16.08.2010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постановляет: </w:t>
      </w:r>
    </w:p>
    <w:p w:rsidR="00AD6429" w:rsidRPr="00AD6429" w:rsidRDefault="00AD6429" w:rsidP="00AD6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и урегулированию конфликта интересов. </w:t>
      </w:r>
    </w:p>
    <w:p w:rsidR="00AD6429" w:rsidRPr="00AD6429" w:rsidRDefault="00AD6429" w:rsidP="00AD642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16.09.2011 г. №51</w:t>
      </w:r>
      <w:r w:rsidRPr="00AD6429">
        <w:rPr>
          <w:rFonts w:ascii="Times New Roman" w:hAnsi="Times New Roman" w:cs="Times New Roman"/>
          <w:sz w:val="26"/>
          <w:szCs w:val="26"/>
        </w:rPr>
        <w:t xml:space="preserve"> «О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и урегулированию конфликта интересов»,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AD6429">
        <w:rPr>
          <w:rFonts w:ascii="Times New Roman" w:hAnsi="Times New Roman" w:cs="Times New Roman"/>
          <w:sz w:val="26"/>
          <w:szCs w:val="26"/>
        </w:rPr>
        <w:t>.12.2014 г. №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AD642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AD6429">
        <w:rPr>
          <w:rFonts w:ascii="Times New Roman" w:hAnsi="Times New Roman" w:cs="Times New Roman"/>
          <w:sz w:val="26"/>
          <w:szCs w:val="26"/>
        </w:rPr>
        <w:t>.09.2011 г. №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AD6429">
        <w:rPr>
          <w:rFonts w:ascii="Times New Roman" w:hAnsi="Times New Roman" w:cs="Times New Roman"/>
          <w:sz w:val="26"/>
          <w:szCs w:val="26"/>
        </w:rPr>
        <w:t xml:space="preserve"> «О комиссии по соблюдению требований к служебному поведению муниципальных служащих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и урегулированию конфликта интересов». </w:t>
      </w:r>
    </w:p>
    <w:p w:rsidR="00AD6429" w:rsidRPr="00AD6429" w:rsidRDefault="00AD6429" w:rsidP="00AD64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опубликования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поселения». </w:t>
      </w:r>
    </w:p>
    <w:p w:rsidR="00AD6429" w:rsidRDefault="00AD6429" w:rsidP="00AD6429">
      <w:pPr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Е.Ф.Лаврентьева</w:t>
      </w:r>
    </w:p>
    <w:p w:rsidR="00AD6429" w:rsidRPr="00AD6429" w:rsidRDefault="00AD6429" w:rsidP="00AD6429">
      <w:pPr>
        <w:pStyle w:val="ConsPlusNormal"/>
        <w:ind w:firstLine="5812"/>
        <w:rPr>
          <w:rFonts w:ascii="Times New Roman" w:hAnsi="Times New Roman" w:cs="Times New Roman"/>
          <w:bCs/>
          <w:sz w:val="26"/>
          <w:szCs w:val="26"/>
        </w:rPr>
      </w:pPr>
      <w:r w:rsidRPr="00AD64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№1                                                                                                                                    </w:t>
      </w:r>
    </w:p>
    <w:p w:rsidR="00AD6429" w:rsidRPr="00AD6429" w:rsidRDefault="00AD6429" w:rsidP="00AD6429">
      <w:pPr>
        <w:pStyle w:val="ConsPlusNormal"/>
        <w:ind w:firstLine="5812"/>
        <w:rPr>
          <w:rFonts w:ascii="Times New Roman" w:hAnsi="Times New Roman" w:cs="Times New Roman"/>
          <w:bCs/>
          <w:sz w:val="26"/>
          <w:szCs w:val="26"/>
        </w:rPr>
      </w:pPr>
      <w:r w:rsidRPr="00AD6429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                                                                                                                       </w:t>
      </w:r>
    </w:p>
    <w:p w:rsidR="00AD6429" w:rsidRPr="00AD6429" w:rsidRDefault="00AD6429" w:rsidP="00AD6429">
      <w:pPr>
        <w:pStyle w:val="ConsPlusNormal"/>
        <w:ind w:firstLine="5812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</w:p>
    <w:p w:rsidR="00AD6429" w:rsidRPr="00AD6429" w:rsidRDefault="00AD6429" w:rsidP="00AD6429">
      <w:pPr>
        <w:pStyle w:val="ConsPlusNormal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AD6429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proofErr w:type="spellStart"/>
      <w:r w:rsidRPr="00AD6429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AD6429">
        <w:rPr>
          <w:rFonts w:ascii="Times New Roman" w:hAnsi="Times New Roman" w:cs="Times New Roman"/>
          <w:bCs/>
          <w:sz w:val="26"/>
          <w:szCs w:val="26"/>
        </w:rPr>
        <w:t>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6429"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</w:p>
    <w:p w:rsidR="00AD6429" w:rsidRPr="00AD6429" w:rsidRDefault="00AD6429" w:rsidP="00AD6429">
      <w:pPr>
        <w:pStyle w:val="ConsPlusNormal"/>
        <w:ind w:firstLine="5812"/>
        <w:rPr>
          <w:rFonts w:ascii="Times New Roman" w:hAnsi="Times New Roman" w:cs="Times New Roman"/>
          <w:bCs/>
          <w:sz w:val="26"/>
          <w:szCs w:val="26"/>
        </w:rPr>
      </w:pPr>
      <w:r w:rsidRPr="00AD6429">
        <w:rPr>
          <w:rFonts w:ascii="Times New Roman" w:hAnsi="Times New Roman" w:cs="Times New Roman"/>
          <w:bCs/>
          <w:sz w:val="26"/>
          <w:szCs w:val="26"/>
        </w:rPr>
        <w:t xml:space="preserve"> от 2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AD6429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D6429">
        <w:rPr>
          <w:rFonts w:ascii="Times New Roman" w:hAnsi="Times New Roman" w:cs="Times New Roman"/>
          <w:bCs/>
          <w:sz w:val="26"/>
          <w:szCs w:val="26"/>
        </w:rPr>
        <w:t>.2015 г. №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AD6429">
        <w:rPr>
          <w:rFonts w:ascii="Times New Roman" w:hAnsi="Times New Roman" w:cs="Times New Roman"/>
          <w:bCs/>
          <w:sz w:val="26"/>
          <w:szCs w:val="26"/>
        </w:rPr>
        <w:t>1</w:t>
      </w:r>
    </w:p>
    <w:p w:rsidR="00AD6429" w:rsidRPr="00AD6429" w:rsidRDefault="00AD6429" w:rsidP="00AD6429">
      <w:pPr>
        <w:pStyle w:val="ConsPlusNormal"/>
        <w:ind w:firstLine="58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6429" w:rsidRPr="00AD6429" w:rsidRDefault="00AD6429" w:rsidP="00AD6429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D6429">
        <w:rPr>
          <w:rFonts w:ascii="Times New Roman" w:hAnsi="Times New Roman" w:cs="Times New Roman"/>
          <w:b/>
          <w:bCs/>
          <w:caps/>
          <w:sz w:val="26"/>
          <w:szCs w:val="26"/>
        </w:rPr>
        <w:t>П</w:t>
      </w:r>
      <w:proofErr w:type="gramEnd"/>
      <w:r w:rsidRPr="00AD642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о л о ж е н и е</w:t>
      </w:r>
      <w:r w:rsidRPr="00AD642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комиссии по соблюдению требований к служебному поведению </w:t>
      </w:r>
      <w:r w:rsidRPr="00AD642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 </w:t>
      </w:r>
      <w:proofErr w:type="spellStart"/>
      <w:r w:rsidRPr="00AD6429">
        <w:rPr>
          <w:rFonts w:ascii="Times New Roman" w:hAnsi="Times New Roman" w:cs="Times New Roman"/>
          <w:b/>
          <w:bCs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b/>
          <w:bCs/>
          <w:sz w:val="26"/>
          <w:szCs w:val="26"/>
        </w:rPr>
        <w:t xml:space="preserve"> района Чувашской Республики и урегулированию конфликта интересов</w:t>
      </w:r>
      <w:r w:rsidRPr="00AD6429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и урегулированию конфликта интересов (далее - комиссии, комиссия), образуемой в администрации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в соответствии с Федеральным </w:t>
      </w:r>
      <w:hyperlink r:id="rId6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коррупции".</w:t>
      </w:r>
      <w:proofErr w:type="gramEnd"/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2. Комиссии в своей деятельности руководствуются </w:t>
      </w:r>
      <w:hyperlink r:id="rId7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Чувашской Республики, законами Чувашской Республики, иными нормативными правовыми актами Чувашской Республики, нормативными правовыми актами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и настоящим Положением.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3. Основной задачей комиссий является содействие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(далее – администрация сельского поселения):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законами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конфликта интересов);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б) в осуществлении в администрации сельского поселения мер по предупреждению коррупции.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(далее – должности муниципальной службы) в администрации сельского поселения.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5.  Состав комиссии формируется постановлением администрации сельского поселения.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lastRenderedPageBreak/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сельском поселении,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9"/>
      <w:bookmarkEnd w:id="0"/>
      <w:r w:rsidRPr="00AD6429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 Глава администрации сельского поселения (председатель комиссии), должностное лицо администрации сельского поселения, ответственное за работу по профилактике коррупционных и иных правонарушений (секретарь комиссии), муниципальные служащие администрации сельского поселения, определяемые главой администрации сельского поселения.</w:t>
      </w:r>
      <w:bookmarkStart w:id="1" w:name="Par21"/>
      <w:bookmarkEnd w:id="1"/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4"/>
      <w:bookmarkEnd w:id="2"/>
      <w:r w:rsidRPr="00AD6429">
        <w:rPr>
          <w:rFonts w:ascii="Times New Roman" w:hAnsi="Times New Roman" w:cs="Times New Roman"/>
          <w:sz w:val="26"/>
          <w:szCs w:val="26"/>
        </w:rPr>
        <w:t>7. Глава администрации сельского поселения может принять решение о включении в состав комиссии: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а) представителя общественной организации ветеранов, созданной в администрации сельского поселении;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б) представителя профсоюзной организации, действующей в администрации сельского поселения.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8. Лица, указанные в пункте 7 настоящего Положения, включаются в состав комиссии на основании запроса главы администрации сельского поселения. Согласование осуществляется в 10 –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срок со дня получения запроса.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9. Число членов комиссии, не замещающих должности муниципальной службы в администрации сельского поселения,  должно составлять не менее одной четверти от общего числа членов комиссии.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2"/>
      <w:bookmarkEnd w:id="3"/>
      <w:r w:rsidRPr="00AD6429"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429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4"/>
      <w:bookmarkEnd w:id="4"/>
      <w:r w:rsidRPr="00AD6429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AD6429">
        <w:rPr>
          <w:rFonts w:ascii="Times New Roman" w:hAnsi="Times New Roman" w:cs="Times New Roman"/>
          <w:sz w:val="26"/>
          <w:szCs w:val="26"/>
        </w:rPr>
        <w:lastRenderedPageBreak/>
        <w:t>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7"/>
      <w:bookmarkEnd w:id="5"/>
      <w:r w:rsidRPr="00AD6429"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8"/>
      <w:bookmarkEnd w:id="6"/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а) представление главой администрации сельского поселения в соответствии с </w:t>
      </w:r>
      <w:hyperlink r:id="rId10" w:history="1">
        <w:r w:rsidRPr="00AD6429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Положения о представлении гражданами, претендующими на замещение должностей муниципальной службы в администрации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Акчикасинском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сведений о доходах, об имуществе и обязательствах имущественного характера, и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сведений о доходах, расходах, об имуществе и обязательствах имущественного, утвержденного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D6429">
        <w:rPr>
          <w:rFonts w:ascii="Times New Roman" w:hAnsi="Times New Roman" w:cs="Times New Roman"/>
          <w:color w:val="000000"/>
          <w:sz w:val="26"/>
          <w:szCs w:val="26"/>
        </w:rPr>
        <w:t xml:space="preserve"> от 16.04.2014 г. №20,</w:t>
      </w:r>
      <w:r w:rsidRPr="00AD6429">
        <w:rPr>
          <w:rFonts w:ascii="Times New Roman" w:hAnsi="Times New Roman" w:cs="Times New Roman"/>
          <w:sz w:val="26"/>
          <w:szCs w:val="26"/>
        </w:rPr>
        <w:t xml:space="preserve"> материалов проверки, свидетельствующих: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9"/>
      <w:bookmarkEnd w:id="7"/>
      <w:r w:rsidRPr="00AD6429">
        <w:rPr>
          <w:rFonts w:ascii="Times New Roman" w:hAnsi="Times New Roman" w:cs="Times New Roman"/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пунктом </w:t>
      </w:r>
      <w:hyperlink r:id="rId11" w:history="1">
        <w:r w:rsidRPr="00AD642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 названного Положения;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0"/>
      <w:bookmarkEnd w:id="8"/>
      <w:r w:rsidRPr="00AD6429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41"/>
      <w:bookmarkEnd w:id="9"/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б) поступившее в администрацию </w:t>
      </w:r>
      <w:bookmarkStart w:id="10" w:name="Par42"/>
      <w:bookmarkEnd w:id="10"/>
      <w:r w:rsidRPr="00AD6429">
        <w:rPr>
          <w:rFonts w:ascii="Times New Roman" w:hAnsi="Times New Roman" w:cs="Times New Roman"/>
          <w:sz w:val="26"/>
          <w:szCs w:val="26"/>
        </w:rPr>
        <w:t>сельского поселения обращение гражданина, замещавшего в администрации сельского  поселения должность муниципальной службы, включенную в перечень должностей, утвержденный нормативным правовым актом Российской Федерации,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43"/>
      <w:bookmarkEnd w:id="11"/>
      <w:r w:rsidRPr="00AD6429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AD6429">
        <w:rPr>
          <w:rFonts w:ascii="Times New Roman" w:hAnsi="Times New Roman" w:cs="Times New Roman"/>
          <w:sz w:val="26"/>
          <w:szCs w:val="26"/>
        </w:rPr>
        <w:lastRenderedPageBreak/>
        <w:t>ценностей в иностранном банке и (или) имеются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44"/>
      <w:bookmarkEnd w:id="12"/>
      <w:r w:rsidRPr="00AD6429">
        <w:rPr>
          <w:rFonts w:ascii="Times New Roman" w:hAnsi="Times New Roman" w:cs="Times New Roman"/>
          <w:sz w:val="26"/>
          <w:szCs w:val="26"/>
        </w:rPr>
        <w:t>в) 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45"/>
      <w:bookmarkEnd w:id="13"/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г) представление главой администрации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муниципальные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их доходам");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47"/>
      <w:bookmarkEnd w:id="14"/>
      <w:proofErr w:type="spellStart"/>
      <w:proofErr w:type="gramStart"/>
      <w:r w:rsidRPr="00AD64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) поступившее в соответствии с </w:t>
      </w:r>
      <w:hyperlink r:id="rId14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12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статьей 64.1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если отдельные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15.1. Обращение, указанное в </w:t>
      </w:r>
      <w:hyperlink w:anchor="Par42" w:history="1">
        <w:r w:rsidRPr="00AD6429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4 настоящего Положения, подается гражданином, замещавшим должность муниципальной службы в администрации сельского поселения, в подразделение кадровой службы администрации сельского поселения по профилактике коррупционных и иных правонарушений.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по профилактике коррупционных и иных правонарушений осуществляется рассмотрение </w:t>
      </w:r>
      <w:r w:rsidRPr="00AD6429">
        <w:rPr>
          <w:rFonts w:ascii="Times New Roman" w:hAnsi="Times New Roman" w:cs="Times New Roman"/>
          <w:sz w:val="26"/>
          <w:szCs w:val="26"/>
        </w:rPr>
        <w:lastRenderedPageBreak/>
        <w:t xml:space="preserve">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15.2. Обращение, указанное в </w:t>
      </w:r>
      <w:hyperlink w:anchor="Par42" w:history="1">
        <w:r w:rsidRPr="00AD6429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AD6429">
        <w:rPr>
          <w:rFonts w:ascii="Times New Roman" w:hAnsi="Times New Roman" w:cs="Times New Roman"/>
          <w:sz w:val="26"/>
          <w:szCs w:val="26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15.3.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Par47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подпункте "</w:t>
        </w:r>
        <w:proofErr w:type="spellStart"/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proofErr w:type="spellEnd"/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службы администрации сельского поселения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17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D6429" w:rsidRPr="00AD6429" w:rsidRDefault="00AD6429" w:rsidP="00AD64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16. Председатель комиссии при поступлении к нему информации, содержащей основания для проведения заседания комиссии: 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61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пунктами 16.1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3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16.2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администрацию сельского поселения информацией и с результатами ее проверки;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11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61"/>
      <w:bookmarkEnd w:id="15"/>
      <w:r w:rsidRPr="00AD6429">
        <w:rPr>
          <w:rFonts w:ascii="Times New Roman" w:hAnsi="Times New Roman" w:cs="Times New Roman"/>
          <w:sz w:val="26"/>
          <w:szCs w:val="26"/>
        </w:rPr>
        <w:t xml:space="preserve">16.1. Заседание комиссии по рассмотрению заявления, указанного в </w:t>
      </w:r>
      <w:hyperlink w:anchor="Par43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"б"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63"/>
      <w:bookmarkEnd w:id="16"/>
      <w:r w:rsidRPr="00AD6429">
        <w:rPr>
          <w:rFonts w:ascii="Times New Roman" w:hAnsi="Times New Roman" w:cs="Times New Roman"/>
          <w:sz w:val="26"/>
          <w:szCs w:val="26"/>
        </w:rPr>
        <w:t xml:space="preserve">16.2. Уведомление, указанное в </w:t>
      </w:r>
      <w:hyperlink w:anchor="Par47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подпункте "</w:t>
        </w:r>
        <w:proofErr w:type="spellStart"/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proofErr w:type="spellEnd"/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заседании комиссии.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При наличии письменной просьбы муниципального служащего или гражданина, замещавшего должность муниципальной службы в администрации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AD6429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 служащего. В случае неявки на заседание комиссии гражданина, замещавшего должность муниципальной службы в администрации сельского поселения (его представителя), при условии, что указанный гражданин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>сменил место жительства и были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70"/>
      <w:bookmarkEnd w:id="17"/>
      <w:r w:rsidRPr="00AD6429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</w:t>
      </w:r>
      <w:hyperlink w:anchor="Par39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71"/>
      <w:bookmarkEnd w:id="18"/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пунктом 1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Положения о представлении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Испуханском</w:t>
      </w:r>
      <w:r w:rsidRPr="00AD6429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сведений о доходах, об имуществе и обязательствах имущественного характера, и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сведений о доходах, расходах, об имуществе и обязательствах имущественного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D6429">
        <w:rPr>
          <w:rFonts w:ascii="Times New Roman" w:hAnsi="Times New Roman" w:cs="Times New Roman"/>
          <w:color w:val="000000"/>
          <w:sz w:val="26"/>
          <w:szCs w:val="26"/>
        </w:rPr>
        <w:t xml:space="preserve"> от 16.04.2014 г. №20,</w:t>
      </w:r>
      <w:r w:rsidRPr="00AD6429">
        <w:rPr>
          <w:rFonts w:ascii="Times New Roman" w:hAnsi="Times New Roman" w:cs="Times New Roman"/>
          <w:sz w:val="26"/>
          <w:szCs w:val="26"/>
        </w:rPr>
        <w:t xml:space="preserve"> являются достоверными и полными;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 пункта 1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Положения, названного в </w:t>
      </w:r>
      <w:hyperlink w:anchor="Par71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настоящего пункта</w:t>
        </w:r>
      </w:hyperlink>
      <w:r w:rsidRPr="00AD6429">
        <w:rPr>
          <w:rFonts w:ascii="Times New Roman" w:hAnsi="Times New Roman" w:cs="Times New Roman"/>
          <w:sz w:val="26"/>
          <w:szCs w:val="26"/>
        </w:rPr>
        <w:t>, являются недостоверными и (или) неполными.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вопроса, указанного в </w:t>
      </w:r>
      <w:hyperlink w:anchor="Par40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Par42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"б"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79"/>
      <w:bookmarkEnd w:id="19"/>
      <w:r w:rsidRPr="00AD6429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Par43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"б"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6429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83"/>
      <w:bookmarkEnd w:id="20"/>
      <w:r w:rsidRPr="00AD6429">
        <w:rPr>
          <w:rFonts w:ascii="Times New Roman" w:hAnsi="Times New Roman" w:cs="Times New Roman"/>
          <w:sz w:val="26"/>
          <w:szCs w:val="26"/>
        </w:rPr>
        <w:t xml:space="preserve">23.1. По итогам рассмотрения вопроса, указанного в </w:t>
      </w:r>
      <w:hyperlink w:anchor="Par45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3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23.2.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AD6429">
        <w:rPr>
          <w:rFonts w:ascii="Times New Roman" w:hAnsi="Times New Roman" w:cs="Times New Roman"/>
          <w:sz w:val="26"/>
          <w:szCs w:val="26"/>
        </w:rPr>
        <w:lastRenderedPageBreak/>
        <w:t>пользоваться иностранными финансовыми инструментами", являются объективными и уважительными;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 xml:space="preserve"> района применить к государственному служащему конкретную меру ответственности.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24. По итогам рассмотрения вопросов, указанных в подпунктах "а", "б", "г" и "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>" пункта 14 настоящего Положения, и при наличии к тому оснований комиссия может принять иное решение, чем это предусмотрено пунктами 20 - 23, 23.1, 23.2 и 24.1 настоящего Положения. Основания и мотивы принятия такого решения должны быть отражены в протоколе заседания комиссии.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24.1. По итогам рассмотрения вопроса, указанного в подпункте "</w:t>
      </w: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>" пункта 14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организацию.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предусмотренного </w:t>
      </w:r>
      <w:hyperlink w:anchor="Par44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подпунктом "в"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26.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27. Решения комиссии по вопросам, указанным в </w:t>
      </w:r>
      <w:hyperlink w:anchor="Par37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пункте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"б"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</w:t>
      </w:r>
      <w:hyperlink w:anchor="Par42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"б"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lastRenderedPageBreak/>
        <w:t>29. В протоколе заседания комиссии указываются: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642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D6429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31. Копии протокола заседания комиссии в 3-дневный срок со дня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32.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35.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lastRenderedPageBreak/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 xml:space="preserve">36.1. </w:t>
      </w:r>
      <w:proofErr w:type="gramStart"/>
      <w:r w:rsidRPr="00AD6429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</w:t>
      </w:r>
      <w:hyperlink w:anchor="Par42" w:history="1">
        <w:r w:rsidRPr="00AD6429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"б" пункта 14</w:t>
        </w:r>
      </w:hyperlink>
      <w:r w:rsidRPr="00AD6429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AD6429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заседания комиссии.</w:t>
      </w:r>
    </w:p>
    <w:p w:rsidR="00AD6429" w:rsidRPr="00AD6429" w:rsidRDefault="00AD6429" w:rsidP="00AD64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429">
        <w:rPr>
          <w:rFonts w:ascii="Times New Roman" w:hAnsi="Times New Roman" w:cs="Times New Roman"/>
          <w:sz w:val="26"/>
          <w:szCs w:val="26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сельского поселения, ответственными за работу по профилактике коррупционных и иных правонарушений.</w:t>
      </w:r>
    </w:p>
    <w:p w:rsidR="00B41891" w:rsidRPr="00AD6429" w:rsidRDefault="00B41891">
      <w:pPr>
        <w:rPr>
          <w:rFonts w:ascii="Times New Roman" w:hAnsi="Times New Roman" w:cs="Times New Roman"/>
          <w:sz w:val="26"/>
          <w:szCs w:val="26"/>
        </w:rPr>
      </w:pPr>
    </w:p>
    <w:sectPr w:rsidR="00B41891" w:rsidRPr="00AD6429" w:rsidSect="008F27B5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429"/>
    <w:rsid w:val="00153B46"/>
    <w:rsid w:val="00AD6429"/>
    <w:rsid w:val="00B4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2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">
    <w:name w:val="Таблицы (моноширинный)"/>
    <w:basedOn w:val="a"/>
    <w:next w:val="a"/>
    <w:rsid w:val="00AD6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AD642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EA1882A5A0FED311A6822D77An8g4H" TargetMode="External"/><Relationship Id="rId13" Type="http://schemas.openxmlformats.org/officeDocument/2006/relationships/hyperlink" Target="consultantplus://offline/ref=1B2EFDD514A9D67C8593925B64D1F6893EA786265D06ED311A6822D77A848870F21FED44FDB4946En7gAH" TargetMode="External"/><Relationship Id="rId18" Type="http://schemas.openxmlformats.org/officeDocument/2006/relationships/hyperlink" Target="consultantplus://offline/ref=1B2EFDD514A9D67C8593925B64D1F6893EA28A245802ED311A6822D77A848870F21FED44FDB4946Fn7g5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2EFDD514A9D67C8593925B64D1F6893EA786265D06ED311A6822D77A848870F21FED44FDB4946En7gAH" TargetMode="External"/><Relationship Id="rId7" Type="http://schemas.openxmlformats.org/officeDocument/2006/relationships/hyperlink" Target="consultantplus://offline/ref=1B2EFDD514A9D67C8593925B64D1F6893DAC89265350BA334B3D2CnDg2H" TargetMode="External"/><Relationship Id="rId12" Type="http://schemas.openxmlformats.org/officeDocument/2006/relationships/hyperlink" Target="consultantplus://offline/ref=F6BC97E5CFFE407E7BF79BA490407F95BBD18A8733F06A5EB0FCF15980UD15L" TargetMode="External"/><Relationship Id="rId17" Type="http://schemas.openxmlformats.org/officeDocument/2006/relationships/hyperlink" Target="consultantplus://offline/ref=1B2EFDD514A9D67C8593925B64D1F6893EA1882A5A0FED311A6822D77A848870F21FED47nFg5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2EFDD514A9D67C8593925B64D1F6893EA1882A5A0FED311A6822D77A848870F21FED47nFg5H" TargetMode="External"/><Relationship Id="rId20" Type="http://schemas.openxmlformats.org/officeDocument/2006/relationships/hyperlink" Target="consultantplus://offline/ref=1B2EFDD514A9D67C8593925B64D1F6893EA786265D06ED311A6822D77A848870F21FED44FDB4946En7g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EFDD514A9D67C8593925B64D1F6893EA1882A5A0FED311A6822D77A848870F21FED44FDB49465n7g6H" TargetMode="External"/><Relationship Id="rId11" Type="http://schemas.openxmlformats.org/officeDocument/2006/relationships/hyperlink" Target="consultantplus://offline/ref=1B2EFDD514A9D67C8593925B64D1F6893EA28A245802ED311A6822D77A848870F21FED44FDB4946Fn7g5H" TargetMode="External"/><Relationship Id="rId24" Type="http://schemas.openxmlformats.org/officeDocument/2006/relationships/hyperlink" Target="consultantplus://offline/ref=1B2EFDD514A9D67C8593925B64D1F6893EA1882A5A0FED311A6822D77A848870F21FED47nFg5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6BC97E5CFFE407E7BF79BA490407F95BBD18B8634F36A5EB0FCF15980D5880629A85F28ED91U71EL" TargetMode="External"/><Relationship Id="rId23" Type="http://schemas.openxmlformats.org/officeDocument/2006/relationships/hyperlink" Target="consultantplus://offline/ref=F6BC97E5CFFE407E7BF79BA490407F95BBD18A8733F06A5EB0FCF15980UD15L" TargetMode="External"/><Relationship Id="rId10" Type="http://schemas.openxmlformats.org/officeDocument/2006/relationships/hyperlink" Target="consultantplus://offline/ref=1B2EFDD514A9D67C8593925B64D1F6893EA28A245802ED311A6822D77A848870F21FED44FDB4956Dn7g1H" TargetMode="External"/><Relationship Id="rId19" Type="http://schemas.openxmlformats.org/officeDocument/2006/relationships/hyperlink" Target="consultantplus://offline/ref=1B2EFDD514A9D67C8593925B64D1F6893EA28A245802ED311A6822D77A848870F21FED44FDB4946Fn7g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EFDD514A9D67C8593925B64D1F6893EA28F215D05ED311A6822D77A848870F21FED44FDB49565n7g4H" TargetMode="External"/><Relationship Id="rId14" Type="http://schemas.openxmlformats.org/officeDocument/2006/relationships/hyperlink" Target="consultantplus://offline/ref=F6BC97E5CFFE407E7BF79BA490407F95BBD18A8732F16A5EB0FCF15980D5880629A85F2AUE19L" TargetMode="External"/><Relationship Id="rId22" Type="http://schemas.openxmlformats.org/officeDocument/2006/relationships/hyperlink" Target="consultantplus://offline/ref=F6BC97E5CFFE407E7BF79BA490407F95BBD18A8733F06A5EB0FCF15980UD1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756D-FE88-43F1-970A-E0E9C1D5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2015-07-23T08:50:00Z</dcterms:created>
  <dcterms:modified xsi:type="dcterms:W3CDTF">2015-07-23T09:02:00Z</dcterms:modified>
</cp:coreProperties>
</file>