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37" w:rsidRDefault="00432E37" w:rsidP="00432E37">
      <w:pPr>
        <w:pStyle w:val="a3"/>
        <w:jc w:val="both"/>
      </w:pPr>
      <w:r>
        <w:t>В связи с тем, что основным способом передачи угроз является теле</w:t>
      </w:r>
      <w:r>
        <w:softHyphen/>
        <w:t>фонная связь, представляется необходимым более подробно раскрыть органи</w:t>
      </w:r>
      <w:r>
        <w:softHyphen/>
        <w:t>зацию и тактику действий персонала в этих ситуациях.</w:t>
      </w:r>
    </w:p>
    <w:p w:rsidR="00432E37" w:rsidRDefault="00432E37" w:rsidP="00432E37">
      <w:pPr>
        <w:pStyle w:val="a3"/>
        <w:jc w:val="both"/>
      </w:pPr>
      <w:r>
        <w:t>При получении сообщения о возможном террористическом акте, необходимо зафиксировать характер телефонной связи (из автома</w:t>
      </w:r>
      <w:r>
        <w:softHyphen/>
        <w:t>та или телефона в помещении, с местного или междугороднего (международ</w:t>
      </w:r>
      <w:r>
        <w:softHyphen/>
        <w:t>ного) телефона и ее длительность, если имеется «АОН» - номер телефона). Для возможной идентификации личности преступника по голосу необходимо обеспечить запись со</w:t>
      </w:r>
      <w:r>
        <w:softHyphen/>
        <w:t>общения, которая имеет большое значение на первоначальных этапах раскрытия преступле</w:t>
      </w:r>
      <w:r>
        <w:softHyphen/>
        <w:t>ния.</w:t>
      </w:r>
    </w:p>
    <w:p w:rsidR="00432E37" w:rsidRDefault="00432E37" w:rsidP="00432E37">
      <w:pPr>
        <w:pStyle w:val="a3"/>
        <w:jc w:val="both"/>
      </w:pPr>
      <w:r>
        <w:t>Именно ре</w:t>
      </w:r>
      <w:r>
        <w:softHyphen/>
        <w:t>чевые особенности преступников позволяют выдвинуть версии, направлен</w:t>
      </w:r>
      <w:r>
        <w:softHyphen/>
        <w:t>ные на установление личности звонившего и возможные мотивы его (ее) действий. О реальности самой угрозы взрыва можно судить во многом по содер</w:t>
      </w:r>
      <w:r>
        <w:softHyphen/>
        <w:t>жанию поступившего сообщения. Поэтому в плане выработки контрмер не</w:t>
      </w:r>
      <w:r>
        <w:softHyphen/>
        <w:t>обходимо регулярно инструктировать личный состав органов внутренних дел, прежде всего сотрудников дежурных частей о правилах ведения таких пере</w:t>
      </w:r>
      <w:r>
        <w:softHyphen/>
        <w:t>говоров. Следует разъяснять,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информацию.</w:t>
      </w:r>
      <w:r>
        <w:br/>
        <w:t>Сотрудник, принявший вызов, в ходе общения должен запомнить (записать) характеристику собеседника:</w:t>
      </w:r>
      <w:r>
        <w:br/>
        <w:t>- национальность, территориальный диалект, регион длительного про</w:t>
      </w:r>
      <w:r>
        <w:softHyphen/>
        <w:t>живания или рождения звонившего;</w:t>
      </w:r>
      <w:r>
        <w:br/>
        <w:t>- наиболее часто употребляемые слова, идиоматические выражения, ха</w:t>
      </w:r>
      <w:r>
        <w:softHyphen/>
        <w:t>рактерные междометия, словесные стереотипы, иностранные фразы, руга</w:t>
      </w:r>
      <w:r>
        <w:softHyphen/>
        <w:t>тельства, профессиональные выражения; манеру обращения, что указывает на профессиональную и иную социальную принадлежность;</w:t>
      </w:r>
      <w:r>
        <w:br/>
        <w:t>- возможное криминальное прошлое, выражающееся в употреблении жаргонных выражений, кличек, стиля «</w:t>
      </w:r>
      <w:proofErr w:type="spellStart"/>
      <w:r>
        <w:t>приблатненной</w:t>
      </w:r>
      <w:proofErr w:type="spellEnd"/>
      <w:r>
        <w:t>» подачи текста, спе</w:t>
      </w:r>
      <w:r>
        <w:softHyphen/>
        <w:t>цифических клятв и заверений, угроз, нецензурной лексики;</w:t>
      </w:r>
      <w:r>
        <w:br/>
        <w:t>- психологические особенности, интеллектуальный, волевой, эмоцио</w:t>
      </w:r>
      <w:r>
        <w:softHyphen/>
        <w:t>нальный настрой, степень агрессивности, склонность к разумным решениям и компромиссам.</w:t>
      </w:r>
      <w:r>
        <w:br/>
        <w:t>Речь бывает спокойной, агрессивной, грубой, возбужден</w:t>
      </w:r>
      <w:r>
        <w:softHyphen/>
        <w:t>ной, медленной, быстрой, мягкой, громкой, тихой, веселой, искаженной, бес</w:t>
      </w:r>
      <w:r>
        <w:softHyphen/>
        <w:t>связной, путаной, с акцентом, хорошо поставленной, свидетельствующей о степени образования. Голос мо</w:t>
      </w:r>
      <w:r>
        <w:softHyphen/>
        <w:t>жет быть нечетким, носовым, хриплым, шепелявым, глубоким, резким, с по</w:t>
      </w:r>
      <w:r>
        <w:softHyphen/>
        <w:t>кашливанием, с глубоким дыханием, вызывать какие-либо ассоциации.</w:t>
      </w:r>
      <w:r>
        <w:br/>
        <w:t>Содержание разговора позволяет сделать выводы о том, что это - сообщение психически ненормального человека; что оно передается с магнитофона; что сообщающему угрожают насилием; что сообщение представляет собой розыгрыш (шутку) и т.д.</w:t>
      </w:r>
      <w:r>
        <w:br/>
        <w:t>Имеет большое значение оценка обстановки вокруг собеседника:</w:t>
      </w:r>
      <w:r>
        <w:br/>
        <w:t>- шум улицы, голоса других лиц, музыка, звуки помещения офиса (стук пишущей машинки, шум принтера, телефонные звонки, разговор персонала);</w:t>
      </w:r>
      <w:r>
        <w:br/>
        <w:t>- производственный шум предприятия (гул станков, моторов, конвейе</w:t>
      </w:r>
      <w:r>
        <w:softHyphen/>
        <w:t>ра);</w:t>
      </w:r>
      <w:r>
        <w:br/>
        <w:t>- бытовые звуки (работа телевизора, звуки, издаваемые животными);</w:t>
      </w:r>
      <w:r>
        <w:br/>
        <w:t>- отсутствие посторонних звуков.</w:t>
      </w:r>
      <w:r>
        <w:br/>
        <w:t>Целесообразно удерживать злоумышленника на линии как можно дольше, для чего попросить о повторном сообщении. Если позвонивший не называет точное место взрыва, то его необходимо об этом спросить, при этом, «террористу» необходимо указать, что на месте предполагаемого взрыва находится много людей, и взрыв может привести не только к глобальным разрушениям, но и к многочисленным жертвам.</w:t>
      </w:r>
      <w:r>
        <w:br/>
        <w:t xml:space="preserve">После получения сообщения об угрозе совершения акта необходимо незамедлительно </w:t>
      </w:r>
      <w:r>
        <w:lastRenderedPageBreak/>
        <w:t>доложить о поступившем сообщении своему руководству, дежурным по органу внутренних дел и территориальному органу безопасности.</w:t>
      </w:r>
    </w:p>
    <w:p w:rsidR="005934C0" w:rsidRPr="00432E37" w:rsidRDefault="005934C0" w:rsidP="00432E37">
      <w:bookmarkStart w:id="0" w:name="_GoBack"/>
      <w:bookmarkEnd w:id="0"/>
    </w:p>
    <w:sectPr w:rsidR="005934C0" w:rsidRPr="0043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1E"/>
    <w:rsid w:val="00002594"/>
    <w:rsid w:val="00005293"/>
    <w:rsid w:val="00017EC6"/>
    <w:rsid w:val="00020400"/>
    <w:rsid w:val="000208FA"/>
    <w:rsid w:val="00027C98"/>
    <w:rsid w:val="00030A31"/>
    <w:rsid w:val="000412A5"/>
    <w:rsid w:val="000468C4"/>
    <w:rsid w:val="00051EC9"/>
    <w:rsid w:val="000675FA"/>
    <w:rsid w:val="00070979"/>
    <w:rsid w:val="000852E2"/>
    <w:rsid w:val="00087E85"/>
    <w:rsid w:val="000B0E43"/>
    <w:rsid w:val="000B5235"/>
    <w:rsid w:val="000C71A7"/>
    <w:rsid w:val="000C7578"/>
    <w:rsid w:val="000E66DB"/>
    <w:rsid w:val="000F2F97"/>
    <w:rsid w:val="00101561"/>
    <w:rsid w:val="00101E5D"/>
    <w:rsid w:val="00110E1C"/>
    <w:rsid w:val="00124632"/>
    <w:rsid w:val="00124D56"/>
    <w:rsid w:val="00135C81"/>
    <w:rsid w:val="00137FF7"/>
    <w:rsid w:val="00144268"/>
    <w:rsid w:val="001637E6"/>
    <w:rsid w:val="00182F8D"/>
    <w:rsid w:val="00190B74"/>
    <w:rsid w:val="00193D3C"/>
    <w:rsid w:val="001A3423"/>
    <w:rsid w:val="001A504D"/>
    <w:rsid w:val="001B064A"/>
    <w:rsid w:val="001B6514"/>
    <w:rsid w:val="001C53F1"/>
    <w:rsid w:val="001D15D8"/>
    <w:rsid w:val="001D1883"/>
    <w:rsid w:val="001D35F2"/>
    <w:rsid w:val="001E1423"/>
    <w:rsid w:val="001E581F"/>
    <w:rsid w:val="001F3559"/>
    <w:rsid w:val="002125CA"/>
    <w:rsid w:val="00226236"/>
    <w:rsid w:val="0023038C"/>
    <w:rsid w:val="002426A6"/>
    <w:rsid w:val="00246762"/>
    <w:rsid w:val="00264D59"/>
    <w:rsid w:val="0027262A"/>
    <w:rsid w:val="002828BD"/>
    <w:rsid w:val="00292433"/>
    <w:rsid w:val="00295B92"/>
    <w:rsid w:val="002A2608"/>
    <w:rsid w:val="002A4E09"/>
    <w:rsid w:val="002B0285"/>
    <w:rsid w:val="002C06EF"/>
    <w:rsid w:val="002C4BCC"/>
    <w:rsid w:val="002C52A4"/>
    <w:rsid w:val="002D117A"/>
    <w:rsid w:val="002D3E80"/>
    <w:rsid w:val="002D4349"/>
    <w:rsid w:val="002F19F8"/>
    <w:rsid w:val="002F6111"/>
    <w:rsid w:val="00303F5C"/>
    <w:rsid w:val="003066F7"/>
    <w:rsid w:val="003122CE"/>
    <w:rsid w:val="00313753"/>
    <w:rsid w:val="003137BB"/>
    <w:rsid w:val="0033019B"/>
    <w:rsid w:val="0033146E"/>
    <w:rsid w:val="00344019"/>
    <w:rsid w:val="00345CC7"/>
    <w:rsid w:val="00355DEC"/>
    <w:rsid w:val="0035760E"/>
    <w:rsid w:val="00365182"/>
    <w:rsid w:val="00376BFB"/>
    <w:rsid w:val="0038701B"/>
    <w:rsid w:val="00395162"/>
    <w:rsid w:val="003D739C"/>
    <w:rsid w:val="003E5122"/>
    <w:rsid w:val="003F3A8D"/>
    <w:rsid w:val="004076F5"/>
    <w:rsid w:val="00420274"/>
    <w:rsid w:val="00432E37"/>
    <w:rsid w:val="004372C9"/>
    <w:rsid w:val="00471F46"/>
    <w:rsid w:val="004731AE"/>
    <w:rsid w:val="00483A05"/>
    <w:rsid w:val="0049564A"/>
    <w:rsid w:val="00495E2D"/>
    <w:rsid w:val="004A5220"/>
    <w:rsid w:val="004B6E08"/>
    <w:rsid w:val="004C492C"/>
    <w:rsid w:val="004D2D7A"/>
    <w:rsid w:val="004D3F84"/>
    <w:rsid w:val="004F13D9"/>
    <w:rsid w:val="004F2055"/>
    <w:rsid w:val="004F4F65"/>
    <w:rsid w:val="005317A2"/>
    <w:rsid w:val="005341F8"/>
    <w:rsid w:val="00535636"/>
    <w:rsid w:val="005456F0"/>
    <w:rsid w:val="00546A32"/>
    <w:rsid w:val="0055561F"/>
    <w:rsid w:val="00555BE2"/>
    <w:rsid w:val="00556932"/>
    <w:rsid w:val="005712E0"/>
    <w:rsid w:val="00574E85"/>
    <w:rsid w:val="00576857"/>
    <w:rsid w:val="00576C42"/>
    <w:rsid w:val="00576C9B"/>
    <w:rsid w:val="0058660F"/>
    <w:rsid w:val="005934C0"/>
    <w:rsid w:val="00595F8B"/>
    <w:rsid w:val="005A1912"/>
    <w:rsid w:val="005A7C37"/>
    <w:rsid w:val="005B2650"/>
    <w:rsid w:val="005B3610"/>
    <w:rsid w:val="005B4E3C"/>
    <w:rsid w:val="005B7826"/>
    <w:rsid w:val="005C4831"/>
    <w:rsid w:val="005C6E4B"/>
    <w:rsid w:val="005D02BD"/>
    <w:rsid w:val="005D3006"/>
    <w:rsid w:val="005D64BF"/>
    <w:rsid w:val="005E03C1"/>
    <w:rsid w:val="005E3211"/>
    <w:rsid w:val="005E517B"/>
    <w:rsid w:val="005F1334"/>
    <w:rsid w:val="005F19E9"/>
    <w:rsid w:val="005F20AC"/>
    <w:rsid w:val="00604569"/>
    <w:rsid w:val="00616624"/>
    <w:rsid w:val="00624001"/>
    <w:rsid w:val="006253C0"/>
    <w:rsid w:val="006259F0"/>
    <w:rsid w:val="00647F0D"/>
    <w:rsid w:val="00660A9F"/>
    <w:rsid w:val="006639BA"/>
    <w:rsid w:val="00670952"/>
    <w:rsid w:val="00670B38"/>
    <w:rsid w:val="00671A81"/>
    <w:rsid w:val="006763E6"/>
    <w:rsid w:val="00681FEB"/>
    <w:rsid w:val="006832B9"/>
    <w:rsid w:val="00685B6C"/>
    <w:rsid w:val="00687E23"/>
    <w:rsid w:val="00690024"/>
    <w:rsid w:val="0069531F"/>
    <w:rsid w:val="006A2514"/>
    <w:rsid w:val="006A61EA"/>
    <w:rsid w:val="006B2C85"/>
    <w:rsid w:val="006B4822"/>
    <w:rsid w:val="006C3457"/>
    <w:rsid w:val="006C57C4"/>
    <w:rsid w:val="006C61F3"/>
    <w:rsid w:val="006D3D03"/>
    <w:rsid w:val="006E3056"/>
    <w:rsid w:val="006F7F72"/>
    <w:rsid w:val="00706941"/>
    <w:rsid w:val="00707D71"/>
    <w:rsid w:val="00726266"/>
    <w:rsid w:val="0072782E"/>
    <w:rsid w:val="0074169B"/>
    <w:rsid w:val="00743935"/>
    <w:rsid w:val="007475EB"/>
    <w:rsid w:val="007530B5"/>
    <w:rsid w:val="00767BC4"/>
    <w:rsid w:val="0077768C"/>
    <w:rsid w:val="007835AB"/>
    <w:rsid w:val="00784CED"/>
    <w:rsid w:val="00791742"/>
    <w:rsid w:val="00793AA7"/>
    <w:rsid w:val="007A7B8A"/>
    <w:rsid w:val="007C44ED"/>
    <w:rsid w:val="007C4836"/>
    <w:rsid w:val="007C79E1"/>
    <w:rsid w:val="007C7A60"/>
    <w:rsid w:val="007D0FCE"/>
    <w:rsid w:val="007D2A9D"/>
    <w:rsid w:val="007E176F"/>
    <w:rsid w:val="007E31F9"/>
    <w:rsid w:val="007E74D3"/>
    <w:rsid w:val="007F3019"/>
    <w:rsid w:val="008002AC"/>
    <w:rsid w:val="0082249A"/>
    <w:rsid w:val="00824063"/>
    <w:rsid w:val="00830391"/>
    <w:rsid w:val="008341FF"/>
    <w:rsid w:val="008442EB"/>
    <w:rsid w:val="0084457C"/>
    <w:rsid w:val="008656A4"/>
    <w:rsid w:val="00865F86"/>
    <w:rsid w:val="008663C7"/>
    <w:rsid w:val="00871C03"/>
    <w:rsid w:val="00877351"/>
    <w:rsid w:val="0089111A"/>
    <w:rsid w:val="008924AD"/>
    <w:rsid w:val="00892D10"/>
    <w:rsid w:val="008A0498"/>
    <w:rsid w:val="008A6784"/>
    <w:rsid w:val="008B6C7D"/>
    <w:rsid w:val="008C0389"/>
    <w:rsid w:val="008C0FD1"/>
    <w:rsid w:val="008C4F8F"/>
    <w:rsid w:val="008C4FA8"/>
    <w:rsid w:val="008C7BAA"/>
    <w:rsid w:val="008D0461"/>
    <w:rsid w:val="008D65D3"/>
    <w:rsid w:val="008E0A3D"/>
    <w:rsid w:val="008E11FF"/>
    <w:rsid w:val="008E1C5B"/>
    <w:rsid w:val="009025D3"/>
    <w:rsid w:val="00907AB0"/>
    <w:rsid w:val="00910E81"/>
    <w:rsid w:val="00921E63"/>
    <w:rsid w:val="009264E1"/>
    <w:rsid w:val="00927107"/>
    <w:rsid w:val="00934A94"/>
    <w:rsid w:val="00943EB7"/>
    <w:rsid w:val="00952FC7"/>
    <w:rsid w:val="009619CD"/>
    <w:rsid w:val="00967A62"/>
    <w:rsid w:val="00970A1E"/>
    <w:rsid w:val="009717B6"/>
    <w:rsid w:val="00973421"/>
    <w:rsid w:val="00980747"/>
    <w:rsid w:val="0098419C"/>
    <w:rsid w:val="009923FD"/>
    <w:rsid w:val="00993061"/>
    <w:rsid w:val="00993343"/>
    <w:rsid w:val="0099377F"/>
    <w:rsid w:val="009A215B"/>
    <w:rsid w:val="009A2567"/>
    <w:rsid w:val="009A38EB"/>
    <w:rsid w:val="009A4B7F"/>
    <w:rsid w:val="009B0C90"/>
    <w:rsid w:val="009B1CA0"/>
    <w:rsid w:val="009B5A8A"/>
    <w:rsid w:val="009B6828"/>
    <w:rsid w:val="009C277B"/>
    <w:rsid w:val="009C3D6C"/>
    <w:rsid w:val="009D0A4A"/>
    <w:rsid w:val="009D7A55"/>
    <w:rsid w:val="009F2CF6"/>
    <w:rsid w:val="009F5C7D"/>
    <w:rsid w:val="009F6B34"/>
    <w:rsid w:val="009F7A16"/>
    <w:rsid w:val="00A012DF"/>
    <w:rsid w:val="00A12B6E"/>
    <w:rsid w:val="00A147C1"/>
    <w:rsid w:val="00A1534C"/>
    <w:rsid w:val="00A15430"/>
    <w:rsid w:val="00A15AEF"/>
    <w:rsid w:val="00A1643C"/>
    <w:rsid w:val="00A214FF"/>
    <w:rsid w:val="00A27B0D"/>
    <w:rsid w:val="00A35E7A"/>
    <w:rsid w:val="00A561C4"/>
    <w:rsid w:val="00A6326C"/>
    <w:rsid w:val="00A72E2E"/>
    <w:rsid w:val="00A72FBB"/>
    <w:rsid w:val="00A81E2D"/>
    <w:rsid w:val="00A93992"/>
    <w:rsid w:val="00A95C5C"/>
    <w:rsid w:val="00A978CE"/>
    <w:rsid w:val="00AA5DF9"/>
    <w:rsid w:val="00AB0813"/>
    <w:rsid w:val="00AB2D08"/>
    <w:rsid w:val="00AC7BDE"/>
    <w:rsid w:val="00AD452F"/>
    <w:rsid w:val="00AD60A0"/>
    <w:rsid w:val="00AE0432"/>
    <w:rsid w:val="00AE4EC7"/>
    <w:rsid w:val="00AF4DD7"/>
    <w:rsid w:val="00B072D7"/>
    <w:rsid w:val="00B13B6E"/>
    <w:rsid w:val="00B27665"/>
    <w:rsid w:val="00B4114C"/>
    <w:rsid w:val="00B47A45"/>
    <w:rsid w:val="00B55780"/>
    <w:rsid w:val="00B574D8"/>
    <w:rsid w:val="00B6149F"/>
    <w:rsid w:val="00B624DA"/>
    <w:rsid w:val="00B67415"/>
    <w:rsid w:val="00B724C8"/>
    <w:rsid w:val="00B75411"/>
    <w:rsid w:val="00B82455"/>
    <w:rsid w:val="00B848FE"/>
    <w:rsid w:val="00B97187"/>
    <w:rsid w:val="00BA098D"/>
    <w:rsid w:val="00BA1E9C"/>
    <w:rsid w:val="00BA543C"/>
    <w:rsid w:val="00BB67AB"/>
    <w:rsid w:val="00BC1FCB"/>
    <w:rsid w:val="00BC5995"/>
    <w:rsid w:val="00BD341C"/>
    <w:rsid w:val="00BD7B84"/>
    <w:rsid w:val="00BE2382"/>
    <w:rsid w:val="00BE6D5D"/>
    <w:rsid w:val="00BF5E0D"/>
    <w:rsid w:val="00C073B8"/>
    <w:rsid w:val="00C0741A"/>
    <w:rsid w:val="00C17138"/>
    <w:rsid w:val="00C32469"/>
    <w:rsid w:val="00C36E0E"/>
    <w:rsid w:val="00C403F1"/>
    <w:rsid w:val="00C447DD"/>
    <w:rsid w:val="00C44B4B"/>
    <w:rsid w:val="00C52628"/>
    <w:rsid w:val="00C61288"/>
    <w:rsid w:val="00C631FA"/>
    <w:rsid w:val="00C704CF"/>
    <w:rsid w:val="00C70BAB"/>
    <w:rsid w:val="00C87EE1"/>
    <w:rsid w:val="00C91A10"/>
    <w:rsid w:val="00C9623E"/>
    <w:rsid w:val="00CA16FC"/>
    <w:rsid w:val="00CB372C"/>
    <w:rsid w:val="00CC0C71"/>
    <w:rsid w:val="00CD343D"/>
    <w:rsid w:val="00CD3F31"/>
    <w:rsid w:val="00CD7641"/>
    <w:rsid w:val="00CE1701"/>
    <w:rsid w:val="00CE180D"/>
    <w:rsid w:val="00CF7588"/>
    <w:rsid w:val="00D03BBF"/>
    <w:rsid w:val="00D16D5F"/>
    <w:rsid w:val="00D16E37"/>
    <w:rsid w:val="00D20D1F"/>
    <w:rsid w:val="00D221DF"/>
    <w:rsid w:val="00D23125"/>
    <w:rsid w:val="00D26261"/>
    <w:rsid w:val="00D33D84"/>
    <w:rsid w:val="00D42E3A"/>
    <w:rsid w:val="00D44D12"/>
    <w:rsid w:val="00D56C83"/>
    <w:rsid w:val="00D57A29"/>
    <w:rsid w:val="00D769EC"/>
    <w:rsid w:val="00D84294"/>
    <w:rsid w:val="00D850E1"/>
    <w:rsid w:val="00D942CC"/>
    <w:rsid w:val="00DA5DD7"/>
    <w:rsid w:val="00DB6C82"/>
    <w:rsid w:val="00DC64B6"/>
    <w:rsid w:val="00DD2207"/>
    <w:rsid w:val="00DE12EC"/>
    <w:rsid w:val="00DF0430"/>
    <w:rsid w:val="00DF23DB"/>
    <w:rsid w:val="00DF535E"/>
    <w:rsid w:val="00DF7740"/>
    <w:rsid w:val="00E03D76"/>
    <w:rsid w:val="00E04936"/>
    <w:rsid w:val="00E07F84"/>
    <w:rsid w:val="00E12133"/>
    <w:rsid w:val="00E14FAA"/>
    <w:rsid w:val="00E31B27"/>
    <w:rsid w:val="00E34432"/>
    <w:rsid w:val="00E46313"/>
    <w:rsid w:val="00E505EC"/>
    <w:rsid w:val="00E60FCA"/>
    <w:rsid w:val="00E62BE7"/>
    <w:rsid w:val="00E76CA7"/>
    <w:rsid w:val="00E80186"/>
    <w:rsid w:val="00E83DAB"/>
    <w:rsid w:val="00E840CE"/>
    <w:rsid w:val="00E8672F"/>
    <w:rsid w:val="00E93FE6"/>
    <w:rsid w:val="00E95C88"/>
    <w:rsid w:val="00EA233D"/>
    <w:rsid w:val="00EE46E6"/>
    <w:rsid w:val="00EF02B2"/>
    <w:rsid w:val="00EF406E"/>
    <w:rsid w:val="00EF5091"/>
    <w:rsid w:val="00F02256"/>
    <w:rsid w:val="00F135D8"/>
    <w:rsid w:val="00F17064"/>
    <w:rsid w:val="00F37BCD"/>
    <w:rsid w:val="00F410A5"/>
    <w:rsid w:val="00F435BC"/>
    <w:rsid w:val="00F5042F"/>
    <w:rsid w:val="00F53C07"/>
    <w:rsid w:val="00F731AD"/>
    <w:rsid w:val="00F8467D"/>
    <w:rsid w:val="00F90429"/>
    <w:rsid w:val="00F95A66"/>
    <w:rsid w:val="00FA0B73"/>
    <w:rsid w:val="00FB1EB2"/>
    <w:rsid w:val="00FB6877"/>
    <w:rsid w:val="00FC6B4C"/>
    <w:rsid w:val="00FD4CFC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E643B-946F-4A35-A110-53F590B3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E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2021-04-08T06:13:00Z</dcterms:created>
  <dcterms:modified xsi:type="dcterms:W3CDTF">2021-04-08T06:13:00Z</dcterms:modified>
</cp:coreProperties>
</file>