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101" w:rsidRPr="004F4101" w:rsidRDefault="00404E2A" w:rsidP="004F41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70485</wp:posOffset>
            </wp:positionV>
            <wp:extent cx="720090" cy="723900"/>
            <wp:effectExtent l="19050" t="0" r="3810" b="0"/>
            <wp:wrapSquare wrapText="bothSides"/>
            <wp:docPr id="1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ch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9571" w:type="dxa"/>
        <w:tblLook w:val="04A0"/>
      </w:tblPr>
      <w:tblGrid>
        <w:gridCol w:w="3936"/>
        <w:gridCol w:w="1559"/>
        <w:gridCol w:w="4076"/>
      </w:tblGrid>
      <w:tr w:rsidR="004F4101" w:rsidRPr="004F4101" w:rsidTr="00404E2A">
        <w:trPr>
          <w:cantSplit/>
          <w:trHeight w:val="420"/>
        </w:trPr>
        <w:tc>
          <w:tcPr>
            <w:tcW w:w="3936" w:type="dxa"/>
            <w:vAlign w:val="center"/>
          </w:tcPr>
          <w:p w:rsidR="004F4101" w:rsidRPr="004F4101" w:rsidRDefault="004F4101" w:rsidP="004F41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noProof/>
                <w:sz w:val="24"/>
                <w:szCs w:val="24"/>
              </w:rPr>
            </w:pPr>
            <w:r w:rsidRPr="004F4101">
              <w:rPr>
                <w:rFonts w:ascii="Times New Roman" w:eastAsia="Calibri" w:hAnsi="Times New Roman" w:cs="Times New Roman"/>
                <w:b/>
                <w:bCs/>
                <w:caps/>
                <w:noProof/>
                <w:sz w:val="24"/>
                <w:szCs w:val="24"/>
                <w:lang w:eastAsia="ru-RU"/>
              </w:rPr>
              <w:t>ЧĂВАШ РЕСПУБЛИКИ</w:t>
            </w:r>
          </w:p>
          <w:p w:rsidR="004F4101" w:rsidRPr="004F4101" w:rsidRDefault="004F4101" w:rsidP="004F4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  <w:lang w:eastAsia="ru-RU"/>
              </w:rPr>
            </w:pPr>
            <w:r w:rsidRPr="004F4101">
              <w:rPr>
                <w:rFonts w:ascii="Times New Roman" w:eastAsia="Calibri" w:hAnsi="Times New Roman" w:cs="Times New Roman"/>
                <w:b/>
                <w:bCs/>
                <w:caps/>
                <w:noProof/>
                <w:sz w:val="24"/>
                <w:szCs w:val="24"/>
                <w:lang w:eastAsia="ru-RU"/>
              </w:rPr>
              <w:t>ХĔРЛĔ ЧУТАЙ РАЙОНĔ</w:t>
            </w:r>
          </w:p>
          <w:p w:rsidR="004F4101" w:rsidRPr="004F4101" w:rsidRDefault="004F4101" w:rsidP="004F4101">
            <w:pPr>
              <w:spacing w:before="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101">
              <w:rPr>
                <w:rFonts w:ascii="Times New Roman" w:eastAsia="Calibri" w:hAnsi="Times New Roman" w:cs="Times New Roman"/>
                <w:b/>
                <w:bCs/>
                <w:caps/>
                <w:noProof/>
                <w:sz w:val="24"/>
                <w:szCs w:val="24"/>
                <w:lang w:eastAsia="ru-RU"/>
              </w:rPr>
              <w:t xml:space="preserve">Атнар  ЯЛ </w:t>
            </w:r>
            <w:r w:rsidRPr="004F410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ПОСЕЛЕНИЙĚН</w:t>
            </w:r>
          </w:p>
          <w:p w:rsidR="004F4101" w:rsidRPr="004F4101" w:rsidRDefault="004F4101" w:rsidP="004F4101">
            <w:pPr>
              <w:spacing w:before="20"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10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ДЕПУТАТСЕН ПУХĂВĚ</w:t>
            </w:r>
          </w:p>
          <w:p w:rsidR="004F4101" w:rsidRPr="004F4101" w:rsidRDefault="004F4101" w:rsidP="004F410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  <w:hideMark/>
          </w:tcPr>
          <w:p w:rsidR="004F4101" w:rsidRPr="004F4101" w:rsidRDefault="004F4101" w:rsidP="004F410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6" w:type="dxa"/>
            <w:vAlign w:val="center"/>
            <w:hideMark/>
          </w:tcPr>
          <w:p w:rsidR="004F4101" w:rsidRPr="004F4101" w:rsidRDefault="004F4101" w:rsidP="004F41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</w:pPr>
            <w:r w:rsidRPr="004F4101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ЧУВАШСКАЯ РЕСПУБЛИКА</w:t>
            </w:r>
          </w:p>
          <w:p w:rsidR="004F4101" w:rsidRPr="004F4101" w:rsidRDefault="004F4101" w:rsidP="004F4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4F4101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КРАСНОЧЕТАЙСКИЙ РАЙОН</w:t>
            </w:r>
          </w:p>
          <w:p w:rsidR="004F4101" w:rsidRPr="004F4101" w:rsidRDefault="004F4101" w:rsidP="004F410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101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СОБРАНИЕ ДЕПУТАТОВ АТНАРСКОГО СЕЛЬСКОГО ПОСЕЛЕНИЯ</w:t>
            </w:r>
          </w:p>
        </w:tc>
      </w:tr>
      <w:tr w:rsidR="004F4101" w:rsidRPr="004F4101" w:rsidTr="00404E2A">
        <w:trPr>
          <w:cantSplit/>
          <w:trHeight w:val="1399"/>
        </w:trPr>
        <w:tc>
          <w:tcPr>
            <w:tcW w:w="3936" w:type="dxa"/>
          </w:tcPr>
          <w:p w:rsidR="004F4101" w:rsidRPr="004F4101" w:rsidRDefault="004F4101" w:rsidP="004F41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4101" w:rsidRPr="004F4101" w:rsidRDefault="004F4101" w:rsidP="004F4101">
            <w:pPr>
              <w:tabs>
                <w:tab w:val="left" w:pos="570"/>
                <w:tab w:val="center" w:pos="2186"/>
                <w:tab w:val="left" w:pos="4285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20"/>
                <w:szCs w:val="20"/>
                <w:lang w:eastAsia="ru-RU"/>
              </w:rPr>
            </w:pPr>
            <w:r w:rsidRPr="004F4101"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ЙЫШĂНУ</w:t>
            </w:r>
          </w:p>
          <w:p w:rsidR="004F4101" w:rsidRPr="004F4101" w:rsidRDefault="003D6C04" w:rsidP="004F4101">
            <w:pPr>
              <w:tabs>
                <w:tab w:val="left" w:pos="195"/>
                <w:tab w:val="center" w:pos="2186"/>
              </w:tabs>
              <w:spacing w:after="0" w:line="240" w:lineRule="auto"/>
              <w:ind w:left="-540" w:firstLine="54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02.12</w:t>
            </w:r>
            <w:r w:rsidR="00F76489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 xml:space="preserve">.2021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2</w:t>
            </w:r>
            <w:r w:rsidR="00F76489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№</w:t>
            </w:r>
          </w:p>
          <w:p w:rsidR="004F4101" w:rsidRPr="004F4101" w:rsidRDefault="004F4101" w:rsidP="004F4101">
            <w:pPr>
              <w:tabs>
                <w:tab w:val="left" w:pos="855"/>
                <w:tab w:val="center" w:pos="2186"/>
              </w:tabs>
              <w:spacing w:after="200" w:line="276" w:lineRule="auto"/>
              <w:ind w:left="-540" w:firstLine="540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4F4101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Атнар сали</w:t>
            </w:r>
          </w:p>
        </w:tc>
        <w:tc>
          <w:tcPr>
            <w:tcW w:w="1559" w:type="dxa"/>
            <w:vMerge/>
            <w:vAlign w:val="center"/>
            <w:hideMark/>
          </w:tcPr>
          <w:p w:rsidR="004F4101" w:rsidRPr="004F4101" w:rsidRDefault="004F4101" w:rsidP="004F41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6" w:type="dxa"/>
          </w:tcPr>
          <w:p w:rsidR="004F4101" w:rsidRPr="004F4101" w:rsidRDefault="004F4101" w:rsidP="004F41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</w:p>
          <w:p w:rsidR="004F4101" w:rsidRPr="004F4101" w:rsidRDefault="004F4101" w:rsidP="004F41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4F4101"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РЕШЕНИЕ</w:t>
            </w:r>
          </w:p>
          <w:p w:rsidR="004F4101" w:rsidRPr="004F4101" w:rsidRDefault="003D6C04" w:rsidP="004F4101">
            <w:pPr>
              <w:tabs>
                <w:tab w:val="left" w:pos="195"/>
                <w:tab w:val="center" w:pos="2186"/>
              </w:tabs>
              <w:spacing w:after="0" w:line="240" w:lineRule="auto"/>
              <w:ind w:left="-540" w:firstLine="54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02.12</w:t>
            </w:r>
            <w:r w:rsidR="00F76489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.2021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2</w:t>
            </w:r>
          </w:p>
          <w:p w:rsidR="004F4101" w:rsidRPr="004F4101" w:rsidRDefault="004F4101" w:rsidP="004F4101">
            <w:pPr>
              <w:spacing w:after="200" w:line="276" w:lineRule="auto"/>
              <w:ind w:left="-540" w:firstLine="540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F4101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с. Атнары</w:t>
            </w:r>
          </w:p>
        </w:tc>
      </w:tr>
    </w:tbl>
    <w:p w:rsidR="004F4101" w:rsidRPr="004F4101" w:rsidRDefault="004F4101" w:rsidP="004F4101">
      <w:pPr>
        <w:spacing w:after="0" w:line="240" w:lineRule="auto"/>
        <w:ind w:left="-540" w:firstLine="54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101" w:rsidRDefault="004F4101"/>
    <w:p w:rsidR="00464BF3" w:rsidRPr="007D089B" w:rsidRDefault="00464BF3" w:rsidP="00464BF3">
      <w:pPr>
        <w:tabs>
          <w:tab w:val="left" w:pos="4395"/>
        </w:tabs>
        <w:ind w:right="5101"/>
        <w:rPr>
          <w:rFonts w:ascii="Times New Roman" w:eastAsia="Calibri" w:hAnsi="Times New Roman" w:cs="Times New Roman"/>
          <w:sz w:val="24"/>
          <w:szCs w:val="24"/>
        </w:rPr>
      </w:pPr>
      <w:r w:rsidRPr="007D089B">
        <w:rPr>
          <w:rFonts w:ascii="Times New Roman" w:eastAsia="Calibri" w:hAnsi="Times New Roman" w:cs="Times New Roman"/>
          <w:sz w:val="24"/>
          <w:szCs w:val="24"/>
        </w:rPr>
        <w:t xml:space="preserve">Об утверждении генерального плана </w:t>
      </w:r>
      <w:r w:rsidRPr="007D089B">
        <w:rPr>
          <w:rFonts w:ascii="Times New Roman" w:hAnsi="Times New Roman" w:cs="Times New Roman"/>
          <w:sz w:val="24"/>
          <w:szCs w:val="24"/>
        </w:rPr>
        <w:t>Атнарского</w:t>
      </w:r>
      <w:r w:rsidRPr="007D089B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r w:rsidR="00FF555D" w:rsidRPr="007D089B">
        <w:rPr>
          <w:rFonts w:ascii="Times New Roman" w:hAnsi="Times New Roman" w:cs="Times New Roman"/>
          <w:sz w:val="24"/>
          <w:szCs w:val="24"/>
        </w:rPr>
        <w:t>Красночетайского</w:t>
      </w:r>
      <w:r w:rsidRPr="007D089B">
        <w:rPr>
          <w:rFonts w:ascii="Times New Roman" w:eastAsia="Calibri" w:hAnsi="Times New Roman" w:cs="Times New Roman"/>
          <w:sz w:val="24"/>
          <w:szCs w:val="24"/>
        </w:rPr>
        <w:t xml:space="preserve"> района Чувашской Республики</w:t>
      </w:r>
    </w:p>
    <w:p w:rsidR="004F4101" w:rsidRPr="007D089B" w:rsidRDefault="004F4101" w:rsidP="004F4101">
      <w:pPr>
        <w:keepNext/>
        <w:spacing w:after="0" w:line="240" w:lineRule="auto"/>
        <w:ind w:right="4535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08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F810CC" w:rsidRPr="007D089B" w:rsidRDefault="00F810CC" w:rsidP="00F810CC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D089B">
        <w:rPr>
          <w:rFonts w:ascii="Times New Roman" w:eastAsia="Calibri" w:hAnsi="Times New Roman" w:cs="Times New Roman"/>
          <w:spacing w:val="-10"/>
          <w:sz w:val="24"/>
          <w:szCs w:val="24"/>
        </w:rPr>
        <w:t>В соответствии со статьями 9, 24, 25, 28 Градостроительного кодекса Российской Федерации, статьей 84 Земельного кодекса Российской Федерации, статьей 16 Федерального закона от 6 октября 2003 года № 131-ФЗ «Об общих принципах местного самоуправления в Российской Федерации», статьей 8 Федерального закона от 21 декабря 2004 года № 172-ФЗ «О переводе земель или земельных участков из одной категории в другую», статьёй 9 Федерального</w:t>
      </w:r>
      <w:proofErr w:type="gramEnd"/>
      <w:r w:rsidRPr="007D089B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</w:t>
      </w:r>
      <w:proofErr w:type="gramStart"/>
      <w:r w:rsidRPr="007D089B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закона от 24 июля 2007 года № 221-ФЗ «О государственном кадастре недвижимости», Законом Чувашской Республики «О регулировании градостроительной деятельности в Чувашской Республике», </w:t>
      </w:r>
      <w:r w:rsidRPr="007D089B">
        <w:rPr>
          <w:rFonts w:ascii="Times New Roman" w:eastAsia="Calibri" w:hAnsi="Times New Roman" w:cs="Times New Roman"/>
          <w:sz w:val="24"/>
          <w:szCs w:val="24"/>
        </w:rPr>
        <w:t xml:space="preserve">с учетом протокола публичных слушаний от </w:t>
      </w:r>
      <w:r w:rsidR="00501A51" w:rsidRPr="007D089B">
        <w:rPr>
          <w:rFonts w:ascii="Times New Roman" w:eastAsia="Calibri" w:hAnsi="Times New Roman" w:cs="Times New Roman"/>
          <w:sz w:val="24"/>
          <w:szCs w:val="24"/>
        </w:rPr>
        <w:t>23</w:t>
      </w:r>
      <w:r w:rsidRPr="007D08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01A51" w:rsidRPr="007D089B">
        <w:rPr>
          <w:rFonts w:ascii="Times New Roman" w:eastAsia="Calibri" w:hAnsi="Times New Roman" w:cs="Times New Roman"/>
          <w:sz w:val="24"/>
          <w:szCs w:val="24"/>
        </w:rPr>
        <w:t>ноября</w:t>
      </w:r>
      <w:r w:rsidRPr="007D089B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501A51" w:rsidRPr="007D089B">
        <w:rPr>
          <w:rFonts w:ascii="Times New Roman" w:eastAsia="Calibri" w:hAnsi="Times New Roman" w:cs="Times New Roman"/>
          <w:sz w:val="24"/>
          <w:szCs w:val="24"/>
        </w:rPr>
        <w:t>18</w:t>
      </w:r>
      <w:r w:rsidRPr="007D089B">
        <w:rPr>
          <w:rFonts w:ascii="Times New Roman" w:eastAsia="Calibri" w:hAnsi="Times New Roman" w:cs="Times New Roman"/>
          <w:sz w:val="24"/>
          <w:szCs w:val="24"/>
        </w:rPr>
        <w:t xml:space="preserve"> года, заключения о результатах публичных слушаний от </w:t>
      </w:r>
      <w:r w:rsidR="00955743" w:rsidRPr="007D089B">
        <w:rPr>
          <w:rFonts w:ascii="Times New Roman" w:eastAsia="Calibri" w:hAnsi="Times New Roman" w:cs="Times New Roman"/>
          <w:sz w:val="24"/>
          <w:szCs w:val="24"/>
        </w:rPr>
        <w:t>23</w:t>
      </w:r>
      <w:r w:rsidRPr="007D08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55743" w:rsidRPr="007D089B">
        <w:rPr>
          <w:rFonts w:ascii="Times New Roman" w:eastAsia="Calibri" w:hAnsi="Times New Roman" w:cs="Times New Roman"/>
          <w:sz w:val="24"/>
          <w:szCs w:val="24"/>
        </w:rPr>
        <w:t>ноября</w:t>
      </w:r>
      <w:r w:rsidRPr="007D089B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955743" w:rsidRPr="007D089B">
        <w:rPr>
          <w:rFonts w:ascii="Times New Roman" w:eastAsia="Calibri" w:hAnsi="Times New Roman" w:cs="Times New Roman"/>
          <w:sz w:val="24"/>
          <w:szCs w:val="24"/>
        </w:rPr>
        <w:t>18</w:t>
      </w:r>
      <w:r w:rsidRPr="007D089B">
        <w:rPr>
          <w:rFonts w:ascii="Times New Roman" w:eastAsia="Calibri" w:hAnsi="Times New Roman" w:cs="Times New Roman"/>
          <w:sz w:val="24"/>
          <w:szCs w:val="24"/>
        </w:rPr>
        <w:t xml:space="preserve"> года,   сводным заключением </w:t>
      </w:r>
      <w:r w:rsidR="00955743" w:rsidRPr="007D089B">
        <w:rPr>
          <w:rFonts w:ascii="Times New Roman" w:eastAsia="Calibri" w:hAnsi="Times New Roman" w:cs="Times New Roman"/>
          <w:sz w:val="24"/>
          <w:szCs w:val="24"/>
        </w:rPr>
        <w:t>Мин</w:t>
      </w:r>
      <w:r w:rsidR="00560F95" w:rsidRPr="007D089B">
        <w:rPr>
          <w:rFonts w:ascii="Times New Roman" w:eastAsia="Calibri" w:hAnsi="Times New Roman" w:cs="Times New Roman"/>
          <w:sz w:val="24"/>
          <w:szCs w:val="24"/>
        </w:rPr>
        <w:t>э</w:t>
      </w:r>
      <w:r w:rsidR="00955743" w:rsidRPr="007D089B">
        <w:rPr>
          <w:rFonts w:ascii="Times New Roman" w:eastAsia="Calibri" w:hAnsi="Times New Roman" w:cs="Times New Roman"/>
          <w:sz w:val="24"/>
          <w:szCs w:val="24"/>
        </w:rPr>
        <w:t>кономразвития</w:t>
      </w:r>
      <w:r w:rsidR="00560F95" w:rsidRPr="007D089B">
        <w:rPr>
          <w:rFonts w:ascii="Times New Roman" w:eastAsia="Calibri" w:hAnsi="Times New Roman" w:cs="Times New Roman"/>
          <w:sz w:val="24"/>
          <w:szCs w:val="24"/>
        </w:rPr>
        <w:t xml:space="preserve"> Росси</w:t>
      </w:r>
      <w:r w:rsidR="00BF2AEC" w:rsidRPr="007D089B">
        <w:rPr>
          <w:rFonts w:ascii="Times New Roman" w:eastAsia="Calibri" w:hAnsi="Times New Roman" w:cs="Times New Roman"/>
          <w:sz w:val="24"/>
          <w:szCs w:val="24"/>
        </w:rPr>
        <w:t>и</w:t>
      </w:r>
      <w:r w:rsidRPr="007D089B">
        <w:rPr>
          <w:rFonts w:ascii="Times New Roman" w:eastAsia="Calibri" w:hAnsi="Times New Roman" w:cs="Times New Roman"/>
          <w:sz w:val="24"/>
          <w:szCs w:val="24"/>
        </w:rPr>
        <w:t xml:space="preserve"> от 17 </w:t>
      </w:r>
      <w:r w:rsidR="00560F95" w:rsidRPr="007D089B">
        <w:rPr>
          <w:rFonts w:ascii="Times New Roman" w:eastAsia="Calibri" w:hAnsi="Times New Roman" w:cs="Times New Roman"/>
          <w:sz w:val="24"/>
          <w:szCs w:val="24"/>
        </w:rPr>
        <w:t>ноября</w:t>
      </w:r>
      <w:r w:rsidRPr="007D089B">
        <w:rPr>
          <w:rFonts w:ascii="Times New Roman" w:eastAsia="Calibri" w:hAnsi="Times New Roman" w:cs="Times New Roman"/>
          <w:sz w:val="24"/>
          <w:szCs w:val="24"/>
        </w:rPr>
        <w:t xml:space="preserve"> 2021 года № </w:t>
      </w:r>
      <w:r w:rsidR="002210EB" w:rsidRPr="007D089B">
        <w:rPr>
          <w:rFonts w:ascii="Times New Roman" w:eastAsia="Calibri" w:hAnsi="Times New Roman" w:cs="Times New Roman"/>
          <w:sz w:val="24"/>
          <w:szCs w:val="24"/>
        </w:rPr>
        <w:t>40050-СГ/Д27и</w:t>
      </w:r>
      <w:r w:rsidRPr="007D089B">
        <w:rPr>
          <w:rFonts w:ascii="Times New Roman" w:eastAsia="Calibri" w:hAnsi="Times New Roman" w:cs="Times New Roman"/>
          <w:sz w:val="24"/>
          <w:szCs w:val="24"/>
        </w:rPr>
        <w:t xml:space="preserve"> о согласии </w:t>
      </w:r>
      <w:r w:rsidR="00650EDC" w:rsidRPr="007D089B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Pr="007D089B">
        <w:rPr>
          <w:rFonts w:ascii="Times New Roman" w:eastAsia="Calibri" w:hAnsi="Times New Roman" w:cs="Times New Roman"/>
          <w:sz w:val="24"/>
          <w:szCs w:val="24"/>
        </w:rPr>
        <w:t>проект</w:t>
      </w:r>
      <w:r w:rsidR="00650EDC" w:rsidRPr="007D089B">
        <w:rPr>
          <w:rFonts w:ascii="Times New Roman" w:eastAsia="Calibri" w:hAnsi="Times New Roman" w:cs="Times New Roman"/>
          <w:sz w:val="24"/>
          <w:szCs w:val="24"/>
        </w:rPr>
        <w:t>ом</w:t>
      </w:r>
      <w:r w:rsidRPr="007D089B">
        <w:rPr>
          <w:rFonts w:ascii="Times New Roman" w:eastAsia="Calibri" w:hAnsi="Times New Roman" w:cs="Times New Roman"/>
          <w:sz w:val="24"/>
          <w:szCs w:val="24"/>
        </w:rPr>
        <w:t xml:space="preserve"> генерального плана </w:t>
      </w:r>
      <w:r w:rsidRPr="007D089B">
        <w:rPr>
          <w:rFonts w:ascii="Times New Roman" w:hAnsi="Times New Roman" w:cs="Times New Roman"/>
          <w:sz w:val="24"/>
          <w:szCs w:val="24"/>
        </w:rPr>
        <w:t>Атнарского</w:t>
      </w:r>
      <w:r w:rsidRPr="007D089B">
        <w:rPr>
          <w:rFonts w:ascii="Times New Roman" w:eastAsia="Calibri" w:hAnsi="Times New Roman" w:cs="Times New Roman"/>
          <w:sz w:val="24"/>
          <w:szCs w:val="24"/>
        </w:rPr>
        <w:t xml:space="preserve"> сельского</w:t>
      </w:r>
      <w:proofErr w:type="gramEnd"/>
      <w:r w:rsidRPr="007D089B">
        <w:rPr>
          <w:rFonts w:ascii="Times New Roman" w:eastAsia="Calibri" w:hAnsi="Times New Roman" w:cs="Times New Roman"/>
          <w:sz w:val="24"/>
          <w:szCs w:val="24"/>
        </w:rPr>
        <w:t xml:space="preserve"> поселения </w:t>
      </w:r>
      <w:r w:rsidRPr="007D089B">
        <w:rPr>
          <w:rFonts w:ascii="Times New Roman" w:hAnsi="Times New Roman" w:cs="Times New Roman"/>
          <w:sz w:val="24"/>
          <w:szCs w:val="24"/>
        </w:rPr>
        <w:t>Красночетайского</w:t>
      </w:r>
      <w:r w:rsidRPr="007D089B">
        <w:rPr>
          <w:rFonts w:ascii="Times New Roman" w:eastAsia="Calibri" w:hAnsi="Times New Roman" w:cs="Times New Roman"/>
          <w:sz w:val="24"/>
          <w:szCs w:val="24"/>
        </w:rPr>
        <w:t xml:space="preserve"> района Чувашской Республики, </w:t>
      </w:r>
    </w:p>
    <w:p w:rsidR="001C3B5B" w:rsidRPr="007D089B" w:rsidRDefault="004F4101" w:rsidP="007C74E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8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Собрание депутатов Атнарского сельского поселения Красночетайского района Чувашской Республики</w:t>
      </w:r>
      <w:r w:rsidR="007C74E7" w:rsidRPr="007D08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proofErr w:type="gramStart"/>
      <w:r w:rsidRPr="007D08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spellEnd"/>
      <w:proofErr w:type="gramEnd"/>
      <w:r w:rsidRPr="007D08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</w:t>
      </w:r>
      <w:proofErr w:type="spellStart"/>
      <w:r w:rsidRPr="007D08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</w:t>
      </w:r>
      <w:proofErr w:type="spellEnd"/>
      <w:r w:rsidRPr="007D08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л о:</w:t>
      </w:r>
    </w:p>
    <w:p w:rsidR="007C74E7" w:rsidRPr="007D089B" w:rsidRDefault="007C74E7" w:rsidP="007C74E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562B" w:rsidRPr="007D089B" w:rsidRDefault="00E5562B" w:rsidP="003E4A8A">
      <w:pPr>
        <w:tabs>
          <w:tab w:val="left" w:pos="720"/>
        </w:tabs>
        <w:ind w:firstLine="709"/>
        <w:contextualSpacing/>
        <w:jc w:val="both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7D089B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1. Утвердить прилагаемый генеральный план </w:t>
      </w:r>
      <w:r w:rsidRPr="007D089B">
        <w:rPr>
          <w:rFonts w:ascii="Times New Roman" w:hAnsi="Times New Roman" w:cs="Times New Roman"/>
          <w:sz w:val="24"/>
          <w:szCs w:val="24"/>
        </w:rPr>
        <w:t>Атнарского</w:t>
      </w:r>
      <w:r w:rsidRPr="007D089B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r w:rsidRPr="007D089B">
        <w:rPr>
          <w:rFonts w:ascii="Times New Roman" w:hAnsi="Times New Roman" w:cs="Times New Roman"/>
          <w:sz w:val="24"/>
          <w:szCs w:val="24"/>
        </w:rPr>
        <w:t>Красночетайского</w:t>
      </w:r>
      <w:r w:rsidRPr="007D089B">
        <w:rPr>
          <w:rFonts w:ascii="Times New Roman" w:eastAsia="Calibri" w:hAnsi="Times New Roman" w:cs="Times New Roman"/>
          <w:sz w:val="24"/>
          <w:szCs w:val="24"/>
        </w:rPr>
        <w:t xml:space="preserve"> района Чувашской Республики</w:t>
      </w:r>
      <w:r w:rsidRPr="007D089B">
        <w:rPr>
          <w:rFonts w:ascii="Times New Roman" w:eastAsia="Calibri" w:hAnsi="Times New Roman" w:cs="Times New Roman"/>
          <w:spacing w:val="-10"/>
          <w:sz w:val="24"/>
          <w:szCs w:val="24"/>
        </w:rPr>
        <w:t>.</w:t>
      </w:r>
    </w:p>
    <w:p w:rsidR="00E5562B" w:rsidRPr="007D089B" w:rsidRDefault="00E5562B" w:rsidP="003E4A8A">
      <w:pPr>
        <w:tabs>
          <w:tab w:val="left" w:pos="720"/>
        </w:tabs>
        <w:ind w:firstLine="709"/>
        <w:contextualSpacing/>
        <w:jc w:val="both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7D089B">
        <w:rPr>
          <w:rFonts w:ascii="Times New Roman" w:eastAsia="Calibri" w:hAnsi="Times New Roman" w:cs="Times New Roman"/>
          <w:sz w:val="24"/>
          <w:szCs w:val="24"/>
        </w:rPr>
        <w:tab/>
      </w:r>
      <w:r w:rsidRPr="007D089B">
        <w:rPr>
          <w:rFonts w:ascii="Times New Roman" w:eastAsia="Calibri" w:hAnsi="Times New Roman" w:cs="Times New Roman"/>
          <w:spacing w:val="-10"/>
          <w:sz w:val="24"/>
          <w:szCs w:val="24"/>
        </w:rPr>
        <w:t>2. Признать утратившими силу решения Собрания депутатов</w:t>
      </w:r>
      <w:r w:rsidRPr="007D08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D089B">
        <w:rPr>
          <w:rFonts w:ascii="Times New Roman" w:hAnsi="Times New Roman" w:cs="Times New Roman"/>
          <w:sz w:val="24"/>
          <w:szCs w:val="24"/>
        </w:rPr>
        <w:t>Атнарского</w:t>
      </w:r>
      <w:r w:rsidRPr="007D089B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r w:rsidRPr="007D089B">
        <w:rPr>
          <w:rFonts w:ascii="Times New Roman" w:hAnsi="Times New Roman" w:cs="Times New Roman"/>
          <w:sz w:val="24"/>
          <w:szCs w:val="24"/>
        </w:rPr>
        <w:t>Красночетайского</w:t>
      </w:r>
      <w:r w:rsidRPr="007D089B">
        <w:rPr>
          <w:rFonts w:ascii="Times New Roman" w:eastAsia="Calibri" w:hAnsi="Times New Roman" w:cs="Times New Roman"/>
          <w:sz w:val="24"/>
          <w:szCs w:val="24"/>
        </w:rPr>
        <w:t xml:space="preserve"> района Чувашской Республики</w:t>
      </w:r>
      <w:r w:rsidRPr="007D089B">
        <w:rPr>
          <w:rFonts w:ascii="Times New Roman" w:eastAsia="Calibri" w:hAnsi="Times New Roman" w:cs="Times New Roman"/>
          <w:spacing w:val="-10"/>
          <w:sz w:val="24"/>
          <w:szCs w:val="24"/>
        </w:rPr>
        <w:t>:</w:t>
      </w:r>
    </w:p>
    <w:p w:rsidR="00981FF5" w:rsidRPr="007D089B" w:rsidRDefault="00E5562B" w:rsidP="003E4A8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89B">
        <w:rPr>
          <w:rFonts w:ascii="Times New Roman" w:eastAsia="Calibri" w:hAnsi="Times New Roman" w:cs="Times New Roman"/>
          <w:sz w:val="24"/>
          <w:szCs w:val="24"/>
        </w:rPr>
        <w:tab/>
        <w:t>от 25 ноября 2008 года № 6 «</w:t>
      </w:r>
      <w:r w:rsidR="009D7C57" w:rsidRPr="007D089B">
        <w:rPr>
          <w:rFonts w:ascii="Times New Roman" w:eastAsia="Calibri" w:hAnsi="Times New Roman" w:cs="Times New Roman"/>
          <w:sz w:val="24"/>
          <w:szCs w:val="24"/>
        </w:rPr>
        <w:t>Об утверждении генерального плана Атнарского сельского поселения и об утверждении границ населенных пунктов входящих в состав Атнарского сельского поселения</w:t>
      </w:r>
      <w:r w:rsidRPr="007D089B">
        <w:rPr>
          <w:rFonts w:ascii="Times New Roman" w:eastAsia="Calibri" w:hAnsi="Times New Roman" w:cs="Times New Roman"/>
          <w:sz w:val="24"/>
          <w:szCs w:val="24"/>
        </w:rPr>
        <w:t xml:space="preserve">», </w:t>
      </w:r>
    </w:p>
    <w:p w:rsidR="00E5562B" w:rsidRPr="007D089B" w:rsidRDefault="00E5562B" w:rsidP="003E4A8A">
      <w:pPr>
        <w:spacing w:after="0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D089B">
        <w:rPr>
          <w:rFonts w:ascii="Times New Roman" w:eastAsia="Calibri" w:hAnsi="Times New Roman" w:cs="Times New Roman"/>
          <w:sz w:val="24"/>
          <w:szCs w:val="24"/>
        </w:rPr>
        <w:t>от 2</w:t>
      </w:r>
      <w:r w:rsidR="00981FF5" w:rsidRPr="007D089B">
        <w:rPr>
          <w:rFonts w:ascii="Times New Roman" w:eastAsia="Calibri" w:hAnsi="Times New Roman" w:cs="Times New Roman"/>
          <w:sz w:val="24"/>
          <w:szCs w:val="24"/>
        </w:rPr>
        <w:t>8</w:t>
      </w:r>
      <w:r w:rsidRPr="007D08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FF5" w:rsidRPr="007D089B">
        <w:rPr>
          <w:rFonts w:ascii="Times New Roman" w:eastAsia="Calibri" w:hAnsi="Times New Roman" w:cs="Times New Roman"/>
          <w:sz w:val="24"/>
          <w:szCs w:val="24"/>
        </w:rPr>
        <w:t>февра</w:t>
      </w:r>
      <w:r w:rsidRPr="007D089B">
        <w:rPr>
          <w:rFonts w:ascii="Times New Roman" w:eastAsia="Calibri" w:hAnsi="Times New Roman" w:cs="Times New Roman"/>
          <w:sz w:val="24"/>
          <w:szCs w:val="24"/>
        </w:rPr>
        <w:t>ля 201</w:t>
      </w:r>
      <w:r w:rsidR="00981FF5" w:rsidRPr="007D089B">
        <w:rPr>
          <w:rFonts w:ascii="Times New Roman" w:eastAsia="Calibri" w:hAnsi="Times New Roman" w:cs="Times New Roman"/>
          <w:sz w:val="24"/>
          <w:szCs w:val="24"/>
        </w:rPr>
        <w:t>9</w:t>
      </w:r>
      <w:r w:rsidRPr="007D089B">
        <w:rPr>
          <w:rFonts w:ascii="Times New Roman" w:eastAsia="Calibri" w:hAnsi="Times New Roman" w:cs="Times New Roman"/>
          <w:sz w:val="24"/>
          <w:szCs w:val="24"/>
        </w:rPr>
        <w:t xml:space="preserve"> года № </w:t>
      </w:r>
      <w:r w:rsidR="00981FF5" w:rsidRPr="007D089B">
        <w:rPr>
          <w:rFonts w:ascii="Times New Roman" w:eastAsia="Calibri" w:hAnsi="Times New Roman" w:cs="Times New Roman"/>
          <w:sz w:val="24"/>
          <w:szCs w:val="24"/>
        </w:rPr>
        <w:t>4</w:t>
      </w:r>
      <w:r w:rsidRPr="007D08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04E2A" w:rsidRPr="007D089B">
        <w:rPr>
          <w:rFonts w:ascii="Times New Roman" w:eastAsia="Calibri" w:hAnsi="Times New Roman" w:cs="Times New Roman"/>
          <w:sz w:val="24"/>
          <w:szCs w:val="24"/>
        </w:rPr>
        <w:t>« О внесении изменений</w:t>
      </w:r>
      <w:r w:rsidR="003E4A8A" w:rsidRPr="007D08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04E2A" w:rsidRPr="007D089B">
        <w:rPr>
          <w:rFonts w:ascii="Times New Roman" w:eastAsia="Calibri" w:hAnsi="Times New Roman" w:cs="Times New Roman"/>
          <w:sz w:val="24"/>
          <w:szCs w:val="24"/>
        </w:rPr>
        <w:t>в решение Собрания депутатов Атнарского сельского поселения от 25 ноября 2008 года №6 «Об утверждении генерального плана Атнарского сельского поселения и об утверждении границ населенных пунктов входящих в состав А</w:t>
      </w:r>
      <w:r w:rsidR="00A250B4" w:rsidRPr="007D089B">
        <w:rPr>
          <w:rFonts w:ascii="Times New Roman" w:eastAsia="Calibri" w:hAnsi="Times New Roman" w:cs="Times New Roman"/>
          <w:sz w:val="24"/>
          <w:szCs w:val="24"/>
        </w:rPr>
        <w:t>тнарского сельского поселения»</w:t>
      </w:r>
      <w:r w:rsidRPr="007D089B">
        <w:rPr>
          <w:rFonts w:ascii="Times New Roman" w:eastAsia="Calibri" w:hAnsi="Times New Roman" w:cs="Times New Roman"/>
          <w:sz w:val="24"/>
          <w:szCs w:val="24"/>
        </w:rPr>
        <w:t xml:space="preserve">;  </w:t>
      </w:r>
    </w:p>
    <w:p w:rsidR="00F57FED" w:rsidRPr="007D089B" w:rsidRDefault="004F4101" w:rsidP="004F41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89B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решение вступает в силу после его официального опубликования</w:t>
      </w:r>
      <w:r w:rsidR="00F57FED" w:rsidRPr="007D08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C24DD" w:rsidRPr="007D089B" w:rsidRDefault="00CC24DD" w:rsidP="00CC24DD">
      <w:pPr>
        <w:tabs>
          <w:tab w:val="left" w:pos="720"/>
        </w:tabs>
        <w:contextualSpacing/>
        <w:rPr>
          <w:rFonts w:ascii="Times New Roman" w:hAnsi="Times New Roman" w:cs="Times New Roman"/>
          <w:spacing w:val="-12"/>
          <w:sz w:val="24"/>
          <w:szCs w:val="24"/>
        </w:rPr>
      </w:pPr>
      <w:r w:rsidRPr="007D089B">
        <w:rPr>
          <w:rFonts w:ascii="Times New Roman" w:hAnsi="Times New Roman" w:cs="Times New Roman"/>
          <w:spacing w:val="-12"/>
          <w:sz w:val="24"/>
          <w:szCs w:val="24"/>
        </w:rPr>
        <w:lastRenderedPageBreak/>
        <w:t xml:space="preserve">           4.</w:t>
      </w:r>
      <w:r w:rsidR="00A7340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7D089B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Опубликовать настоящее решение в периодическом печатном издании «Вестник </w:t>
      </w:r>
      <w:r w:rsidRPr="007D089B">
        <w:rPr>
          <w:rFonts w:ascii="Times New Roman" w:hAnsi="Times New Roman" w:cs="Times New Roman"/>
          <w:sz w:val="24"/>
          <w:szCs w:val="24"/>
        </w:rPr>
        <w:t>Атнарского</w:t>
      </w:r>
      <w:r w:rsidRPr="007D089B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r w:rsidRPr="007D089B">
        <w:rPr>
          <w:rFonts w:ascii="Times New Roman" w:hAnsi="Times New Roman" w:cs="Times New Roman"/>
          <w:sz w:val="24"/>
          <w:szCs w:val="24"/>
        </w:rPr>
        <w:t>Красночетайского</w:t>
      </w:r>
      <w:r w:rsidRPr="007D089B">
        <w:rPr>
          <w:rFonts w:ascii="Times New Roman" w:eastAsia="Calibri" w:hAnsi="Times New Roman" w:cs="Times New Roman"/>
          <w:sz w:val="24"/>
          <w:szCs w:val="24"/>
        </w:rPr>
        <w:t xml:space="preserve"> района</w:t>
      </w:r>
      <w:r w:rsidRPr="007D089B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» и разместить на официальном сайте </w:t>
      </w:r>
      <w:r w:rsidR="00B0089E" w:rsidRPr="007D089B">
        <w:rPr>
          <w:rFonts w:ascii="Times New Roman" w:hAnsi="Times New Roman" w:cs="Times New Roman"/>
          <w:sz w:val="24"/>
          <w:szCs w:val="24"/>
        </w:rPr>
        <w:t>Атнарского</w:t>
      </w:r>
      <w:r w:rsidRPr="007D089B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  <w:r w:rsidR="007C0B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0B67" w:rsidRPr="007D089B">
        <w:rPr>
          <w:rFonts w:ascii="Times New Roman" w:hAnsi="Times New Roman" w:cs="Times New Roman"/>
          <w:sz w:val="24"/>
          <w:szCs w:val="24"/>
        </w:rPr>
        <w:t>Красночетайского</w:t>
      </w:r>
      <w:r w:rsidR="007C0B67" w:rsidRPr="007D089B">
        <w:rPr>
          <w:rFonts w:ascii="Times New Roman" w:eastAsia="Calibri" w:hAnsi="Times New Roman" w:cs="Times New Roman"/>
          <w:sz w:val="24"/>
          <w:szCs w:val="24"/>
        </w:rPr>
        <w:t xml:space="preserve"> района Чувашской Республики</w:t>
      </w:r>
      <w:r w:rsidRPr="007D089B">
        <w:rPr>
          <w:rFonts w:ascii="Times New Roman" w:eastAsia="Calibri" w:hAnsi="Times New Roman" w:cs="Times New Roman"/>
          <w:spacing w:val="-12"/>
          <w:sz w:val="24"/>
          <w:szCs w:val="24"/>
        </w:rPr>
        <w:t>.</w:t>
      </w:r>
    </w:p>
    <w:p w:rsidR="004F4101" w:rsidRPr="007D089B" w:rsidRDefault="004F4101" w:rsidP="00EE60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89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   </w:t>
      </w:r>
    </w:p>
    <w:p w:rsidR="004F4101" w:rsidRPr="007D089B" w:rsidRDefault="004F4101" w:rsidP="004F41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8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F4101" w:rsidRPr="007D089B" w:rsidRDefault="004F4101" w:rsidP="004F4101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89B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Председатель Собрания депутатов</w:t>
      </w:r>
    </w:p>
    <w:p w:rsidR="004F4101" w:rsidRPr="007D089B" w:rsidRDefault="004F4101" w:rsidP="004F4101">
      <w:pPr>
        <w:keepNext/>
        <w:spacing w:after="0" w:line="240" w:lineRule="auto"/>
        <w:outlineLvl w:val="2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7D089B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Атнарского сельского поселения                                              </w:t>
      </w:r>
      <w:r w:rsidR="00270B34" w:rsidRPr="007D089B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      </w:t>
      </w:r>
      <w:r w:rsidRPr="007D089B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      А.В.Башкиров</w:t>
      </w:r>
    </w:p>
    <w:p w:rsidR="00F02E79" w:rsidRPr="007D089B" w:rsidRDefault="00F02E79" w:rsidP="004F4101">
      <w:pPr>
        <w:keepNext/>
        <w:spacing w:after="0" w:line="240" w:lineRule="auto"/>
        <w:outlineLvl w:val="2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</w:p>
    <w:p w:rsidR="00F02E79" w:rsidRPr="007D089B" w:rsidRDefault="00F02E79" w:rsidP="004F4101">
      <w:pPr>
        <w:keepNext/>
        <w:spacing w:after="0" w:line="240" w:lineRule="auto"/>
        <w:outlineLvl w:val="2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</w:p>
    <w:p w:rsidR="00F02E79" w:rsidRPr="007D089B" w:rsidRDefault="00F02E79" w:rsidP="004F4101">
      <w:pPr>
        <w:keepNext/>
        <w:spacing w:after="0" w:line="240" w:lineRule="auto"/>
        <w:outlineLvl w:val="2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</w:p>
    <w:p w:rsidR="004F4101" w:rsidRPr="007D089B" w:rsidRDefault="004F4101" w:rsidP="004F41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4F4101" w:rsidRPr="007D089B" w:rsidSect="003E4A8A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55B8A"/>
    <w:multiLevelType w:val="hybridMultilevel"/>
    <w:tmpl w:val="9B20B0B6"/>
    <w:lvl w:ilvl="0" w:tplc="B80E6A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62676EE"/>
    <w:multiLevelType w:val="hybridMultilevel"/>
    <w:tmpl w:val="E5B01E06"/>
    <w:lvl w:ilvl="0" w:tplc="8F006B6E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EE17529"/>
    <w:multiLevelType w:val="multilevel"/>
    <w:tmpl w:val="CCCE9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D0298"/>
    <w:rsid w:val="00000020"/>
    <w:rsid w:val="000007F6"/>
    <w:rsid w:val="00000BC3"/>
    <w:rsid w:val="00001713"/>
    <w:rsid w:val="000101B1"/>
    <w:rsid w:val="000159C9"/>
    <w:rsid w:val="00017F33"/>
    <w:rsid w:val="0002146C"/>
    <w:rsid w:val="00023AB4"/>
    <w:rsid w:val="00023E23"/>
    <w:rsid w:val="0002412A"/>
    <w:rsid w:val="000242EF"/>
    <w:rsid w:val="0002439B"/>
    <w:rsid w:val="00025E65"/>
    <w:rsid w:val="00026DF5"/>
    <w:rsid w:val="0003055B"/>
    <w:rsid w:val="000327C8"/>
    <w:rsid w:val="0003328D"/>
    <w:rsid w:val="00045234"/>
    <w:rsid w:val="00046ABF"/>
    <w:rsid w:val="000472DA"/>
    <w:rsid w:val="00047A1C"/>
    <w:rsid w:val="00055802"/>
    <w:rsid w:val="00073F72"/>
    <w:rsid w:val="00075B67"/>
    <w:rsid w:val="00081650"/>
    <w:rsid w:val="00085A47"/>
    <w:rsid w:val="00085D3C"/>
    <w:rsid w:val="000942EA"/>
    <w:rsid w:val="00094D5C"/>
    <w:rsid w:val="000A1F08"/>
    <w:rsid w:val="000A332D"/>
    <w:rsid w:val="000B523F"/>
    <w:rsid w:val="000C0D01"/>
    <w:rsid w:val="000C2381"/>
    <w:rsid w:val="000D0298"/>
    <w:rsid w:val="000D582D"/>
    <w:rsid w:val="000D58FF"/>
    <w:rsid w:val="000F0FD8"/>
    <w:rsid w:val="000F623C"/>
    <w:rsid w:val="000F6ECE"/>
    <w:rsid w:val="000F7C02"/>
    <w:rsid w:val="00100EE0"/>
    <w:rsid w:val="00102571"/>
    <w:rsid w:val="001061F6"/>
    <w:rsid w:val="00110540"/>
    <w:rsid w:val="0011396C"/>
    <w:rsid w:val="00113BEA"/>
    <w:rsid w:val="001141B1"/>
    <w:rsid w:val="00116235"/>
    <w:rsid w:val="001318B1"/>
    <w:rsid w:val="0013329C"/>
    <w:rsid w:val="00133707"/>
    <w:rsid w:val="00137FD2"/>
    <w:rsid w:val="00144B12"/>
    <w:rsid w:val="00150AC2"/>
    <w:rsid w:val="00152572"/>
    <w:rsid w:val="0016055A"/>
    <w:rsid w:val="0016060A"/>
    <w:rsid w:val="00160949"/>
    <w:rsid w:val="00160ECD"/>
    <w:rsid w:val="00163DD4"/>
    <w:rsid w:val="00164CA8"/>
    <w:rsid w:val="0017134D"/>
    <w:rsid w:val="0017542D"/>
    <w:rsid w:val="00182A68"/>
    <w:rsid w:val="00187D7F"/>
    <w:rsid w:val="00194CAC"/>
    <w:rsid w:val="00195F04"/>
    <w:rsid w:val="00196017"/>
    <w:rsid w:val="001A01A1"/>
    <w:rsid w:val="001B4392"/>
    <w:rsid w:val="001B5D5E"/>
    <w:rsid w:val="001B5D7B"/>
    <w:rsid w:val="001C154E"/>
    <w:rsid w:val="001C3B5B"/>
    <w:rsid w:val="001C4700"/>
    <w:rsid w:val="001D04FC"/>
    <w:rsid w:val="001D48AF"/>
    <w:rsid w:val="001D6F26"/>
    <w:rsid w:val="001E17CD"/>
    <w:rsid w:val="001F0973"/>
    <w:rsid w:val="001F2B1B"/>
    <w:rsid w:val="00202F9A"/>
    <w:rsid w:val="00210E87"/>
    <w:rsid w:val="0021281A"/>
    <w:rsid w:val="00212A9B"/>
    <w:rsid w:val="002172BB"/>
    <w:rsid w:val="00220E1B"/>
    <w:rsid w:val="002210EB"/>
    <w:rsid w:val="00235ECF"/>
    <w:rsid w:val="002361E4"/>
    <w:rsid w:val="00237B4F"/>
    <w:rsid w:val="0024080B"/>
    <w:rsid w:val="00244618"/>
    <w:rsid w:val="0025280B"/>
    <w:rsid w:val="00252F81"/>
    <w:rsid w:val="0025303F"/>
    <w:rsid w:val="0025657B"/>
    <w:rsid w:val="00270B34"/>
    <w:rsid w:val="00272AB7"/>
    <w:rsid w:val="00274941"/>
    <w:rsid w:val="00274DAE"/>
    <w:rsid w:val="0027526D"/>
    <w:rsid w:val="0027782A"/>
    <w:rsid w:val="00277B14"/>
    <w:rsid w:val="00290EDD"/>
    <w:rsid w:val="00291080"/>
    <w:rsid w:val="002912F9"/>
    <w:rsid w:val="002A0BCB"/>
    <w:rsid w:val="002A170A"/>
    <w:rsid w:val="002B2F60"/>
    <w:rsid w:val="002D0AF0"/>
    <w:rsid w:val="002D2B21"/>
    <w:rsid w:val="002D3611"/>
    <w:rsid w:val="002D3A73"/>
    <w:rsid w:val="002D5423"/>
    <w:rsid w:val="002D7C7B"/>
    <w:rsid w:val="002E1DCB"/>
    <w:rsid w:val="002E3C80"/>
    <w:rsid w:val="002E3E75"/>
    <w:rsid w:val="002E4490"/>
    <w:rsid w:val="002F34C1"/>
    <w:rsid w:val="002F52BE"/>
    <w:rsid w:val="003000AC"/>
    <w:rsid w:val="00303068"/>
    <w:rsid w:val="00303385"/>
    <w:rsid w:val="003043BB"/>
    <w:rsid w:val="00306B7B"/>
    <w:rsid w:val="00317D3F"/>
    <w:rsid w:val="003228FF"/>
    <w:rsid w:val="003234FB"/>
    <w:rsid w:val="00327C12"/>
    <w:rsid w:val="003302AE"/>
    <w:rsid w:val="00336E78"/>
    <w:rsid w:val="003371F5"/>
    <w:rsid w:val="003378DB"/>
    <w:rsid w:val="00337E02"/>
    <w:rsid w:val="003428F5"/>
    <w:rsid w:val="003469F9"/>
    <w:rsid w:val="00346BBF"/>
    <w:rsid w:val="00351970"/>
    <w:rsid w:val="00353A0A"/>
    <w:rsid w:val="0036029F"/>
    <w:rsid w:val="00362888"/>
    <w:rsid w:val="00362A8D"/>
    <w:rsid w:val="00362D24"/>
    <w:rsid w:val="00364F29"/>
    <w:rsid w:val="0036667E"/>
    <w:rsid w:val="003772B1"/>
    <w:rsid w:val="00393607"/>
    <w:rsid w:val="00393E7C"/>
    <w:rsid w:val="003944E3"/>
    <w:rsid w:val="00396A4D"/>
    <w:rsid w:val="003A435B"/>
    <w:rsid w:val="003A71D1"/>
    <w:rsid w:val="003B65CB"/>
    <w:rsid w:val="003B6B15"/>
    <w:rsid w:val="003C22AD"/>
    <w:rsid w:val="003C2911"/>
    <w:rsid w:val="003C4700"/>
    <w:rsid w:val="003C7E55"/>
    <w:rsid w:val="003D1D3D"/>
    <w:rsid w:val="003D3BBB"/>
    <w:rsid w:val="003D5810"/>
    <w:rsid w:val="003D5F00"/>
    <w:rsid w:val="003D6C04"/>
    <w:rsid w:val="003D7028"/>
    <w:rsid w:val="003D73F4"/>
    <w:rsid w:val="003D7E2E"/>
    <w:rsid w:val="003E2673"/>
    <w:rsid w:val="003E4A8A"/>
    <w:rsid w:val="003E7504"/>
    <w:rsid w:val="003E7794"/>
    <w:rsid w:val="003E7CF8"/>
    <w:rsid w:val="00404E2A"/>
    <w:rsid w:val="0040543A"/>
    <w:rsid w:val="00412215"/>
    <w:rsid w:val="00413E7D"/>
    <w:rsid w:val="00426020"/>
    <w:rsid w:val="0044035B"/>
    <w:rsid w:val="00441D0B"/>
    <w:rsid w:val="004445E6"/>
    <w:rsid w:val="00452C9D"/>
    <w:rsid w:val="00453281"/>
    <w:rsid w:val="00455504"/>
    <w:rsid w:val="00463CA2"/>
    <w:rsid w:val="0046477D"/>
    <w:rsid w:val="00464BF3"/>
    <w:rsid w:val="004650CD"/>
    <w:rsid w:val="00470462"/>
    <w:rsid w:val="00473CAC"/>
    <w:rsid w:val="0047689E"/>
    <w:rsid w:val="00481CCA"/>
    <w:rsid w:val="00485566"/>
    <w:rsid w:val="004863E4"/>
    <w:rsid w:val="00490166"/>
    <w:rsid w:val="00496F9B"/>
    <w:rsid w:val="00497443"/>
    <w:rsid w:val="004A2B67"/>
    <w:rsid w:val="004A6192"/>
    <w:rsid w:val="004A6FFA"/>
    <w:rsid w:val="004A7A06"/>
    <w:rsid w:val="004B330C"/>
    <w:rsid w:val="004C33C5"/>
    <w:rsid w:val="004C4999"/>
    <w:rsid w:val="004D2A3E"/>
    <w:rsid w:val="004E0C30"/>
    <w:rsid w:val="004E1DAC"/>
    <w:rsid w:val="004E3AC5"/>
    <w:rsid w:val="004E4D5A"/>
    <w:rsid w:val="004E6006"/>
    <w:rsid w:val="004F186E"/>
    <w:rsid w:val="004F2618"/>
    <w:rsid w:val="004F4101"/>
    <w:rsid w:val="004F46F7"/>
    <w:rsid w:val="004F49A5"/>
    <w:rsid w:val="004F5DAF"/>
    <w:rsid w:val="00500402"/>
    <w:rsid w:val="00501A51"/>
    <w:rsid w:val="005050F3"/>
    <w:rsid w:val="00520116"/>
    <w:rsid w:val="005248BE"/>
    <w:rsid w:val="00525442"/>
    <w:rsid w:val="005265F6"/>
    <w:rsid w:val="005352CC"/>
    <w:rsid w:val="00542C5C"/>
    <w:rsid w:val="00544030"/>
    <w:rsid w:val="00560F95"/>
    <w:rsid w:val="00562DAC"/>
    <w:rsid w:val="00567AE1"/>
    <w:rsid w:val="00571700"/>
    <w:rsid w:val="00575021"/>
    <w:rsid w:val="0057506C"/>
    <w:rsid w:val="00576C9F"/>
    <w:rsid w:val="00576F08"/>
    <w:rsid w:val="0058538F"/>
    <w:rsid w:val="00590E12"/>
    <w:rsid w:val="00592D31"/>
    <w:rsid w:val="00594DC7"/>
    <w:rsid w:val="00594FDD"/>
    <w:rsid w:val="0059778C"/>
    <w:rsid w:val="005A4DBE"/>
    <w:rsid w:val="005B02CD"/>
    <w:rsid w:val="005B7098"/>
    <w:rsid w:val="005C3938"/>
    <w:rsid w:val="005C79AF"/>
    <w:rsid w:val="005D3347"/>
    <w:rsid w:val="005D6AF6"/>
    <w:rsid w:val="005E1737"/>
    <w:rsid w:val="005E349F"/>
    <w:rsid w:val="005E3826"/>
    <w:rsid w:val="005E4015"/>
    <w:rsid w:val="005E4251"/>
    <w:rsid w:val="005E443F"/>
    <w:rsid w:val="005F0131"/>
    <w:rsid w:val="005F49F6"/>
    <w:rsid w:val="005F61C7"/>
    <w:rsid w:val="00600006"/>
    <w:rsid w:val="006029F5"/>
    <w:rsid w:val="00604125"/>
    <w:rsid w:val="00605DAD"/>
    <w:rsid w:val="00611A7F"/>
    <w:rsid w:val="0062022B"/>
    <w:rsid w:val="00621D8B"/>
    <w:rsid w:val="00640D04"/>
    <w:rsid w:val="00641B68"/>
    <w:rsid w:val="00642268"/>
    <w:rsid w:val="00642671"/>
    <w:rsid w:val="00643018"/>
    <w:rsid w:val="00650EDC"/>
    <w:rsid w:val="00652F18"/>
    <w:rsid w:val="00662903"/>
    <w:rsid w:val="00671D7F"/>
    <w:rsid w:val="00672A2B"/>
    <w:rsid w:val="00675BC8"/>
    <w:rsid w:val="00677EE0"/>
    <w:rsid w:val="00680847"/>
    <w:rsid w:val="00682B2C"/>
    <w:rsid w:val="00685987"/>
    <w:rsid w:val="006911E6"/>
    <w:rsid w:val="00694683"/>
    <w:rsid w:val="0069590B"/>
    <w:rsid w:val="006A3584"/>
    <w:rsid w:val="006A55F0"/>
    <w:rsid w:val="006B2460"/>
    <w:rsid w:val="006C3451"/>
    <w:rsid w:val="006C5568"/>
    <w:rsid w:val="006C6595"/>
    <w:rsid w:val="006C7C26"/>
    <w:rsid w:val="006D1A25"/>
    <w:rsid w:val="006D4332"/>
    <w:rsid w:val="006D5B6C"/>
    <w:rsid w:val="006D6A51"/>
    <w:rsid w:val="006D7ED9"/>
    <w:rsid w:val="006E0A69"/>
    <w:rsid w:val="006F4C64"/>
    <w:rsid w:val="0071080B"/>
    <w:rsid w:val="00714EBA"/>
    <w:rsid w:val="0071501F"/>
    <w:rsid w:val="0071635A"/>
    <w:rsid w:val="00721708"/>
    <w:rsid w:val="007231DA"/>
    <w:rsid w:val="0072385B"/>
    <w:rsid w:val="00723D41"/>
    <w:rsid w:val="0073423B"/>
    <w:rsid w:val="007415B2"/>
    <w:rsid w:val="0074652C"/>
    <w:rsid w:val="00750E5E"/>
    <w:rsid w:val="007523A7"/>
    <w:rsid w:val="00752409"/>
    <w:rsid w:val="00756026"/>
    <w:rsid w:val="00763BA4"/>
    <w:rsid w:val="00766DD0"/>
    <w:rsid w:val="0077773E"/>
    <w:rsid w:val="00777A20"/>
    <w:rsid w:val="00780DA9"/>
    <w:rsid w:val="00782420"/>
    <w:rsid w:val="00791A2A"/>
    <w:rsid w:val="007A3018"/>
    <w:rsid w:val="007B3775"/>
    <w:rsid w:val="007B5A71"/>
    <w:rsid w:val="007B6A14"/>
    <w:rsid w:val="007C0B67"/>
    <w:rsid w:val="007C3DAA"/>
    <w:rsid w:val="007C5E94"/>
    <w:rsid w:val="007C74E7"/>
    <w:rsid w:val="007D089B"/>
    <w:rsid w:val="007D0EEE"/>
    <w:rsid w:val="007D13A0"/>
    <w:rsid w:val="007D36D6"/>
    <w:rsid w:val="007E4035"/>
    <w:rsid w:val="007E4174"/>
    <w:rsid w:val="007E5C6B"/>
    <w:rsid w:val="007E696B"/>
    <w:rsid w:val="007E6C49"/>
    <w:rsid w:val="007F6117"/>
    <w:rsid w:val="00801281"/>
    <w:rsid w:val="008041B3"/>
    <w:rsid w:val="008110CA"/>
    <w:rsid w:val="0081233D"/>
    <w:rsid w:val="00824B87"/>
    <w:rsid w:val="008401A6"/>
    <w:rsid w:val="008431A9"/>
    <w:rsid w:val="00844326"/>
    <w:rsid w:val="00845C7C"/>
    <w:rsid w:val="008464CE"/>
    <w:rsid w:val="00852CDF"/>
    <w:rsid w:val="008568F4"/>
    <w:rsid w:val="0086040A"/>
    <w:rsid w:val="00860F7A"/>
    <w:rsid w:val="00866822"/>
    <w:rsid w:val="00871737"/>
    <w:rsid w:val="008732EC"/>
    <w:rsid w:val="00873ADE"/>
    <w:rsid w:val="008749A5"/>
    <w:rsid w:val="0087530C"/>
    <w:rsid w:val="008769B0"/>
    <w:rsid w:val="008779AB"/>
    <w:rsid w:val="0088362C"/>
    <w:rsid w:val="00884EBE"/>
    <w:rsid w:val="00887200"/>
    <w:rsid w:val="0089742F"/>
    <w:rsid w:val="008A3531"/>
    <w:rsid w:val="008A487F"/>
    <w:rsid w:val="008A4FDB"/>
    <w:rsid w:val="008A5ED0"/>
    <w:rsid w:val="008A70F7"/>
    <w:rsid w:val="008B07A9"/>
    <w:rsid w:val="008B5C37"/>
    <w:rsid w:val="008C1309"/>
    <w:rsid w:val="008C3287"/>
    <w:rsid w:val="008C35D4"/>
    <w:rsid w:val="008C754F"/>
    <w:rsid w:val="008D0153"/>
    <w:rsid w:val="008D6702"/>
    <w:rsid w:val="008D7947"/>
    <w:rsid w:val="008E0A1C"/>
    <w:rsid w:val="008E33F9"/>
    <w:rsid w:val="008E4CD0"/>
    <w:rsid w:val="008E74BE"/>
    <w:rsid w:val="008F695F"/>
    <w:rsid w:val="008F7B33"/>
    <w:rsid w:val="008F7F7B"/>
    <w:rsid w:val="00911003"/>
    <w:rsid w:val="00915991"/>
    <w:rsid w:val="00915BEF"/>
    <w:rsid w:val="0091650D"/>
    <w:rsid w:val="00937E70"/>
    <w:rsid w:val="00941DC4"/>
    <w:rsid w:val="00942158"/>
    <w:rsid w:val="00947216"/>
    <w:rsid w:val="00947B58"/>
    <w:rsid w:val="0095129A"/>
    <w:rsid w:val="00955743"/>
    <w:rsid w:val="00957EAC"/>
    <w:rsid w:val="00961B8A"/>
    <w:rsid w:val="0097246E"/>
    <w:rsid w:val="00974FF0"/>
    <w:rsid w:val="00975E13"/>
    <w:rsid w:val="009762ED"/>
    <w:rsid w:val="0097791A"/>
    <w:rsid w:val="00981FF5"/>
    <w:rsid w:val="00982072"/>
    <w:rsid w:val="00985096"/>
    <w:rsid w:val="00991A28"/>
    <w:rsid w:val="00994E4F"/>
    <w:rsid w:val="00995955"/>
    <w:rsid w:val="009B054B"/>
    <w:rsid w:val="009B1935"/>
    <w:rsid w:val="009B63E8"/>
    <w:rsid w:val="009B7CF2"/>
    <w:rsid w:val="009C0D7D"/>
    <w:rsid w:val="009C29B4"/>
    <w:rsid w:val="009C2A1E"/>
    <w:rsid w:val="009C2B82"/>
    <w:rsid w:val="009C75B9"/>
    <w:rsid w:val="009D7C57"/>
    <w:rsid w:val="009E0DBA"/>
    <w:rsid w:val="009E1149"/>
    <w:rsid w:val="009E2301"/>
    <w:rsid w:val="009E53AD"/>
    <w:rsid w:val="009F0525"/>
    <w:rsid w:val="009F2107"/>
    <w:rsid w:val="009F4A49"/>
    <w:rsid w:val="009F7167"/>
    <w:rsid w:val="00A0134A"/>
    <w:rsid w:val="00A015A6"/>
    <w:rsid w:val="00A020ED"/>
    <w:rsid w:val="00A06326"/>
    <w:rsid w:val="00A10AF7"/>
    <w:rsid w:val="00A10B1A"/>
    <w:rsid w:val="00A1148C"/>
    <w:rsid w:val="00A118A9"/>
    <w:rsid w:val="00A12F9F"/>
    <w:rsid w:val="00A1472F"/>
    <w:rsid w:val="00A14DC3"/>
    <w:rsid w:val="00A16957"/>
    <w:rsid w:val="00A2083A"/>
    <w:rsid w:val="00A217CC"/>
    <w:rsid w:val="00A2383A"/>
    <w:rsid w:val="00A24D8A"/>
    <w:rsid w:val="00A250B4"/>
    <w:rsid w:val="00A27DA9"/>
    <w:rsid w:val="00A308F3"/>
    <w:rsid w:val="00A321E9"/>
    <w:rsid w:val="00A32F20"/>
    <w:rsid w:val="00A3611F"/>
    <w:rsid w:val="00A41CFC"/>
    <w:rsid w:val="00A45751"/>
    <w:rsid w:val="00A537E1"/>
    <w:rsid w:val="00A56BC3"/>
    <w:rsid w:val="00A574E5"/>
    <w:rsid w:val="00A7329E"/>
    <w:rsid w:val="00A7340A"/>
    <w:rsid w:val="00A7754A"/>
    <w:rsid w:val="00A8297B"/>
    <w:rsid w:val="00A83025"/>
    <w:rsid w:val="00A85073"/>
    <w:rsid w:val="00A90B4E"/>
    <w:rsid w:val="00A918E6"/>
    <w:rsid w:val="00AA6ED7"/>
    <w:rsid w:val="00AA7425"/>
    <w:rsid w:val="00AB0CDD"/>
    <w:rsid w:val="00AB1393"/>
    <w:rsid w:val="00AB5745"/>
    <w:rsid w:val="00AC5485"/>
    <w:rsid w:val="00AD6918"/>
    <w:rsid w:val="00AD6A81"/>
    <w:rsid w:val="00AE7160"/>
    <w:rsid w:val="00AE73F6"/>
    <w:rsid w:val="00AF032B"/>
    <w:rsid w:val="00AF06EC"/>
    <w:rsid w:val="00AF09A1"/>
    <w:rsid w:val="00AF65EB"/>
    <w:rsid w:val="00B0089E"/>
    <w:rsid w:val="00B02701"/>
    <w:rsid w:val="00B02FC0"/>
    <w:rsid w:val="00B04E49"/>
    <w:rsid w:val="00B30507"/>
    <w:rsid w:val="00B33D66"/>
    <w:rsid w:val="00B349E3"/>
    <w:rsid w:val="00B355C4"/>
    <w:rsid w:val="00B37573"/>
    <w:rsid w:val="00B445A6"/>
    <w:rsid w:val="00B45C2B"/>
    <w:rsid w:val="00B46D14"/>
    <w:rsid w:val="00B53132"/>
    <w:rsid w:val="00B57218"/>
    <w:rsid w:val="00B5782D"/>
    <w:rsid w:val="00B61965"/>
    <w:rsid w:val="00B63308"/>
    <w:rsid w:val="00B66405"/>
    <w:rsid w:val="00B67064"/>
    <w:rsid w:val="00B67B06"/>
    <w:rsid w:val="00B70772"/>
    <w:rsid w:val="00B73253"/>
    <w:rsid w:val="00B7539B"/>
    <w:rsid w:val="00B7555F"/>
    <w:rsid w:val="00B75DE3"/>
    <w:rsid w:val="00B821CF"/>
    <w:rsid w:val="00B82AF8"/>
    <w:rsid w:val="00B85F71"/>
    <w:rsid w:val="00B97586"/>
    <w:rsid w:val="00BA4E56"/>
    <w:rsid w:val="00BB3B54"/>
    <w:rsid w:val="00BC13CC"/>
    <w:rsid w:val="00BC273D"/>
    <w:rsid w:val="00BC75FF"/>
    <w:rsid w:val="00BE2AB5"/>
    <w:rsid w:val="00BE4E67"/>
    <w:rsid w:val="00BE5630"/>
    <w:rsid w:val="00BF2AEC"/>
    <w:rsid w:val="00C0611F"/>
    <w:rsid w:val="00C14306"/>
    <w:rsid w:val="00C14386"/>
    <w:rsid w:val="00C27648"/>
    <w:rsid w:val="00C33A42"/>
    <w:rsid w:val="00C36561"/>
    <w:rsid w:val="00C36F97"/>
    <w:rsid w:val="00C379E0"/>
    <w:rsid w:val="00C47365"/>
    <w:rsid w:val="00C475CE"/>
    <w:rsid w:val="00C47C54"/>
    <w:rsid w:val="00C50DD5"/>
    <w:rsid w:val="00C5137C"/>
    <w:rsid w:val="00C53F63"/>
    <w:rsid w:val="00C600BA"/>
    <w:rsid w:val="00C72BD3"/>
    <w:rsid w:val="00C74189"/>
    <w:rsid w:val="00C74B12"/>
    <w:rsid w:val="00C75A81"/>
    <w:rsid w:val="00C77031"/>
    <w:rsid w:val="00C83DDE"/>
    <w:rsid w:val="00C9211A"/>
    <w:rsid w:val="00C9269E"/>
    <w:rsid w:val="00C92C98"/>
    <w:rsid w:val="00C93A03"/>
    <w:rsid w:val="00CA6A79"/>
    <w:rsid w:val="00CA705C"/>
    <w:rsid w:val="00CB030A"/>
    <w:rsid w:val="00CB1F27"/>
    <w:rsid w:val="00CB60FD"/>
    <w:rsid w:val="00CC24DD"/>
    <w:rsid w:val="00CC75EA"/>
    <w:rsid w:val="00CD416A"/>
    <w:rsid w:val="00CD4383"/>
    <w:rsid w:val="00CE29B9"/>
    <w:rsid w:val="00CE5E5A"/>
    <w:rsid w:val="00CF57F2"/>
    <w:rsid w:val="00D03E45"/>
    <w:rsid w:val="00D04D43"/>
    <w:rsid w:val="00D0726A"/>
    <w:rsid w:val="00D17CF6"/>
    <w:rsid w:val="00D20F08"/>
    <w:rsid w:val="00D24446"/>
    <w:rsid w:val="00D3007F"/>
    <w:rsid w:val="00D36781"/>
    <w:rsid w:val="00D36929"/>
    <w:rsid w:val="00D4505E"/>
    <w:rsid w:val="00D456B3"/>
    <w:rsid w:val="00D45C12"/>
    <w:rsid w:val="00D46818"/>
    <w:rsid w:val="00D47DC7"/>
    <w:rsid w:val="00D55078"/>
    <w:rsid w:val="00D57F86"/>
    <w:rsid w:val="00D6423D"/>
    <w:rsid w:val="00D6725A"/>
    <w:rsid w:val="00D71153"/>
    <w:rsid w:val="00D743E1"/>
    <w:rsid w:val="00D76AA9"/>
    <w:rsid w:val="00D84F06"/>
    <w:rsid w:val="00D84F2F"/>
    <w:rsid w:val="00D87B0B"/>
    <w:rsid w:val="00D94811"/>
    <w:rsid w:val="00D96BF7"/>
    <w:rsid w:val="00DA2434"/>
    <w:rsid w:val="00DA2EBA"/>
    <w:rsid w:val="00DA3BF1"/>
    <w:rsid w:val="00DA777B"/>
    <w:rsid w:val="00DB2D29"/>
    <w:rsid w:val="00DB563B"/>
    <w:rsid w:val="00DC5567"/>
    <w:rsid w:val="00DC656C"/>
    <w:rsid w:val="00DD2FAF"/>
    <w:rsid w:val="00DD6570"/>
    <w:rsid w:val="00DF7B60"/>
    <w:rsid w:val="00E06607"/>
    <w:rsid w:val="00E159D5"/>
    <w:rsid w:val="00E16F98"/>
    <w:rsid w:val="00E209A0"/>
    <w:rsid w:val="00E20A33"/>
    <w:rsid w:val="00E23882"/>
    <w:rsid w:val="00E23DF0"/>
    <w:rsid w:val="00E26C4C"/>
    <w:rsid w:val="00E27BEB"/>
    <w:rsid w:val="00E27C47"/>
    <w:rsid w:val="00E305F5"/>
    <w:rsid w:val="00E3141C"/>
    <w:rsid w:val="00E31BBE"/>
    <w:rsid w:val="00E358BA"/>
    <w:rsid w:val="00E51904"/>
    <w:rsid w:val="00E5562B"/>
    <w:rsid w:val="00E56C8F"/>
    <w:rsid w:val="00E575FA"/>
    <w:rsid w:val="00E6125C"/>
    <w:rsid w:val="00E61FF9"/>
    <w:rsid w:val="00E64EEB"/>
    <w:rsid w:val="00E666E3"/>
    <w:rsid w:val="00E700A8"/>
    <w:rsid w:val="00E80E7D"/>
    <w:rsid w:val="00E80F16"/>
    <w:rsid w:val="00E8435A"/>
    <w:rsid w:val="00E8523D"/>
    <w:rsid w:val="00E8667E"/>
    <w:rsid w:val="00E906AD"/>
    <w:rsid w:val="00E93387"/>
    <w:rsid w:val="00E96B71"/>
    <w:rsid w:val="00E97920"/>
    <w:rsid w:val="00EA011D"/>
    <w:rsid w:val="00EA6FF2"/>
    <w:rsid w:val="00EB1861"/>
    <w:rsid w:val="00EB1B4B"/>
    <w:rsid w:val="00EB28E6"/>
    <w:rsid w:val="00EB61A1"/>
    <w:rsid w:val="00EB6E43"/>
    <w:rsid w:val="00EC034F"/>
    <w:rsid w:val="00EC6CA1"/>
    <w:rsid w:val="00EC7C44"/>
    <w:rsid w:val="00ED0518"/>
    <w:rsid w:val="00ED5273"/>
    <w:rsid w:val="00EE327B"/>
    <w:rsid w:val="00EE605D"/>
    <w:rsid w:val="00EE6AB1"/>
    <w:rsid w:val="00EF56B6"/>
    <w:rsid w:val="00EF7E65"/>
    <w:rsid w:val="00F029C3"/>
    <w:rsid w:val="00F02E79"/>
    <w:rsid w:val="00F07B8C"/>
    <w:rsid w:val="00F12DA4"/>
    <w:rsid w:val="00F21FE2"/>
    <w:rsid w:val="00F2304C"/>
    <w:rsid w:val="00F302D5"/>
    <w:rsid w:val="00F30399"/>
    <w:rsid w:val="00F30A76"/>
    <w:rsid w:val="00F4203E"/>
    <w:rsid w:val="00F5254B"/>
    <w:rsid w:val="00F57FED"/>
    <w:rsid w:val="00F65601"/>
    <w:rsid w:val="00F76489"/>
    <w:rsid w:val="00F7764D"/>
    <w:rsid w:val="00F80035"/>
    <w:rsid w:val="00F810CC"/>
    <w:rsid w:val="00F8143E"/>
    <w:rsid w:val="00F81AD6"/>
    <w:rsid w:val="00F825DD"/>
    <w:rsid w:val="00F848F3"/>
    <w:rsid w:val="00F868E6"/>
    <w:rsid w:val="00F9055E"/>
    <w:rsid w:val="00F94752"/>
    <w:rsid w:val="00F95CD9"/>
    <w:rsid w:val="00F97FF6"/>
    <w:rsid w:val="00FA0FFB"/>
    <w:rsid w:val="00FA10CE"/>
    <w:rsid w:val="00FA30B5"/>
    <w:rsid w:val="00FB2282"/>
    <w:rsid w:val="00FB31E1"/>
    <w:rsid w:val="00FB51FC"/>
    <w:rsid w:val="00FC4187"/>
    <w:rsid w:val="00FD16A0"/>
    <w:rsid w:val="00FD4373"/>
    <w:rsid w:val="00FD5B5E"/>
    <w:rsid w:val="00FD7682"/>
    <w:rsid w:val="00FD7FD5"/>
    <w:rsid w:val="00FE0D4B"/>
    <w:rsid w:val="00FE10B1"/>
    <w:rsid w:val="00FE2F82"/>
    <w:rsid w:val="00FE590C"/>
    <w:rsid w:val="00FE5DBD"/>
    <w:rsid w:val="00FE7058"/>
    <w:rsid w:val="00FE7BFF"/>
    <w:rsid w:val="00FF08C9"/>
    <w:rsid w:val="00FF28FD"/>
    <w:rsid w:val="00FF55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татьи"/>
    <w:basedOn w:val="a"/>
    <w:next w:val="a"/>
    <w:rsid w:val="00464BF3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F57FE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5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0FC2A-DFE2-4F67-94A6-A1178D78F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NADYA</cp:lastModifiedBy>
  <cp:revision>9</cp:revision>
  <dcterms:created xsi:type="dcterms:W3CDTF">2021-05-24T14:24:00Z</dcterms:created>
  <dcterms:modified xsi:type="dcterms:W3CDTF">2021-12-06T12:35:00Z</dcterms:modified>
</cp:coreProperties>
</file>