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4" w:type="dxa"/>
        <w:tblInd w:w="-106" w:type="dxa"/>
        <w:tblLook w:val="04A0"/>
      </w:tblPr>
      <w:tblGrid>
        <w:gridCol w:w="9652"/>
        <w:gridCol w:w="222"/>
        <w:gridCol w:w="222"/>
      </w:tblGrid>
      <w:tr w:rsidR="0084691E" w:rsidRPr="00ED1289" w:rsidTr="00E84794">
        <w:trPr>
          <w:cantSplit/>
          <w:trHeight w:val="210"/>
        </w:trPr>
        <w:tc>
          <w:tcPr>
            <w:tcW w:w="9646" w:type="dxa"/>
            <w:hideMark/>
          </w:tcPr>
          <w:tbl>
            <w:tblPr>
              <w:tblW w:w="9436" w:type="dxa"/>
              <w:tblLook w:val="00A0"/>
            </w:tblPr>
            <w:tblGrid>
              <w:gridCol w:w="4136"/>
              <w:gridCol w:w="1157"/>
              <w:gridCol w:w="4143"/>
            </w:tblGrid>
            <w:tr w:rsidR="00B4584F" w:rsidRPr="00ED1289" w:rsidTr="00E84794">
              <w:trPr>
                <w:cantSplit/>
                <w:trHeight w:val="220"/>
              </w:trPr>
              <w:tc>
                <w:tcPr>
                  <w:tcW w:w="4136" w:type="dxa"/>
                </w:tcPr>
                <w:p w:rsidR="00B4584F" w:rsidRPr="00ED1289" w:rsidRDefault="00B4584F" w:rsidP="00B4584F">
                  <w:pPr>
                    <w:pStyle w:val="a5"/>
                    <w:tabs>
                      <w:tab w:val="left" w:pos="4285"/>
                    </w:tabs>
                    <w:spacing w:line="192" w:lineRule="auto"/>
                    <w:jc w:val="center"/>
                    <w:rPr>
                      <w:rFonts w:ascii="Times New Roman" w:hAnsi="Times New Roman" w:cs="Times New Roman"/>
                      <w:b/>
                      <w:bCs/>
                      <w:color w:val="000000"/>
                      <w:sz w:val="24"/>
                      <w:szCs w:val="24"/>
                    </w:rPr>
                  </w:pPr>
                  <w:r w:rsidRPr="00ED1289">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2625090</wp:posOffset>
                        </wp:positionH>
                        <wp:positionV relativeFrom="paragraph">
                          <wp:posOffset>213360</wp:posOffset>
                        </wp:positionV>
                        <wp:extent cx="720090" cy="723900"/>
                        <wp:effectExtent l="19050" t="0" r="381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p w:rsidR="00B4584F" w:rsidRPr="00ED1289" w:rsidRDefault="00B4584F" w:rsidP="00B4584F">
                  <w:pPr>
                    <w:pStyle w:val="a5"/>
                    <w:tabs>
                      <w:tab w:val="left" w:pos="4285"/>
                    </w:tabs>
                    <w:spacing w:line="192" w:lineRule="auto"/>
                    <w:jc w:val="center"/>
                    <w:rPr>
                      <w:rFonts w:ascii="Times New Roman" w:hAnsi="Times New Roman" w:cs="Times New Roman"/>
                      <w:b/>
                      <w:bCs/>
                      <w:color w:val="000000"/>
                      <w:sz w:val="24"/>
                      <w:szCs w:val="24"/>
                    </w:rPr>
                  </w:pPr>
                  <w:r w:rsidRPr="00ED1289">
                    <w:rPr>
                      <w:rFonts w:ascii="Times New Roman" w:hAnsi="Times New Roman" w:cs="Times New Roman"/>
                      <w:b/>
                      <w:bCs/>
                      <w:color w:val="000000"/>
                      <w:sz w:val="24"/>
                      <w:szCs w:val="24"/>
                    </w:rPr>
                    <w:t>ЧĂ</w:t>
                  </w:r>
                  <w:proofErr w:type="gramStart"/>
                  <w:r w:rsidRPr="00ED1289">
                    <w:rPr>
                      <w:rFonts w:ascii="Times New Roman" w:hAnsi="Times New Roman" w:cs="Times New Roman"/>
                      <w:b/>
                      <w:bCs/>
                      <w:color w:val="000000"/>
                      <w:sz w:val="24"/>
                      <w:szCs w:val="24"/>
                    </w:rPr>
                    <w:t>ВАШ</w:t>
                  </w:r>
                  <w:proofErr w:type="gramEnd"/>
                  <w:r w:rsidRPr="00ED1289">
                    <w:rPr>
                      <w:rFonts w:ascii="Times New Roman" w:hAnsi="Times New Roman" w:cs="Times New Roman"/>
                      <w:b/>
                      <w:bCs/>
                      <w:color w:val="000000"/>
                      <w:sz w:val="24"/>
                      <w:szCs w:val="24"/>
                    </w:rPr>
                    <w:t xml:space="preserve"> РЕСПУБЛИКИ</w:t>
                  </w:r>
                </w:p>
                <w:p w:rsidR="00B4584F" w:rsidRPr="00ED1289" w:rsidRDefault="00B4584F" w:rsidP="00B4584F">
                  <w:pPr>
                    <w:pStyle w:val="a5"/>
                    <w:spacing w:line="192" w:lineRule="auto"/>
                    <w:jc w:val="center"/>
                    <w:rPr>
                      <w:rFonts w:ascii="Times New Roman" w:hAnsi="Times New Roman" w:cs="Times New Roman"/>
                      <w:sz w:val="24"/>
                      <w:szCs w:val="24"/>
                    </w:rPr>
                  </w:pPr>
                  <w:r w:rsidRPr="00ED1289">
                    <w:rPr>
                      <w:rStyle w:val="a6"/>
                      <w:rFonts w:ascii="Times New Roman" w:hAnsi="Times New Roman" w:cs="Times New Roman"/>
                      <w:color w:val="000000"/>
                      <w:sz w:val="24"/>
                      <w:szCs w:val="24"/>
                    </w:rPr>
                    <w:t>ХĔРЛĔ ЧУТАЙ</w:t>
                  </w:r>
                  <w:r w:rsidRPr="00ED1289">
                    <w:rPr>
                      <w:rFonts w:ascii="Times New Roman" w:hAnsi="Times New Roman" w:cs="Times New Roman"/>
                      <w:b/>
                      <w:bCs/>
                      <w:color w:val="000000"/>
                      <w:sz w:val="24"/>
                      <w:szCs w:val="24"/>
                    </w:rPr>
                    <w:t xml:space="preserve">  РАЙОНĚ</w:t>
                  </w:r>
                  <w:r w:rsidRPr="00ED1289">
                    <w:rPr>
                      <w:rFonts w:ascii="Times New Roman" w:hAnsi="Times New Roman" w:cs="Times New Roman"/>
                      <w:color w:val="000000"/>
                      <w:sz w:val="24"/>
                      <w:szCs w:val="24"/>
                    </w:rPr>
                    <w:t xml:space="preserve"> </w:t>
                  </w:r>
                </w:p>
              </w:tc>
              <w:tc>
                <w:tcPr>
                  <w:tcW w:w="1157" w:type="dxa"/>
                  <w:vMerge w:val="restart"/>
                </w:tcPr>
                <w:p w:rsidR="00B4584F" w:rsidRPr="00ED1289" w:rsidRDefault="00B4584F" w:rsidP="00B4584F">
                  <w:pPr>
                    <w:jc w:val="center"/>
                    <w:rPr>
                      <w:rFonts w:ascii="Times New Roman" w:hAnsi="Times New Roman" w:cs="Times New Roman"/>
                      <w:sz w:val="24"/>
                      <w:szCs w:val="24"/>
                    </w:rPr>
                  </w:pPr>
                  <w:r w:rsidRPr="00ED1289">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-63500</wp:posOffset>
                        </wp:positionH>
                        <wp:positionV relativeFrom="paragraph">
                          <wp:posOffset>-9067165</wp:posOffset>
                        </wp:positionV>
                        <wp:extent cx="720090" cy="723900"/>
                        <wp:effectExtent l="19050" t="0" r="3810" b="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143" w:type="dxa"/>
                </w:tcPr>
                <w:p w:rsidR="00B4584F" w:rsidRPr="00ED1289" w:rsidRDefault="00B4584F" w:rsidP="00B4584F">
                  <w:pPr>
                    <w:pStyle w:val="a5"/>
                    <w:spacing w:line="192" w:lineRule="auto"/>
                    <w:jc w:val="center"/>
                    <w:rPr>
                      <w:rFonts w:ascii="Times New Roman" w:hAnsi="Times New Roman" w:cs="Times New Roman"/>
                      <w:b/>
                      <w:bCs/>
                      <w:sz w:val="24"/>
                      <w:szCs w:val="24"/>
                    </w:rPr>
                  </w:pPr>
                </w:p>
                <w:p w:rsidR="00B4584F" w:rsidRPr="00ED1289" w:rsidRDefault="00B4584F" w:rsidP="00B4584F">
                  <w:pPr>
                    <w:pStyle w:val="a5"/>
                    <w:spacing w:line="192" w:lineRule="auto"/>
                    <w:jc w:val="center"/>
                    <w:rPr>
                      <w:rStyle w:val="a6"/>
                      <w:rFonts w:ascii="Times New Roman" w:hAnsi="Times New Roman" w:cs="Times New Roman"/>
                      <w:bCs/>
                      <w:color w:val="000000"/>
                      <w:sz w:val="24"/>
                      <w:szCs w:val="24"/>
                    </w:rPr>
                  </w:pPr>
                  <w:r w:rsidRPr="00ED1289">
                    <w:rPr>
                      <w:rFonts w:ascii="Times New Roman" w:hAnsi="Times New Roman" w:cs="Times New Roman"/>
                      <w:b/>
                      <w:bCs/>
                      <w:sz w:val="24"/>
                      <w:szCs w:val="24"/>
                    </w:rPr>
                    <w:t>ЧУВАШСКАЯ РЕСПУБЛИКА</w:t>
                  </w:r>
                  <w:r w:rsidRPr="00ED1289">
                    <w:rPr>
                      <w:rStyle w:val="a6"/>
                      <w:rFonts w:ascii="Times New Roman" w:hAnsi="Times New Roman" w:cs="Times New Roman"/>
                      <w:bCs/>
                      <w:color w:val="000000"/>
                      <w:sz w:val="24"/>
                      <w:szCs w:val="24"/>
                    </w:rPr>
                    <w:t xml:space="preserve"> </w:t>
                  </w:r>
                </w:p>
                <w:p w:rsidR="00B4584F" w:rsidRPr="00ED1289" w:rsidRDefault="00B4584F" w:rsidP="00B4584F">
                  <w:pPr>
                    <w:pStyle w:val="a5"/>
                    <w:spacing w:line="192" w:lineRule="auto"/>
                    <w:jc w:val="center"/>
                    <w:rPr>
                      <w:rFonts w:ascii="Times New Roman" w:hAnsi="Times New Roman" w:cs="Times New Roman"/>
                      <w:b/>
                      <w:sz w:val="24"/>
                      <w:szCs w:val="24"/>
                    </w:rPr>
                  </w:pPr>
                  <w:r w:rsidRPr="00ED1289">
                    <w:rPr>
                      <w:rFonts w:ascii="Times New Roman" w:hAnsi="Times New Roman" w:cs="Times New Roman"/>
                      <w:b/>
                      <w:bCs/>
                      <w:color w:val="000000"/>
                      <w:sz w:val="24"/>
                      <w:szCs w:val="24"/>
                    </w:rPr>
                    <w:t xml:space="preserve">КРАСНОЧЕТАЙСКИЙ  РАЙОН  </w:t>
                  </w:r>
                </w:p>
              </w:tc>
            </w:tr>
            <w:tr w:rsidR="00B4584F" w:rsidRPr="00ED1289" w:rsidTr="00E84794">
              <w:trPr>
                <w:cantSplit/>
                <w:trHeight w:val="732"/>
              </w:trPr>
              <w:tc>
                <w:tcPr>
                  <w:tcW w:w="4136" w:type="dxa"/>
                </w:tcPr>
                <w:p w:rsidR="00B4584F" w:rsidRPr="00ED1289" w:rsidRDefault="00B4584F" w:rsidP="00B4584F">
                  <w:pPr>
                    <w:pStyle w:val="a5"/>
                    <w:tabs>
                      <w:tab w:val="left" w:pos="4285"/>
                    </w:tabs>
                    <w:spacing w:before="80" w:line="192" w:lineRule="auto"/>
                    <w:jc w:val="center"/>
                    <w:rPr>
                      <w:rFonts w:ascii="Times New Roman" w:hAnsi="Times New Roman" w:cs="Times New Roman"/>
                      <w:b/>
                      <w:bCs/>
                      <w:color w:val="000000"/>
                      <w:sz w:val="24"/>
                      <w:szCs w:val="24"/>
                    </w:rPr>
                  </w:pPr>
                  <w:r w:rsidRPr="00ED1289">
                    <w:rPr>
                      <w:rFonts w:ascii="Times New Roman" w:hAnsi="Times New Roman" w:cs="Times New Roman"/>
                      <w:b/>
                      <w:bCs/>
                      <w:color w:val="000000"/>
                      <w:sz w:val="24"/>
                      <w:szCs w:val="24"/>
                    </w:rPr>
                    <w:t xml:space="preserve">АТНАР ЯЛ ПОСЕЛЕНИЙĚН </w:t>
                  </w:r>
                </w:p>
                <w:p w:rsidR="00B4584F" w:rsidRPr="00ED1289" w:rsidRDefault="00B4584F" w:rsidP="00B4584F">
                  <w:pPr>
                    <w:pStyle w:val="a5"/>
                    <w:tabs>
                      <w:tab w:val="left" w:pos="4285"/>
                    </w:tabs>
                    <w:spacing w:line="192" w:lineRule="auto"/>
                    <w:jc w:val="center"/>
                    <w:rPr>
                      <w:rStyle w:val="a6"/>
                      <w:rFonts w:ascii="Times New Roman" w:hAnsi="Times New Roman" w:cs="Times New Roman"/>
                      <w:color w:val="000000"/>
                      <w:sz w:val="24"/>
                      <w:szCs w:val="24"/>
                    </w:rPr>
                  </w:pPr>
                  <w:r w:rsidRPr="00ED1289">
                    <w:rPr>
                      <w:rFonts w:ascii="Times New Roman" w:hAnsi="Times New Roman" w:cs="Times New Roman"/>
                      <w:b/>
                      <w:bCs/>
                      <w:color w:val="000000"/>
                      <w:sz w:val="24"/>
                      <w:szCs w:val="24"/>
                    </w:rPr>
                    <w:t>АДМИНИСТРАЦИĚ</w:t>
                  </w:r>
                  <w:r w:rsidRPr="00ED1289">
                    <w:rPr>
                      <w:rStyle w:val="a6"/>
                      <w:rFonts w:ascii="Times New Roman" w:hAnsi="Times New Roman" w:cs="Times New Roman"/>
                      <w:color w:val="000000"/>
                      <w:sz w:val="24"/>
                      <w:szCs w:val="24"/>
                    </w:rPr>
                    <w:t xml:space="preserve"> </w:t>
                  </w:r>
                </w:p>
                <w:p w:rsidR="00B4584F" w:rsidRPr="00ED1289" w:rsidRDefault="00B4584F" w:rsidP="00B4584F">
                  <w:pPr>
                    <w:rPr>
                      <w:rFonts w:ascii="Times New Roman" w:hAnsi="Times New Roman" w:cs="Times New Roman"/>
                      <w:sz w:val="24"/>
                      <w:szCs w:val="24"/>
                    </w:rPr>
                  </w:pPr>
                </w:p>
                <w:p w:rsidR="00B4584F" w:rsidRPr="00ED1289" w:rsidRDefault="00B4584F" w:rsidP="00B4584F">
                  <w:pPr>
                    <w:pStyle w:val="a5"/>
                    <w:tabs>
                      <w:tab w:val="left" w:pos="4285"/>
                    </w:tabs>
                    <w:spacing w:line="192" w:lineRule="auto"/>
                    <w:jc w:val="center"/>
                    <w:rPr>
                      <w:rStyle w:val="a6"/>
                      <w:rFonts w:ascii="Times New Roman" w:hAnsi="Times New Roman" w:cs="Times New Roman"/>
                      <w:color w:val="000000"/>
                      <w:sz w:val="24"/>
                      <w:szCs w:val="24"/>
                    </w:rPr>
                  </w:pPr>
                  <w:r w:rsidRPr="00ED1289">
                    <w:rPr>
                      <w:rStyle w:val="a6"/>
                      <w:rFonts w:ascii="Times New Roman" w:hAnsi="Times New Roman" w:cs="Times New Roman"/>
                      <w:color w:val="000000"/>
                      <w:sz w:val="24"/>
                      <w:szCs w:val="24"/>
                    </w:rPr>
                    <w:t>ЙЫШĂНУ</w:t>
                  </w:r>
                </w:p>
                <w:p w:rsidR="00B4584F" w:rsidRPr="00ED1289" w:rsidRDefault="00C25A2C" w:rsidP="00B4584F">
                  <w:pPr>
                    <w:jc w:val="center"/>
                    <w:rPr>
                      <w:rFonts w:ascii="Times New Roman" w:hAnsi="Times New Roman" w:cs="Times New Roman"/>
                      <w:sz w:val="24"/>
                      <w:szCs w:val="24"/>
                      <w:u w:val="single"/>
                    </w:rPr>
                  </w:pPr>
                  <w:r>
                    <w:rPr>
                      <w:rFonts w:ascii="Times New Roman" w:hAnsi="Times New Roman" w:cs="Times New Roman"/>
                      <w:sz w:val="24"/>
                      <w:szCs w:val="24"/>
                      <w:u w:val="single"/>
                    </w:rPr>
                    <w:t>08.11.2013 № 103</w:t>
                  </w:r>
                </w:p>
                <w:p w:rsidR="00B4584F" w:rsidRPr="00ED1289" w:rsidRDefault="00B4584F" w:rsidP="00B4584F">
                  <w:pPr>
                    <w:tabs>
                      <w:tab w:val="left" w:pos="900"/>
                      <w:tab w:val="center" w:pos="2009"/>
                    </w:tabs>
                    <w:rPr>
                      <w:rFonts w:ascii="Times New Roman" w:hAnsi="Times New Roman" w:cs="Times New Roman"/>
                      <w:noProof/>
                      <w:color w:val="000000"/>
                      <w:sz w:val="24"/>
                      <w:szCs w:val="24"/>
                    </w:rPr>
                  </w:pPr>
                  <w:r w:rsidRPr="00ED1289">
                    <w:rPr>
                      <w:rFonts w:ascii="Times New Roman" w:hAnsi="Times New Roman" w:cs="Times New Roman"/>
                      <w:color w:val="000000"/>
                      <w:sz w:val="24"/>
                      <w:szCs w:val="24"/>
                    </w:rPr>
                    <w:tab/>
                    <w:t xml:space="preserve">          </w:t>
                  </w:r>
                  <w:proofErr w:type="spellStart"/>
                  <w:r w:rsidRPr="00ED1289">
                    <w:rPr>
                      <w:rFonts w:ascii="Times New Roman" w:hAnsi="Times New Roman" w:cs="Times New Roman"/>
                      <w:color w:val="000000"/>
                      <w:sz w:val="24"/>
                      <w:szCs w:val="24"/>
                    </w:rPr>
                    <w:t>Атнар</w:t>
                  </w:r>
                  <w:proofErr w:type="spellEnd"/>
                  <w:r w:rsidRPr="00ED1289">
                    <w:rPr>
                      <w:rFonts w:ascii="Times New Roman" w:hAnsi="Times New Roman" w:cs="Times New Roman"/>
                      <w:color w:val="000000"/>
                      <w:sz w:val="24"/>
                      <w:szCs w:val="24"/>
                    </w:rPr>
                    <w:t xml:space="preserve"> </w:t>
                  </w:r>
                  <w:proofErr w:type="spellStart"/>
                  <w:r w:rsidRPr="00ED1289">
                    <w:rPr>
                      <w:rFonts w:ascii="Times New Roman" w:hAnsi="Times New Roman" w:cs="Times New Roman"/>
                      <w:color w:val="000000"/>
                      <w:sz w:val="24"/>
                      <w:szCs w:val="24"/>
                    </w:rPr>
                    <w:t>сали</w:t>
                  </w:r>
                  <w:proofErr w:type="spellEnd"/>
                </w:p>
              </w:tc>
              <w:tc>
                <w:tcPr>
                  <w:tcW w:w="0" w:type="auto"/>
                  <w:vMerge/>
                  <w:vAlign w:val="center"/>
                </w:tcPr>
                <w:p w:rsidR="00B4584F" w:rsidRPr="00ED1289" w:rsidRDefault="00B4584F" w:rsidP="00B4584F">
                  <w:pPr>
                    <w:rPr>
                      <w:rFonts w:ascii="Times New Roman" w:hAnsi="Times New Roman" w:cs="Times New Roman"/>
                      <w:sz w:val="24"/>
                      <w:szCs w:val="24"/>
                    </w:rPr>
                  </w:pPr>
                </w:p>
              </w:tc>
              <w:tc>
                <w:tcPr>
                  <w:tcW w:w="4143" w:type="dxa"/>
                </w:tcPr>
                <w:p w:rsidR="00B4584F" w:rsidRPr="00ED1289" w:rsidRDefault="00B4584F" w:rsidP="00B4584F">
                  <w:pPr>
                    <w:pStyle w:val="a5"/>
                    <w:spacing w:before="80" w:line="192" w:lineRule="auto"/>
                    <w:jc w:val="center"/>
                    <w:rPr>
                      <w:rFonts w:ascii="Times New Roman" w:hAnsi="Times New Roman" w:cs="Times New Roman"/>
                      <w:b/>
                      <w:bCs/>
                      <w:color w:val="000000"/>
                      <w:sz w:val="24"/>
                      <w:szCs w:val="24"/>
                    </w:rPr>
                  </w:pPr>
                  <w:r w:rsidRPr="00ED1289">
                    <w:rPr>
                      <w:rFonts w:ascii="Times New Roman" w:hAnsi="Times New Roman" w:cs="Times New Roman"/>
                      <w:b/>
                      <w:bCs/>
                      <w:color w:val="000000"/>
                      <w:sz w:val="24"/>
                      <w:szCs w:val="24"/>
                    </w:rPr>
                    <w:t>АДМИНИСТРАЦИЯ</w:t>
                  </w:r>
                </w:p>
                <w:p w:rsidR="00B4584F" w:rsidRPr="00ED1289" w:rsidRDefault="00B4584F" w:rsidP="00B4584F">
                  <w:pPr>
                    <w:pStyle w:val="a5"/>
                    <w:spacing w:line="192" w:lineRule="auto"/>
                    <w:jc w:val="center"/>
                    <w:rPr>
                      <w:rFonts w:ascii="Times New Roman" w:hAnsi="Times New Roman" w:cs="Times New Roman"/>
                      <w:b/>
                      <w:bCs/>
                      <w:color w:val="000000"/>
                      <w:sz w:val="24"/>
                      <w:szCs w:val="24"/>
                    </w:rPr>
                  </w:pPr>
                  <w:r w:rsidRPr="00ED1289">
                    <w:rPr>
                      <w:rFonts w:ascii="Times New Roman" w:hAnsi="Times New Roman" w:cs="Times New Roman"/>
                      <w:b/>
                      <w:color w:val="000000"/>
                      <w:sz w:val="24"/>
                      <w:szCs w:val="24"/>
                    </w:rPr>
                    <w:t>АТНАРСКОГО</w:t>
                  </w:r>
                  <w:r w:rsidRPr="00ED1289">
                    <w:rPr>
                      <w:rFonts w:ascii="Times New Roman" w:hAnsi="Times New Roman" w:cs="Times New Roman"/>
                      <w:b/>
                      <w:bCs/>
                      <w:color w:val="000000"/>
                      <w:sz w:val="24"/>
                      <w:szCs w:val="24"/>
                    </w:rPr>
                    <w:t xml:space="preserve">  СЕЛЬСКОГО</w:t>
                  </w:r>
                </w:p>
                <w:p w:rsidR="00B4584F" w:rsidRPr="00ED1289" w:rsidRDefault="00B4584F" w:rsidP="00B4584F">
                  <w:pPr>
                    <w:pStyle w:val="a5"/>
                    <w:spacing w:line="192" w:lineRule="auto"/>
                    <w:jc w:val="center"/>
                    <w:rPr>
                      <w:rFonts w:ascii="Times New Roman" w:hAnsi="Times New Roman" w:cs="Times New Roman"/>
                      <w:sz w:val="24"/>
                      <w:szCs w:val="24"/>
                    </w:rPr>
                  </w:pPr>
                  <w:r w:rsidRPr="00ED1289">
                    <w:rPr>
                      <w:rFonts w:ascii="Times New Roman" w:hAnsi="Times New Roman" w:cs="Times New Roman"/>
                      <w:b/>
                      <w:bCs/>
                      <w:color w:val="000000"/>
                      <w:sz w:val="24"/>
                      <w:szCs w:val="24"/>
                    </w:rPr>
                    <w:t>ПОСЕЛЕНИЯ</w:t>
                  </w:r>
                  <w:r w:rsidRPr="00ED1289">
                    <w:rPr>
                      <w:rFonts w:ascii="Times New Roman" w:hAnsi="Times New Roman" w:cs="Times New Roman"/>
                      <w:color w:val="000000"/>
                      <w:sz w:val="24"/>
                      <w:szCs w:val="24"/>
                    </w:rPr>
                    <w:t xml:space="preserve"> </w:t>
                  </w:r>
                </w:p>
                <w:p w:rsidR="00B4584F" w:rsidRPr="00ED1289" w:rsidRDefault="00B4584F" w:rsidP="00B4584F">
                  <w:pPr>
                    <w:pStyle w:val="a5"/>
                    <w:spacing w:line="192" w:lineRule="auto"/>
                    <w:jc w:val="center"/>
                    <w:rPr>
                      <w:rStyle w:val="a6"/>
                      <w:rFonts w:ascii="Times New Roman" w:hAnsi="Times New Roman" w:cs="Times New Roman"/>
                      <w:color w:val="000000"/>
                      <w:sz w:val="24"/>
                      <w:szCs w:val="24"/>
                    </w:rPr>
                  </w:pPr>
                </w:p>
                <w:p w:rsidR="00B4584F" w:rsidRPr="00ED1289" w:rsidRDefault="00B4584F" w:rsidP="00B4584F">
                  <w:pPr>
                    <w:pStyle w:val="a5"/>
                    <w:spacing w:line="192" w:lineRule="auto"/>
                    <w:jc w:val="center"/>
                    <w:rPr>
                      <w:rStyle w:val="a6"/>
                      <w:rFonts w:ascii="Times New Roman" w:hAnsi="Times New Roman" w:cs="Times New Roman"/>
                      <w:color w:val="000000"/>
                      <w:sz w:val="24"/>
                      <w:szCs w:val="24"/>
                    </w:rPr>
                  </w:pPr>
                  <w:r w:rsidRPr="00ED1289">
                    <w:rPr>
                      <w:rStyle w:val="a6"/>
                      <w:rFonts w:ascii="Times New Roman" w:hAnsi="Times New Roman" w:cs="Times New Roman"/>
                      <w:color w:val="000000"/>
                      <w:sz w:val="24"/>
                      <w:szCs w:val="24"/>
                    </w:rPr>
                    <w:t>ПОСТАНОВЛЕНИЕ</w:t>
                  </w:r>
                </w:p>
                <w:p w:rsidR="00B4584F" w:rsidRPr="00ED1289" w:rsidRDefault="00C25A2C" w:rsidP="00B4584F">
                  <w:pPr>
                    <w:jc w:val="center"/>
                    <w:rPr>
                      <w:rFonts w:ascii="Times New Roman" w:hAnsi="Times New Roman" w:cs="Times New Roman"/>
                      <w:sz w:val="24"/>
                      <w:szCs w:val="24"/>
                      <w:u w:val="single"/>
                    </w:rPr>
                  </w:pPr>
                  <w:r>
                    <w:rPr>
                      <w:rFonts w:ascii="Times New Roman" w:hAnsi="Times New Roman" w:cs="Times New Roman"/>
                      <w:sz w:val="24"/>
                      <w:szCs w:val="24"/>
                      <w:u w:val="single"/>
                    </w:rPr>
                    <w:t>08.11.2013 №103</w:t>
                  </w:r>
                </w:p>
                <w:p w:rsidR="00B4584F" w:rsidRPr="00ED1289" w:rsidRDefault="00B4584F" w:rsidP="00B4584F">
                  <w:pPr>
                    <w:jc w:val="center"/>
                    <w:rPr>
                      <w:rFonts w:ascii="Times New Roman" w:hAnsi="Times New Roman" w:cs="Times New Roman"/>
                      <w:noProof/>
                      <w:sz w:val="24"/>
                      <w:szCs w:val="24"/>
                    </w:rPr>
                  </w:pPr>
                  <w:r w:rsidRPr="00ED1289">
                    <w:rPr>
                      <w:rFonts w:ascii="Times New Roman" w:hAnsi="Times New Roman" w:cs="Times New Roman"/>
                      <w:color w:val="000000"/>
                      <w:sz w:val="24"/>
                      <w:szCs w:val="24"/>
                    </w:rPr>
                    <w:t xml:space="preserve">     село Атнары</w:t>
                  </w:r>
                </w:p>
              </w:tc>
            </w:tr>
          </w:tbl>
          <w:p w:rsidR="0084691E" w:rsidRPr="00ED1289" w:rsidRDefault="0084691E" w:rsidP="0084691E">
            <w:pPr>
              <w:pStyle w:val="a5"/>
              <w:spacing w:line="192" w:lineRule="auto"/>
              <w:jc w:val="center"/>
              <w:rPr>
                <w:rFonts w:ascii="Times New Roman" w:eastAsia="Times New Roman" w:hAnsi="Times New Roman" w:cs="Times New Roman"/>
                <w:sz w:val="24"/>
                <w:szCs w:val="24"/>
              </w:rPr>
            </w:pPr>
          </w:p>
        </w:tc>
        <w:tc>
          <w:tcPr>
            <w:tcW w:w="214" w:type="dxa"/>
            <w:hideMark/>
          </w:tcPr>
          <w:p w:rsidR="0084691E" w:rsidRPr="00ED1289" w:rsidRDefault="0084691E" w:rsidP="0084691E">
            <w:pPr>
              <w:widowControl w:val="0"/>
              <w:autoSpaceDE w:val="0"/>
              <w:autoSpaceDN w:val="0"/>
              <w:adjustRightInd w:val="0"/>
              <w:ind w:firstLine="720"/>
              <w:jc w:val="center"/>
              <w:rPr>
                <w:rFonts w:ascii="Times New Roman" w:eastAsia="Times New Roman" w:hAnsi="Times New Roman" w:cs="Times New Roman"/>
                <w:sz w:val="24"/>
                <w:szCs w:val="24"/>
              </w:rPr>
            </w:pPr>
          </w:p>
        </w:tc>
        <w:tc>
          <w:tcPr>
            <w:tcW w:w="214" w:type="dxa"/>
            <w:hideMark/>
          </w:tcPr>
          <w:p w:rsidR="0084691E" w:rsidRPr="00ED1289" w:rsidRDefault="0084691E" w:rsidP="0084691E">
            <w:pPr>
              <w:pStyle w:val="a5"/>
              <w:spacing w:line="192" w:lineRule="auto"/>
              <w:jc w:val="center"/>
              <w:rPr>
                <w:rFonts w:ascii="Times New Roman" w:eastAsia="Times New Roman" w:hAnsi="Times New Roman" w:cs="Times New Roman"/>
                <w:b/>
                <w:bCs/>
                <w:sz w:val="24"/>
                <w:szCs w:val="24"/>
              </w:rPr>
            </w:pPr>
          </w:p>
        </w:tc>
      </w:tr>
    </w:tbl>
    <w:p w:rsid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О порядке проведения антикоррупционной экспертизы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нормативных правовых актов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Атнарского сельского поселения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Красночетайского района Чувашской Республики</w:t>
      </w:r>
    </w:p>
    <w:p w:rsidR="00ED1289" w:rsidRPr="00ED1289" w:rsidRDefault="00ED1289" w:rsidP="00E84794">
      <w:pPr>
        <w:spacing w:after="0"/>
        <w:ind w:left="-567" w:right="-143"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и их проектов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В соответствии с Законом Чувашской Республики от 04.06.2007 N 14 «О противодействии коррупции», руководствуясь постановлением Кабинета Министров Чувашской Республики от 25.12.2007 N 348 «О порядке проведения антикоррупционной экспертизы нормативных правовых актов Чувашской Республики и их проектов»   администрация Атнарского  сельского поселения Красночетайского района Чувашской Республики постановляет:</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1.</w:t>
      </w:r>
      <w:r w:rsidRPr="00ED1289">
        <w:rPr>
          <w:rFonts w:ascii="Times New Roman" w:eastAsia="Times New Roman" w:hAnsi="Times New Roman" w:cs="Times New Roman"/>
          <w:color w:val="000000"/>
          <w:sz w:val="24"/>
          <w:szCs w:val="24"/>
        </w:rPr>
        <w:tab/>
        <w:t>Утвердить:</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Порядок проведения антикоррупционной экспертизы нормативных правовых актов   администрации Атнарского сельского поселения Красночетайского района и их проектов (далее - Порядок), (приложение 1);</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Методические рекомендации по проведению антикоррупционной экспертизы нормативных правовых актов  администрации Атнарского сельского поселения Красночетайского района и их проектов (далее - Методические рекомендации), (приложение 2).</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w:t>
      </w:r>
      <w:r w:rsidRPr="00ED1289">
        <w:rPr>
          <w:rFonts w:ascii="Times New Roman" w:eastAsia="Times New Roman" w:hAnsi="Times New Roman" w:cs="Times New Roman"/>
          <w:color w:val="000000"/>
          <w:sz w:val="24"/>
          <w:szCs w:val="24"/>
        </w:rPr>
        <w:tab/>
        <w:t>Ответственными лицами Атнарского сельского поселения Красночетайского</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района обеспечить проведение антикоррупционной экспертизы </w:t>
      </w:r>
      <w:proofErr w:type="gramStart"/>
      <w:r w:rsidRPr="00ED1289">
        <w:rPr>
          <w:rFonts w:ascii="Times New Roman" w:eastAsia="Times New Roman" w:hAnsi="Times New Roman" w:cs="Times New Roman"/>
          <w:color w:val="000000"/>
          <w:sz w:val="24"/>
          <w:szCs w:val="24"/>
        </w:rPr>
        <w:t>нормативных</w:t>
      </w:r>
      <w:proofErr w:type="gramEnd"/>
      <w:r w:rsidRPr="00ED1289">
        <w:rPr>
          <w:rFonts w:ascii="Times New Roman" w:eastAsia="Times New Roman" w:hAnsi="Times New Roman" w:cs="Times New Roman"/>
          <w:color w:val="000000"/>
          <w:sz w:val="24"/>
          <w:szCs w:val="24"/>
        </w:rPr>
        <w:t xml:space="preserve"> правовых</w:t>
      </w:r>
      <w:r w:rsidRPr="00ED1289">
        <w:rPr>
          <w:rFonts w:ascii="Times New Roman" w:eastAsia="Times New Roman" w:hAnsi="Times New Roman" w:cs="Times New Roman"/>
          <w:color w:val="000000"/>
          <w:sz w:val="24"/>
          <w:szCs w:val="24"/>
        </w:rPr>
        <w:tab/>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актов Атнарского сельского поселения Красночетайского района и их проектов </w:t>
      </w:r>
      <w:proofErr w:type="gramStart"/>
      <w:r w:rsidRPr="00ED1289">
        <w:rPr>
          <w:rFonts w:ascii="Times New Roman" w:eastAsia="Times New Roman" w:hAnsi="Times New Roman" w:cs="Times New Roman"/>
          <w:color w:val="000000"/>
          <w:sz w:val="24"/>
          <w:szCs w:val="24"/>
        </w:rPr>
        <w:t>в</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gramStart"/>
      <w:r w:rsidRPr="00ED1289">
        <w:rPr>
          <w:rFonts w:ascii="Times New Roman" w:eastAsia="Times New Roman" w:hAnsi="Times New Roman" w:cs="Times New Roman"/>
          <w:color w:val="000000"/>
          <w:sz w:val="24"/>
          <w:szCs w:val="24"/>
        </w:rPr>
        <w:t>соответствии</w:t>
      </w:r>
      <w:proofErr w:type="gramEnd"/>
      <w:r w:rsidRPr="00ED1289">
        <w:rPr>
          <w:rFonts w:ascii="Times New Roman" w:eastAsia="Times New Roman" w:hAnsi="Times New Roman" w:cs="Times New Roman"/>
          <w:color w:val="000000"/>
          <w:sz w:val="24"/>
          <w:szCs w:val="24"/>
        </w:rPr>
        <w:t xml:space="preserve"> с Порядком и Методическими рекомендациями.</w:t>
      </w:r>
      <w:r w:rsidRPr="00ED1289">
        <w:rPr>
          <w:rFonts w:ascii="Times New Roman" w:eastAsia="Times New Roman" w:hAnsi="Times New Roman" w:cs="Times New Roman"/>
          <w:color w:val="000000"/>
          <w:sz w:val="24"/>
          <w:szCs w:val="24"/>
        </w:rPr>
        <w:tab/>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3.</w:t>
      </w:r>
      <w:r w:rsidRPr="00ED1289">
        <w:rPr>
          <w:rFonts w:ascii="Times New Roman" w:eastAsia="Times New Roman" w:hAnsi="Times New Roman" w:cs="Times New Roman"/>
          <w:color w:val="000000"/>
          <w:sz w:val="24"/>
          <w:szCs w:val="24"/>
        </w:rPr>
        <w:tab/>
        <w:t>Определить ответственными лицами за проведение антикоррупционной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экспертизы нормативных правовых актов Атнарского сельского поселения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Красночетайского района и их проектов: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Наумову А.А. , зам. главы Атнарского сельского поселения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spellStart"/>
      <w:r w:rsidRPr="00ED1289">
        <w:rPr>
          <w:rFonts w:ascii="Times New Roman" w:eastAsia="Times New Roman" w:hAnsi="Times New Roman" w:cs="Times New Roman"/>
          <w:color w:val="000000"/>
          <w:sz w:val="24"/>
          <w:szCs w:val="24"/>
        </w:rPr>
        <w:t>Музякову</w:t>
      </w:r>
      <w:proofErr w:type="spellEnd"/>
      <w:r w:rsidRPr="00ED1289">
        <w:rPr>
          <w:rFonts w:ascii="Times New Roman" w:eastAsia="Times New Roman" w:hAnsi="Times New Roman" w:cs="Times New Roman"/>
          <w:color w:val="000000"/>
          <w:sz w:val="24"/>
          <w:szCs w:val="24"/>
        </w:rPr>
        <w:t xml:space="preserve"> О.В., начальника финансового отдела администрации района (по согласованию);</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Матюшкину А.Л.- ведущего специалиста-эксперта сектором юридической службы администрации Красночетайского  район</w:t>
      </w:r>
      <w:proofErr w:type="gramStart"/>
      <w:r w:rsidRPr="00ED1289">
        <w:rPr>
          <w:rFonts w:ascii="Times New Roman" w:eastAsia="Times New Roman" w:hAnsi="Times New Roman" w:cs="Times New Roman"/>
          <w:color w:val="000000"/>
          <w:sz w:val="24"/>
          <w:szCs w:val="24"/>
        </w:rPr>
        <w:t>а(</w:t>
      </w:r>
      <w:proofErr w:type="gramEnd"/>
      <w:r w:rsidRPr="00ED1289">
        <w:rPr>
          <w:rFonts w:ascii="Times New Roman" w:eastAsia="Times New Roman" w:hAnsi="Times New Roman" w:cs="Times New Roman"/>
          <w:color w:val="000000"/>
          <w:sz w:val="24"/>
          <w:szCs w:val="24"/>
        </w:rPr>
        <w:t>по согласованию).</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Представителя прокуратуры района (по согласованию с прокурором района).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spellStart"/>
      <w:r w:rsidRPr="00ED1289">
        <w:rPr>
          <w:rFonts w:ascii="Times New Roman" w:eastAsia="Times New Roman" w:hAnsi="Times New Roman" w:cs="Times New Roman"/>
          <w:color w:val="000000"/>
          <w:sz w:val="24"/>
          <w:szCs w:val="24"/>
        </w:rPr>
        <w:t>Эзенкину</w:t>
      </w:r>
      <w:proofErr w:type="spellEnd"/>
      <w:r w:rsidRPr="00ED1289">
        <w:rPr>
          <w:rFonts w:ascii="Times New Roman" w:eastAsia="Times New Roman" w:hAnsi="Times New Roman" w:cs="Times New Roman"/>
          <w:color w:val="000000"/>
          <w:sz w:val="24"/>
          <w:szCs w:val="24"/>
        </w:rPr>
        <w:t xml:space="preserve"> С.Н.- главного бухгалтера централизованной бухгалтерии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Красночетайского района (по согласованию).</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Глава Атнарского сельского поселения                                                           А.Н. Кузнецов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Исп. Наумова А.А.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2-16-74</w:t>
      </w:r>
    </w:p>
    <w:p w:rsidR="00ED1289" w:rsidRPr="00ED1289" w:rsidRDefault="00ED1289" w:rsidP="00ED1289">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lastRenderedPageBreak/>
        <w:t>Приложение № 1</w:t>
      </w:r>
    </w:p>
    <w:p w:rsidR="00ED1289" w:rsidRPr="00ED1289" w:rsidRDefault="00ED1289" w:rsidP="00ED1289">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к постановлению администрации </w:t>
      </w:r>
    </w:p>
    <w:p w:rsidR="00ED1289" w:rsidRPr="00ED1289" w:rsidRDefault="00ED1289" w:rsidP="00ED1289">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Атнарского сельского поселения</w:t>
      </w:r>
    </w:p>
    <w:p w:rsidR="00ED1289" w:rsidRPr="00ED1289" w:rsidRDefault="00ED1289" w:rsidP="00ED1289">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Красночетайского района Чувашской Республики</w:t>
      </w:r>
    </w:p>
    <w:p w:rsidR="00ED1289" w:rsidRPr="00ED1289" w:rsidRDefault="00ED1289" w:rsidP="00ED1289">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от 08.11.2013 г. №103</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84794">
      <w:pPr>
        <w:spacing w:after="0"/>
        <w:ind w:left="-567" w:right="-426" w:firstLine="567"/>
        <w:jc w:val="center"/>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ПОРЯДОК ПРОВЕДЕНИЯ АНТИКОРРУПЦИОННОЙ ЭКСПЕРТИЗЫ НОРМАТИВНЫХ ПРАВОВЫХ АКТОВ АТНАРСКОГО СЕЛЬСКОГО ПОСЕЛЕНИЯ КРАСНОЧЕТАЙСКОГО РАЙОНА И ИХ ПРОЕКТОВ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I. Общие положения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gramStart"/>
      <w:r w:rsidRPr="00ED1289">
        <w:rPr>
          <w:rFonts w:ascii="Times New Roman" w:eastAsia="Times New Roman" w:hAnsi="Times New Roman" w:cs="Times New Roman"/>
          <w:color w:val="000000"/>
          <w:sz w:val="24"/>
          <w:szCs w:val="24"/>
        </w:rPr>
        <w:t>Настоящий Порядок определяет процедуру проведения антикоррупционной экспертизы нормативных правовых актов Атнарского сельского поселения Красночетайского района Чувашской Республики и их проектов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правовых актов (далее действующий акт) и проектов правовых актов (далее - проект акта).</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gramStart"/>
      <w:r w:rsidRPr="00ED1289">
        <w:rPr>
          <w:rFonts w:ascii="Times New Roman" w:eastAsia="Times New Roman" w:hAnsi="Times New Roman" w:cs="Times New Roman"/>
          <w:color w:val="000000"/>
          <w:sz w:val="24"/>
          <w:szCs w:val="24"/>
        </w:rPr>
        <w:t>Антикоррупционной экспертизе подлежат правовые акты (проекты актов) администрации Атнарского сельского поселения Красночетайского района Чувашской Республики,  правовые акты Собрания депутатов Атнарского сельского поселения Красночетайского района Чувашской Республики (председатель Собрания депутатов сельского поселения) вправе обратиться к  ответственным  лицам  Атнарского сельского поселения Красночетайского района  Чувашской Республики,  с ходатайством о проведении антикоррупционной экспертизы действующего  акта и (или) проекта     акта.</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Субъектами проведения антикоррупционной экспертизы действующих актов и проектов актов являются ответственные лица за проведение антикоррупционной экспертизы нормативных правовых актов Атнарского сельского поселения Красночетайского района Чувашской Республики (далее - ответственные лица).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Для целей настоящего Порядка используются следующие основные понятия: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w:t>
      </w:r>
      <w:r w:rsidRPr="00ED1289">
        <w:rPr>
          <w:rFonts w:ascii="Times New Roman" w:eastAsia="Times New Roman" w:hAnsi="Times New Roman" w:cs="Times New Roman"/>
          <w:color w:val="000000"/>
          <w:sz w:val="24"/>
          <w:szCs w:val="24"/>
        </w:rPr>
        <w:tab/>
      </w:r>
      <w:proofErr w:type="spellStart"/>
      <w:r w:rsidRPr="00ED1289">
        <w:rPr>
          <w:rFonts w:ascii="Times New Roman" w:eastAsia="Times New Roman" w:hAnsi="Times New Roman" w:cs="Times New Roman"/>
          <w:color w:val="000000"/>
          <w:sz w:val="24"/>
          <w:szCs w:val="24"/>
        </w:rPr>
        <w:t>коррупциогенные</w:t>
      </w:r>
      <w:proofErr w:type="spellEnd"/>
      <w:r w:rsidRPr="00ED1289">
        <w:rPr>
          <w:rFonts w:ascii="Times New Roman" w:eastAsia="Times New Roman" w:hAnsi="Times New Roman" w:cs="Times New Roman"/>
          <w:color w:val="000000"/>
          <w:sz w:val="24"/>
          <w:szCs w:val="24"/>
        </w:rPr>
        <w:t xml:space="preserve"> нормы - нормы, содержащие коррупционные факторы; </w:t>
      </w:r>
      <w:proofErr w:type="gramStart"/>
      <w:r w:rsidRPr="00ED1289">
        <w:rPr>
          <w:rFonts w:ascii="Times New Roman" w:eastAsia="Times New Roman" w:hAnsi="Times New Roman" w:cs="Times New Roman"/>
          <w:color w:val="000000"/>
          <w:sz w:val="24"/>
          <w:szCs w:val="24"/>
        </w:rPr>
        <w:t>-</w:t>
      </w:r>
      <w:proofErr w:type="spellStart"/>
      <w:r w:rsidRPr="00ED1289">
        <w:rPr>
          <w:rFonts w:ascii="Times New Roman" w:eastAsia="Times New Roman" w:hAnsi="Times New Roman" w:cs="Times New Roman"/>
          <w:color w:val="000000"/>
          <w:sz w:val="24"/>
          <w:szCs w:val="24"/>
        </w:rPr>
        <w:t>к</w:t>
      </w:r>
      <w:proofErr w:type="gramEnd"/>
      <w:r w:rsidRPr="00ED1289">
        <w:rPr>
          <w:rFonts w:ascii="Times New Roman" w:eastAsia="Times New Roman" w:hAnsi="Times New Roman" w:cs="Times New Roman"/>
          <w:color w:val="000000"/>
          <w:sz w:val="24"/>
          <w:szCs w:val="24"/>
        </w:rPr>
        <w:t>оррупциогенные</w:t>
      </w:r>
      <w:proofErr w:type="spellEnd"/>
      <w:r w:rsidRPr="00ED1289">
        <w:rPr>
          <w:rFonts w:ascii="Times New Roman" w:eastAsia="Times New Roman" w:hAnsi="Times New Roman" w:cs="Times New Roman"/>
          <w:color w:val="000000"/>
          <w:sz w:val="24"/>
          <w:szCs w:val="24"/>
        </w:rPr>
        <w:t xml:space="preserve"> факторы - явление или совокупность явлений, порождающие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коррупцию или </w:t>
      </w:r>
      <w:proofErr w:type="gramStart"/>
      <w:r w:rsidRPr="00ED1289">
        <w:rPr>
          <w:rFonts w:ascii="Times New Roman" w:eastAsia="Times New Roman" w:hAnsi="Times New Roman" w:cs="Times New Roman"/>
          <w:color w:val="000000"/>
          <w:sz w:val="24"/>
          <w:szCs w:val="24"/>
        </w:rPr>
        <w:t>способствующие</w:t>
      </w:r>
      <w:proofErr w:type="gramEnd"/>
      <w:r w:rsidRPr="00ED1289">
        <w:rPr>
          <w:rFonts w:ascii="Times New Roman" w:eastAsia="Times New Roman" w:hAnsi="Times New Roman" w:cs="Times New Roman"/>
          <w:color w:val="000000"/>
          <w:sz w:val="24"/>
          <w:szCs w:val="24"/>
        </w:rPr>
        <w:t xml:space="preserve"> ее распространению;</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w:t>
      </w:r>
      <w:r w:rsidRPr="00ED1289">
        <w:rPr>
          <w:rFonts w:ascii="Times New Roman" w:eastAsia="Times New Roman" w:hAnsi="Times New Roman" w:cs="Times New Roman"/>
          <w:color w:val="000000"/>
          <w:sz w:val="24"/>
          <w:szCs w:val="24"/>
        </w:rPr>
        <w:tab/>
        <w:t xml:space="preserve">превентивные </w:t>
      </w:r>
      <w:proofErr w:type="spellStart"/>
      <w:r w:rsidRPr="00ED1289">
        <w:rPr>
          <w:rFonts w:ascii="Times New Roman" w:eastAsia="Times New Roman" w:hAnsi="Times New Roman" w:cs="Times New Roman"/>
          <w:color w:val="000000"/>
          <w:sz w:val="24"/>
          <w:szCs w:val="24"/>
        </w:rPr>
        <w:t>антикоррупционные</w:t>
      </w:r>
      <w:proofErr w:type="spellEnd"/>
      <w:r w:rsidRPr="00ED1289">
        <w:rPr>
          <w:rFonts w:ascii="Times New Roman" w:eastAsia="Times New Roman" w:hAnsi="Times New Roman" w:cs="Times New Roman"/>
          <w:color w:val="000000"/>
          <w:sz w:val="24"/>
          <w:szCs w:val="24"/>
        </w:rPr>
        <w:t xml:space="preserve"> нормы - положения нормативных правовых актов администрации Атнарского сельского поселения Красночетайского района Чувашской Республики специально направленные на предотвращение коррупции.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II. Порядок проведения антикоррупционной экспертизы </w:t>
      </w:r>
      <w:proofErr w:type="gramStart"/>
      <w:r w:rsidRPr="00ED1289">
        <w:rPr>
          <w:rFonts w:ascii="Times New Roman" w:eastAsia="Times New Roman" w:hAnsi="Times New Roman" w:cs="Times New Roman"/>
          <w:color w:val="000000"/>
          <w:sz w:val="24"/>
          <w:szCs w:val="24"/>
        </w:rPr>
        <w:t>действующих</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актов и проектов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2.1.</w:t>
      </w:r>
      <w:r w:rsidRPr="00ED1289">
        <w:rPr>
          <w:rFonts w:ascii="Times New Roman" w:eastAsia="Times New Roman" w:hAnsi="Times New Roman" w:cs="Times New Roman"/>
          <w:color w:val="000000"/>
          <w:sz w:val="24"/>
          <w:szCs w:val="24"/>
        </w:rPr>
        <w:tab/>
      </w:r>
      <w:proofErr w:type="spellStart"/>
      <w:r w:rsidRPr="00ED1289">
        <w:rPr>
          <w:rFonts w:ascii="Times New Roman" w:eastAsia="Times New Roman" w:hAnsi="Times New Roman" w:cs="Times New Roman"/>
          <w:color w:val="000000"/>
          <w:sz w:val="24"/>
          <w:szCs w:val="24"/>
        </w:rPr>
        <w:t>Антикоррупционная</w:t>
      </w:r>
      <w:proofErr w:type="spellEnd"/>
      <w:r w:rsidRPr="00ED1289">
        <w:rPr>
          <w:rFonts w:ascii="Times New Roman" w:eastAsia="Times New Roman" w:hAnsi="Times New Roman" w:cs="Times New Roman"/>
          <w:color w:val="000000"/>
          <w:sz w:val="24"/>
          <w:szCs w:val="24"/>
        </w:rPr>
        <w:t xml:space="preserve"> экспертиза действующих актов и проектов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проводится ответственными лицами по поручению администрации Атнарского сельского поселения Красночетайского района Чувашской Республики  в отношении нормативно-правовых актов и проектов актов администрации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Атнарского сельского поселения Красночетайского района, в отношении нормативно-правовых актов и проектов актов Собрания  депутатов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Атнарского сельского поселения Красночетайского района.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2.2.</w:t>
      </w:r>
      <w:r w:rsidRPr="00ED1289">
        <w:rPr>
          <w:rFonts w:ascii="Times New Roman" w:eastAsia="Times New Roman" w:hAnsi="Times New Roman" w:cs="Times New Roman"/>
          <w:color w:val="000000"/>
          <w:sz w:val="24"/>
          <w:szCs w:val="24"/>
        </w:rPr>
        <w:tab/>
        <w:t xml:space="preserve">Ответственные лица проводят </w:t>
      </w:r>
      <w:proofErr w:type="spellStart"/>
      <w:r w:rsidRPr="00ED1289">
        <w:rPr>
          <w:rFonts w:ascii="Times New Roman" w:eastAsia="Times New Roman" w:hAnsi="Times New Roman" w:cs="Times New Roman"/>
          <w:color w:val="000000"/>
          <w:sz w:val="24"/>
          <w:szCs w:val="24"/>
        </w:rPr>
        <w:t>антикоррупционную</w:t>
      </w:r>
      <w:proofErr w:type="spellEnd"/>
      <w:r w:rsidRPr="00ED1289">
        <w:rPr>
          <w:rFonts w:ascii="Times New Roman" w:eastAsia="Times New Roman" w:hAnsi="Times New Roman" w:cs="Times New Roman"/>
          <w:color w:val="000000"/>
          <w:sz w:val="24"/>
          <w:szCs w:val="24"/>
        </w:rPr>
        <w:t xml:space="preserve"> экспертизу:</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-действующих нормативно-правовых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lastRenderedPageBreak/>
        <w:t>-подготавливаемых проектов.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2.3.</w:t>
      </w:r>
      <w:r w:rsidRPr="00ED1289">
        <w:rPr>
          <w:rFonts w:ascii="Times New Roman" w:eastAsia="Times New Roman" w:hAnsi="Times New Roman" w:cs="Times New Roman"/>
          <w:color w:val="000000"/>
          <w:sz w:val="24"/>
          <w:szCs w:val="24"/>
        </w:rPr>
        <w:tab/>
      </w:r>
      <w:proofErr w:type="spellStart"/>
      <w:r w:rsidRPr="00ED1289">
        <w:rPr>
          <w:rFonts w:ascii="Times New Roman" w:eastAsia="Times New Roman" w:hAnsi="Times New Roman" w:cs="Times New Roman"/>
          <w:color w:val="000000"/>
          <w:sz w:val="24"/>
          <w:szCs w:val="24"/>
        </w:rPr>
        <w:t>Антикоррупционная</w:t>
      </w:r>
      <w:proofErr w:type="spellEnd"/>
      <w:r w:rsidRPr="00ED1289">
        <w:rPr>
          <w:rFonts w:ascii="Times New Roman" w:eastAsia="Times New Roman" w:hAnsi="Times New Roman" w:cs="Times New Roman"/>
          <w:color w:val="000000"/>
          <w:sz w:val="24"/>
          <w:szCs w:val="24"/>
        </w:rPr>
        <w:t xml:space="preserve"> экспертиза проектов актов проводится </w:t>
      </w:r>
      <w:proofErr w:type="gramStart"/>
      <w:r w:rsidRPr="00ED1289">
        <w:rPr>
          <w:rFonts w:ascii="Times New Roman" w:eastAsia="Times New Roman" w:hAnsi="Times New Roman" w:cs="Times New Roman"/>
          <w:color w:val="000000"/>
          <w:sz w:val="24"/>
          <w:szCs w:val="24"/>
        </w:rPr>
        <w:t>ответственными</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лицами в срок до 5 рабочих дней, а особо сложных - 10 рабочих дней.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spellStart"/>
      <w:r w:rsidRPr="00ED1289">
        <w:rPr>
          <w:rFonts w:ascii="Times New Roman" w:eastAsia="Times New Roman" w:hAnsi="Times New Roman" w:cs="Times New Roman"/>
          <w:color w:val="000000"/>
          <w:sz w:val="24"/>
          <w:szCs w:val="24"/>
        </w:rPr>
        <w:t>Антикоррупционная</w:t>
      </w:r>
      <w:proofErr w:type="spellEnd"/>
      <w:r w:rsidRPr="00ED1289">
        <w:rPr>
          <w:rFonts w:ascii="Times New Roman" w:eastAsia="Times New Roman" w:hAnsi="Times New Roman" w:cs="Times New Roman"/>
          <w:color w:val="000000"/>
          <w:sz w:val="24"/>
          <w:szCs w:val="24"/>
        </w:rPr>
        <w:t xml:space="preserve"> экспертиза действующих актов проводится ответственными лицами в срок до 15 рабочих дней.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2.4.</w:t>
      </w:r>
      <w:r w:rsidRPr="00ED1289">
        <w:rPr>
          <w:rFonts w:ascii="Times New Roman" w:eastAsia="Times New Roman" w:hAnsi="Times New Roman" w:cs="Times New Roman"/>
          <w:color w:val="000000"/>
          <w:sz w:val="24"/>
          <w:szCs w:val="24"/>
        </w:rPr>
        <w:tab/>
      </w:r>
      <w:proofErr w:type="spellStart"/>
      <w:r w:rsidRPr="00ED1289">
        <w:rPr>
          <w:rFonts w:ascii="Times New Roman" w:eastAsia="Times New Roman" w:hAnsi="Times New Roman" w:cs="Times New Roman"/>
          <w:color w:val="000000"/>
          <w:sz w:val="24"/>
          <w:szCs w:val="24"/>
        </w:rPr>
        <w:t>Антикоррупционная</w:t>
      </w:r>
      <w:proofErr w:type="spellEnd"/>
      <w:r w:rsidRPr="00ED1289">
        <w:rPr>
          <w:rFonts w:ascii="Times New Roman" w:eastAsia="Times New Roman" w:hAnsi="Times New Roman" w:cs="Times New Roman"/>
          <w:color w:val="000000"/>
          <w:sz w:val="24"/>
          <w:szCs w:val="24"/>
        </w:rPr>
        <w:t xml:space="preserve"> экспертиза действующих актов и проектов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проводится в соответствии с Методическими рекомендациями по проведению антикоррупционной экспертизы нормативных правовых актов администрации Атнарского сельского поселения Красночетайского района Чувашской Республики и их проектов,  нормативных правовых актов Собрания депутатов  Атнарского сельского поселения Красночетайского района Чувашской Республики и их проектов (далее </w:t>
      </w:r>
      <w:proofErr w:type="gramStart"/>
      <w:r w:rsidRPr="00ED1289">
        <w:rPr>
          <w:rFonts w:ascii="Times New Roman" w:eastAsia="Times New Roman" w:hAnsi="Times New Roman" w:cs="Times New Roman"/>
          <w:color w:val="000000"/>
          <w:sz w:val="24"/>
          <w:szCs w:val="24"/>
        </w:rPr>
        <w:t>-М</w:t>
      </w:r>
      <w:proofErr w:type="gramEnd"/>
      <w:r w:rsidRPr="00ED1289">
        <w:rPr>
          <w:rFonts w:ascii="Times New Roman" w:eastAsia="Times New Roman" w:hAnsi="Times New Roman" w:cs="Times New Roman"/>
          <w:color w:val="000000"/>
          <w:sz w:val="24"/>
          <w:szCs w:val="24"/>
        </w:rPr>
        <w:t>етодические рекомендации).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2.5.</w:t>
      </w:r>
      <w:r w:rsidRPr="00ED1289">
        <w:rPr>
          <w:rFonts w:ascii="Times New Roman" w:eastAsia="Times New Roman" w:hAnsi="Times New Roman" w:cs="Times New Roman"/>
          <w:color w:val="000000"/>
          <w:sz w:val="24"/>
          <w:szCs w:val="24"/>
        </w:rPr>
        <w:tab/>
        <w:t>Должностные лица администрации Атнарского сельского поселения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Красночетайского района Чувашской Республики, разработавшие проекты актов (далее - разработчики),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оформляют результат антикоррупционной экспертизы проекта акта записью </w:t>
      </w:r>
      <w:proofErr w:type="gramStart"/>
      <w:r w:rsidRPr="00ED1289">
        <w:rPr>
          <w:rFonts w:ascii="Times New Roman" w:eastAsia="Times New Roman" w:hAnsi="Times New Roman" w:cs="Times New Roman"/>
          <w:color w:val="000000"/>
          <w:sz w:val="24"/>
          <w:szCs w:val="24"/>
        </w:rPr>
        <w:t>в</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пояснительной записке, подтверждающей проведение разработчиком антикоррупционной экспертизы и отсутствие в проекте коррупционных норм.</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По результатам проведенной ответственными лицами антикоррупционной экспертизы проекта акта и при выявлении </w:t>
      </w:r>
      <w:proofErr w:type="spellStart"/>
      <w:r w:rsidRPr="00ED1289">
        <w:rPr>
          <w:rFonts w:ascii="Times New Roman" w:eastAsia="Times New Roman" w:hAnsi="Times New Roman" w:cs="Times New Roman"/>
          <w:color w:val="000000"/>
          <w:sz w:val="24"/>
          <w:szCs w:val="24"/>
        </w:rPr>
        <w:t>коррупциогенных</w:t>
      </w:r>
      <w:proofErr w:type="spellEnd"/>
      <w:r w:rsidRPr="00ED1289">
        <w:rPr>
          <w:rFonts w:ascii="Times New Roman" w:eastAsia="Times New Roman" w:hAnsi="Times New Roman" w:cs="Times New Roman"/>
          <w:color w:val="000000"/>
          <w:sz w:val="24"/>
          <w:szCs w:val="24"/>
        </w:rPr>
        <w:t xml:space="preserve"> факторов составляется заключение.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В случае</w:t>
      </w:r>
      <w:proofErr w:type="gramStart"/>
      <w:r w:rsidRPr="00ED1289">
        <w:rPr>
          <w:rFonts w:ascii="Times New Roman" w:eastAsia="Times New Roman" w:hAnsi="Times New Roman" w:cs="Times New Roman"/>
          <w:color w:val="000000"/>
          <w:sz w:val="24"/>
          <w:szCs w:val="24"/>
        </w:rPr>
        <w:t>,</w:t>
      </w:r>
      <w:proofErr w:type="gramEnd"/>
      <w:r w:rsidRPr="00ED1289">
        <w:rPr>
          <w:rFonts w:ascii="Times New Roman" w:eastAsia="Times New Roman" w:hAnsi="Times New Roman" w:cs="Times New Roman"/>
          <w:color w:val="000000"/>
          <w:sz w:val="24"/>
          <w:szCs w:val="24"/>
        </w:rPr>
        <w:t xml:space="preserve"> если при проведении ответственными лицами антикоррупционной экспертизы проекта акта в его тексте коррупционных норм не выявлено, им осуществляется визирование проекта без составления заключения.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В случае</w:t>
      </w:r>
      <w:proofErr w:type="gramStart"/>
      <w:r w:rsidRPr="00ED1289">
        <w:rPr>
          <w:rFonts w:ascii="Times New Roman" w:eastAsia="Times New Roman" w:hAnsi="Times New Roman" w:cs="Times New Roman"/>
          <w:color w:val="000000"/>
          <w:sz w:val="24"/>
          <w:szCs w:val="24"/>
        </w:rPr>
        <w:t>,</w:t>
      </w:r>
      <w:proofErr w:type="gramEnd"/>
      <w:r w:rsidRPr="00ED1289">
        <w:rPr>
          <w:rFonts w:ascii="Times New Roman" w:eastAsia="Times New Roman" w:hAnsi="Times New Roman" w:cs="Times New Roman"/>
          <w:color w:val="000000"/>
          <w:sz w:val="24"/>
          <w:szCs w:val="24"/>
        </w:rPr>
        <w:t xml:space="preserve"> если при проведении антикоррупционной экспертизы действующего акта выявлены </w:t>
      </w:r>
      <w:proofErr w:type="spellStart"/>
      <w:r w:rsidRPr="00ED1289">
        <w:rPr>
          <w:rFonts w:ascii="Times New Roman" w:eastAsia="Times New Roman" w:hAnsi="Times New Roman" w:cs="Times New Roman"/>
          <w:color w:val="000000"/>
          <w:sz w:val="24"/>
          <w:szCs w:val="24"/>
        </w:rPr>
        <w:t>коррупциогенные</w:t>
      </w:r>
      <w:proofErr w:type="spellEnd"/>
      <w:r w:rsidRPr="00ED1289">
        <w:rPr>
          <w:rFonts w:ascii="Times New Roman" w:eastAsia="Times New Roman" w:hAnsi="Times New Roman" w:cs="Times New Roman"/>
          <w:color w:val="000000"/>
          <w:sz w:val="24"/>
          <w:szCs w:val="24"/>
        </w:rPr>
        <w:t xml:space="preserve"> нормы, ответственными лицами совместно с разработчиками данного акта составляется заключение.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2.6.</w:t>
      </w:r>
      <w:r w:rsidRPr="00ED1289">
        <w:rPr>
          <w:rFonts w:ascii="Times New Roman" w:eastAsia="Times New Roman" w:hAnsi="Times New Roman" w:cs="Times New Roman"/>
          <w:color w:val="000000"/>
          <w:sz w:val="24"/>
          <w:szCs w:val="24"/>
        </w:rPr>
        <w:tab/>
        <w:t>В заключении отражаются следующие сведения: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перечень норм, отвечающих признакам коррупционности в соответствии с </w:t>
      </w:r>
      <w:proofErr w:type="spellStart"/>
      <w:r w:rsidRPr="00ED1289">
        <w:rPr>
          <w:rFonts w:ascii="Times New Roman" w:eastAsia="Times New Roman" w:hAnsi="Times New Roman" w:cs="Times New Roman"/>
          <w:color w:val="000000"/>
          <w:sz w:val="24"/>
          <w:szCs w:val="24"/>
        </w:rPr>
        <w:t>коррупциогенными</w:t>
      </w:r>
      <w:proofErr w:type="spellEnd"/>
      <w:r w:rsidRPr="00ED1289">
        <w:rPr>
          <w:rFonts w:ascii="Times New Roman" w:eastAsia="Times New Roman" w:hAnsi="Times New Roman" w:cs="Times New Roman"/>
          <w:color w:val="000000"/>
          <w:sz w:val="24"/>
          <w:szCs w:val="24"/>
        </w:rPr>
        <w:t xml:space="preserve"> факторами;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-рекомендации по изменению формулировок правовых норм для устранения </w:t>
      </w:r>
      <w:proofErr w:type="spellStart"/>
      <w:r w:rsidRPr="00ED1289">
        <w:rPr>
          <w:rFonts w:ascii="Times New Roman" w:eastAsia="Times New Roman" w:hAnsi="Times New Roman" w:cs="Times New Roman"/>
          <w:color w:val="000000"/>
          <w:sz w:val="24"/>
          <w:szCs w:val="24"/>
        </w:rPr>
        <w:t>коррупциогенности</w:t>
      </w:r>
      <w:proofErr w:type="spellEnd"/>
      <w:r w:rsidRPr="00ED1289">
        <w:rPr>
          <w:rFonts w:ascii="Times New Roman" w:eastAsia="Times New Roman" w:hAnsi="Times New Roman" w:cs="Times New Roman"/>
          <w:color w:val="000000"/>
          <w:sz w:val="24"/>
          <w:szCs w:val="24"/>
        </w:rPr>
        <w:t>;</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-наличие в действующем акте (проекте акта) превентивных </w:t>
      </w:r>
      <w:proofErr w:type="spellStart"/>
      <w:r w:rsidRPr="00ED1289">
        <w:rPr>
          <w:rFonts w:ascii="Times New Roman" w:eastAsia="Times New Roman" w:hAnsi="Times New Roman" w:cs="Times New Roman"/>
          <w:color w:val="000000"/>
          <w:sz w:val="24"/>
          <w:szCs w:val="24"/>
        </w:rPr>
        <w:t>антикоррупционных</w:t>
      </w:r>
      <w:proofErr w:type="spellEnd"/>
      <w:r w:rsidRPr="00ED1289">
        <w:rPr>
          <w:rFonts w:ascii="Times New Roman" w:eastAsia="Times New Roman" w:hAnsi="Times New Roman" w:cs="Times New Roman"/>
          <w:color w:val="000000"/>
          <w:sz w:val="24"/>
          <w:szCs w:val="24"/>
        </w:rPr>
        <w:t xml:space="preserve"> норм и рекомендации по их включению!</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Заключение о </w:t>
      </w:r>
      <w:proofErr w:type="spellStart"/>
      <w:r w:rsidRPr="00ED1289">
        <w:rPr>
          <w:rFonts w:ascii="Times New Roman" w:eastAsia="Times New Roman" w:hAnsi="Times New Roman" w:cs="Times New Roman"/>
          <w:color w:val="000000"/>
          <w:sz w:val="24"/>
          <w:szCs w:val="24"/>
        </w:rPr>
        <w:t>коррупциогенности</w:t>
      </w:r>
      <w:proofErr w:type="spellEnd"/>
      <w:r w:rsidRPr="00ED1289">
        <w:rPr>
          <w:rFonts w:ascii="Times New Roman" w:eastAsia="Times New Roman" w:hAnsi="Times New Roman" w:cs="Times New Roman"/>
          <w:color w:val="000000"/>
          <w:sz w:val="24"/>
          <w:szCs w:val="24"/>
        </w:rPr>
        <w:t xml:space="preserve"> действующего акта (проекта акта) направляется ответственными лицами руководителю структурного подразделения администрации Атнарского сельского поселения Красночетайского района, разработавшему проект акта, в отношении действующего акта, проекта акта Собрания депутатов Атнарского сельского поселения Красночетайского района  Чувашской Республики заключение направляется также председателю Собрания депутатов Атнарского сельского поселения Красночетайского района Чувашской Республики.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Руководитель структурного подразделения администрации Атнарского сельского поселения Красночетайского района Чувашской Республики по результатам заключения о </w:t>
      </w:r>
      <w:proofErr w:type="spellStart"/>
      <w:r w:rsidRPr="00ED1289">
        <w:rPr>
          <w:rFonts w:ascii="Times New Roman" w:eastAsia="Times New Roman" w:hAnsi="Times New Roman" w:cs="Times New Roman"/>
          <w:color w:val="000000"/>
          <w:sz w:val="24"/>
          <w:szCs w:val="24"/>
        </w:rPr>
        <w:t>коррупциогенности</w:t>
      </w:r>
      <w:proofErr w:type="spellEnd"/>
      <w:r w:rsidRPr="00ED1289">
        <w:rPr>
          <w:rFonts w:ascii="Times New Roman" w:eastAsia="Times New Roman" w:hAnsi="Times New Roman" w:cs="Times New Roman"/>
          <w:color w:val="000000"/>
          <w:sz w:val="24"/>
          <w:szCs w:val="24"/>
        </w:rPr>
        <w:t xml:space="preserve"> </w:t>
      </w:r>
      <w:proofErr w:type="gramStart"/>
      <w:r w:rsidRPr="00ED1289">
        <w:rPr>
          <w:rFonts w:ascii="Times New Roman" w:eastAsia="Times New Roman" w:hAnsi="Times New Roman" w:cs="Times New Roman"/>
          <w:color w:val="000000"/>
          <w:sz w:val="24"/>
          <w:szCs w:val="24"/>
        </w:rPr>
        <w:t>действующего акта, разработанного им проекта акта обязан</w:t>
      </w:r>
      <w:proofErr w:type="gramEnd"/>
      <w:r w:rsidRPr="00ED1289">
        <w:rPr>
          <w:rFonts w:ascii="Times New Roman" w:eastAsia="Times New Roman" w:hAnsi="Times New Roman" w:cs="Times New Roman"/>
          <w:color w:val="000000"/>
          <w:sz w:val="24"/>
          <w:szCs w:val="24"/>
        </w:rPr>
        <w:t xml:space="preserve"> в целях ликвидации или нейтрализации </w:t>
      </w:r>
      <w:proofErr w:type="spellStart"/>
      <w:r w:rsidRPr="00ED1289">
        <w:rPr>
          <w:rFonts w:ascii="Times New Roman" w:eastAsia="Times New Roman" w:hAnsi="Times New Roman" w:cs="Times New Roman"/>
          <w:color w:val="000000"/>
          <w:sz w:val="24"/>
          <w:szCs w:val="24"/>
        </w:rPr>
        <w:t>коррупциогенных</w:t>
      </w:r>
      <w:proofErr w:type="spellEnd"/>
      <w:r w:rsidRPr="00ED1289">
        <w:rPr>
          <w:rFonts w:ascii="Times New Roman" w:eastAsia="Times New Roman" w:hAnsi="Times New Roman" w:cs="Times New Roman"/>
          <w:color w:val="000000"/>
          <w:sz w:val="24"/>
          <w:szCs w:val="24"/>
        </w:rPr>
        <w:t xml:space="preserve"> факторов соответственно подготовить проект решения о внесении изменений в действующий акт, доработать соответствующий проект акта с учетом вышеуказанного заключения.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III. Порядок участия организаций и граждан в проведении                  антикоррупционной экспертизы действующих актов и проектов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3.1.</w:t>
      </w:r>
      <w:r w:rsidRPr="00ED1289">
        <w:rPr>
          <w:rFonts w:ascii="Times New Roman" w:eastAsia="Times New Roman" w:hAnsi="Times New Roman" w:cs="Times New Roman"/>
          <w:color w:val="000000"/>
          <w:sz w:val="24"/>
          <w:szCs w:val="24"/>
        </w:rPr>
        <w:tab/>
        <w:t>Организации и граждане, администрация Атнарского сельского поселения Чувашской Республики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вправе обратиться в администрацию Атнарского сельского поселения Красночетайского района Чувашской Республики </w:t>
      </w:r>
      <w:proofErr w:type="gramStart"/>
      <w:r w:rsidRPr="00ED1289">
        <w:rPr>
          <w:rFonts w:ascii="Times New Roman" w:eastAsia="Times New Roman" w:hAnsi="Times New Roman" w:cs="Times New Roman"/>
          <w:color w:val="000000"/>
          <w:sz w:val="24"/>
          <w:szCs w:val="24"/>
        </w:rPr>
        <w:t>с</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ходатайством о </w:t>
      </w:r>
      <w:proofErr w:type="gramStart"/>
      <w:r w:rsidRPr="00ED1289">
        <w:rPr>
          <w:rFonts w:ascii="Times New Roman" w:eastAsia="Times New Roman" w:hAnsi="Times New Roman" w:cs="Times New Roman"/>
          <w:color w:val="000000"/>
          <w:sz w:val="24"/>
          <w:szCs w:val="24"/>
        </w:rPr>
        <w:t>проведении</w:t>
      </w:r>
      <w:proofErr w:type="gramEnd"/>
      <w:r w:rsidRPr="00ED1289">
        <w:rPr>
          <w:rFonts w:ascii="Times New Roman" w:eastAsia="Times New Roman" w:hAnsi="Times New Roman" w:cs="Times New Roman"/>
          <w:color w:val="000000"/>
          <w:sz w:val="24"/>
          <w:szCs w:val="24"/>
        </w:rPr>
        <w:t xml:space="preserve"> антикоррупционной экспертизы действующего акта.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3.2.</w:t>
      </w:r>
      <w:r w:rsidRPr="00ED1289">
        <w:rPr>
          <w:rFonts w:ascii="Times New Roman" w:eastAsia="Times New Roman" w:hAnsi="Times New Roman" w:cs="Times New Roman"/>
          <w:color w:val="000000"/>
          <w:sz w:val="24"/>
          <w:szCs w:val="24"/>
        </w:rPr>
        <w:tab/>
        <w:t>Ответственные лица по обращениям организаций, граждан проводят</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spellStart"/>
      <w:r w:rsidRPr="00ED1289">
        <w:rPr>
          <w:rFonts w:ascii="Times New Roman" w:eastAsia="Times New Roman" w:hAnsi="Times New Roman" w:cs="Times New Roman"/>
          <w:color w:val="000000"/>
          <w:sz w:val="24"/>
          <w:szCs w:val="24"/>
        </w:rPr>
        <w:t>антикоррупционную</w:t>
      </w:r>
      <w:proofErr w:type="spellEnd"/>
      <w:r w:rsidRPr="00ED1289">
        <w:rPr>
          <w:rFonts w:ascii="Times New Roman" w:eastAsia="Times New Roman" w:hAnsi="Times New Roman" w:cs="Times New Roman"/>
          <w:color w:val="000000"/>
          <w:sz w:val="24"/>
          <w:szCs w:val="24"/>
        </w:rPr>
        <w:t xml:space="preserve"> экспертизу действующего акта в соответствии с настоящим</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Порядком и Методическими рекомендациями в течение 15 рабочих дней.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Заключение по результатам антикоррупционной экспертизы действующих актов </w:t>
      </w:r>
      <w:proofErr w:type="gramStart"/>
      <w:r w:rsidRPr="00ED1289">
        <w:rPr>
          <w:rFonts w:ascii="Times New Roman" w:eastAsia="Times New Roman" w:hAnsi="Times New Roman" w:cs="Times New Roman"/>
          <w:color w:val="000000"/>
          <w:sz w:val="24"/>
          <w:szCs w:val="24"/>
        </w:rPr>
        <w:t>в</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обязательном </w:t>
      </w:r>
      <w:proofErr w:type="gramStart"/>
      <w:r w:rsidRPr="00ED1289">
        <w:rPr>
          <w:rFonts w:ascii="Times New Roman" w:eastAsia="Times New Roman" w:hAnsi="Times New Roman" w:cs="Times New Roman"/>
          <w:color w:val="000000"/>
          <w:sz w:val="24"/>
          <w:szCs w:val="24"/>
        </w:rPr>
        <w:t>порядке</w:t>
      </w:r>
      <w:proofErr w:type="gramEnd"/>
      <w:r w:rsidRPr="00ED1289">
        <w:rPr>
          <w:rFonts w:ascii="Times New Roman" w:eastAsia="Times New Roman" w:hAnsi="Times New Roman" w:cs="Times New Roman"/>
          <w:color w:val="000000"/>
          <w:sz w:val="24"/>
          <w:szCs w:val="24"/>
        </w:rPr>
        <w:t xml:space="preserve"> направляется организациям, гражданам, администрацией Атнарского сельского поселения Красночетайского района Чувашской Республики направившим ходатайство о ее проведении.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3.3.</w:t>
      </w:r>
      <w:r w:rsidRPr="00ED1289">
        <w:rPr>
          <w:rFonts w:ascii="Times New Roman" w:eastAsia="Times New Roman" w:hAnsi="Times New Roman" w:cs="Times New Roman"/>
          <w:color w:val="000000"/>
          <w:sz w:val="24"/>
          <w:szCs w:val="24"/>
        </w:rPr>
        <w:tab/>
        <w:t>Структурные подразделения администрации Атнарского сельского поселения Красночетайского района Чувашской Республики в целях обеспечения участия организаций и граждан в проведении антикоррупционной экспертизы проектов актов при их разработке вправе, а в случаях, установленных законодательством Российской Федерации и законодательством Чувашской Республики, обязаны: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-размещать информацию о разработке проекта акта в сети Интернет на официальном сайте администрации Атнарского сельского поселения Красночетайского района  Чувашской Республики;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-размещать проект акта в сети Интернет на официальном сайте  администрации Атнарского сельского поселения Красночетайского района Чувашской Республики;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-рассматривать предложения, поступившие от организаций и граждан;</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-проводить публичное обсуждение проекта акта.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3.4.</w:t>
      </w:r>
      <w:r w:rsidRPr="00ED1289">
        <w:rPr>
          <w:rFonts w:ascii="Times New Roman" w:eastAsia="Times New Roman" w:hAnsi="Times New Roman" w:cs="Times New Roman"/>
          <w:color w:val="000000"/>
          <w:sz w:val="24"/>
          <w:szCs w:val="24"/>
        </w:rPr>
        <w:tab/>
        <w:t xml:space="preserve">Должностные лица администрации Атнарского сельского поселения, ответственные лица вправе направлять действующие акты, проекты актов на независимую </w:t>
      </w:r>
      <w:proofErr w:type="spellStart"/>
      <w:r w:rsidRPr="00ED1289">
        <w:rPr>
          <w:rFonts w:ascii="Times New Roman" w:eastAsia="Times New Roman" w:hAnsi="Times New Roman" w:cs="Times New Roman"/>
          <w:color w:val="000000"/>
          <w:sz w:val="24"/>
          <w:szCs w:val="24"/>
        </w:rPr>
        <w:t>антикоррупционную</w:t>
      </w:r>
      <w:proofErr w:type="spellEnd"/>
      <w:r w:rsidRPr="00ED1289">
        <w:rPr>
          <w:rFonts w:ascii="Times New Roman" w:eastAsia="Times New Roman" w:hAnsi="Times New Roman" w:cs="Times New Roman"/>
          <w:color w:val="000000"/>
          <w:sz w:val="24"/>
          <w:szCs w:val="24"/>
        </w:rPr>
        <w:t xml:space="preserve"> экспертизу, которая проводится </w:t>
      </w:r>
      <w:proofErr w:type="spellStart"/>
      <w:r w:rsidRPr="00ED1289">
        <w:rPr>
          <w:rFonts w:ascii="Times New Roman" w:eastAsia="Times New Roman" w:hAnsi="Times New Roman" w:cs="Times New Roman"/>
          <w:color w:val="000000"/>
          <w:sz w:val="24"/>
          <w:szCs w:val="24"/>
        </w:rPr>
        <w:t>саморегулируемыми</w:t>
      </w:r>
      <w:proofErr w:type="spellEnd"/>
      <w:r w:rsidRPr="00ED1289">
        <w:rPr>
          <w:rFonts w:ascii="Times New Roman" w:eastAsia="Times New Roman" w:hAnsi="Times New Roman" w:cs="Times New Roman"/>
          <w:color w:val="000000"/>
          <w:sz w:val="24"/>
          <w:szCs w:val="24"/>
        </w:rPr>
        <w:t xml:space="preserve"> или иными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организациями, осуществляющими свою деятельность в соответствующей сфере.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3.5.</w:t>
      </w:r>
      <w:r w:rsidRPr="00ED1289">
        <w:rPr>
          <w:rFonts w:ascii="Times New Roman" w:eastAsia="Times New Roman" w:hAnsi="Times New Roman" w:cs="Times New Roman"/>
          <w:color w:val="000000"/>
          <w:sz w:val="24"/>
          <w:szCs w:val="24"/>
        </w:rPr>
        <w:tab/>
        <w:t xml:space="preserve">По инициативе общественных объединений, а также граждан может быть проведена общественная </w:t>
      </w:r>
      <w:proofErr w:type="spellStart"/>
      <w:r w:rsidRPr="00ED1289">
        <w:rPr>
          <w:rFonts w:ascii="Times New Roman" w:eastAsia="Times New Roman" w:hAnsi="Times New Roman" w:cs="Times New Roman"/>
          <w:color w:val="000000"/>
          <w:sz w:val="24"/>
          <w:szCs w:val="24"/>
        </w:rPr>
        <w:t>антикоррупционная</w:t>
      </w:r>
      <w:proofErr w:type="spellEnd"/>
      <w:r w:rsidRPr="00ED1289">
        <w:rPr>
          <w:rFonts w:ascii="Times New Roman" w:eastAsia="Times New Roman" w:hAnsi="Times New Roman" w:cs="Times New Roman"/>
          <w:color w:val="000000"/>
          <w:sz w:val="24"/>
          <w:szCs w:val="24"/>
        </w:rPr>
        <w:t xml:space="preserve"> экспертиза действующих актов, проектов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Материалы общественной антикоррупционной экспертизы подлежат рассмотрению ответственными лицами в порядке, установленном пунктом 3.2 настоящего Порядка.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Default="00ED1289"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84794" w:rsidRDefault="00E84794"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84794">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lastRenderedPageBreak/>
        <w:t>Приложение №2</w:t>
      </w:r>
    </w:p>
    <w:p w:rsidR="00ED1289" w:rsidRPr="00ED1289" w:rsidRDefault="00ED1289" w:rsidP="00E84794">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к постановлению администрации  </w:t>
      </w:r>
    </w:p>
    <w:p w:rsidR="00ED1289" w:rsidRPr="00ED1289" w:rsidRDefault="00ED1289" w:rsidP="00E84794">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Атнарского сельского поселения </w:t>
      </w:r>
    </w:p>
    <w:p w:rsidR="00ED1289" w:rsidRPr="00ED1289" w:rsidRDefault="00ED1289" w:rsidP="00E84794">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Красночетайского района </w:t>
      </w:r>
    </w:p>
    <w:p w:rsidR="00ED1289" w:rsidRPr="00ED1289" w:rsidRDefault="00ED1289" w:rsidP="00E84794">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Чувашской Республики</w:t>
      </w:r>
    </w:p>
    <w:p w:rsidR="00ED1289" w:rsidRPr="00ED1289" w:rsidRDefault="00ED1289" w:rsidP="00E84794">
      <w:pPr>
        <w:spacing w:after="0"/>
        <w:ind w:left="-567" w:right="-426" w:firstLine="567"/>
        <w:jc w:val="right"/>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от 08.11.2013 г. №103</w:t>
      </w:r>
    </w:p>
    <w:p w:rsidR="00E84794" w:rsidRDefault="00E84794" w:rsidP="00E84794">
      <w:pPr>
        <w:spacing w:after="0"/>
        <w:ind w:left="-567" w:right="-426" w:firstLine="567"/>
        <w:jc w:val="center"/>
        <w:rPr>
          <w:rFonts w:ascii="Times New Roman" w:eastAsia="Times New Roman" w:hAnsi="Times New Roman" w:cs="Times New Roman"/>
          <w:color w:val="000000"/>
          <w:sz w:val="24"/>
          <w:szCs w:val="24"/>
        </w:rPr>
      </w:pPr>
    </w:p>
    <w:p w:rsidR="00ED1289" w:rsidRPr="00ED1289" w:rsidRDefault="00ED1289" w:rsidP="00E84794">
      <w:pPr>
        <w:spacing w:after="0"/>
        <w:ind w:left="-567" w:right="-426" w:firstLine="567"/>
        <w:jc w:val="center"/>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МЕТОДИЧЕСКИЕ РЕКОМЕНДАЦИИ ПО ПРОВЕДЕНИЮ АНТИКОРРУПЦИОННОЙ ЭКСПЕРТИЗЫ  НОРМАТИВНЫХ ПРАВОВЫХ АКТОВ АТНАРСКОЕО СЕЛЬСКОЕО ПОСЕЛЕНИЯ КРАСНОЧЕТАЙСКОЕО РАЙОНА ЧУВАШСКОЙ РЕСПУБЛИКИ</w:t>
      </w:r>
    </w:p>
    <w:p w:rsidR="00ED1289" w:rsidRPr="00ED1289" w:rsidRDefault="00ED1289" w:rsidP="00E84794">
      <w:pPr>
        <w:spacing w:after="0"/>
        <w:ind w:left="-567" w:right="-426" w:firstLine="567"/>
        <w:jc w:val="center"/>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И ИХ ПРОЕКТОВ</w:t>
      </w:r>
    </w:p>
    <w:p w:rsidR="00ED1289" w:rsidRPr="00ED1289" w:rsidRDefault="00ED1289" w:rsidP="00E84794">
      <w:pPr>
        <w:spacing w:after="0"/>
        <w:ind w:left="-567" w:right="-426" w:firstLine="567"/>
        <w:jc w:val="center"/>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I.</w:t>
      </w:r>
      <w:r w:rsidRPr="00ED1289">
        <w:rPr>
          <w:rFonts w:ascii="Times New Roman" w:eastAsia="Times New Roman" w:hAnsi="Times New Roman" w:cs="Times New Roman"/>
          <w:color w:val="000000"/>
          <w:sz w:val="24"/>
          <w:szCs w:val="24"/>
        </w:rPr>
        <w:tab/>
        <w:t>Общие положения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          1.1.</w:t>
      </w:r>
      <w:r w:rsidRPr="00ED1289">
        <w:rPr>
          <w:rFonts w:ascii="Times New Roman" w:eastAsia="Times New Roman" w:hAnsi="Times New Roman" w:cs="Times New Roman"/>
          <w:color w:val="000000"/>
          <w:sz w:val="24"/>
          <w:szCs w:val="24"/>
        </w:rPr>
        <w:tab/>
        <w:t xml:space="preserve">Настоящие Методические рекомендации разработаны в целях выявления наиболее типичных и формализованных проявлений </w:t>
      </w:r>
      <w:proofErr w:type="spellStart"/>
      <w:r w:rsidRPr="00ED1289">
        <w:rPr>
          <w:rFonts w:ascii="Times New Roman" w:eastAsia="Times New Roman" w:hAnsi="Times New Roman" w:cs="Times New Roman"/>
          <w:color w:val="000000"/>
          <w:sz w:val="24"/>
          <w:szCs w:val="24"/>
        </w:rPr>
        <w:t>коррупциогенности</w:t>
      </w:r>
      <w:proofErr w:type="spellEnd"/>
      <w:r w:rsidRPr="00ED1289">
        <w:rPr>
          <w:rFonts w:ascii="Times New Roman" w:eastAsia="Times New Roman" w:hAnsi="Times New Roman" w:cs="Times New Roman"/>
          <w:color w:val="000000"/>
          <w:sz w:val="24"/>
          <w:szCs w:val="24"/>
        </w:rPr>
        <w:t xml:space="preserve"> </w:t>
      </w:r>
      <w:proofErr w:type="gramStart"/>
      <w:r w:rsidRPr="00ED1289">
        <w:rPr>
          <w:rFonts w:ascii="Times New Roman" w:eastAsia="Times New Roman" w:hAnsi="Times New Roman" w:cs="Times New Roman"/>
          <w:color w:val="000000"/>
          <w:sz w:val="24"/>
          <w:szCs w:val="24"/>
        </w:rPr>
        <w:t>в</w:t>
      </w:r>
      <w:proofErr w:type="gramEnd"/>
      <w:r w:rsidRPr="00ED1289">
        <w:rPr>
          <w:rFonts w:ascii="Times New Roman" w:eastAsia="Times New Roman" w:hAnsi="Times New Roman" w:cs="Times New Roman"/>
          <w:color w:val="000000"/>
          <w:sz w:val="24"/>
          <w:szCs w:val="24"/>
        </w:rPr>
        <w:t xml:space="preserve"> нормативных</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правовых </w:t>
      </w:r>
      <w:proofErr w:type="gramStart"/>
      <w:r w:rsidRPr="00ED1289">
        <w:rPr>
          <w:rFonts w:ascii="Times New Roman" w:eastAsia="Times New Roman" w:hAnsi="Times New Roman" w:cs="Times New Roman"/>
          <w:color w:val="000000"/>
          <w:sz w:val="24"/>
          <w:szCs w:val="24"/>
        </w:rPr>
        <w:t>актах</w:t>
      </w:r>
      <w:proofErr w:type="gramEnd"/>
      <w:r w:rsidRPr="00ED1289">
        <w:rPr>
          <w:rFonts w:ascii="Times New Roman" w:eastAsia="Times New Roman" w:hAnsi="Times New Roman" w:cs="Times New Roman"/>
          <w:color w:val="000000"/>
          <w:sz w:val="24"/>
          <w:szCs w:val="24"/>
        </w:rPr>
        <w:t xml:space="preserve"> администрации Атнарского сельского поселения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Красночетайского района Чувашской Республики и их </w:t>
      </w:r>
      <w:proofErr w:type="gramStart"/>
      <w:r w:rsidRPr="00ED1289">
        <w:rPr>
          <w:rFonts w:ascii="Times New Roman" w:eastAsia="Times New Roman" w:hAnsi="Times New Roman" w:cs="Times New Roman"/>
          <w:color w:val="000000"/>
          <w:sz w:val="24"/>
          <w:szCs w:val="24"/>
        </w:rPr>
        <w:t>проектах</w:t>
      </w:r>
      <w:proofErr w:type="gramEnd"/>
      <w:r w:rsidRPr="00ED1289">
        <w:rPr>
          <w:rFonts w:ascii="Times New Roman" w:eastAsia="Times New Roman" w:hAnsi="Times New Roman" w:cs="Times New Roman"/>
          <w:color w:val="000000"/>
          <w:sz w:val="24"/>
          <w:szCs w:val="24"/>
        </w:rPr>
        <w:t xml:space="preserve"> (далее – нормативный правовой акт) и определяют методику проведения антикоррупционной экспертизы  нормативных правовых актов, основные </w:t>
      </w:r>
      <w:proofErr w:type="spellStart"/>
      <w:r w:rsidRPr="00ED1289">
        <w:rPr>
          <w:rFonts w:ascii="Times New Roman" w:eastAsia="Times New Roman" w:hAnsi="Times New Roman" w:cs="Times New Roman"/>
          <w:color w:val="000000"/>
          <w:sz w:val="24"/>
          <w:szCs w:val="24"/>
        </w:rPr>
        <w:t>коррупциогенные</w:t>
      </w:r>
      <w:proofErr w:type="spellEnd"/>
      <w:r w:rsidRPr="00ED1289">
        <w:rPr>
          <w:rFonts w:ascii="Times New Roman" w:eastAsia="Times New Roman" w:hAnsi="Times New Roman" w:cs="Times New Roman"/>
          <w:color w:val="000000"/>
          <w:sz w:val="24"/>
          <w:szCs w:val="24"/>
        </w:rPr>
        <w:t xml:space="preserve"> факторы.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1.2.</w:t>
      </w:r>
      <w:r w:rsidRPr="00ED1289">
        <w:rPr>
          <w:rFonts w:ascii="Times New Roman" w:eastAsia="Times New Roman" w:hAnsi="Times New Roman" w:cs="Times New Roman"/>
          <w:color w:val="000000"/>
          <w:sz w:val="24"/>
          <w:szCs w:val="24"/>
        </w:rPr>
        <w:tab/>
        <w:t>Цели проведения антикоррупционной экспертизы: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-выявление в нормативном правовом акте </w:t>
      </w:r>
      <w:proofErr w:type="spellStart"/>
      <w:r w:rsidRPr="00ED1289">
        <w:rPr>
          <w:rFonts w:ascii="Times New Roman" w:eastAsia="Times New Roman" w:hAnsi="Times New Roman" w:cs="Times New Roman"/>
          <w:color w:val="000000"/>
          <w:sz w:val="24"/>
          <w:szCs w:val="24"/>
        </w:rPr>
        <w:t>коррупциогенных</w:t>
      </w:r>
      <w:proofErr w:type="spellEnd"/>
      <w:r w:rsidRPr="00ED1289">
        <w:rPr>
          <w:rFonts w:ascii="Times New Roman" w:eastAsia="Times New Roman" w:hAnsi="Times New Roman" w:cs="Times New Roman"/>
          <w:color w:val="000000"/>
          <w:sz w:val="24"/>
          <w:szCs w:val="24"/>
        </w:rPr>
        <w:t xml:space="preserve"> факторов, создающих возможности совершения коррупционных действий и (или) принятия коррупционных решений;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-выработка предложений и рекомендаций по устранению в нормативном правовом акте </w:t>
      </w:r>
      <w:proofErr w:type="spellStart"/>
      <w:r w:rsidRPr="00ED1289">
        <w:rPr>
          <w:rFonts w:ascii="Times New Roman" w:eastAsia="Times New Roman" w:hAnsi="Times New Roman" w:cs="Times New Roman"/>
          <w:color w:val="000000"/>
          <w:sz w:val="24"/>
          <w:szCs w:val="24"/>
        </w:rPr>
        <w:t>коррупциогенных</w:t>
      </w:r>
      <w:proofErr w:type="spellEnd"/>
      <w:r w:rsidRPr="00ED1289">
        <w:rPr>
          <w:rFonts w:ascii="Times New Roman" w:eastAsia="Times New Roman" w:hAnsi="Times New Roman" w:cs="Times New Roman"/>
          <w:color w:val="000000"/>
          <w:sz w:val="24"/>
          <w:szCs w:val="24"/>
        </w:rPr>
        <w:t xml:space="preserve"> факторов, включению в него превентивных </w:t>
      </w:r>
      <w:proofErr w:type="spellStart"/>
      <w:r w:rsidRPr="00ED1289">
        <w:rPr>
          <w:rFonts w:ascii="Times New Roman" w:eastAsia="Times New Roman" w:hAnsi="Times New Roman" w:cs="Times New Roman"/>
          <w:color w:val="000000"/>
          <w:sz w:val="24"/>
          <w:szCs w:val="24"/>
        </w:rPr>
        <w:t>антикоррупционных</w:t>
      </w:r>
      <w:proofErr w:type="spellEnd"/>
      <w:r w:rsidRPr="00ED1289">
        <w:rPr>
          <w:rFonts w:ascii="Times New Roman" w:eastAsia="Times New Roman" w:hAnsi="Times New Roman" w:cs="Times New Roman"/>
          <w:color w:val="000000"/>
          <w:sz w:val="24"/>
          <w:szCs w:val="24"/>
        </w:rPr>
        <w:t xml:space="preserve"> норм.</w:t>
      </w:r>
      <w:r w:rsidRPr="00ED1289">
        <w:rPr>
          <w:rFonts w:ascii="Times New Roman" w:eastAsia="Times New Roman" w:hAnsi="Times New Roman" w:cs="Times New Roman"/>
          <w:color w:val="000000"/>
          <w:sz w:val="24"/>
          <w:szCs w:val="24"/>
        </w:rPr>
        <w:tab/>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1.3.</w:t>
      </w:r>
      <w:r w:rsidRPr="00ED1289">
        <w:rPr>
          <w:rFonts w:ascii="Times New Roman" w:eastAsia="Times New Roman" w:hAnsi="Times New Roman" w:cs="Times New Roman"/>
          <w:color w:val="000000"/>
          <w:sz w:val="24"/>
          <w:szCs w:val="24"/>
        </w:rPr>
        <w:tab/>
        <w:t>Предметом антикоррупционной экспертизы нормативных правовых актов являются: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-соблюдение установленной законодательством Российской Федерации и законодательством Чувашской Республики компетенции при регулировании правоотношений;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-полнота правового регулирования правоотношений;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-соответствие Конституции Российской Федерации, федеральным конституционным законам, федеральным законам, нормативным правовым актам Президента Российской Федерации, Правительства Российской Федерации, иным нормативным правовым актам федеральных органов муниципальной власти, Конституции Чувашской Республики, законам Чувашской Республики и иным нормативным правовым актам органов местного самоуправления;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-соблюдение установленного порядка разработки и принятия нормативного правового акта.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1.4.</w:t>
      </w:r>
      <w:r w:rsidRPr="00ED1289">
        <w:rPr>
          <w:rFonts w:ascii="Times New Roman" w:eastAsia="Times New Roman" w:hAnsi="Times New Roman" w:cs="Times New Roman"/>
          <w:color w:val="000000"/>
          <w:sz w:val="24"/>
          <w:szCs w:val="24"/>
        </w:rPr>
        <w:tab/>
      </w:r>
      <w:proofErr w:type="spellStart"/>
      <w:r w:rsidRPr="00ED1289">
        <w:rPr>
          <w:rFonts w:ascii="Times New Roman" w:eastAsia="Times New Roman" w:hAnsi="Times New Roman" w:cs="Times New Roman"/>
          <w:color w:val="000000"/>
          <w:sz w:val="24"/>
          <w:szCs w:val="24"/>
        </w:rPr>
        <w:t>Антикоррупционная</w:t>
      </w:r>
      <w:proofErr w:type="spellEnd"/>
      <w:r w:rsidRPr="00ED1289">
        <w:rPr>
          <w:rFonts w:ascii="Times New Roman" w:eastAsia="Times New Roman" w:hAnsi="Times New Roman" w:cs="Times New Roman"/>
          <w:color w:val="000000"/>
          <w:sz w:val="24"/>
          <w:szCs w:val="24"/>
        </w:rPr>
        <w:t xml:space="preserve"> экспертиза нормативных правовых актов проводится ответственными лицами по реализации антикоррупционной политики.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Ответственные лица вправе направить нормативный правовой акт на независимую </w:t>
      </w:r>
      <w:proofErr w:type="spellStart"/>
      <w:r w:rsidRPr="00ED1289">
        <w:rPr>
          <w:rFonts w:ascii="Times New Roman" w:eastAsia="Times New Roman" w:hAnsi="Times New Roman" w:cs="Times New Roman"/>
          <w:color w:val="000000"/>
          <w:sz w:val="24"/>
          <w:szCs w:val="24"/>
        </w:rPr>
        <w:t>антикоррупционную</w:t>
      </w:r>
      <w:proofErr w:type="spellEnd"/>
      <w:r w:rsidRPr="00ED1289">
        <w:rPr>
          <w:rFonts w:ascii="Times New Roman" w:eastAsia="Times New Roman" w:hAnsi="Times New Roman" w:cs="Times New Roman"/>
          <w:color w:val="000000"/>
          <w:sz w:val="24"/>
          <w:szCs w:val="24"/>
        </w:rPr>
        <w:t xml:space="preserve"> экспертизу, которая проводится </w:t>
      </w:r>
      <w:proofErr w:type="spellStart"/>
      <w:r w:rsidRPr="00ED1289">
        <w:rPr>
          <w:rFonts w:ascii="Times New Roman" w:eastAsia="Times New Roman" w:hAnsi="Times New Roman" w:cs="Times New Roman"/>
          <w:color w:val="000000"/>
          <w:sz w:val="24"/>
          <w:szCs w:val="24"/>
        </w:rPr>
        <w:t>саморегулируемыми</w:t>
      </w:r>
      <w:proofErr w:type="spellEnd"/>
      <w:r w:rsidRPr="00ED1289">
        <w:rPr>
          <w:rFonts w:ascii="Times New Roman" w:eastAsia="Times New Roman" w:hAnsi="Times New Roman" w:cs="Times New Roman"/>
          <w:color w:val="000000"/>
          <w:sz w:val="24"/>
          <w:szCs w:val="24"/>
        </w:rPr>
        <w:t xml:space="preserve"> или иными организациями, осуществляющими свою деятельность в соответствующей сфере.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II.</w:t>
      </w:r>
      <w:r w:rsidRPr="00ED1289">
        <w:rPr>
          <w:rFonts w:ascii="Times New Roman" w:eastAsia="Times New Roman" w:hAnsi="Times New Roman" w:cs="Times New Roman"/>
          <w:color w:val="000000"/>
          <w:sz w:val="24"/>
          <w:szCs w:val="24"/>
        </w:rPr>
        <w:tab/>
        <w:t xml:space="preserve">Методика проведения антикоррупционной экспертизы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нормативных правовых актов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2.1. При проведении антикоррупционной экспертизы нормативных правовых актов выявляются и оцениваются следующие </w:t>
      </w:r>
      <w:proofErr w:type="spellStart"/>
      <w:r w:rsidRPr="00ED1289">
        <w:rPr>
          <w:rFonts w:ascii="Times New Roman" w:eastAsia="Times New Roman" w:hAnsi="Times New Roman" w:cs="Times New Roman"/>
          <w:color w:val="000000"/>
          <w:sz w:val="24"/>
          <w:szCs w:val="24"/>
        </w:rPr>
        <w:t>коррупциогенные</w:t>
      </w:r>
      <w:proofErr w:type="spellEnd"/>
      <w:r w:rsidRPr="00ED1289">
        <w:rPr>
          <w:rFonts w:ascii="Times New Roman" w:eastAsia="Times New Roman" w:hAnsi="Times New Roman" w:cs="Times New Roman"/>
          <w:color w:val="000000"/>
          <w:sz w:val="24"/>
          <w:szCs w:val="24"/>
        </w:rPr>
        <w:t xml:space="preserve"> факторы: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а) широкие дискреционные (реализуемые по собственному усмотрению) полномочия администрации Атнарского сельского поселения Красночетайского района Чувашской Республики </w:t>
      </w:r>
      <w:r w:rsidRPr="00ED1289">
        <w:rPr>
          <w:rFonts w:ascii="Times New Roman" w:eastAsia="Times New Roman" w:hAnsi="Times New Roman" w:cs="Times New Roman"/>
          <w:color w:val="000000"/>
          <w:sz w:val="24"/>
          <w:szCs w:val="24"/>
        </w:rPr>
        <w:lastRenderedPageBreak/>
        <w:t>и их должностных лиц (например, отсутствие сроков для совершения должностными лицами обязательных действий в отношении граждан 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организаций, оценочные формулировки обстоятельств, являющихся основанием совершения таких действий, возможность должностного лица по своему усмотрению начинать и завершать юридические процедуры);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б)</w:t>
      </w:r>
      <w:r w:rsidRPr="00ED1289">
        <w:rPr>
          <w:rFonts w:ascii="Times New Roman" w:eastAsia="Times New Roman" w:hAnsi="Times New Roman" w:cs="Times New Roman"/>
          <w:color w:val="000000"/>
          <w:sz w:val="24"/>
          <w:szCs w:val="24"/>
        </w:rPr>
        <w:tab/>
        <w:t xml:space="preserve">повышенные требования к лицу, предъявляемые для реализации его права (например, большой перечень документов, которые необходимо представить для реализации прав, необходимость получения большого числа согласований, экономически необоснованные размеры платы за оказание муниципальных услуг, установление большого числа специальных признаков, которыми должно обладать физическое лицо или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организация для занятия определенным видом деятельности или получения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муниципальной поддержки);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в)</w:t>
      </w:r>
      <w:r w:rsidRPr="00ED1289">
        <w:rPr>
          <w:rFonts w:ascii="Times New Roman" w:eastAsia="Times New Roman" w:hAnsi="Times New Roman" w:cs="Times New Roman"/>
          <w:color w:val="000000"/>
          <w:sz w:val="24"/>
          <w:szCs w:val="24"/>
        </w:rPr>
        <w:tab/>
        <w:t xml:space="preserve">отсутствие административных процедур (например, недостаточно четкое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установление порядка принятия должностным лицом решений, отсутствие </w:t>
      </w:r>
      <w:proofErr w:type="spellStart"/>
      <w:r w:rsidRPr="00ED1289">
        <w:rPr>
          <w:rFonts w:ascii="Times New Roman" w:eastAsia="Times New Roman" w:hAnsi="Times New Roman" w:cs="Times New Roman"/>
          <w:color w:val="000000"/>
          <w:sz w:val="24"/>
          <w:szCs w:val="24"/>
        </w:rPr>
        <w:t>г</w:t>
      </w:r>
      <w:proofErr w:type="gramStart"/>
      <w:r w:rsidRPr="00ED1289">
        <w:rPr>
          <w:rFonts w:ascii="Times New Roman" w:eastAsia="Times New Roman" w:hAnsi="Times New Roman" w:cs="Times New Roman"/>
          <w:color w:val="000000"/>
          <w:sz w:val="24"/>
          <w:szCs w:val="24"/>
        </w:rPr>
        <w:t>ap</w:t>
      </w:r>
      <w:proofErr w:type="gramEnd"/>
      <w:r w:rsidRPr="00ED1289">
        <w:rPr>
          <w:rFonts w:ascii="Times New Roman" w:eastAsia="Times New Roman" w:hAnsi="Times New Roman" w:cs="Times New Roman"/>
          <w:color w:val="000000"/>
          <w:sz w:val="24"/>
          <w:szCs w:val="24"/>
        </w:rPr>
        <w:t>антий</w:t>
      </w:r>
      <w:proofErr w:type="spellEnd"/>
      <w:r w:rsidRPr="00ED1289">
        <w:rPr>
          <w:rFonts w:ascii="Times New Roman" w:eastAsia="Times New Roman" w:hAnsi="Times New Roman" w:cs="Times New Roman"/>
          <w:color w:val="000000"/>
          <w:sz w:val="24"/>
          <w:szCs w:val="24"/>
        </w:rPr>
        <w:t xml:space="preserve"> прав;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физического лица или организации на представление необходимых документов и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пояснений);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г)</w:t>
      </w:r>
      <w:r w:rsidRPr="00ED1289">
        <w:rPr>
          <w:rFonts w:ascii="Times New Roman" w:eastAsia="Times New Roman" w:hAnsi="Times New Roman" w:cs="Times New Roman"/>
          <w:color w:val="000000"/>
          <w:sz w:val="24"/>
          <w:szCs w:val="24"/>
        </w:rPr>
        <w:tab/>
        <w:t xml:space="preserve">отсутствие или дефекты конкурсных процедур при </w:t>
      </w:r>
      <w:proofErr w:type="gramStart"/>
      <w:r w:rsidRPr="00ED1289">
        <w:rPr>
          <w:rFonts w:ascii="Times New Roman" w:eastAsia="Times New Roman" w:hAnsi="Times New Roman" w:cs="Times New Roman"/>
          <w:color w:val="000000"/>
          <w:sz w:val="24"/>
          <w:szCs w:val="24"/>
        </w:rPr>
        <w:t>предоставлении</w:t>
      </w:r>
      <w:proofErr w:type="gramEnd"/>
      <w:r w:rsidRPr="00ED1289">
        <w:rPr>
          <w:rFonts w:ascii="Times New Roman" w:eastAsia="Times New Roman" w:hAnsi="Times New Roman" w:cs="Times New Roman"/>
          <w:color w:val="000000"/>
          <w:sz w:val="24"/>
          <w:szCs w:val="24"/>
        </w:rPr>
        <w:t xml:space="preserve"> какого – либо права или преимущества, выделении физическим лицам и организациям средств из</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gramStart"/>
      <w:r w:rsidRPr="00ED1289">
        <w:rPr>
          <w:rFonts w:ascii="Times New Roman" w:eastAsia="Times New Roman" w:hAnsi="Times New Roman" w:cs="Times New Roman"/>
          <w:color w:val="000000"/>
          <w:sz w:val="24"/>
          <w:szCs w:val="24"/>
        </w:rPr>
        <w:t xml:space="preserve">бюджета Атнарского сельского поселения Красночетайского района Чувашской Республики (например, </w:t>
      </w:r>
      <w:proofErr w:type="gramEnd"/>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отсутствие механизма обеспечения достаточного количества участников конкурса, низкая информированность потенциальных участников конкурса о его </w:t>
      </w:r>
      <w:proofErr w:type="gramStart"/>
      <w:r w:rsidRPr="00ED1289">
        <w:rPr>
          <w:rFonts w:ascii="Times New Roman" w:eastAsia="Times New Roman" w:hAnsi="Times New Roman" w:cs="Times New Roman"/>
          <w:color w:val="000000"/>
          <w:sz w:val="24"/>
          <w:szCs w:val="24"/>
        </w:rPr>
        <w:t>проведении</w:t>
      </w:r>
      <w:proofErr w:type="gramEnd"/>
      <w:r w:rsidRPr="00ED1289">
        <w:rPr>
          <w:rFonts w:ascii="Times New Roman" w:eastAsia="Times New Roman" w:hAnsi="Times New Roman" w:cs="Times New Roman"/>
          <w:color w:val="000000"/>
          <w:sz w:val="24"/>
          <w:szCs w:val="24"/>
        </w:rPr>
        <w:t xml:space="preserve">, </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недостаточный период времени между объявлением конкурса и окончание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приема заявок участников, необоснованное применение закрытого конкурса, отсутствие четких критериев конкурсного отбора);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spellStart"/>
      <w:r w:rsidRPr="00ED1289">
        <w:rPr>
          <w:rFonts w:ascii="Times New Roman" w:eastAsia="Times New Roman" w:hAnsi="Times New Roman" w:cs="Times New Roman"/>
          <w:color w:val="000000"/>
          <w:sz w:val="24"/>
          <w:szCs w:val="24"/>
        </w:rPr>
        <w:t>д</w:t>
      </w:r>
      <w:proofErr w:type="spellEnd"/>
      <w:r w:rsidRPr="00ED1289">
        <w:rPr>
          <w:rFonts w:ascii="Times New Roman" w:eastAsia="Times New Roman" w:hAnsi="Times New Roman" w:cs="Times New Roman"/>
          <w:color w:val="000000"/>
          <w:sz w:val="24"/>
          <w:szCs w:val="24"/>
        </w:rPr>
        <w:t>)</w:t>
      </w:r>
      <w:r w:rsidRPr="00ED1289">
        <w:rPr>
          <w:rFonts w:ascii="Times New Roman" w:eastAsia="Times New Roman" w:hAnsi="Times New Roman" w:cs="Times New Roman"/>
          <w:color w:val="000000"/>
          <w:sz w:val="24"/>
          <w:szCs w:val="24"/>
        </w:rPr>
        <w:tab/>
        <w:t>большое количество отсылочных (бланкетных) норм (например, необоснованное наделение администрации Атнарского сельского поселения Красночетайского района Чувашской Республики правом разрабатывать и принимать нормативные акты);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е)</w:t>
      </w:r>
      <w:r w:rsidRPr="00ED1289">
        <w:rPr>
          <w:rFonts w:ascii="Times New Roman" w:eastAsia="Times New Roman" w:hAnsi="Times New Roman" w:cs="Times New Roman"/>
          <w:color w:val="000000"/>
          <w:sz w:val="24"/>
          <w:szCs w:val="24"/>
        </w:rPr>
        <w:tab/>
        <w:t>наличие в нормативном правовом акте пробела в правовом регулировании</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отношений, которые призван регулировать данный нормативный правовой акт:</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ж)</w:t>
      </w:r>
      <w:r w:rsidRPr="00ED1289">
        <w:rPr>
          <w:rFonts w:ascii="Times New Roman" w:eastAsia="Times New Roman" w:hAnsi="Times New Roman" w:cs="Times New Roman"/>
          <w:color w:val="000000"/>
          <w:sz w:val="24"/>
          <w:szCs w:val="24"/>
        </w:rPr>
        <w:tab/>
        <w:t>коллизии правовых норм (например, несоответствия между нормативными правовыми актами, разными по юридической силе или имеющими одинаковую юридическую силу);</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proofErr w:type="spellStart"/>
      <w:r w:rsidRPr="00ED1289">
        <w:rPr>
          <w:rFonts w:ascii="Times New Roman" w:eastAsia="Times New Roman" w:hAnsi="Times New Roman" w:cs="Times New Roman"/>
          <w:color w:val="000000"/>
          <w:sz w:val="24"/>
          <w:szCs w:val="24"/>
        </w:rPr>
        <w:t>з</w:t>
      </w:r>
      <w:proofErr w:type="spellEnd"/>
      <w:r w:rsidRPr="00ED1289">
        <w:rPr>
          <w:rFonts w:ascii="Times New Roman" w:eastAsia="Times New Roman" w:hAnsi="Times New Roman" w:cs="Times New Roman"/>
          <w:color w:val="000000"/>
          <w:sz w:val="24"/>
          <w:szCs w:val="24"/>
        </w:rPr>
        <w:t>)</w:t>
      </w:r>
      <w:r w:rsidRPr="00ED1289">
        <w:rPr>
          <w:rFonts w:ascii="Times New Roman" w:eastAsia="Times New Roman" w:hAnsi="Times New Roman" w:cs="Times New Roman"/>
          <w:color w:val="000000"/>
          <w:sz w:val="24"/>
          <w:szCs w:val="24"/>
        </w:rPr>
        <w:tab/>
        <w:t xml:space="preserve">наличие     </w:t>
      </w:r>
      <w:proofErr w:type="gramStart"/>
      <w:r w:rsidRPr="00ED1289">
        <w:rPr>
          <w:rFonts w:ascii="Times New Roman" w:eastAsia="Times New Roman" w:hAnsi="Times New Roman" w:cs="Times New Roman"/>
          <w:color w:val="000000"/>
          <w:sz w:val="24"/>
          <w:szCs w:val="24"/>
        </w:rPr>
        <w:t>юридико-лингвистической</w:t>
      </w:r>
      <w:proofErr w:type="gramEnd"/>
      <w:r w:rsidRPr="00ED1289">
        <w:rPr>
          <w:rFonts w:ascii="Times New Roman" w:eastAsia="Times New Roman" w:hAnsi="Times New Roman" w:cs="Times New Roman"/>
          <w:color w:val="000000"/>
          <w:sz w:val="24"/>
          <w:szCs w:val="24"/>
        </w:rPr>
        <w:t xml:space="preserve">     </w:t>
      </w:r>
      <w:proofErr w:type="spellStart"/>
      <w:r w:rsidRPr="00ED1289">
        <w:rPr>
          <w:rFonts w:ascii="Times New Roman" w:eastAsia="Times New Roman" w:hAnsi="Times New Roman" w:cs="Times New Roman"/>
          <w:color w:val="000000"/>
          <w:sz w:val="24"/>
          <w:szCs w:val="24"/>
        </w:rPr>
        <w:t>коррупциогенности</w:t>
      </w:r>
      <w:proofErr w:type="spellEnd"/>
      <w:r w:rsidRPr="00ED1289">
        <w:rPr>
          <w:rFonts w:ascii="Times New Roman" w:eastAsia="Times New Roman" w:hAnsi="Times New Roman" w:cs="Times New Roman"/>
          <w:color w:val="000000"/>
          <w:sz w:val="24"/>
          <w:szCs w:val="24"/>
        </w:rPr>
        <w:t xml:space="preserve"> (например, использование в нормативном правовом акте неясных формулировок, терминов, понятий</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и категорий оценочного характера);</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и)</w:t>
      </w:r>
      <w:r w:rsidRPr="00ED1289">
        <w:rPr>
          <w:rFonts w:ascii="Times New Roman" w:eastAsia="Times New Roman" w:hAnsi="Times New Roman" w:cs="Times New Roman"/>
          <w:color w:val="000000"/>
          <w:sz w:val="24"/>
          <w:szCs w:val="24"/>
        </w:rPr>
        <w:tab/>
        <w:t>отсутствие положения, предусматривающего ответственность должностного лица за правонарушения;</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к) отсутствие механизма </w:t>
      </w:r>
      <w:proofErr w:type="gramStart"/>
      <w:r w:rsidRPr="00ED1289">
        <w:rPr>
          <w:rFonts w:ascii="Times New Roman" w:eastAsia="Times New Roman" w:hAnsi="Times New Roman" w:cs="Times New Roman"/>
          <w:color w:val="000000"/>
          <w:sz w:val="24"/>
          <w:szCs w:val="24"/>
        </w:rPr>
        <w:t>контроля за</w:t>
      </w:r>
      <w:proofErr w:type="gramEnd"/>
      <w:r w:rsidRPr="00ED1289">
        <w:rPr>
          <w:rFonts w:ascii="Times New Roman" w:eastAsia="Times New Roman" w:hAnsi="Times New Roman" w:cs="Times New Roman"/>
          <w:color w:val="000000"/>
          <w:sz w:val="24"/>
          <w:szCs w:val="24"/>
        </w:rPr>
        <w:t xml:space="preserve"> деятельностью администрации Атнарского сельского поселения Красночетайского района  Чувашской Республики их  должностных лиц.</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Лицом, проводящим </w:t>
      </w:r>
      <w:proofErr w:type="spellStart"/>
      <w:r w:rsidRPr="00ED1289">
        <w:rPr>
          <w:rFonts w:ascii="Times New Roman" w:eastAsia="Times New Roman" w:hAnsi="Times New Roman" w:cs="Times New Roman"/>
          <w:color w:val="000000"/>
          <w:sz w:val="24"/>
          <w:szCs w:val="24"/>
        </w:rPr>
        <w:t>антикоррупционную</w:t>
      </w:r>
      <w:proofErr w:type="spellEnd"/>
      <w:r w:rsidRPr="00ED1289">
        <w:rPr>
          <w:rFonts w:ascii="Times New Roman" w:eastAsia="Times New Roman" w:hAnsi="Times New Roman" w:cs="Times New Roman"/>
          <w:color w:val="000000"/>
          <w:sz w:val="24"/>
          <w:szCs w:val="24"/>
        </w:rPr>
        <w:t xml:space="preserve"> экспертизу нормативного правого акта (далее - эксперт), могут быть выявлены и иные </w:t>
      </w:r>
      <w:proofErr w:type="spellStart"/>
      <w:r w:rsidRPr="00ED1289">
        <w:rPr>
          <w:rFonts w:ascii="Times New Roman" w:eastAsia="Times New Roman" w:hAnsi="Times New Roman" w:cs="Times New Roman"/>
          <w:color w:val="000000"/>
          <w:sz w:val="24"/>
          <w:szCs w:val="24"/>
        </w:rPr>
        <w:t>коррупциогенные</w:t>
      </w:r>
      <w:proofErr w:type="spellEnd"/>
      <w:r w:rsidRPr="00ED1289">
        <w:rPr>
          <w:rFonts w:ascii="Times New Roman" w:eastAsia="Times New Roman" w:hAnsi="Times New Roman" w:cs="Times New Roman"/>
          <w:color w:val="000000"/>
          <w:sz w:val="24"/>
          <w:szCs w:val="24"/>
        </w:rPr>
        <w:t xml:space="preserve"> факторы.</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В ходе проведения антикоррупционной экспертизы нормативного правого акта эксперт оценивает </w:t>
      </w:r>
      <w:proofErr w:type="spellStart"/>
      <w:r w:rsidRPr="00ED1289">
        <w:rPr>
          <w:rFonts w:ascii="Times New Roman" w:eastAsia="Times New Roman" w:hAnsi="Times New Roman" w:cs="Times New Roman"/>
          <w:color w:val="000000"/>
          <w:sz w:val="24"/>
          <w:szCs w:val="24"/>
        </w:rPr>
        <w:t>коррупциогенные</w:t>
      </w:r>
      <w:proofErr w:type="spellEnd"/>
      <w:r w:rsidRPr="00ED1289">
        <w:rPr>
          <w:rFonts w:ascii="Times New Roman" w:eastAsia="Times New Roman" w:hAnsi="Times New Roman" w:cs="Times New Roman"/>
          <w:color w:val="000000"/>
          <w:sz w:val="24"/>
          <w:szCs w:val="24"/>
        </w:rPr>
        <w:t xml:space="preserve"> факторы, указанные в пункте</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t xml:space="preserve">2.1 настоящих Методических рекомендаций, в их совокупности, степень их влияния на уровень </w:t>
      </w:r>
      <w:proofErr w:type="spellStart"/>
      <w:r w:rsidRPr="00ED1289">
        <w:rPr>
          <w:rFonts w:ascii="Times New Roman" w:eastAsia="Times New Roman" w:hAnsi="Times New Roman" w:cs="Times New Roman"/>
          <w:color w:val="000000"/>
          <w:sz w:val="24"/>
          <w:szCs w:val="24"/>
        </w:rPr>
        <w:t>коррупциогенности</w:t>
      </w:r>
      <w:proofErr w:type="spellEnd"/>
      <w:r w:rsidRPr="00ED1289">
        <w:rPr>
          <w:rFonts w:ascii="Times New Roman" w:eastAsia="Times New Roman" w:hAnsi="Times New Roman" w:cs="Times New Roman"/>
          <w:color w:val="000000"/>
          <w:sz w:val="24"/>
          <w:szCs w:val="24"/>
        </w:rPr>
        <w:t xml:space="preserve"> нормативного правового акта, рассматривает возможность устранения или уменьшения действия данных факторов.</w:t>
      </w:r>
    </w:p>
    <w:p w:rsidR="00ED1289" w:rsidRPr="00ED1289" w:rsidRDefault="00ED1289" w:rsidP="00ED1289">
      <w:pPr>
        <w:spacing w:after="0"/>
        <w:ind w:left="-567" w:right="-426" w:firstLine="567"/>
        <w:rPr>
          <w:rFonts w:ascii="Times New Roman" w:eastAsia="Times New Roman" w:hAnsi="Times New Roman" w:cs="Times New Roman"/>
          <w:color w:val="000000"/>
          <w:sz w:val="24"/>
          <w:szCs w:val="24"/>
        </w:rPr>
      </w:pPr>
      <w:r w:rsidRPr="00ED1289">
        <w:rPr>
          <w:rFonts w:ascii="Times New Roman" w:eastAsia="Times New Roman" w:hAnsi="Times New Roman" w:cs="Times New Roman"/>
          <w:color w:val="000000"/>
          <w:sz w:val="24"/>
          <w:szCs w:val="24"/>
        </w:rPr>
        <w:lastRenderedPageBreak/>
        <w:t xml:space="preserve">В случае выявления в нормативном правовом акте </w:t>
      </w:r>
      <w:proofErr w:type="spellStart"/>
      <w:r w:rsidRPr="00ED1289">
        <w:rPr>
          <w:rFonts w:ascii="Times New Roman" w:eastAsia="Times New Roman" w:hAnsi="Times New Roman" w:cs="Times New Roman"/>
          <w:color w:val="000000"/>
          <w:sz w:val="24"/>
          <w:szCs w:val="24"/>
        </w:rPr>
        <w:t>коррупциогенных</w:t>
      </w:r>
      <w:proofErr w:type="spellEnd"/>
      <w:r w:rsidRPr="00ED1289">
        <w:rPr>
          <w:rFonts w:ascii="Times New Roman" w:eastAsia="Times New Roman" w:hAnsi="Times New Roman" w:cs="Times New Roman"/>
          <w:color w:val="000000"/>
          <w:sz w:val="24"/>
          <w:szCs w:val="24"/>
        </w:rPr>
        <w:t xml:space="preserve"> </w:t>
      </w:r>
      <w:proofErr w:type="spellStart"/>
      <w:r w:rsidRPr="00ED1289">
        <w:rPr>
          <w:rFonts w:ascii="Times New Roman" w:eastAsia="Times New Roman" w:hAnsi="Times New Roman" w:cs="Times New Roman"/>
          <w:color w:val="000000"/>
          <w:sz w:val="24"/>
          <w:szCs w:val="24"/>
        </w:rPr>
        <w:t>ф</w:t>
      </w:r>
      <w:proofErr w:type="gramStart"/>
      <w:r w:rsidRPr="00ED1289">
        <w:rPr>
          <w:rFonts w:ascii="Times New Roman" w:eastAsia="Times New Roman" w:hAnsi="Times New Roman" w:cs="Times New Roman"/>
          <w:color w:val="000000"/>
          <w:sz w:val="24"/>
          <w:szCs w:val="24"/>
        </w:rPr>
        <w:t>;а</w:t>
      </w:r>
      <w:proofErr w:type="gramEnd"/>
      <w:r w:rsidRPr="00ED1289">
        <w:rPr>
          <w:rFonts w:ascii="Times New Roman" w:eastAsia="Times New Roman" w:hAnsi="Times New Roman" w:cs="Times New Roman"/>
          <w:color w:val="000000"/>
          <w:sz w:val="24"/>
          <w:szCs w:val="24"/>
        </w:rPr>
        <w:t>кторов</w:t>
      </w:r>
      <w:proofErr w:type="spellEnd"/>
      <w:r w:rsidRPr="00ED1289">
        <w:rPr>
          <w:rFonts w:ascii="Times New Roman" w:eastAsia="Times New Roman" w:hAnsi="Times New Roman" w:cs="Times New Roman"/>
          <w:color w:val="000000"/>
          <w:sz w:val="24"/>
          <w:szCs w:val="24"/>
        </w:rPr>
        <w:t xml:space="preserve">  устранение или уменьшение действия которых невозможно, эксперт обосновывает это в  отношении каждого фактора в отдельности и предлагает возможные способы нейтрализации коррупционных рисков.</w:t>
      </w:r>
    </w:p>
    <w:p w:rsidR="00431692" w:rsidRPr="00ED1289" w:rsidRDefault="00ED1289" w:rsidP="00ED1289">
      <w:pPr>
        <w:spacing w:after="0"/>
        <w:ind w:left="-567" w:right="-426" w:firstLine="567"/>
        <w:rPr>
          <w:rFonts w:ascii="Times New Roman" w:hAnsi="Times New Roman" w:cs="Times New Roman"/>
          <w:sz w:val="24"/>
          <w:szCs w:val="24"/>
        </w:rPr>
      </w:pPr>
      <w:r w:rsidRPr="00ED1289">
        <w:rPr>
          <w:rFonts w:ascii="Times New Roman" w:eastAsia="Times New Roman" w:hAnsi="Times New Roman" w:cs="Times New Roman"/>
          <w:color w:val="000000"/>
          <w:sz w:val="24"/>
          <w:szCs w:val="24"/>
        </w:rPr>
        <w:t>2.4.</w:t>
      </w:r>
      <w:r w:rsidRPr="00ED1289">
        <w:rPr>
          <w:rFonts w:ascii="Times New Roman" w:eastAsia="Times New Roman" w:hAnsi="Times New Roman" w:cs="Times New Roman"/>
          <w:color w:val="000000"/>
          <w:sz w:val="24"/>
          <w:szCs w:val="24"/>
        </w:rPr>
        <w:tab/>
        <w:t>В случаях, установленных Порядком проведения антикоррупционной экспертизы нормативных  правовых  актов администрации Атнарского сельского поселения Красночетайского района  Чувашской Республики их проектов, по результатам проведения антикоррупционной экспертизы нормативного правового акта экспертом составляется заключение.</w:t>
      </w:r>
    </w:p>
    <w:sectPr w:rsidR="00431692" w:rsidRPr="00ED1289" w:rsidSect="001B018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65E"/>
    <w:multiLevelType w:val="hybridMultilevel"/>
    <w:tmpl w:val="44E8DEAE"/>
    <w:lvl w:ilvl="0" w:tplc="CCF0BC32">
      <w:start w:val="1"/>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B193E3E"/>
    <w:multiLevelType w:val="hybridMultilevel"/>
    <w:tmpl w:val="166A3F78"/>
    <w:lvl w:ilvl="0" w:tplc="4476E738">
      <w:start w:val="1"/>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5D8B5D62"/>
    <w:multiLevelType w:val="hybridMultilevel"/>
    <w:tmpl w:val="245ADCA4"/>
    <w:lvl w:ilvl="0" w:tplc="6636BD84">
      <w:start w:val="1"/>
      <w:numFmt w:val="decimalZero"/>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64D"/>
    <w:rsid w:val="000D262A"/>
    <w:rsid w:val="001B0184"/>
    <w:rsid w:val="001D03E4"/>
    <w:rsid w:val="0023728D"/>
    <w:rsid w:val="00283A6F"/>
    <w:rsid w:val="0029056C"/>
    <w:rsid w:val="002E22D3"/>
    <w:rsid w:val="00305979"/>
    <w:rsid w:val="003D0F91"/>
    <w:rsid w:val="00431692"/>
    <w:rsid w:val="00474DB1"/>
    <w:rsid w:val="005D3CDB"/>
    <w:rsid w:val="005E042F"/>
    <w:rsid w:val="006F262D"/>
    <w:rsid w:val="0076064D"/>
    <w:rsid w:val="00785F07"/>
    <w:rsid w:val="00787D13"/>
    <w:rsid w:val="00791343"/>
    <w:rsid w:val="007F1DD7"/>
    <w:rsid w:val="0084691E"/>
    <w:rsid w:val="00856D3B"/>
    <w:rsid w:val="008E1EE7"/>
    <w:rsid w:val="0093361F"/>
    <w:rsid w:val="00957FA7"/>
    <w:rsid w:val="009D541D"/>
    <w:rsid w:val="00A65E9E"/>
    <w:rsid w:val="00A71000"/>
    <w:rsid w:val="00A77257"/>
    <w:rsid w:val="00AB467D"/>
    <w:rsid w:val="00AE41F2"/>
    <w:rsid w:val="00B4584F"/>
    <w:rsid w:val="00B85D7F"/>
    <w:rsid w:val="00BF1308"/>
    <w:rsid w:val="00C24574"/>
    <w:rsid w:val="00C25A2C"/>
    <w:rsid w:val="00CC1514"/>
    <w:rsid w:val="00E6162A"/>
    <w:rsid w:val="00E62C72"/>
    <w:rsid w:val="00E84794"/>
    <w:rsid w:val="00EA3DD0"/>
    <w:rsid w:val="00ED1289"/>
    <w:rsid w:val="00F44CCF"/>
    <w:rsid w:val="00F73CAD"/>
    <w:rsid w:val="00F81603"/>
    <w:rsid w:val="00F8564F"/>
    <w:rsid w:val="00FD783E"/>
    <w:rsid w:val="00FE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76064D"/>
    <w:pPr>
      <w:widowControl w:val="0"/>
      <w:autoSpaceDE w:val="0"/>
      <w:autoSpaceDN w:val="0"/>
      <w:adjustRightInd w:val="0"/>
      <w:spacing w:after="120" w:line="240" w:lineRule="auto"/>
      <w:ind w:firstLine="720"/>
      <w:jc w:val="both"/>
    </w:pPr>
    <w:rPr>
      <w:rFonts w:ascii="Arial" w:eastAsia="Calibri" w:hAnsi="Arial" w:cs="Arial"/>
      <w:sz w:val="20"/>
      <w:szCs w:val="20"/>
    </w:rPr>
  </w:style>
  <w:style w:type="character" w:customStyle="1" w:styleId="a4">
    <w:name w:val="Основной текст Знак"/>
    <w:basedOn w:val="a0"/>
    <w:link w:val="a3"/>
    <w:uiPriority w:val="99"/>
    <w:semiHidden/>
    <w:rsid w:val="0076064D"/>
  </w:style>
  <w:style w:type="paragraph" w:customStyle="1" w:styleId="a5">
    <w:name w:val="Таблицы (моноширинный)"/>
    <w:basedOn w:val="a"/>
    <w:next w:val="a"/>
    <w:uiPriority w:val="99"/>
    <w:rsid w:val="0076064D"/>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1">
    <w:name w:val="Основной текст Знак1"/>
    <w:basedOn w:val="a0"/>
    <w:link w:val="a3"/>
    <w:semiHidden/>
    <w:locked/>
    <w:rsid w:val="0076064D"/>
    <w:rPr>
      <w:rFonts w:ascii="Arial" w:eastAsia="Calibri" w:hAnsi="Arial" w:cs="Arial"/>
      <w:sz w:val="20"/>
      <w:szCs w:val="20"/>
    </w:rPr>
  </w:style>
  <w:style w:type="character" w:customStyle="1" w:styleId="a6">
    <w:name w:val="Цветовое выделение"/>
    <w:uiPriority w:val="99"/>
    <w:rsid w:val="0076064D"/>
    <w:rPr>
      <w:b/>
      <w:bCs w:val="0"/>
      <w:color w:val="000080"/>
    </w:rPr>
  </w:style>
  <w:style w:type="paragraph" w:styleId="a7">
    <w:name w:val="List Paragraph"/>
    <w:basedOn w:val="a"/>
    <w:uiPriority w:val="34"/>
    <w:qFormat/>
    <w:rsid w:val="0076064D"/>
    <w:pPr>
      <w:ind w:left="720"/>
      <w:contextualSpacing/>
    </w:pPr>
  </w:style>
  <w:style w:type="paragraph" w:styleId="a8">
    <w:name w:val="Body Text Indent"/>
    <w:basedOn w:val="a"/>
    <w:link w:val="a9"/>
    <w:uiPriority w:val="99"/>
    <w:semiHidden/>
    <w:unhideWhenUsed/>
    <w:rsid w:val="00787D13"/>
    <w:pPr>
      <w:spacing w:after="120"/>
      <w:ind w:left="283"/>
    </w:pPr>
  </w:style>
  <w:style w:type="character" w:customStyle="1" w:styleId="a9">
    <w:name w:val="Основной текст с отступом Знак"/>
    <w:basedOn w:val="a0"/>
    <w:link w:val="a8"/>
    <w:uiPriority w:val="99"/>
    <w:semiHidden/>
    <w:rsid w:val="00787D13"/>
  </w:style>
</w:styles>
</file>

<file path=word/webSettings.xml><?xml version="1.0" encoding="utf-8"?>
<w:webSettings xmlns:r="http://schemas.openxmlformats.org/officeDocument/2006/relationships" xmlns:w="http://schemas.openxmlformats.org/wordprocessingml/2006/main">
  <w:divs>
    <w:div w:id="52241169">
      <w:bodyDiv w:val="1"/>
      <w:marLeft w:val="0"/>
      <w:marRight w:val="0"/>
      <w:marTop w:val="0"/>
      <w:marBottom w:val="0"/>
      <w:divBdr>
        <w:top w:val="none" w:sz="0" w:space="0" w:color="auto"/>
        <w:left w:val="none" w:sz="0" w:space="0" w:color="auto"/>
        <w:bottom w:val="none" w:sz="0" w:space="0" w:color="auto"/>
        <w:right w:val="none" w:sz="0" w:space="0" w:color="auto"/>
      </w:divBdr>
    </w:div>
    <w:div w:id="1172911384">
      <w:bodyDiv w:val="1"/>
      <w:marLeft w:val="0"/>
      <w:marRight w:val="0"/>
      <w:marTop w:val="0"/>
      <w:marBottom w:val="0"/>
      <w:divBdr>
        <w:top w:val="none" w:sz="0" w:space="0" w:color="auto"/>
        <w:left w:val="none" w:sz="0" w:space="0" w:color="auto"/>
        <w:bottom w:val="none" w:sz="0" w:space="0" w:color="auto"/>
        <w:right w:val="none" w:sz="0" w:space="0" w:color="auto"/>
      </w:divBdr>
    </w:div>
    <w:div w:id="1705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6E79-A35B-4813-8F80-4649CDB6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3</cp:revision>
  <cp:lastPrinted>2013-07-09T04:56:00Z</cp:lastPrinted>
  <dcterms:created xsi:type="dcterms:W3CDTF">2021-07-01T05:49:00Z</dcterms:created>
  <dcterms:modified xsi:type="dcterms:W3CDTF">2021-07-01T05:53:00Z</dcterms:modified>
</cp:coreProperties>
</file>