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D5FE0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D5FE0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3A3DB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  <w:r w:rsidR="00840921">
                    <w:rPr>
                      <w:b/>
                      <w:sz w:val="32"/>
                      <w:szCs w:val="32"/>
                    </w:rPr>
                    <w:t>.11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732B2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3A3DB4">
                    <w:rPr>
                      <w:b/>
                      <w:sz w:val="32"/>
                      <w:szCs w:val="32"/>
                    </w:rPr>
                    <w:t>31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E409B" w:rsidRPr="006A6342" w:rsidRDefault="009E409B" w:rsidP="006A6342">
      <w:pPr>
        <w:jc w:val="center"/>
        <w:rPr>
          <w:b/>
          <w:i/>
          <w:u w:val="single"/>
        </w:rPr>
      </w:pPr>
    </w:p>
    <w:p w:rsidR="006A6342" w:rsidRPr="006A6342" w:rsidRDefault="006A6342" w:rsidP="006A6342">
      <w:pPr>
        <w:jc w:val="center"/>
        <w:rPr>
          <w:b/>
        </w:rPr>
      </w:pPr>
      <w:r w:rsidRPr="006A6342">
        <w:rPr>
          <w:b/>
        </w:rPr>
        <w:t>Прокуратурой Красночетайского района отказано администрации района в согласовании проекта плана проведения проверок субъектов предпринимательской деятельности на 2022 год</w:t>
      </w:r>
    </w:p>
    <w:p w:rsidR="006A6342" w:rsidRPr="006A6342" w:rsidRDefault="006A6342" w:rsidP="006A6342"/>
    <w:p w:rsidR="006A6342" w:rsidRPr="006A6342" w:rsidRDefault="006A6342" w:rsidP="00A77296">
      <w:pPr>
        <w:jc w:val="both"/>
      </w:pPr>
      <w:r w:rsidRPr="006A6342">
        <w:t>Прокуратурой района в целях согласования изучен представленный администрацией Красночетайского района проект плана проведения проверок юридических лиц и индивидуальных предпринимателей на 2022 год.</w:t>
      </w:r>
    </w:p>
    <w:p w:rsidR="006A6342" w:rsidRPr="006A6342" w:rsidRDefault="006A6342" w:rsidP="00A77296">
      <w:pPr>
        <w:jc w:val="both"/>
      </w:pPr>
      <w:r w:rsidRPr="006A6342">
        <w:t>Проект предусматривал проведение в 2022 году проверок соблюдения требований земельного законодательства организациями Красночетайского района, а также индивидуальным предпринимателем.</w:t>
      </w:r>
    </w:p>
    <w:p w:rsidR="006A6342" w:rsidRPr="006A6342" w:rsidRDefault="006A6342" w:rsidP="00A77296">
      <w:pPr>
        <w:jc w:val="both"/>
      </w:pPr>
      <w:r w:rsidRPr="006A6342">
        <w:t>По результатам изучения установлено, что в нарушение требований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утвержденного постановлением Правительства РФ, в представленном проекте плана отсутствовали сведения о наименовании контрольного (надзорного) органа, видах муниципального контроля, видах контрольных (надзорных) мероприятий, предмете контрольных (надзорных) мероприятий, оснований для включения контрольного (надзорного) мероприятия в ежегодный план, а также о категориях риска, к которым отнесены объекты контроля.</w:t>
      </w:r>
    </w:p>
    <w:p w:rsidR="006A6342" w:rsidRPr="006A6342" w:rsidRDefault="006A6342" w:rsidP="00A77296">
      <w:pPr>
        <w:jc w:val="both"/>
      </w:pPr>
      <w:r w:rsidRPr="006A6342">
        <w:t>Кроме того, проект плана проведения плановых проверок юридических лиц и индивидуальных предпринимателей представлен в прокуратуру района с нарушением установленного вышеприведенными правилами срока. При этом, проект плана представлен на бумажном носителе, а не через единый реестр контрольных (надзорных) мероприятий, как предусмотрено действующим законодательством.</w:t>
      </w:r>
    </w:p>
    <w:p w:rsidR="006A6342" w:rsidRPr="006A6342" w:rsidRDefault="006A6342" w:rsidP="00A77296">
      <w:pPr>
        <w:jc w:val="both"/>
      </w:pPr>
      <w:r w:rsidRPr="006A6342">
        <w:t>Постановлением Правительства РФ от 08.09.2021 № 1520 установлено, что за исключением отдельных случаев,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в 2022 году плановые контрольные (надзорные) мероприятий не проводятся.</w:t>
      </w:r>
    </w:p>
    <w:p w:rsidR="006A6342" w:rsidRPr="006A6342" w:rsidRDefault="006A6342" w:rsidP="00A77296">
      <w:pPr>
        <w:jc w:val="both"/>
      </w:pPr>
      <w:r w:rsidRPr="006A6342">
        <w:t>Вместе с тем, индивидуальный предприниматель и одна организация, в отношении которых администрацией района были запланированы проверки, состоят в едином реестре субъектов малого и среднего предпринимательства как субъекты малого бизнеса. При этом, исключения, установленные названным постановлениям Правительства РФ, на них не распространяются.</w:t>
      </w:r>
    </w:p>
    <w:p w:rsidR="006A6342" w:rsidRPr="006A6342" w:rsidRDefault="006A6342" w:rsidP="00A77296">
      <w:pPr>
        <w:jc w:val="both"/>
      </w:pPr>
      <w:r w:rsidRPr="006A6342">
        <w:t>На основании вышеизложенного, прокуратурой района отказано администрации Красночетайского района в согласовании проекта плана проведения проверок юридических лиц и индивидуальных предпринимателей на 2022 год.</w:t>
      </w:r>
    </w:p>
    <w:p w:rsidR="006A6342" w:rsidRPr="006A6342" w:rsidRDefault="006A6342" w:rsidP="00A77296">
      <w:pPr>
        <w:jc w:val="both"/>
      </w:pPr>
    </w:p>
    <w:p w:rsidR="006A6342" w:rsidRPr="006A6342" w:rsidRDefault="006A6342" w:rsidP="006A6342"/>
    <w:p w:rsidR="00513231" w:rsidRPr="006A6342" w:rsidRDefault="006A6342" w:rsidP="006A6342">
      <w:r w:rsidRPr="006A6342">
        <w:lastRenderedPageBreak/>
        <w:t>Помощник прокурора района                                                               М.В. Федоров</w:t>
      </w:r>
    </w:p>
    <w:p w:rsidR="00513231" w:rsidRDefault="00513231" w:rsidP="00513231">
      <w:pPr>
        <w:rPr>
          <w:sz w:val="28"/>
          <w:szCs w:val="28"/>
        </w:rPr>
      </w:pPr>
    </w:p>
    <w:p w:rsidR="00153C08" w:rsidRDefault="00153C08" w:rsidP="0089167B">
      <w:pPr>
        <w:jc w:val="both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793DCA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C01AFD">
              <w:rPr>
                <w:sz w:val="20"/>
                <w:szCs w:val="20"/>
              </w:rPr>
              <w:t>В.В.</w:t>
            </w:r>
            <w:r w:rsidR="00793DCA">
              <w:rPr>
                <w:sz w:val="20"/>
                <w:szCs w:val="20"/>
              </w:rPr>
              <w:t>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9B333C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C4" w:rsidRDefault="000C4DC4" w:rsidP="00CB703D">
      <w:r>
        <w:separator/>
      </w:r>
    </w:p>
  </w:endnote>
  <w:endnote w:type="continuationSeparator" w:id="1">
    <w:p w:rsidR="000C4DC4" w:rsidRDefault="000C4DC4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C4" w:rsidRDefault="000C4DC4" w:rsidP="00CB703D">
      <w:r>
        <w:separator/>
      </w:r>
    </w:p>
  </w:footnote>
  <w:footnote w:type="continuationSeparator" w:id="1">
    <w:p w:rsidR="000C4DC4" w:rsidRDefault="000C4DC4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7D5FE0">
        <w:pPr>
          <w:pStyle w:val="a3"/>
          <w:jc w:val="center"/>
        </w:pPr>
        <w:fldSimple w:instr="PAGE   \* MERGEFORMAT">
          <w:r w:rsidR="003A3DB4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3D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4FD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4DC4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89C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4DA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0F87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600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6DF6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2653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0AD7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0F71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386D"/>
    <w:rsid w:val="002D44CF"/>
    <w:rsid w:val="002D4A84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75B2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5E3F"/>
    <w:rsid w:val="00376513"/>
    <w:rsid w:val="00376773"/>
    <w:rsid w:val="00376AE5"/>
    <w:rsid w:val="003774EB"/>
    <w:rsid w:val="00377DED"/>
    <w:rsid w:val="0038085F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3DB4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CFD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3DD3"/>
    <w:rsid w:val="003E445E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9CA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63F7"/>
    <w:rsid w:val="004E783D"/>
    <w:rsid w:val="004F0056"/>
    <w:rsid w:val="004F01DF"/>
    <w:rsid w:val="004F04EB"/>
    <w:rsid w:val="004F0A3D"/>
    <w:rsid w:val="004F1330"/>
    <w:rsid w:val="004F39F4"/>
    <w:rsid w:val="004F3E25"/>
    <w:rsid w:val="004F3FDE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231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7A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2A8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342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2B2E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DCA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5FE0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4B05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6EE"/>
    <w:rsid w:val="008367A8"/>
    <w:rsid w:val="00836BE2"/>
    <w:rsid w:val="00836CB5"/>
    <w:rsid w:val="00840513"/>
    <w:rsid w:val="00840921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D4C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2D2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0C7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47C82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5AD"/>
    <w:rsid w:val="00993F1E"/>
    <w:rsid w:val="00994826"/>
    <w:rsid w:val="00994F4F"/>
    <w:rsid w:val="00995FB2"/>
    <w:rsid w:val="009961B1"/>
    <w:rsid w:val="0099620D"/>
    <w:rsid w:val="009967B5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33C"/>
    <w:rsid w:val="009B362B"/>
    <w:rsid w:val="009B4C0D"/>
    <w:rsid w:val="009B4E0E"/>
    <w:rsid w:val="009B5763"/>
    <w:rsid w:val="009B5812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9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1DC6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3FEC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296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5C7A"/>
    <w:rsid w:val="00B05F84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5401"/>
    <w:rsid w:val="00B56FE2"/>
    <w:rsid w:val="00B57253"/>
    <w:rsid w:val="00B57F73"/>
    <w:rsid w:val="00B6076B"/>
    <w:rsid w:val="00B615F8"/>
    <w:rsid w:val="00B62E5D"/>
    <w:rsid w:val="00B6354A"/>
    <w:rsid w:val="00B6576C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17DC"/>
    <w:rsid w:val="00BE2749"/>
    <w:rsid w:val="00BE2A57"/>
    <w:rsid w:val="00BE2E52"/>
    <w:rsid w:val="00BE5C07"/>
    <w:rsid w:val="00BE7322"/>
    <w:rsid w:val="00BE7608"/>
    <w:rsid w:val="00BE7FF9"/>
    <w:rsid w:val="00BF0BD2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1AFD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1A2C"/>
    <w:rsid w:val="00C24C72"/>
    <w:rsid w:val="00C24E84"/>
    <w:rsid w:val="00C27627"/>
    <w:rsid w:val="00C2779E"/>
    <w:rsid w:val="00C2790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4493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7B0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5260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3153"/>
    <w:rsid w:val="00E856E1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6C9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2F5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DD"/>
    <w:rsid w:val="00FC67E5"/>
    <w:rsid w:val="00FC6E50"/>
    <w:rsid w:val="00FD0B51"/>
    <w:rsid w:val="00FD1272"/>
    <w:rsid w:val="00FD1FDA"/>
    <w:rsid w:val="00FD244D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2021-11-18T06:42:00Z</dcterms:created>
  <dcterms:modified xsi:type="dcterms:W3CDTF">2021-11-18T06:55:00Z</dcterms:modified>
</cp:coreProperties>
</file>