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55C6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4156DB" w:rsidRDefault="004156DB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4156DB" w:rsidRDefault="004156DB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4156DB" w:rsidRDefault="004156DB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4156DB" w:rsidRDefault="004156DB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4156DB" w:rsidRDefault="004156DB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4156DB" w:rsidRDefault="004156DB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55C6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4156DB" w:rsidRDefault="004156DB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4156DB" w:rsidRDefault="004156DB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4156DB" w:rsidRDefault="004156D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27.10.2021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4156DB" w:rsidRDefault="004156D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870356" w:rsidRDefault="00870356" w:rsidP="00BD1564">
      <w:pPr>
        <w:jc w:val="center"/>
        <w:rPr>
          <w:b/>
          <w:i/>
          <w:u w:val="single"/>
        </w:rPr>
      </w:pPr>
      <w:bookmarkStart w:id="1" w:name="_GoBack"/>
      <w:bookmarkEnd w:id="0"/>
      <w:bookmarkEnd w:id="1"/>
    </w:p>
    <w:p w:rsidR="00C2542E" w:rsidRDefault="00BD1564" w:rsidP="00C2542E">
      <w:pPr>
        <w:jc w:val="center"/>
        <w:rPr>
          <w:b/>
          <w:i/>
          <w:u w:val="single"/>
        </w:rPr>
      </w:pPr>
      <w:r w:rsidRPr="00C2542E">
        <w:rPr>
          <w:b/>
          <w:i/>
          <w:u w:val="single"/>
        </w:rPr>
        <w:t>Решение Собрания депутатов Атнарского сельского поселения</w:t>
      </w:r>
      <w:r w:rsidR="00C2542E" w:rsidRPr="00C2542E">
        <w:rPr>
          <w:b/>
          <w:i/>
          <w:u w:val="single"/>
        </w:rPr>
        <w:t xml:space="preserve"> </w:t>
      </w:r>
    </w:p>
    <w:p w:rsidR="0050449C" w:rsidRDefault="00BD1564" w:rsidP="0050449C">
      <w:pPr>
        <w:jc w:val="center"/>
        <w:rPr>
          <w:b/>
          <w:i/>
          <w:u w:val="single"/>
        </w:rPr>
      </w:pPr>
      <w:r w:rsidRPr="00C2542E">
        <w:rPr>
          <w:b/>
          <w:i/>
          <w:u w:val="single"/>
        </w:rPr>
        <w:t>«</w:t>
      </w:r>
      <w:r w:rsidR="0050449C" w:rsidRPr="0050449C">
        <w:rPr>
          <w:b/>
          <w:i/>
          <w:u w:val="single"/>
        </w:rPr>
        <w:t>Об избрании главы Атнарского сельского поселения</w:t>
      </w:r>
    </w:p>
    <w:p w:rsidR="00BD1564" w:rsidRPr="00C2542E" w:rsidRDefault="0050449C" w:rsidP="0050449C">
      <w:pPr>
        <w:jc w:val="center"/>
        <w:rPr>
          <w:b/>
          <w:i/>
          <w:u w:val="single"/>
        </w:rPr>
      </w:pPr>
      <w:r w:rsidRPr="0050449C">
        <w:rPr>
          <w:b/>
          <w:i/>
          <w:u w:val="single"/>
        </w:rPr>
        <w:t xml:space="preserve"> Красночетайского района</w:t>
      </w:r>
      <w:r>
        <w:rPr>
          <w:b/>
          <w:i/>
          <w:u w:val="single"/>
        </w:rPr>
        <w:t xml:space="preserve"> </w:t>
      </w:r>
      <w:r w:rsidRPr="0050449C">
        <w:rPr>
          <w:b/>
          <w:i/>
          <w:u w:val="single"/>
        </w:rPr>
        <w:t>Чувашской Республики</w:t>
      </w:r>
      <w:r w:rsidR="00C2542E" w:rsidRPr="00C2542E">
        <w:rPr>
          <w:b/>
          <w:bCs/>
          <w:i/>
          <w:u w:val="single"/>
        </w:rPr>
        <w:t>»</w:t>
      </w:r>
    </w:p>
    <w:p w:rsidR="00BD1564" w:rsidRDefault="00BD1564" w:rsidP="00BD1564">
      <w:pPr>
        <w:jc w:val="both"/>
      </w:pPr>
    </w:p>
    <w:p w:rsidR="00BD1564" w:rsidRDefault="00BD1564" w:rsidP="00BD1564">
      <w:pPr>
        <w:jc w:val="both"/>
      </w:pPr>
    </w:p>
    <w:p w:rsidR="00BD1564" w:rsidRDefault="00BD1564" w:rsidP="00BD1564">
      <w:pPr>
        <w:jc w:val="both"/>
        <w:rPr>
          <w:b/>
          <w:i/>
          <w:u w:val="single"/>
        </w:rPr>
      </w:pPr>
      <w:r w:rsidRPr="00BD1564">
        <w:rPr>
          <w:b/>
          <w:i/>
          <w:u w:val="single"/>
        </w:rPr>
        <w:t xml:space="preserve">от </w:t>
      </w:r>
      <w:r w:rsidR="001B42E3">
        <w:rPr>
          <w:b/>
          <w:i/>
          <w:u w:val="single"/>
        </w:rPr>
        <w:t>27</w:t>
      </w:r>
      <w:r w:rsidRPr="00BD1564">
        <w:rPr>
          <w:b/>
          <w:i/>
          <w:u w:val="single"/>
        </w:rPr>
        <w:t>.10.2021 г. №1</w:t>
      </w:r>
    </w:p>
    <w:p w:rsidR="00F2361E" w:rsidRDefault="00F2361E" w:rsidP="00BD1564">
      <w:pPr>
        <w:jc w:val="both"/>
        <w:rPr>
          <w:b/>
          <w:i/>
          <w:u w:val="single"/>
        </w:rPr>
      </w:pPr>
    </w:p>
    <w:p w:rsidR="00F2361E" w:rsidRDefault="00F2361E" w:rsidP="00BD1564">
      <w:pPr>
        <w:jc w:val="both"/>
        <w:rPr>
          <w:b/>
          <w:i/>
          <w:u w:val="single"/>
        </w:rPr>
      </w:pPr>
    </w:p>
    <w:p w:rsidR="00361D57" w:rsidRPr="00A15B44" w:rsidRDefault="00361D57" w:rsidP="00361D57">
      <w:pPr>
        <w:pStyle w:val="a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5B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Федерации»; Законом Чувашской Республики от 18.10.2004 г. № 19 «Об организации местного самоуправления в Чувашской Республике»;  </w:t>
      </w:r>
      <w:hyperlink r:id="rId9" w:history="1">
        <w:r w:rsidRPr="00A15B44">
          <w:rPr>
            <w:rFonts w:ascii="Times New Roman" w:hAnsi="Times New Roman" w:cs="Times New Roman"/>
            <w:sz w:val="24"/>
            <w:szCs w:val="24"/>
          </w:rPr>
          <w:t>ст.</w:t>
        </w:r>
      </w:hyperlink>
      <w:r w:rsidRPr="00A15B44">
        <w:rPr>
          <w:rFonts w:ascii="Times New Roman" w:hAnsi="Times New Roman" w:cs="Times New Roman"/>
          <w:sz w:val="24"/>
          <w:szCs w:val="24"/>
        </w:rPr>
        <w:t xml:space="preserve"> 22 «Устава </w:t>
      </w:r>
      <w:r w:rsidRPr="00A15B44">
        <w:rPr>
          <w:rFonts w:ascii="Times New Roman" w:hAnsi="Times New Roman" w:cs="Times New Roman"/>
          <w:bCs/>
          <w:sz w:val="24"/>
          <w:szCs w:val="24"/>
        </w:rPr>
        <w:t xml:space="preserve">Атнарского </w:t>
      </w:r>
      <w:r w:rsidRPr="00A15B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5B44">
        <w:rPr>
          <w:rFonts w:ascii="Times New Roman" w:hAnsi="Times New Roman" w:cs="Times New Roman"/>
          <w:bCs/>
          <w:sz w:val="24"/>
          <w:szCs w:val="24"/>
        </w:rPr>
        <w:t xml:space="preserve"> Красночетайского района Чувашской Республики» и  </w:t>
      </w:r>
      <w:r w:rsidRPr="00A15B44">
        <w:rPr>
          <w:rFonts w:ascii="Times New Roman" w:hAnsi="Times New Roman" w:cs="Times New Roman"/>
          <w:sz w:val="24"/>
          <w:szCs w:val="24"/>
        </w:rPr>
        <w:t xml:space="preserve">Порядком    проведения конкурса по отбору кандидатур на должность главы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Атнарского сельского поселения Красночетайского района Чувашской Республики утвержденный  решением </w:t>
      </w:r>
      <w:r w:rsidRPr="00A15B4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Атнарского  сельского поселения от </w:t>
      </w:r>
      <w:r w:rsidRPr="00A15B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25.08.2015г. №1  Собрание </w:t>
      </w:r>
      <w:r w:rsidRPr="00A15B4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Атнарского  сельского поселения Красночетайского района Чувашской Республики  </w:t>
      </w:r>
      <w:r w:rsidRPr="00A15B44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361D57" w:rsidRPr="00A15B44" w:rsidRDefault="00361D57" w:rsidP="00361D57">
      <w:pPr>
        <w:jc w:val="center"/>
      </w:pPr>
    </w:p>
    <w:p w:rsidR="00361D57" w:rsidRPr="00A15B44" w:rsidRDefault="00361D57" w:rsidP="00361D57">
      <w:pPr>
        <w:ind w:firstLine="540"/>
        <w:jc w:val="both"/>
      </w:pPr>
      <w:r w:rsidRPr="00A15B44">
        <w:t xml:space="preserve">1. Согласиться с решением Комиссии по проведению конкурса по отбору кандидатур на должность главы </w:t>
      </w:r>
      <w:r w:rsidRPr="00A15B44">
        <w:rPr>
          <w:color w:val="000000"/>
        </w:rPr>
        <w:t>Атнарского  сельского поселения Красночетайского района Чувашской Республики</w:t>
      </w:r>
      <w:r w:rsidRPr="00A15B44">
        <w:rPr>
          <w:b/>
          <w:color w:val="000000"/>
        </w:rPr>
        <w:t xml:space="preserve">  </w:t>
      </w:r>
      <w:r w:rsidRPr="00A15B44">
        <w:t xml:space="preserve">о представлении кандидатов на должность главы </w:t>
      </w:r>
      <w:r w:rsidRPr="00A15B44">
        <w:rPr>
          <w:color w:val="000000"/>
        </w:rPr>
        <w:t>Атнарского  сельского поселения Красночетайского района Чувашской Республики</w:t>
      </w:r>
      <w:r w:rsidRPr="00A15B44">
        <w:t>.</w:t>
      </w:r>
    </w:p>
    <w:p w:rsidR="00361D57" w:rsidRPr="00A15B44" w:rsidRDefault="00361D57" w:rsidP="00361D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B44">
        <w:rPr>
          <w:rFonts w:ascii="Times New Roman" w:hAnsi="Times New Roman" w:cs="Times New Roman"/>
          <w:sz w:val="24"/>
          <w:szCs w:val="24"/>
        </w:rPr>
        <w:t xml:space="preserve">2. Избрать Храмова Владимира Викторовича главой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  сельского поселения Красночетайского района Чувашской Республики</w:t>
      </w:r>
      <w:r w:rsidRPr="00A1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из числа кандидатов, представленных конкурсной комиссией по </w:t>
      </w:r>
      <w:r w:rsidRPr="00A15B44">
        <w:rPr>
          <w:rFonts w:ascii="Times New Roman" w:hAnsi="Times New Roman" w:cs="Times New Roman"/>
          <w:sz w:val="24"/>
          <w:szCs w:val="24"/>
        </w:rPr>
        <w:t xml:space="preserve">отбору кандидатур на должность главы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  сельского поселения, на срок полномочий Собрания депутатов Атнарского сельского поселения 4 созыва, но не менее чем на два года.</w:t>
      </w:r>
    </w:p>
    <w:p w:rsidR="00361D57" w:rsidRPr="00A15B44" w:rsidRDefault="00361D57" w:rsidP="00361D57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/>
        </w:rPr>
      </w:pPr>
      <w:r w:rsidRPr="00A15B44">
        <w:rPr>
          <w:color w:val="000000"/>
        </w:rPr>
        <w:t>3. Настоящее решение вступает в силу после официального опубликования периодическом печатном издании «Вестник Атнарского сельского поселения» и разместить на сайте администрации  Атнарского сельского поселения Красночетайского  района Чувашской Республики.</w:t>
      </w:r>
    </w:p>
    <w:p w:rsidR="00361D57" w:rsidRPr="00A15B44" w:rsidRDefault="00361D57" w:rsidP="00361D57">
      <w:pPr>
        <w:pStyle w:val="a8"/>
        <w:rPr>
          <w:sz w:val="24"/>
        </w:rPr>
      </w:pPr>
    </w:p>
    <w:p w:rsidR="00361D57" w:rsidRPr="00361D57" w:rsidRDefault="00361D57" w:rsidP="00361D57">
      <w:pPr>
        <w:pStyle w:val="a8"/>
        <w:spacing w:after="0" w:line="240" w:lineRule="auto"/>
        <w:rPr>
          <w:rFonts w:ascii="Times New Roman" w:hAnsi="Times New Roman" w:cs="Times New Roman"/>
          <w:sz w:val="24"/>
        </w:rPr>
      </w:pPr>
      <w:r w:rsidRPr="00361D57">
        <w:rPr>
          <w:rFonts w:ascii="Times New Roman" w:hAnsi="Times New Roman" w:cs="Times New Roman"/>
          <w:sz w:val="24"/>
        </w:rPr>
        <w:t>Председатель Собрания депутатов</w:t>
      </w:r>
    </w:p>
    <w:p w:rsidR="00361D57" w:rsidRPr="00361D57" w:rsidRDefault="00361D57" w:rsidP="00361D57">
      <w:pPr>
        <w:pStyle w:val="a8"/>
        <w:spacing w:after="0" w:line="240" w:lineRule="auto"/>
        <w:rPr>
          <w:rFonts w:ascii="Times New Roman" w:hAnsi="Times New Roman" w:cs="Times New Roman"/>
          <w:sz w:val="24"/>
        </w:rPr>
      </w:pPr>
      <w:r w:rsidRPr="00361D57">
        <w:rPr>
          <w:rFonts w:ascii="Times New Roman" w:hAnsi="Times New Roman" w:cs="Times New Roman"/>
          <w:sz w:val="24"/>
        </w:rPr>
        <w:t>Атнарского сельского поселения</w:t>
      </w:r>
    </w:p>
    <w:p w:rsidR="00361D57" w:rsidRPr="00361D57" w:rsidRDefault="00361D57" w:rsidP="00361D57">
      <w:pPr>
        <w:pStyle w:val="a8"/>
        <w:spacing w:after="0" w:line="240" w:lineRule="auto"/>
        <w:rPr>
          <w:rFonts w:ascii="Times New Roman" w:hAnsi="Times New Roman" w:cs="Times New Roman"/>
          <w:sz w:val="24"/>
        </w:rPr>
      </w:pPr>
      <w:r w:rsidRPr="00361D57">
        <w:rPr>
          <w:rFonts w:ascii="Times New Roman" w:hAnsi="Times New Roman" w:cs="Times New Roman"/>
          <w:sz w:val="24"/>
        </w:rPr>
        <w:t xml:space="preserve">Красночетайского  района  Чувашской Республики                                         </w:t>
      </w:r>
      <w:r w:rsidR="009515B8">
        <w:rPr>
          <w:rFonts w:ascii="Times New Roman" w:hAnsi="Times New Roman" w:cs="Times New Roman"/>
          <w:sz w:val="24"/>
        </w:rPr>
        <w:t xml:space="preserve"> </w:t>
      </w:r>
      <w:r w:rsidRPr="00361D57">
        <w:rPr>
          <w:rFonts w:ascii="Times New Roman" w:hAnsi="Times New Roman" w:cs="Times New Roman"/>
          <w:sz w:val="24"/>
        </w:rPr>
        <w:t>А.В.Башкиров</w:t>
      </w:r>
    </w:p>
    <w:p w:rsidR="00B44FB2" w:rsidRPr="00361D57" w:rsidRDefault="00B44FB2" w:rsidP="00361D57">
      <w:pPr>
        <w:ind w:firstLine="540"/>
        <w:rPr>
          <w:b/>
          <w:bCs/>
          <w:color w:val="000000"/>
        </w:rPr>
      </w:pPr>
    </w:p>
    <w:p w:rsidR="00B44FB2" w:rsidRDefault="00B44FB2" w:rsidP="00B44FB2">
      <w:pPr>
        <w:pStyle w:val="5"/>
        <w:ind w:left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343FF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343FF9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6E" w:rsidRDefault="008B686E" w:rsidP="00CB703D">
      <w:r>
        <w:separator/>
      </w:r>
    </w:p>
  </w:endnote>
  <w:endnote w:type="continuationSeparator" w:id="1">
    <w:p w:rsidR="008B686E" w:rsidRDefault="008B686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6E" w:rsidRDefault="008B686E" w:rsidP="00CB703D">
      <w:r>
        <w:separator/>
      </w:r>
    </w:p>
  </w:footnote>
  <w:footnote w:type="continuationSeparator" w:id="1">
    <w:p w:rsidR="008B686E" w:rsidRDefault="008B686E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4156DB" w:rsidRDefault="00A55C6D">
        <w:pPr>
          <w:pStyle w:val="a3"/>
          <w:jc w:val="center"/>
        </w:pPr>
        <w:fldSimple w:instr="PAGE   \* MERGEFORMAT">
          <w:r w:rsidR="00343FF9">
            <w:rPr>
              <w:noProof/>
            </w:rPr>
            <w:t>2</w:t>
          </w:r>
        </w:fldSimple>
      </w:p>
    </w:sdtContent>
  </w:sdt>
  <w:p w:rsidR="004156DB" w:rsidRDefault="004156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22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3"/>
  </w:num>
  <w:num w:numId="2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773D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A4F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2E3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A17"/>
    <w:rsid w:val="002D0BEB"/>
    <w:rsid w:val="002D122D"/>
    <w:rsid w:val="002D16FF"/>
    <w:rsid w:val="002D1DFC"/>
    <w:rsid w:val="002D3566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3FF9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1D57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11EB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6DB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49C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A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686E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15B8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C6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25E9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AFBB1645B4369B4CF597EDF41EA98E3161919BDEC35A507F0677017AAD390D7EB022y7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2021-10-26T10:56:00Z</dcterms:created>
  <dcterms:modified xsi:type="dcterms:W3CDTF">2021-11-11T06:42:00Z</dcterms:modified>
</cp:coreProperties>
</file>