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960927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4016C" w:rsidRDefault="0034016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4016C" w:rsidRDefault="0034016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4016C" w:rsidRDefault="0034016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960927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4016C" w:rsidRDefault="00A619EC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01</w:t>
                  </w:r>
                  <w:r w:rsidR="00814CB0">
                    <w:rPr>
                      <w:b/>
                      <w:sz w:val="32"/>
                      <w:szCs w:val="32"/>
                    </w:rPr>
                    <w:t>.0</w:t>
                  </w:r>
                  <w:r>
                    <w:rPr>
                      <w:b/>
                      <w:sz w:val="32"/>
                      <w:szCs w:val="32"/>
                    </w:rPr>
                    <w:t>4</w:t>
                  </w:r>
                  <w:r w:rsidR="0034016C">
                    <w:rPr>
                      <w:b/>
                      <w:sz w:val="32"/>
                      <w:szCs w:val="32"/>
                    </w:rPr>
                    <w:t>.202</w:t>
                  </w:r>
                  <w:r w:rsidR="00814CB0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4016C" w:rsidRDefault="00A619EC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№13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9B4C0D" w:rsidRDefault="009B4C0D" w:rsidP="009B4C0D">
      <w:bookmarkStart w:id="0" w:name="sub_1000"/>
    </w:p>
    <w:p w:rsidR="00B709CF" w:rsidRPr="000A7256" w:rsidRDefault="00AF47CD" w:rsidP="000A7256">
      <w:pPr>
        <w:widowControl w:val="0"/>
        <w:jc w:val="center"/>
        <w:rPr>
          <w:b/>
          <w:i/>
          <w:u w:val="single"/>
        </w:rPr>
      </w:pPr>
      <w:bookmarkStart w:id="1" w:name="_GoBack"/>
      <w:bookmarkEnd w:id="0"/>
      <w:bookmarkEnd w:id="1"/>
      <w:r>
        <w:rPr>
          <w:b/>
          <w:i/>
          <w:u w:val="single"/>
        </w:rPr>
        <w:t>Объявление</w:t>
      </w:r>
    </w:p>
    <w:p w:rsidR="00166BA2" w:rsidRDefault="00166BA2" w:rsidP="00083B0D">
      <w:pPr>
        <w:widowControl w:val="0"/>
        <w:jc w:val="center"/>
        <w:rPr>
          <w:b/>
          <w:i/>
          <w:u w:val="single"/>
        </w:rPr>
      </w:pPr>
    </w:p>
    <w:p w:rsidR="006D4984" w:rsidRDefault="006D4984" w:rsidP="006D4984">
      <w:pPr>
        <w:widowControl w:val="0"/>
        <w:rPr>
          <w:b/>
          <w:i/>
          <w:u w:val="single"/>
        </w:rPr>
      </w:pPr>
      <w:r>
        <w:rPr>
          <w:b/>
          <w:i/>
          <w:u w:val="single"/>
        </w:rPr>
        <w:t>от 01.04.2022 г.</w:t>
      </w:r>
    </w:p>
    <w:p w:rsidR="006D4984" w:rsidRPr="00B709CF" w:rsidRDefault="006D4984" w:rsidP="006D4984">
      <w:pPr>
        <w:widowControl w:val="0"/>
        <w:rPr>
          <w:b/>
          <w:i/>
          <w:u w:val="single"/>
        </w:rPr>
      </w:pPr>
    </w:p>
    <w:p w:rsidR="00154305" w:rsidRPr="00DD7820" w:rsidRDefault="00154305" w:rsidP="00154305">
      <w:pPr>
        <w:shd w:val="clear" w:color="auto" w:fill="FFFFFF"/>
        <w:ind w:firstLine="708"/>
        <w:rPr>
          <w:color w:val="000000"/>
        </w:rPr>
      </w:pPr>
      <w:r w:rsidRPr="002D635D">
        <w:rPr>
          <w:color w:val="000000"/>
        </w:rPr>
        <w:t>Администрация Атнарского сельского поселения Красночетайского района Чувашской Республики на основании статьи 39.6 Земельного кодекса Российской Федерации сообщает о предоставлении из земель сельскохозяйственного назначения  в аренду  свободного земельного участка</w:t>
      </w:r>
      <w:r w:rsidRPr="00DD7820">
        <w:rPr>
          <w:color w:val="000000"/>
        </w:rPr>
        <w:t>:</w:t>
      </w:r>
    </w:p>
    <w:p w:rsidR="00154305" w:rsidRPr="00DD7820" w:rsidRDefault="00154305" w:rsidP="00154305">
      <w:pPr>
        <w:shd w:val="clear" w:color="auto" w:fill="FFFFFF"/>
        <w:ind w:firstLine="708"/>
        <w:jc w:val="both"/>
        <w:rPr>
          <w:color w:val="000000"/>
        </w:rPr>
      </w:pPr>
      <w:r w:rsidRPr="00DD7820">
        <w:rPr>
          <w:color w:val="000000"/>
        </w:rPr>
        <w:t xml:space="preserve">- из категории земель: земли </w:t>
      </w:r>
      <w:r w:rsidRPr="002D635D">
        <w:rPr>
          <w:color w:val="000000"/>
        </w:rPr>
        <w:t>сельскохозяйственного назначения</w:t>
      </w:r>
      <w:r w:rsidRPr="00DD7820">
        <w:rPr>
          <w:color w:val="000000"/>
        </w:rPr>
        <w:t>, разрешенное использование:</w:t>
      </w:r>
      <w:r>
        <w:rPr>
          <w:color w:val="000000"/>
        </w:rPr>
        <w:t xml:space="preserve"> </w:t>
      </w:r>
      <w:r w:rsidRPr="00DD7820">
        <w:rPr>
          <w:color w:val="000000"/>
        </w:rPr>
        <w:t xml:space="preserve">для </w:t>
      </w:r>
      <w:r>
        <w:rPr>
          <w:color w:val="000000"/>
        </w:rPr>
        <w:t>сельскохозяйственного производства</w:t>
      </w:r>
      <w:r w:rsidRPr="00DD7820">
        <w:rPr>
          <w:color w:val="000000"/>
        </w:rPr>
        <w:t>, с кадастровым номером 21:15:</w:t>
      </w:r>
      <w:r>
        <w:rPr>
          <w:color w:val="000000"/>
        </w:rPr>
        <w:t>201601:86</w:t>
      </w:r>
      <w:r w:rsidRPr="00DD7820">
        <w:rPr>
          <w:color w:val="000000"/>
        </w:rPr>
        <w:t>,</w:t>
      </w:r>
      <w:r>
        <w:rPr>
          <w:color w:val="000000"/>
        </w:rPr>
        <w:t xml:space="preserve"> общей площадью 132300 кв.</w:t>
      </w:r>
      <w:r w:rsidRPr="00DD7820">
        <w:rPr>
          <w:color w:val="000000"/>
        </w:rPr>
        <w:t>м., местоположение: Чувашская Республика - Чувашия,</w:t>
      </w:r>
      <w:r>
        <w:rPr>
          <w:color w:val="000000"/>
        </w:rPr>
        <w:t xml:space="preserve"> Красночетайский район, </w:t>
      </w:r>
      <w:r w:rsidRPr="002D635D">
        <w:rPr>
          <w:color w:val="000000"/>
        </w:rPr>
        <w:t>с/пос. Атнарское</w:t>
      </w:r>
    </w:p>
    <w:p w:rsidR="00154305" w:rsidRDefault="00154305" w:rsidP="00154305">
      <w:pPr>
        <w:shd w:val="clear" w:color="auto" w:fill="FFFFFF"/>
        <w:rPr>
          <w:color w:val="000000"/>
        </w:rPr>
      </w:pPr>
      <w:r w:rsidRPr="00DD7820">
        <w:rPr>
          <w:color w:val="000000"/>
        </w:rPr>
        <w:t xml:space="preserve">Годовая арендная плата – </w:t>
      </w:r>
      <w:r>
        <w:rPr>
          <w:color w:val="000000"/>
        </w:rPr>
        <w:t>1468 рублей 53</w:t>
      </w:r>
      <w:r w:rsidRPr="00DD7820">
        <w:rPr>
          <w:color w:val="000000"/>
        </w:rPr>
        <w:t xml:space="preserve"> копеек.</w:t>
      </w:r>
    </w:p>
    <w:p w:rsidR="00154305" w:rsidRPr="00DD7820" w:rsidRDefault="00154305" w:rsidP="00154305">
      <w:pPr>
        <w:shd w:val="clear" w:color="auto" w:fill="FFFFFF"/>
        <w:rPr>
          <w:color w:val="000000"/>
        </w:rPr>
      </w:pPr>
      <w:r>
        <w:rPr>
          <w:color w:val="000000"/>
        </w:rPr>
        <w:t>Срок договора аренды: 5</w:t>
      </w:r>
      <w:r w:rsidRPr="00DD7820">
        <w:rPr>
          <w:color w:val="000000"/>
        </w:rPr>
        <w:t xml:space="preserve"> лет.</w:t>
      </w:r>
    </w:p>
    <w:p w:rsidR="00154305" w:rsidRPr="00DD7820" w:rsidRDefault="00154305" w:rsidP="00154305">
      <w:pPr>
        <w:shd w:val="clear" w:color="auto" w:fill="FFFFFF"/>
        <w:ind w:firstLine="708"/>
        <w:jc w:val="both"/>
        <w:rPr>
          <w:color w:val="000000"/>
        </w:rPr>
      </w:pPr>
      <w:r w:rsidRPr="00DD7820">
        <w:rPr>
          <w:color w:val="000000"/>
        </w:rPr>
        <w:t xml:space="preserve">- из категории земель: земли </w:t>
      </w:r>
      <w:r w:rsidRPr="002D635D">
        <w:rPr>
          <w:color w:val="000000"/>
        </w:rPr>
        <w:t>сельскохозяйственного назначения</w:t>
      </w:r>
      <w:r w:rsidRPr="00DD7820">
        <w:rPr>
          <w:color w:val="000000"/>
        </w:rPr>
        <w:t>, разрешенное использование:</w:t>
      </w:r>
      <w:r>
        <w:rPr>
          <w:color w:val="000000"/>
        </w:rPr>
        <w:t xml:space="preserve"> </w:t>
      </w:r>
      <w:r w:rsidRPr="00DD7820">
        <w:rPr>
          <w:color w:val="000000"/>
        </w:rPr>
        <w:t xml:space="preserve">для </w:t>
      </w:r>
      <w:r>
        <w:rPr>
          <w:color w:val="000000"/>
        </w:rPr>
        <w:t>сельскохозяйственного производства</w:t>
      </w:r>
      <w:r w:rsidRPr="00DD7820">
        <w:rPr>
          <w:color w:val="000000"/>
        </w:rPr>
        <w:t>, с кадастровым номером 21:15:</w:t>
      </w:r>
      <w:r>
        <w:rPr>
          <w:color w:val="000000"/>
        </w:rPr>
        <w:t>000000:4022</w:t>
      </w:r>
      <w:r w:rsidRPr="00DD7820">
        <w:rPr>
          <w:color w:val="000000"/>
        </w:rPr>
        <w:t>,</w:t>
      </w:r>
      <w:r>
        <w:rPr>
          <w:color w:val="000000"/>
        </w:rPr>
        <w:t xml:space="preserve"> общей площадью 102900 кв.</w:t>
      </w:r>
      <w:r w:rsidRPr="00DD7820">
        <w:rPr>
          <w:color w:val="000000"/>
        </w:rPr>
        <w:t>м., местоположение: Чувашская Республика - Чувашия,</w:t>
      </w:r>
      <w:r>
        <w:rPr>
          <w:color w:val="000000"/>
        </w:rPr>
        <w:t xml:space="preserve"> Красночетайский район, </w:t>
      </w:r>
      <w:r w:rsidRPr="002D635D">
        <w:rPr>
          <w:color w:val="000000"/>
        </w:rPr>
        <w:t>с/пос. Атнарское</w:t>
      </w:r>
    </w:p>
    <w:p w:rsidR="00154305" w:rsidRDefault="00154305" w:rsidP="00154305">
      <w:pPr>
        <w:shd w:val="clear" w:color="auto" w:fill="FFFFFF"/>
        <w:rPr>
          <w:color w:val="000000"/>
        </w:rPr>
      </w:pPr>
      <w:r w:rsidRPr="00DD7820">
        <w:rPr>
          <w:color w:val="000000"/>
        </w:rPr>
        <w:t xml:space="preserve">Годовая арендная плата – </w:t>
      </w:r>
      <w:r>
        <w:rPr>
          <w:color w:val="000000"/>
        </w:rPr>
        <w:t>1142 рубля 19</w:t>
      </w:r>
      <w:r w:rsidRPr="00DD7820">
        <w:rPr>
          <w:color w:val="000000"/>
        </w:rPr>
        <w:t xml:space="preserve"> копеек.</w:t>
      </w:r>
    </w:p>
    <w:p w:rsidR="00154305" w:rsidRPr="00DD7820" w:rsidRDefault="00154305" w:rsidP="00154305">
      <w:pPr>
        <w:shd w:val="clear" w:color="auto" w:fill="FFFFFF"/>
        <w:rPr>
          <w:color w:val="000000"/>
        </w:rPr>
      </w:pPr>
      <w:r>
        <w:rPr>
          <w:color w:val="000000"/>
        </w:rPr>
        <w:t>Срок договора аренды: 5</w:t>
      </w:r>
      <w:r w:rsidRPr="00DD7820">
        <w:rPr>
          <w:color w:val="000000"/>
        </w:rPr>
        <w:t xml:space="preserve"> лет.</w:t>
      </w:r>
    </w:p>
    <w:p w:rsidR="00154305" w:rsidRPr="00DD7820" w:rsidRDefault="00154305" w:rsidP="00154305">
      <w:pPr>
        <w:shd w:val="clear" w:color="auto" w:fill="FFFFFF"/>
        <w:ind w:firstLine="708"/>
        <w:jc w:val="both"/>
        <w:rPr>
          <w:color w:val="000000"/>
        </w:rPr>
      </w:pPr>
      <w:r w:rsidRPr="00DD7820">
        <w:rPr>
          <w:color w:val="000000"/>
        </w:rPr>
        <w:t xml:space="preserve">- из категории земель: земли </w:t>
      </w:r>
      <w:r w:rsidRPr="002D635D">
        <w:rPr>
          <w:color w:val="000000"/>
        </w:rPr>
        <w:t>сельскохозяйственного назначения</w:t>
      </w:r>
      <w:r w:rsidRPr="00DD7820">
        <w:rPr>
          <w:color w:val="000000"/>
        </w:rPr>
        <w:t>, разрешенное использование:</w:t>
      </w:r>
      <w:r>
        <w:rPr>
          <w:color w:val="000000"/>
        </w:rPr>
        <w:t xml:space="preserve"> </w:t>
      </w:r>
      <w:r w:rsidRPr="00DD7820">
        <w:rPr>
          <w:color w:val="000000"/>
        </w:rPr>
        <w:t xml:space="preserve">для </w:t>
      </w:r>
      <w:r>
        <w:rPr>
          <w:color w:val="000000"/>
        </w:rPr>
        <w:t>сельскохозяйственного производства</w:t>
      </w:r>
      <w:r w:rsidRPr="00DD7820">
        <w:rPr>
          <w:color w:val="000000"/>
        </w:rPr>
        <w:t>, с кадастровым номером 21:15:</w:t>
      </w:r>
      <w:r>
        <w:rPr>
          <w:color w:val="000000"/>
        </w:rPr>
        <w:t>201601:87</w:t>
      </w:r>
      <w:r w:rsidRPr="00DD7820">
        <w:rPr>
          <w:color w:val="000000"/>
        </w:rPr>
        <w:t>,</w:t>
      </w:r>
      <w:r>
        <w:rPr>
          <w:color w:val="000000"/>
        </w:rPr>
        <w:t xml:space="preserve"> общей площадью 308700 кв.</w:t>
      </w:r>
      <w:r w:rsidRPr="00DD7820">
        <w:rPr>
          <w:color w:val="000000"/>
        </w:rPr>
        <w:t>м., местоположение: Чувашская Республика - Чувашия,</w:t>
      </w:r>
      <w:r>
        <w:rPr>
          <w:color w:val="000000"/>
        </w:rPr>
        <w:t xml:space="preserve"> Красночетайский район, </w:t>
      </w:r>
      <w:r w:rsidRPr="002D635D">
        <w:rPr>
          <w:color w:val="000000"/>
        </w:rPr>
        <w:t>с/пос. Атнарское</w:t>
      </w:r>
    </w:p>
    <w:p w:rsidR="00154305" w:rsidRPr="00DD7820" w:rsidRDefault="00154305" w:rsidP="00154305">
      <w:pPr>
        <w:shd w:val="clear" w:color="auto" w:fill="FFFFFF"/>
        <w:rPr>
          <w:color w:val="000000"/>
        </w:rPr>
      </w:pPr>
      <w:r w:rsidRPr="00DD7820">
        <w:rPr>
          <w:color w:val="000000"/>
        </w:rPr>
        <w:t xml:space="preserve">Годовая арендная плата – </w:t>
      </w:r>
      <w:r>
        <w:rPr>
          <w:color w:val="000000"/>
        </w:rPr>
        <w:t>3426 рублей 57</w:t>
      </w:r>
      <w:r w:rsidRPr="00DD7820">
        <w:rPr>
          <w:color w:val="000000"/>
        </w:rPr>
        <w:t xml:space="preserve"> копеек.</w:t>
      </w:r>
    </w:p>
    <w:p w:rsidR="00154305" w:rsidRPr="00DD7820" w:rsidRDefault="00154305" w:rsidP="00154305">
      <w:pPr>
        <w:shd w:val="clear" w:color="auto" w:fill="FFFFFF"/>
        <w:rPr>
          <w:color w:val="000000"/>
        </w:rPr>
      </w:pPr>
      <w:r>
        <w:rPr>
          <w:color w:val="000000"/>
        </w:rPr>
        <w:t>Срок договора аренды: 5</w:t>
      </w:r>
      <w:r w:rsidRPr="00DD7820">
        <w:rPr>
          <w:color w:val="000000"/>
        </w:rPr>
        <w:t xml:space="preserve"> лет.</w:t>
      </w:r>
    </w:p>
    <w:p w:rsidR="00154305" w:rsidRPr="00DD7820" w:rsidRDefault="00154305" w:rsidP="00154305">
      <w:pPr>
        <w:shd w:val="clear" w:color="auto" w:fill="FFFFFF"/>
        <w:rPr>
          <w:color w:val="000000"/>
        </w:rPr>
      </w:pPr>
      <w:r w:rsidRPr="00DD7820">
        <w:rPr>
          <w:color w:val="000000"/>
        </w:rPr>
        <w:t>Дата и время начала приема заявлений:</w:t>
      </w:r>
    </w:p>
    <w:p w:rsidR="00154305" w:rsidRPr="00DD7820" w:rsidRDefault="00154305" w:rsidP="00154305">
      <w:pPr>
        <w:shd w:val="clear" w:color="auto" w:fill="FFFFFF"/>
        <w:ind w:firstLine="708"/>
        <w:rPr>
          <w:color w:val="000000"/>
        </w:rPr>
      </w:pPr>
      <w:r w:rsidRPr="00DD7820">
        <w:rPr>
          <w:color w:val="000000"/>
        </w:rPr>
        <w:t>0</w:t>
      </w:r>
      <w:r>
        <w:rPr>
          <w:color w:val="000000"/>
        </w:rPr>
        <w:t>1</w:t>
      </w:r>
      <w:r w:rsidRPr="00DD7820">
        <w:rPr>
          <w:color w:val="000000"/>
        </w:rPr>
        <w:t>.0</w:t>
      </w:r>
      <w:r>
        <w:rPr>
          <w:color w:val="000000"/>
        </w:rPr>
        <w:t>4</w:t>
      </w:r>
      <w:r w:rsidRPr="00DD7820">
        <w:rPr>
          <w:color w:val="000000"/>
        </w:rPr>
        <w:t>.2022 с 08 час 00 мин.</w:t>
      </w:r>
    </w:p>
    <w:p w:rsidR="00154305" w:rsidRPr="00DD7820" w:rsidRDefault="00154305" w:rsidP="00154305">
      <w:pPr>
        <w:shd w:val="clear" w:color="auto" w:fill="FFFFFF"/>
        <w:rPr>
          <w:color w:val="000000"/>
        </w:rPr>
      </w:pPr>
      <w:r w:rsidRPr="00DD7820">
        <w:rPr>
          <w:color w:val="000000"/>
        </w:rPr>
        <w:t>Дата и время окончания приема заявлений:</w:t>
      </w:r>
    </w:p>
    <w:p w:rsidR="00154305" w:rsidRPr="00DD7820" w:rsidRDefault="00154305" w:rsidP="00154305">
      <w:pPr>
        <w:shd w:val="clear" w:color="auto" w:fill="FFFFFF"/>
        <w:ind w:firstLine="708"/>
        <w:rPr>
          <w:color w:val="000000"/>
        </w:rPr>
      </w:pPr>
      <w:r w:rsidRPr="00DD7820">
        <w:rPr>
          <w:color w:val="000000"/>
        </w:rPr>
        <w:t>0</w:t>
      </w:r>
      <w:r>
        <w:rPr>
          <w:color w:val="000000"/>
        </w:rPr>
        <w:t>1</w:t>
      </w:r>
      <w:r w:rsidRPr="00DD7820">
        <w:rPr>
          <w:color w:val="000000"/>
        </w:rPr>
        <w:t>.0</w:t>
      </w:r>
      <w:r>
        <w:rPr>
          <w:color w:val="000000"/>
        </w:rPr>
        <w:t>5</w:t>
      </w:r>
      <w:r w:rsidRPr="00DD7820">
        <w:rPr>
          <w:color w:val="000000"/>
        </w:rPr>
        <w:t>.2022 до 16 час 00 мин.</w:t>
      </w:r>
    </w:p>
    <w:p w:rsidR="00154305" w:rsidRPr="00DD7820" w:rsidRDefault="00154305" w:rsidP="00154305">
      <w:pPr>
        <w:shd w:val="clear" w:color="auto" w:fill="FFFFFF"/>
        <w:ind w:right="-426" w:firstLine="335"/>
        <w:rPr>
          <w:color w:val="000000"/>
        </w:rPr>
      </w:pPr>
      <w:r w:rsidRPr="00DD7820">
        <w:rPr>
          <w:color w:val="000000"/>
        </w:rPr>
        <w:t>Прием заявлений с 8-00 до 16-00 часов ежедневно, кроме выходных и</w:t>
      </w:r>
      <w:r>
        <w:rPr>
          <w:color w:val="000000"/>
        </w:rPr>
        <w:t xml:space="preserve"> </w:t>
      </w:r>
      <w:r w:rsidRPr="00DD7820">
        <w:rPr>
          <w:color w:val="000000"/>
        </w:rPr>
        <w:t>праздничных дней, обед с 12-00 до 13-00 часов.</w:t>
      </w:r>
    </w:p>
    <w:p w:rsidR="00154305" w:rsidRPr="007C3FB4" w:rsidRDefault="00154305" w:rsidP="00154305">
      <w:pPr>
        <w:pStyle w:val="a6"/>
        <w:shd w:val="clear" w:color="auto" w:fill="FFFFFF" w:themeFill="background1"/>
        <w:spacing w:before="0" w:after="0"/>
        <w:ind w:firstLine="335"/>
        <w:rPr>
          <w:b/>
          <w:color w:val="000000"/>
        </w:rPr>
      </w:pPr>
      <w:r w:rsidRPr="002D635D">
        <w:rPr>
          <w:color w:val="000000"/>
        </w:rPr>
        <w:t> </w:t>
      </w:r>
      <w:r w:rsidRPr="007C3FB4">
        <w:rPr>
          <w:rStyle w:val="ac"/>
          <w:rFonts w:eastAsiaTheme="majorEastAsia"/>
          <w:b w:val="0"/>
          <w:color w:val="000000"/>
        </w:rPr>
        <w:t>Способ подачи заявлений:</w:t>
      </w:r>
    </w:p>
    <w:p w:rsidR="00154305" w:rsidRPr="002D635D" w:rsidRDefault="00154305" w:rsidP="00154305">
      <w:pPr>
        <w:pStyle w:val="a6"/>
        <w:shd w:val="clear" w:color="auto" w:fill="FFFFFF" w:themeFill="background1"/>
        <w:spacing w:before="0" w:after="0"/>
        <w:ind w:firstLine="335"/>
        <w:rPr>
          <w:color w:val="000000"/>
        </w:rPr>
      </w:pPr>
      <w:r w:rsidRPr="002D635D">
        <w:rPr>
          <w:color w:val="000000"/>
        </w:rPr>
        <w:t xml:space="preserve">Заявление подается заинтересованным лицом лично или через представителя в виде бумажного документа. Лица, подающие заявление о предоставлении в аренду выше указанного земельного участка, предъявляют документ, удостоверяющий личность заявителя, а в случае обращения представителя физического лица - документ, </w:t>
      </w:r>
      <w:r w:rsidRPr="002D635D">
        <w:rPr>
          <w:color w:val="000000"/>
        </w:rPr>
        <w:lastRenderedPageBreak/>
        <w:t>подтверждающий полномочия представителя заявителя, в соответствии с законодательством Российской Федерации.</w:t>
      </w:r>
    </w:p>
    <w:p w:rsidR="00154305" w:rsidRPr="007C3FB4" w:rsidRDefault="00154305" w:rsidP="00154305">
      <w:pPr>
        <w:pStyle w:val="a6"/>
        <w:shd w:val="clear" w:color="auto" w:fill="FFFFFF" w:themeFill="background1"/>
        <w:spacing w:before="0" w:after="0"/>
        <w:ind w:firstLine="335"/>
        <w:rPr>
          <w:b/>
          <w:color w:val="000000"/>
        </w:rPr>
      </w:pPr>
      <w:r w:rsidRPr="002D635D">
        <w:rPr>
          <w:rStyle w:val="ac"/>
          <w:rFonts w:eastAsiaTheme="majorEastAsia"/>
          <w:color w:val="000000"/>
        </w:rPr>
        <w:t> </w:t>
      </w:r>
      <w:r w:rsidRPr="007C3FB4">
        <w:rPr>
          <w:rStyle w:val="ac"/>
          <w:rFonts w:eastAsiaTheme="majorEastAsia"/>
          <w:b w:val="0"/>
          <w:color w:val="000000"/>
        </w:rPr>
        <w:t>Адрес места приема заявлений:</w:t>
      </w:r>
    </w:p>
    <w:p w:rsidR="00154305" w:rsidRPr="002D635D" w:rsidRDefault="00154305" w:rsidP="00154305">
      <w:pPr>
        <w:pStyle w:val="a6"/>
        <w:shd w:val="clear" w:color="auto" w:fill="FFFFFF" w:themeFill="background1"/>
        <w:spacing w:before="0" w:after="0"/>
        <w:ind w:firstLine="335"/>
        <w:rPr>
          <w:color w:val="000000"/>
        </w:rPr>
      </w:pPr>
      <w:r w:rsidRPr="002D635D">
        <w:rPr>
          <w:color w:val="000000"/>
        </w:rPr>
        <w:t>Администрация Атнарского сельского поселения Красночетайского района Чувашской Республики, адрес: 429055, Чувашская Республика, Красночетайский район, с. Атнары, ул. Молодежная, д. 52а (здание администрации), с 8-00 до</w:t>
      </w:r>
      <w:r w:rsidR="00B717BA">
        <w:rPr>
          <w:color w:val="000000"/>
        </w:rPr>
        <w:t xml:space="preserve"> </w:t>
      </w:r>
      <w:r w:rsidRPr="002D635D">
        <w:rPr>
          <w:color w:val="000000"/>
        </w:rPr>
        <w:t>16-00 час. тел.: 8(83551)2-16-74, 89968502753.</w:t>
      </w:r>
    </w:p>
    <w:p w:rsidR="00277991" w:rsidRPr="00E7484B" w:rsidRDefault="00277991" w:rsidP="00277991"/>
    <w:p w:rsidR="000A7256" w:rsidRDefault="000A7256" w:rsidP="008045CC">
      <w:pPr>
        <w:spacing w:line="360" w:lineRule="auto"/>
        <w:jc w:val="both"/>
        <w:rPr>
          <w:lang w:eastAsia="ar-SA"/>
        </w:rPr>
      </w:pPr>
    </w:p>
    <w:p w:rsidR="00B47F12" w:rsidRPr="00351B63" w:rsidRDefault="00B47F12" w:rsidP="00351B63">
      <w:pPr>
        <w:ind w:left="720"/>
        <w:jc w:val="center"/>
        <w:rPr>
          <w:b/>
          <w:i/>
          <w:u w:val="single"/>
        </w:rPr>
      </w:pPr>
      <w:r w:rsidRPr="00351B63">
        <w:rPr>
          <w:b/>
          <w:i/>
          <w:u w:val="single"/>
        </w:rPr>
        <w:t>Протокол</w:t>
      </w:r>
    </w:p>
    <w:p w:rsidR="00B47F12" w:rsidRPr="00351B63" w:rsidRDefault="00B47F12" w:rsidP="00351B63">
      <w:pPr>
        <w:ind w:left="142"/>
        <w:jc w:val="center"/>
        <w:rPr>
          <w:b/>
          <w:i/>
          <w:u w:val="single"/>
        </w:rPr>
      </w:pPr>
      <w:r w:rsidRPr="00351B63">
        <w:rPr>
          <w:b/>
          <w:i/>
          <w:u w:val="single"/>
        </w:rPr>
        <w:t>публичных слушаний по обсуждению  проекта решений Собрания депутатов Атнарского сельского поселения «Об утверждении отчета об исполнении  бюджета  и резервного фонда по Атнарскому сельскому поселению за 2021 год»</w:t>
      </w:r>
    </w:p>
    <w:p w:rsidR="00B47F12" w:rsidRPr="00351B63" w:rsidRDefault="00B47F12" w:rsidP="00351B63">
      <w:pPr>
        <w:ind w:left="720"/>
        <w:jc w:val="center"/>
        <w:rPr>
          <w:u w:val="single"/>
        </w:rPr>
      </w:pPr>
    </w:p>
    <w:p w:rsidR="00B47F12" w:rsidRPr="00351B63" w:rsidRDefault="00B47F12" w:rsidP="00B47F12">
      <w:pPr>
        <w:spacing w:before="100" w:beforeAutospacing="1"/>
        <w:ind w:firstLine="300"/>
        <w:contextualSpacing/>
        <w:jc w:val="both"/>
        <w:rPr>
          <w:b/>
          <w:i/>
        </w:rPr>
      </w:pPr>
      <w:r w:rsidRPr="00351B63">
        <w:rPr>
          <w:b/>
          <w:i/>
          <w:u w:val="single"/>
        </w:rPr>
        <w:t>от  01.04.2022</w:t>
      </w:r>
      <w:r w:rsidRPr="00351B63">
        <w:rPr>
          <w:b/>
          <w:i/>
        </w:rPr>
        <w:t xml:space="preserve">                                                                                                </w:t>
      </w:r>
      <w:r w:rsidRPr="00351B63">
        <w:rPr>
          <w:b/>
          <w:i/>
          <w:u w:val="single"/>
        </w:rPr>
        <w:t>с. Атнары</w:t>
      </w:r>
    </w:p>
    <w:p w:rsidR="00B47F12" w:rsidRPr="00351B63" w:rsidRDefault="00B47F12" w:rsidP="00B47F12">
      <w:pPr>
        <w:spacing w:before="100" w:beforeAutospacing="1" w:after="100" w:afterAutospacing="1"/>
        <w:ind w:firstLine="300"/>
        <w:contextualSpacing/>
        <w:jc w:val="both"/>
        <w:rPr>
          <w:b/>
          <w:i/>
        </w:rPr>
      </w:pPr>
    </w:p>
    <w:p w:rsidR="00B47F12" w:rsidRPr="00617121" w:rsidRDefault="00B47F12" w:rsidP="00B47F12">
      <w:pPr>
        <w:spacing w:before="100" w:beforeAutospacing="1" w:after="100" w:afterAutospacing="1"/>
        <w:contextualSpacing/>
        <w:jc w:val="both"/>
      </w:pPr>
      <w:r w:rsidRPr="00617121">
        <w:t xml:space="preserve">Присутствовали: 33 чел. </w:t>
      </w:r>
    </w:p>
    <w:p w:rsidR="00B47F12" w:rsidRPr="00617121" w:rsidRDefault="00B47F12" w:rsidP="00B47F12">
      <w:pPr>
        <w:spacing w:before="100" w:beforeAutospacing="1" w:after="100" w:afterAutospacing="1"/>
        <w:contextualSpacing/>
        <w:jc w:val="both"/>
      </w:pPr>
      <w:r w:rsidRPr="00617121">
        <w:t>Президиум:</w:t>
      </w:r>
    </w:p>
    <w:p w:rsidR="00B47F12" w:rsidRPr="00617121" w:rsidRDefault="00B47F12" w:rsidP="00B47F12">
      <w:pPr>
        <w:spacing w:before="100" w:beforeAutospacing="1" w:after="100" w:afterAutospacing="1"/>
        <w:contextualSpacing/>
        <w:jc w:val="both"/>
      </w:pPr>
      <w:r w:rsidRPr="00617121">
        <w:t>Председатель – Храмов В.В. – глава администрации Атнарского сельского поселения</w:t>
      </w:r>
    </w:p>
    <w:p w:rsidR="00B47F12" w:rsidRPr="00617121" w:rsidRDefault="00B47F12" w:rsidP="00B47F12">
      <w:pPr>
        <w:spacing w:before="100" w:beforeAutospacing="1" w:after="100" w:afterAutospacing="1"/>
        <w:contextualSpacing/>
        <w:jc w:val="both"/>
      </w:pPr>
      <w:r w:rsidRPr="00617121">
        <w:t>Секретарь – Михопарова А.А. – ведущий специалист-эксперт администрации Атнарского сельского поселения</w:t>
      </w:r>
    </w:p>
    <w:p w:rsidR="00B47F12" w:rsidRPr="00617121" w:rsidRDefault="00B47F12" w:rsidP="00B47F12">
      <w:pPr>
        <w:spacing w:before="100" w:beforeAutospacing="1" w:after="100" w:afterAutospacing="1"/>
        <w:ind w:firstLine="300"/>
        <w:contextualSpacing/>
        <w:jc w:val="both"/>
      </w:pPr>
    </w:p>
    <w:p w:rsidR="00B47F12" w:rsidRPr="00617121" w:rsidRDefault="00B47F12" w:rsidP="00B47F12">
      <w:pPr>
        <w:spacing w:before="100" w:beforeAutospacing="1" w:after="100" w:afterAutospacing="1"/>
        <w:ind w:firstLine="300"/>
        <w:contextualSpacing/>
        <w:jc w:val="center"/>
      </w:pPr>
      <w:r w:rsidRPr="00617121">
        <w:t>Повестка дня.</w:t>
      </w:r>
    </w:p>
    <w:p w:rsidR="00B47F12" w:rsidRPr="00617121" w:rsidRDefault="00B47F12" w:rsidP="00B47F12">
      <w:pPr>
        <w:jc w:val="both"/>
      </w:pPr>
      <w:r w:rsidRPr="00617121">
        <w:t xml:space="preserve">   </w:t>
      </w:r>
    </w:p>
    <w:p w:rsidR="00B47F12" w:rsidRPr="00617121" w:rsidRDefault="00B47F12" w:rsidP="00B47F12">
      <w:pPr>
        <w:jc w:val="both"/>
      </w:pPr>
      <w:r w:rsidRPr="00617121">
        <w:t>Повестка дня.</w:t>
      </w:r>
    </w:p>
    <w:p w:rsidR="00B47F12" w:rsidRPr="00617121" w:rsidRDefault="00B47F12" w:rsidP="00B47F12">
      <w:pPr>
        <w:jc w:val="both"/>
      </w:pPr>
      <w:r w:rsidRPr="00617121">
        <w:t xml:space="preserve">1. О проекте решения Собрания депутатов Атнарского сельского поселения «Об утверждении отчета об исполнении  бюджета  и резервного фонда по Атнарскому сельскому поселению за 2021 год» </w:t>
      </w:r>
    </w:p>
    <w:p w:rsidR="00B47F12" w:rsidRPr="00617121" w:rsidRDefault="00B47F12" w:rsidP="00B47F12">
      <w:pPr>
        <w:jc w:val="both"/>
      </w:pPr>
      <w:r w:rsidRPr="00617121">
        <w:t>1. СЛУШАЛИ:</w:t>
      </w:r>
    </w:p>
    <w:p w:rsidR="00B47F12" w:rsidRPr="00617121" w:rsidRDefault="00B47F12" w:rsidP="00B47F12">
      <w:pPr>
        <w:jc w:val="both"/>
      </w:pPr>
      <w:r w:rsidRPr="00617121">
        <w:t xml:space="preserve">Храмова В.В. – главу Атнарского сельского поселения, который в своем выступлении ознакомил присутствующих с проектом решения Собрания депутатов Атнарского сельского поселения «Об утверждении отчета об исполнении  бюджета  и резервного фонда по Атнарскому сельскому поселению за 2021 год» </w:t>
      </w:r>
    </w:p>
    <w:p w:rsidR="00B47F12" w:rsidRPr="00617121" w:rsidRDefault="00B47F12" w:rsidP="00B47F12">
      <w:pPr>
        <w:jc w:val="both"/>
      </w:pPr>
    </w:p>
    <w:p w:rsidR="00B47F12" w:rsidRPr="00617121" w:rsidRDefault="00B47F12" w:rsidP="00B47F12">
      <w:pPr>
        <w:jc w:val="both"/>
      </w:pPr>
      <w:r w:rsidRPr="00617121">
        <w:t xml:space="preserve">ВЫСТУПИЛИ: Башкиров А.В.  с предложением одобрить проект решения Собрания депутатов Атнарского сельского поселения «Об утверждении отчета об исполнении  бюджета  и резервного фонда по Атнарскому сельскому поселению за 2021 год» </w:t>
      </w:r>
    </w:p>
    <w:p w:rsidR="00B47F12" w:rsidRPr="00617121" w:rsidRDefault="00B47F12" w:rsidP="00B47F12">
      <w:pPr>
        <w:jc w:val="both"/>
      </w:pPr>
      <w:r w:rsidRPr="00617121">
        <w:t>РЕШИЛИ:</w:t>
      </w:r>
    </w:p>
    <w:p w:rsidR="00B47F12" w:rsidRPr="00617121" w:rsidRDefault="00B47F12" w:rsidP="00B47F12">
      <w:pPr>
        <w:jc w:val="both"/>
      </w:pPr>
      <w:r w:rsidRPr="00617121">
        <w:t>1.      Направить  проект решения Собрания депутатов Атнарского сельского поселения «Об утверждении отчета об исполнении  бюджета  и резервного фонда по Атнарскому сельскому поселению за 2021 год» на рассмотрение  Собранию депутатов Атнарского сельского поселения  в установленном порядке.</w:t>
      </w:r>
      <w:r w:rsidRPr="00617121">
        <w:rPr>
          <w:color w:val="000000"/>
        </w:rPr>
        <w:t xml:space="preserve"> </w:t>
      </w:r>
    </w:p>
    <w:p w:rsidR="00B47F12" w:rsidRPr="00617121" w:rsidRDefault="00B47F12" w:rsidP="00B47F12">
      <w:pPr>
        <w:jc w:val="both"/>
      </w:pPr>
      <w:r w:rsidRPr="00617121">
        <w:t xml:space="preserve">                                             Решение принято единогласно</w:t>
      </w:r>
    </w:p>
    <w:p w:rsidR="00B47F12" w:rsidRPr="00617121" w:rsidRDefault="00B47F12" w:rsidP="00B47F12">
      <w:pPr>
        <w:spacing w:before="100" w:beforeAutospacing="1" w:after="100" w:afterAutospacing="1"/>
        <w:ind w:firstLine="300"/>
        <w:contextualSpacing/>
        <w:jc w:val="both"/>
      </w:pPr>
    </w:p>
    <w:p w:rsidR="00B47F12" w:rsidRPr="00617121" w:rsidRDefault="00B47F12" w:rsidP="00B47F12">
      <w:pPr>
        <w:spacing w:before="100" w:beforeAutospacing="1" w:after="100" w:afterAutospacing="1"/>
        <w:ind w:firstLine="300"/>
        <w:contextualSpacing/>
      </w:pPr>
      <w:r w:rsidRPr="00617121">
        <w:t>Председатель Собрания                                                                                В.В. Храмов</w:t>
      </w:r>
    </w:p>
    <w:p w:rsidR="00B47F12" w:rsidRPr="00617121" w:rsidRDefault="00B47F12" w:rsidP="00B47F12">
      <w:pPr>
        <w:spacing w:before="100" w:beforeAutospacing="1" w:after="100" w:afterAutospacing="1"/>
        <w:ind w:firstLine="300"/>
        <w:contextualSpacing/>
        <w:jc w:val="both"/>
      </w:pPr>
    </w:p>
    <w:p w:rsidR="00B47F12" w:rsidRPr="00617121" w:rsidRDefault="00B47F12" w:rsidP="00B47F12">
      <w:pPr>
        <w:spacing w:before="100" w:beforeAutospacing="1" w:after="100" w:afterAutospacing="1"/>
        <w:ind w:firstLine="300"/>
        <w:contextualSpacing/>
        <w:jc w:val="both"/>
      </w:pPr>
      <w:r w:rsidRPr="00617121">
        <w:t>Секретарь Собрания:                                                                                    А.А. Михопарова</w:t>
      </w:r>
    </w:p>
    <w:p w:rsidR="00B47F12" w:rsidRPr="00617121" w:rsidRDefault="00B47F12" w:rsidP="00B47F12">
      <w:pPr>
        <w:spacing w:before="100" w:beforeAutospacing="1" w:after="100" w:afterAutospacing="1"/>
        <w:ind w:firstLine="300"/>
        <w:contextualSpacing/>
        <w:jc w:val="both"/>
      </w:pPr>
    </w:p>
    <w:p w:rsidR="00B47F12" w:rsidRPr="00617121" w:rsidRDefault="00B47F12" w:rsidP="008045CC">
      <w:pPr>
        <w:spacing w:line="360" w:lineRule="auto"/>
        <w:jc w:val="both"/>
        <w:rPr>
          <w:lang w:eastAsia="ar-SA"/>
        </w:rPr>
      </w:pPr>
    </w:p>
    <w:p w:rsidR="000A7256" w:rsidRDefault="000A7256" w:rsidP="008045CC">
      <w:pPr>
        <w:spacing w:line="360" w:lineRule="auto"/>
        <w:jc w:val="both"/>
        <w:rPr>
          <w:lang w:eastAsia="ar-SA"/>
        </w:rPr>
      </w:pPr>
    </w:p>
    <w:p w:rsidR="00E3031F" w:rsidRDefault="00E3031F" w:rsidP="008045CC">
      <w:pPr>
        <w:spacing w:line="360" w:lineRule="auto"/>
        <w:jc w:val="both"/>
        <w:rPr>
          <w:lang w:eastAsia="ar-SA"/>
        </w:rPr>
      </w:pPr>
    </w:p>
    <w:p w:rsidR="00E3031F" w:rsidRDefault="00E3031F" w:rsidP="00E3031F">
      <w:pPr>
        <w:tabs>
          <w:tab w:val="left" w:pos="8055"/>
        </w:tabs>
        <w:jc w:val="right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270510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ПРОЕКТ</w:t>
      </w:r>
    </w:p>
    <w:p w:rsidR="00647389" w:rsidRPr="00F72F23" w:rsidRDefault="00647389" w:rsidP="00E3031F">
      <w:pPr>
        <w:tabs>
          <w:tab w:val="left" w:pos="8055"/>
        </w:tabs>
        <w:jc w:val="right"/>
      </w:pPr>
    </w:p>
    <w:tbl>
      <w:tblPr>
        <w:tblW w:w="0" w:type="auto"/>
        <w:tblLook w:val="0000"/>
      </w:tblPr>
      <w:tblGrid>
        <w:gridCol w:w="3936"/>
        <w:gridCol w:w="1432"/>
        <w:gridCol w:w="4202"/>
      </w:tblGrid>
      <w:tr w:rsidR="00E3031F" w:rsidTr="00047B64">
        <w:trPr>
          <w:cantSplit/>
          <w:trHeight w:val="420"/>
        </w:trPr>
        <w:tc>
          <w:tcPr>
            <w:tcW w:w="3936" w:type="dxa"/>
            <w:vAlign w:val="center"/>
          </w:tcPr>
          <w:p w:rsidR="00E3031F" w:rsidRPr="00847A39" w:rsidRDefault="00E3031F" w:rsidP="00847A39">
            <w:pPr>
              <w:jc w:val="center"/>
              <w:rPr>
                <w:b/>
                <w:bCs/>
                <w:caps/>
                <w:noProof/>
              </w:rPr>
            </w:pPr>
            <w:r w:rsidRPr="00847A39">
              <w:rPr>
                <w:b/>
                <w:bCs/>
                <w:caps/>
                <w:noProof/>
              </w:rPr>
              <w:t>ЧĂВАШ РЕСПУБЛИКИ</w:t>
            </w:r>
          </w:p>
          <w:p w:rsidR="00E3031F" w:rsidRPr="00847A39" w:rsidRDefault="00E3031F" w:rsidP="00847A39">
            <w:pPr>
              <w:jc w:val="center"/>
              <w:rPr>
                <w:b/>
                <w:bCs/>
                <w:caps/>
                <w:noProof/>
              </w:rPr>
            </w:pPr>
            <w:r w:rsidRPr="00847A39">
              <w:rPr>
                <w:b/>
                <w:bCs/>
                <w:caps/>
                <w:noProof/>
              </w:rPr>
              <w:t>ХĔРЛĔ ЧУТАЙ РАЙОНĔ</w:t>
            </w:r>
          </w:p>
          <w:p w:rsidR="00E3031F" w:rsidRPr="00847A39" w:rsidRDefault="00E3031F" w:rsidP="00847A39">
            <w:pPr>
              <w:jc w:val="center"/>
              <w:rPr>
                <w:b/>
                <w:bCs/>
                <w:caps/>
                <w:noProof/>
              </w:rPr>
            </w:pPr>
          </w:p>
          <w:p w:rsidR="00E3031F" w:rsidRPr="00847A39" w:rsidRDefault="00E3031F" w:rsidP="00847A39">
            <w:pPr>
              <w:spacing w:before="40"/>
              <w:jc w:val="center"/>
              <w:rPr>
                <w:b/>
                <w:bCs/>
                <w:color w:val="000000"/>
              </w:rPr>
            </w:pPr>
            <w:r w:rsidRPr="00847A39">
              <w:rPr>
                <w:b/>
                <w:bCs/>
                <w:caps/>
                <w:noProof/>
              </w:rPr>
              <w:t xml:space="preserve">АТНАР ЯЛ </w:t>
            </w:r>
            <w:r w:rsidRPr="00847A39">
              <w:rPr>
                <w:b/>
                <w:bCs/>
                <w:color w:val="000000"/>
              </w:rPr>
              <w:t>ПОСЕЛЕНИЙĚН</w:t>
            </w:r>
          </w:p>
          <w:p w:rsidR="00E3031F" w:rsidRPr="00847A39" w:rsidRDefault="00E3031F" w:rsidP="00847A39">
            <w:pPr>
              <w:spacing w:before="20"/>
              <w:jc w:val="center"/>
              <w:rPr>
                <w:rStyle w:val="af5"/>
                <w:rFonts w:eastAsia="Arial Unicode MS"/>
                <w:color w:val="000000"/>
                <w:sz w:val="26"/>
              </w:rPr>
            </w:pPr>
            <w:r w:rsidRPr="00847A39">
              <w:rPr>
                <w:b/>
                <w:bCs/>
                <w:color w:val="000000"/>
              </w:rPr>
              <w:t>ДЕПУТАТСЕН ПУХĂВĚ</w:t>
            </w:r>
          </w:p>
          <w:p w:rsidR="00E3031F" w:rsidRPr="00847A39" w:rsidRDefault="00E3031F" w:rsidP="00847A39">
            <w:pPr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E3031F" w:rsidRPr="00CE5A41" w:rsidRDefault="00E3031F" w:rsidP="00047B64">
            <w:pPr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E3031F" w:rsidRPr="00847A39" w:rsidRDefault="00E3031F" w:rsidP="00847A39">
            <w:pPr>
              <w:jc w:val="center"/>
              <w:rPr>
                <w:rStyle w:val="af5"/>
                <w:rFonts w:eastAsia="Arial Unicode MS"/>
                <w:b w:val="0"/>
                <w:bCs/>
                <w:noProof/>
                <w:color w:val="000000"/>
              </w:rPr>
            </w:pPr>
            <w:r w:rsidRPr="00847A39">
              <w:rPr>
                <w:b/>
                <w:bCs/>
                <w:noProof/>
              </w:rPr>
              <w:t>ЧУВАШСКАЯ РЕСПУБЛИКА</w:t>
            </w:r>
          </w:p>
          <w:p w:rsidR="00E3031F" w:rsidRPr="00847A39" w:rsidRDefault="00E3031F" w:rsidP="00847A39">
            <w:pPr>
              <w:jc w:val="center"/>
              <w:rPr>
                <w:rStyle w:val="af5"/>
                <w:rFonts w:eastAsia="Arial Unicode MS"/>
                <w:bCs/>
                <w:noProof/>
                <w:color w:val="000000"/>
                <w:sz w:val="24"/>
              </w:rPr>
            </w:pPr>
            <w:r w:rsidRPr="00847A39">
              <w:rPr>
                <w:rStyle w:val="af5"/>
                <w:rFonts w:eastAsia="Arial Unicode MS"/>
                <w:noProof/>
                <w:color w:val="000000"/>
                <w:sz w:val="24"/>
              </w:rPr>
              <w:t>КРАСНОЧЕТАЙСКИЙ РАЙОН</w:t>
            </w:r>
          </w:p>
          <w:p w:rsidR="00E3031F" w:rsidRPr="00847A39" w:rsidRDefault="00E3031F" w:rsidP="00847A39">
            <w:pPr>
              <w:jc w:val="center"/>
              <w:rPr>
                <w:rStyle w:val="af5"/>
                <w:rFonts w:eastAsia="Arial Unicode MS"/>
                <w:noProof/>
                <w:color w:val="000000"/>
                <w:sz w:val="24"/>
              </w:rPr>
            </w:pPr>
          </w:p>
          <w:p w:rsidR="00E3031F" w:rsidRPr="00847A39" w:rsidRDefault="00E3031F" w:rsidP="00847A39">
            <w:pPr>
              <w:jc w:val="center"/>
              <w:rPr>
                <w:b/>
                <w:bCs/>
              </w:rPr>
            </w:pPr>
            <w:r w:rsidRPr="00847A39">
              <w:rPr>
                <w:b/>
                <w:bCs/>
                <w:noProof/>
              </w:rPr>
              <w:t>СОБРАНИЕ ДЕПУТАТОВ АТНАРСКОГО СЕЛЬСКОГО ПОСЕЛЕНИЯ</w:t>
            </w:r>
          </w:p>
        </w:tc>
      </w:tr>
      <w:tr w:rsidR="00E3031F" w:rsidTr="00047B64">
        <w:trPr>
          <w:cantSplit/>
          <w:trHeight w:val="80"/>
        </w:trPr>
        <w:tc>
          <w:tcPr>
            <w:tcW w:w="3936" w:type="dxa"/>
          </w:tcPr>
          <w:p w:rsidR="00E3031F" w:rsidRPr="00847A39" w:rsidRDefault="00E3031F" w:rsidP="00847A39">
            <w:pPr>
              <w:jc w:val="center"/>
            </w:pPr>
          </w:p>
          <w:p w:rsidR="00E3031F" w:rsidRPr="00847A39" w:rsidRDefault="00E3031F" w:rsidP="00847A39">
            <w:pPr>
              <w:pStyle w:val="af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847A39">
              <w:rPr>
                <w:rStyle w:val="af5"/>
                <w:rFonts w:ascii="Times New Roman" w:eastAsia="Arial Unicode MS" w:hAnsi="Times New Roman" w:cs="Times New Roman"/>
                <w:noProof/>
                <w:color w:val="000000"/>
                <w:szCs w:val="28"/>
              </w:rPr>
              <w:t>ЙЫШĂНУ</w:t>
            </w:r>
          </w:p>
          <w:p w:rsidR="00E3031F" w:rsidRPr="00847A39" w:rsidRDefault="00E3031F" w:rsidP="00847A3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A39">
              <w:rPr>
                <w:rFonts w:ascii="Times New Roman" w:hAnsi="Times New Roman" w:cs="Times New Roman"/>
                <w:noProof/>
                <w:sz w:val="22"/>
                <w:szCs w:val="22"/>
              </w:rPr>
              <w:t>______________2022  ____№</w:t>
            </w:r>
          </w:p>
          <w:p w:rsidR="00E3031F" w:rsidRPr="00847A39" w:rsidRDefault="00E3031F" w:rsidP="00847A39">
            <w:pPr>
              <w:jc w:val="center"/>
              <w:rPr>
                <w:noProof/>
                <w:color w:val="000000"/>
              </w:rPr>
            </w:pPr>
            <w:r w:rsidRPr="00847A39">
              <w:rPr>
                <w:noProof/>
                <w:color w:val="000000"/>
              </w:rPr>
              <w:t>Атнар сали</w:t>
            </w:r>
          </w:p>
        </w:tc>
        <w:tc>
          <w:tcPr>
            <w:tcW w:w="1432" w:type="dxa"/>
            <w:vMerge/>
          </w:tcPr>
          <w:p w:rsidR="00E3031F" w:rsidRPr="00CE5A41" w:rsidRDefault="00E3031F" w:rsidP="00047B64"/>
        </w:tc>
        <w:tc>
          <w:tcPr>
            <w:tcW w:w="4202" w:type="dxa"/>
          </w:tcPr>
          <w:p w:rsidR="00E3031F" w:rsidRPr="00847A39" w:rsidRDefault="00E3031F" w:rsidP="00847A39">
            <w:pPr>
              <w:pStyle w:val="af"/>
              <w:jc w:val="center"/>
              <w:rPr>
                <w:rStyle w:val="af5"/>
                <w:rFonts w:ascii="Times New Roman" w:eastAsia="Arial Unicode MS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E3031F" w:rsidRPr="00847A39" w:rsidRDefault="00E3031F" w:rsidP="00847A39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847A39">
              <w:rPr>
                <w:rStyle w:val="af5"/>
                <w:rFonts w:ascii="Times New Roman" w:eastAsia="Arial Unicode MS" w:hAnsi="Times New Roman" w:cs="Times New Roman"/>
                <w:noProof/>
                <w:color w:val="000000"/>
                <w:szCs w:val="28"/>
              </w:rPr>
              <w:t>РЕШЕНИЕ</w:t>
            </w:r>
          </w:p>
          <w:p w:rsidR="00E3031F" w:rsidRPr="00847A39" w:rsidRDefault="00E3031F" w:rsidP="00847A3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A39">
              <w:rPr>
                <w:rFonts w:ascii="Times New Roman" w:hAnsi="Times New Roman" w:cs="Times New Roman"/>
                <w:noProof/>
                <w:sz w:val="22"/>
                <w:szCs w:val="22"/>
              </w:rPr>
              <w:t>______________2022 № ____</w:t>
            </w:r>
          </w:p>
          <w:p w:rsidR="00E3031F" w:rsidRPr="00847A39" w:rsidRDefault="00E3031F" w:rsidP="00847A39">
            <w:pPr>
              <w:jc w:val="center"/>
              <w:rPr>
                <w:noProof/>
              </w:rPr>
            </w:pPr>
            <w:r w:rsidRPr="00847A39">
              <w:rPr>
                <w:noProof/>
                <w:color w:val="000000"/>
              </w:rPr>
              <w:t>с. Атнары</w:t>
            </w:r>
          </w:p>
        </w:tc>
      </w:tr>
    </w:tbl>
    <w:p w:rsidR="00E3031F" w:rsidRDefault="00E3031F" w:rsidP="00E3031F">
      <w:pPr>
        <w:rPr>
          <w:b/>
          <w:bCs/>
        </w:rPr>
      </w:pPr>
    </w:p>
    <w:p w:rsidR="00E3031F" w:rsidRPr="00CE5A41" w:rsidRDefault="00E3031F" w:rsidP="00E3031F">
      <w:pPr>
        <w:rPr>
          <w:b/>
          <w:bCs/>
        </w:rPr>
      </w:pPr>
      <w:r w:rsidRPr="00CE5A41">
        <w:rPr>
          <w:b/>
          <w:bCs/>
        </w:rPr>
        <w:t>Об утверждении отчета об исполнении</w:t>
      </w:r>
    </w:p>
    <w:p w:rsidR="00E3031F" w:rsidRPr="00CE5A41" w:rsidRDefault="00E3031F" w:rsidP="00E3031F">
      <w:pPr>
        <w:rPr>
          <w:b/>
          <w:bCs/>
        </w:rPr>
      </w:pPr>
      <w:r w:rsidRPr="00CE5A41">
        <w:rPr>
          <w:b/>
          <w:bCs/>
        </w:rPr>
        <w:t>бюджета и резервного фонда по</w:t>
      </w:r>
    </w:p>
    <w:p w:rsidR="00E3031F" w:rsidRPr="00CE5A41" w:rsidRDefault="00E3031F" w:rsidP="00E3031F">
      <w:pPr>
        <w:rPr>
          <w:b/>
          <w:bCs/>
        </w:rPr>
      </w:pPr>
      <w:r w:rsidRPr="00CE5A41">
        <w:rPr>
          <w:b/>
          <w:bCs/>
        </w:rPr>
        <w:t>Атнарскому сельскому поселению  за 2021 год</w:t>
      </w:r>
    </w:p>
    <w:p w:rsidR="00E3031F" w:rsidRPr="00CE5A41" w:rsidRDefault="00E3031F" w:rsidP="00E3031F">
      <w:pPr>
        <w:ind w:left="-540"/>
        <w:rPr>
          <w:b/>
        </w:rPr>
      </w:pPr>
    </w:p>
    <w:p w:rsidR="00E3031F" w:rsidRPr="00CE5A41" w:rsidRDefault="00E3031F" w:rsidP="00E3031F">
      <w:pPr>
        <w:ind w:left="-540"/>
        <w:rPr>
          <w:b/>
        </w:rPr>
      </w:pPr>
    </w:p>
    <w:p w:rsidR="00E3031F" w:rsidRPr="00CD3BD8" w:rsidRDefault="00E3031F" w:rsidP="00CD3BD8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CD3BD8">
        <w:rPr>
          <w:rFonts w:ascii="Times New Roman" w:hAnsi="Times New Roman" w:cs="Times New Roman"/>
          <w:i w:val="0"/>
          <w:color w:val="auto"/>
        </w:rPr>
        <w:t>Собрание депутатов Атнарского сельского поселения</w:t>
      </w:r>
    </w:p>
    <w:p w:rsidR="00E3031F" w:rsidRPr="00CD3BD8" w:rsidRDefault="00E3031F" w:rsidP="00CD3BD8">
      <w:pPr>
        <w:ind w:left="-540"/>
        <w:jc w:val="center"/>
        <w:rPr>
          <w:b/>
        </w:rPr>
      </w:pPr>
    </w:p>
    <w:p w:rsidR="00E3031F" w:rsidRPr="00CD3BD8" w:rsidRDefault="00E3031F" w:rsidP="00CD3BD8">
      <w:pPr>
        <w:ind w:left="-540"/>
        <w:jc w:val="center"/>
        <w:rPr>
          <w:b/>
        </w:rPr>
      </w:pPr>
      <w:r w:rsidRPr="00CD3BD8">
        <w:rPr>
          <w:b/>
        </w:rPr>
        <w:t>РЕШИЛО:</w:t>
      </w:r>
    </w:p>
    <w:p w:rsidR="00E3031F" w:rsidRPr="00CE5A41" w:rsidRDefault="00E3031F" w:rsidP="00E3031F">
      <w:pPr>
        <w:pStyle w:val="23"/>
      </w:pPr>
    </w:p>
    <w:p w:rsidR="00E3031F" w:rsidRPr="00CE5A41" w:rsidRDefault="00E3031F" w:rsidP="00CD3BD8">
      <w:pPr>
        <w:pStyle w:val="23"/>
        <w:spacing w:after="0" w:line="240" w:lineRule="auto"/>
        <w:ind w:left="0"/>
      </w:pPr>
      <w:r w:rsidRPr="00CE5A41">
        <w:t>Статья 1. Утвердить отчет об исполнении бюджета Атнарского сельского поселения Красночетайского района за 2021 год по доходам в сумме 17985399,45 рублей, по расходам в сумме 15503894,74 рублей с превышением доходов над расходами (профицит бюджета) в сумме 2481504,71 рублей</w:t>
      </w:r>
    </w:p>
    <w:p w:rsidR="00E3031F" w:rsidRPr="00CE5A41" w:rsidRDefault="00E3031F" w:rsidP="00CD3BD8">
      <w:pPr>
        <w:ind w:left="-540" w:firstLine="540"/>
        <w:jc w:val="both"/>
      </w:pPr>
      <w:r w:rsidRPr="00CE5A41">
        <w:t>Статья 2. Утвердить исполнение:</w:t>
      </w:r>
    </w:p>
    <w:p w:rsidR="00E3031F" w:rsidRPr="00CE5A41" w:rsidRDefault="00E3031F" w:rsidP="00E3031F">
      <w:pPr>
        <w:ind w:left="-540" w:firstLine="540"/>
        <w:jc w:val="both"/>
      </w:pPr>
      <w:r w:rsidRPr="00CE5A41">
        <w:t>по доходам бюджета Атнарского сельского поселения за 2021 год согласно приложению № 1 к настоящему решению;</w:t>
      </w:r>
    </w:p>
    <w:p w:rsidR="00E3031F" w:rsidRPr="00CE5A41" w:rsidRDefault="00E3031F" w:rsidP="00E3031F">
      <w:pPr>
        <w:ind w:left="-540" w:firstLine="540"/>
        <w:jc w:val="both"/>
      </w:pPr>
      <w:r w:rsidRPr="00CE5A41">
        <w:t>по распределению расходов бюджета Атнарского сельского поселения за 2021 год по разделам, подразделам, целевым статьям (государственным целевым программам Чувашской Республики) и группам видов расходов бюджетов РФ согласно приложению № 2 к настоящему решению;</w:t>
      </w:r>
    </w:p>
    <w:p w:rsidR="00E3031F" w:rsidRPr="00CE5A41" w:rsidRDefault="00E3031F" w:rsidP="00E3031F">
      <w:pPr>
        <w:ind w:left="-540" w:firstLine="540"/>
        <w:jc w:val="both"/>
      </w:pPr>
      <w:r w:rsidRPr="00CE5A41">
        <w:t>по распределению расходов бюджета Атнарского сельского поселения за 2021 год по ведомственной структуре расходов бюджетов РФ согласно приложению № 3 к настоящему решению;</w:t>
      </w:r>
    </w:p>
    <w:p w:rsidR="00E3031F" w:rsidRPr="00CE5A41" w:rsidRDefault="00E3031F" w:rsidP="00E3031F">
      <w:pPr>
        <w:ind w:left="-540" w:firstLine="540"/>
        <w:jc w:val="both"/>
      </w:pPr>
      <w:r w:rsidRPr="00CE5A41">
        <w:t>по распределению бюджетных ассигнований бюджета Атнарского сельского поселения за 2021 год по целевым статьям (государственным программам Чувашской Республики и непрограммным направлениям деятельности), группам видов расходов, разделам, подразделам классификации расходов бюджетов РФ согласно приложению № 4 к настоящему решению;</w:t>
      </w:r>
    </w:p>
    <w:p w:rsidR="00E3031F" w:rsidRPr="00CE5A41" w:rsidRDefault="00E3031F" w:rsidP="00E3031F">
      <w:pPr>
        <w:ind w:left="-540" w:firstLine="540"/>
        <w:jc w:val="both"/>
      </w:pPr>
      <w:r w:rsidRPr="00CE5A41">
        <w:t>по распределению источников финансирования дефицита бюджета Атнарского сельского поселения по кодам классификации источников финансирования бюджетов согласно приложению №5 к настоящему решению;</w:t>
      </w:r>
    </w:p>
    <w:p w:rsidR="00E3031F" w:rsidRPr="00CE5A41" w:rsidRDefault="00E3031F" w:rsidP="00E3031F">
      <w:pPr>
        <w:ind w:left="-540" w:firstLine="540"/>
        <w:jc w:val="both"/>
      </w:pPr>
      <w:r w:rsidRPr="00CE5A41">
        <w:t>по распределению источников финансирования дефицита бюджета Атнарского сельского поселения по кодам групп, подгрупп, статей, видов источников финансирования бюджетов классификаций операций сектора государственного управления, относящихся к источникам финансирования дефицитов бюджетов согласно приложению №6 к настоящему решению;</w:t>
      </w:r>
    </w:p>
    <w:p w:rsidR="00E3031F" w:rsidRPr="00CE5A41" w:rsidRDefault="00E3031F" w:rsidP="00E3031F">
      <w:pPr>
        <w:ind w:left="-540" w:firstLine="540"/>
        <w:jc w:val="both"/>
      </w:pPr>
      <w:r w:rsidRPr="00CE5A41">
        <w:t>Утвердить отчет об исполнении резервного фонда Атнарского сельского поселения за 2021 год согласно приложению №7 к настоящему решению</w:t>
      </w:r>
    </w:p>
    <w:p w:rsidR="00E3031F" w:rsidRPr="00CE5A41" w:rsidRDefault="00E3031F" w:rsidP="00E3031F">
      <w:pPr>
        <w:ind w:left="-540" w:firstLine="540"/>
        <w:jc w:val="both"/>
      </w:pPr>
      <w:r w:rsidRPr="00CE5A41">
        <w:t>Утвердить предоставление межбюджетных трансфертов бюджету Красночетайского района за 2021 год согласно приложению №8 к настоящему решению.</w:t>
      </w:r>
    </w:p>
    <w:p w:rsidR="00E3031F" w:rsidRPr="00CE5A41" w:rsidRDefault="00E3031F" w:rsidP="00E3031F">
      <w:pPr>
        <w:ind w:left="-540" w:firstLine="540"/>
        <w:jc w:val="both"/>
      </w:pPr>
      <w:r w:rsidRPr="00CE5A41">
        <w:lastRenderedPageBreak/>
        <w:t>Утвердить использование бюджетных ассигнований Дорожного фонда Атнарского сельского поселения за 2021 год согласно приложению № 9 к настоящему решению.</w:t>
      </w:r>
    </w:p>
    <w:p w:rsidR="00E3031F" w:rsidRPr="00CE5A41" w:rsidRDefault="00E3031F" w:rsidP="00E3031F">
      <w:pPr>
        <w:ind w:left="-540" w:firstLine="540"/>
        <w:jc w:val="both"/>
      </w:pPr>
      <w:r w:rsidRPr="00CE5A41">
        <w:t>Утвердить осуществление бюджетных инвестиций в объекты капитального строительства Атнарского сельского поселения за 2021 год согласно приложению № 10 к настоящему решению.</w:t>
      </w:r>
    </w:p>
    <w:p w:rsidR="00E3031F" w:rsidRPr="00CE5A41" w:rsidRDefault="00E3031F" w:rsidP="00E3031F">
      <w:pPr>
        <w:ind w:left="-540" w:firstLine="540"/>
        <w:jc w:val="both"/>
      </w:pPr>
      <w:r w:rsidRPr="00CE5A41">
        <w:t>Статья 3. Настоящее решение вступает в силу со дня его официального опубликования.</w:t>
      </w:r>
    </w:p>
    <w:p w:rsidR="00E3031F" w:rsidRPr="00CE5A41" w:rsidRDefault="00E3031F" w:rsidP="00E3031F">
      <w:pPr>
        <w:ind w:left="-540" w:firstLine="540"/>
        <w:jc w:val="both"/>
      </w:pPr>
    </w:p>
    <w:p w:rsidR="00E3031F" w:rsidRPr="00CE5A41" w:rsidRDefault="00E3031F" w:rsidP="00E3031F"/>
    <w:p w:rsidR="00E3031F" w:rsidRPr="00CE5A41" w:rsidRDefault="00E3031F" w:rsidP="00E3031F">
      <w:r w:rsidRPr="00CE5A41">
        <w:t>Председатель Собрания депутатов</w:t>
      </w:r>
      <w:r>
        <w:t xml:space="preserve">                                                                     </w:t>
      </w:r>
    </w:p>
    <w:p w:rsidR="00E3031F" w:rsidRPr="00CE5A41" w:rsidRDefault="00E3031F" w:rsidP="00B84143">
      <w:pPr>
        <w:tabs>
          <w:tab w:val="left" w:pos="7755"/>
        </w:tabs>
      </w:pPr>
      <w:r w:rsidRPr="00CE5A41">
        <w:t>Атнарского сельского поселения</w:t>
      </w:r>
      <w:r w:rsidR="00B84143">
        <w:tab/>
        <w:t>А.В.Башкиров</w:t>
      </w:r>
    </w:p>
    <w:p w:rsidR="00E3031F" w:rsidRPr="00705A2E" w:rsidRDefault="00E3031F" w:rsidP="00E3031F">
      <w:pPr>
        <w:spacing w:before="100" w:beforeAutospacing="1"/>
        <w:ind w:firstLine="300"/>
        <w:contextualSpacing/>
        <w:jc w:val="both"/>
      </w:pPr>
    </w:p>
    <w:p w:rsidR="00E3031F" w:rsidRPr="0037147B" w:rsidRDefault="00E3031F" w:rsidP="008045CC">
      <w:pPr>
        <w:spacing w:line="360" w:lineRule="auto"/>
        <w:jc w:val="both"/>
        <w:rPr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F1B" w:rsidRDefault="00716F1B" w:rsidP="00CB703D">
      <w:r>
        <w:separator/>
      </w:r>
    </w:p>
  </w:endnote>
  <w:endnote w:type="continuationSeparator" w:id="1">
    <w:p w:rsidR="00716F1B" w:rsidRDefault="00716F1B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F1B" w:rsidRDefault="00716F1B" w:rsidP="00CB703D">
      <w:r>
        <w:separator/>
      </w:r>
    </w:p>
  </w:footnote>
  <w:footnote w:type="continuationSeparator" w:id="1">
    <w:p w:rsidR="00716F1B" w:rsidRDefault="00716F1B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34016C" w:rsidRDefault="00960927">
        <w:pPr>
          <w:pStyle w:val="a3"/>
          <w:jc w:val="center"/>
        </w:pPr>
        <w:fldSimple w:instr="PAGE   \* MERGEFORMAT">
          <w:r w:rsidR="00647389">
            <w:rPr>
              <w:noProof/>
            </w:rPr>
            <w:t>4</w:t>
          </w:r>
        </w:fldSimple>
      </w:p>
    </w:sdtContent>
  </w:sdt>
  <w:p w:rsidR="0034016C" w:rsidRDefault="003401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3"/>
  </w:num>
  <w:num w:numId="5">
    <w:abstractNumId w:val="23"/>
  </w:num>
  <w:num w:numId="6">
    <w:abstractNumId w:val="2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2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3"/>
  </w:num>
  <w:num w:numId="24">
    <w:abstractNumId w:val="24"/>
  </w:num>
  <w:num w:numId="25">
    <w:abstractNumId w:val="20"/>
  </w:num>
  <w:num w:numId="26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D7757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305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2EB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0766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B63"/>
    <w:rsid w:val="00351E9F"/>
    <w:rsid w:val="003526E6"/>
    <w:rsid w:val="00352BC9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121"/>
    <w:rsid w:val="006173C3"/>
    <w:rsid w:val="00617B34"/>
    <w:rsid w:val="00621693"/>
    <w:rsid w:val="00621C8A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47389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03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984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6F1B"/>
    <w:rsid w:val="007172D1"/>
    <w:rsid w:val="007173B5"/>
    <w:rsid w:val="00717516"/>
    <w:rsid w:val="007176A8"/>
    <w:rsid w:val="00717910"/>
    <w:rsid w:val="00717CC3"/>
    <w:rsid w:val="00717F75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65DA"/>
    <w:rsid w:val="00847A39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C2"/>
    <w:rsid w:val="0092760E"/>
    <w:rsid w:val="00927B8C"/>
    <w:rsid w:val="00930BBB"/>
    <w:rsid w:val="009316D5"/>
    <w:rsid w:val="00932AAC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927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19EC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47F12"/>
    <w:rsid w:val="00B528BC"/>
    <w:rsid w:val="00B529AD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7BA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143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B3C54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3AC"/>
    <w:rsid w:val="00CD23B1"/>
    <w:rsid w:val="00CD399D"/>
    <w:rsid w:val="00CD3BD8"/>
    <w:rsid w:val="00CD3DD5"/>
    <w:rsid w:val="00CD4067"/>
    <w:rsid w:val="00CD4440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3673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1F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5D0"/>
    <w:rsid w:val="00EC77A8"/>
    <w:rsid w:val="00ED0DA5"/>
    <w:rsid w:val="00ED0F29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7</cp:revision>
  <dcterms:created xsi:type="dcterms:W3CDTF">2022-04-04T07:57:00Z</dcterms:created>
  <dcterms:modified xsi:type="dcterms:W3CDTF">2022-04-04T10:22:00Z</dcterms:modified>
</cp:coreProperties>
</file>