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8F1B96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8F1B96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3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200F08" w:rsidRPr="00200F08" w:rsidRDefault="008A7337" w:rsidP="00D5220B">
      <w:pPr>
        <w:pStyle w:val="a6"/>
        <w:shd w:val="clear" w:color="auto" w:fill="FFFFFF"/>
        <w:spacing w:before="0" w:after="0"/>
        <w:jc w:val="center"/>
        <w:rPr>
          <w:b/>
          <w:i/>
          <w:color w:val="222222"/>
          <w:u w:val="single"/>
        </w:rPr>
      </w:pPr>
      <w:r w:rsidRPr="008A7337">
        <w:rPr>
          <w:b/>
          <w:i/>
          <w:color w:val="222222"/>
          <w:u w:val="single"/>
        </w:rPr>
        <w:t>В прокуратуре района действует «горячая линия» для оказания правовой помощи пребывающим гражданам ДНР и ЛНР.</w:t>
      </w:r>
    </w:p>
    <w:p w:rsidR="00A251D4" w:rsidRPr="00850288" w:rsidRDefault="00A251D4" w:rsidP="00D5220B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8A7337" w:rsidRPr="008A7337" w:rsidRDefault="008A7337" w:rsidP="008A7337">
      <w:pPr>
        <w:pStyle w:val="a6"/>
        <w:spacing w:before="0" w:after="0"/>
        <w:ind w:firstLine="709"/>
        <w:jc w:val="both"/>
        <w:rPr>
          <w:color w:val="000000"/>
        </w:rPr>
      </w:pPr>
      <w:r w:rsidRPr="008A7337">
        <w:rPr>
          <w:color w:val="000000"/>
        </w:rPr>
        <w:t>В прокуратуре Красночетайского района организована «горячая линия» по вопросам оказания правовой помощи пребывающим гражданам ДНР и ЛНР</w:t>
      </w:r>
      <w:bookmarkStart w:id="0" w:name="_GoBack"/>
      <w:bookmarkEnd w:id="0"/>
      <w:r w:rsidRPr="008A7337">
        <w:rPr>
          <w:color w:val="000000"/>
        </w:rPr>
        <w:t>.</w:t>
      </w:r>
    </w:p>
    <w:p w:rsidR="008A7337" w:rsidRPr="008A7337" w:rsidRDefault="008A7337" w:rsidP="008A7337">
      <w:pPr>
        <w:pStyle w:val="a6"/>
        <w:spacing w:before="0" w:after="0"/>
        <w:ind w:firstLine="709"/>
        <w:jc w:val="both"/>
        <w:rPr>
          <w:color w:val="000000"/>
        </w:rPr>
      </w:pPr>
      <w:r w:rsidRPr="008A7337">
        <w:rPr>
          <w:color w:val="000000"/>
        </w:rPr>
        <w:t>В случае нарушения Ваших прав Вы можете обратиться в прокуратуру Красночетайского района по адресу: с. Красные Четаи, пл. Победы д.1, либо по номеру «горячей линии»: 8 (83551) 2-13-33.</w:t>
      </w:r>
    </w:p>
    <w:p w:rsidR="008A7337" w:rsidRPr="008A7337" w:rsidRDefault="008A7337" w:rsidP="008A7337">
      <w:pPr>
        <w:pStyle w:val="a6"/>
        <w:spacing w:before="0" w:after="0"/>
        <w:ind w:firstLine="709"/>
        <w:jc w:val="both"/>
        <w:rPr>
          <w:color w:val="000000"/>
        </w:rPr>
      </w:pPr>
    </w:p>
    <w:p w:rsidR="00040A7D" w:rsidRPr="00040A7D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53" w:rsidRDefault="009C0153" w:rsidP="00CB703D">
      <w:r>
        <w:separator/>
      </w:r>
    </w:p>
  </w:endnote>
  <w:endnote w:type="continuationSeparator" w:id="1">
    <w:p w:rsidR="009C0153" w:rsidRDefault="009C0153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53" w:rsidRDefault="009C0153" w:rsidP="00CB703D">
      <w:r>
        <w:separator/>
      </w:r>
    </w:p>
  </w:footnote>
  <w:footnote w:type="continuationSeparator" w:id="1">
    <w:p w:rsidR="009C0153" w:rsidRDefault="009C0153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8F1B96">
        <w:pPr>
          <w:pStyle w:val="a3"/>
          <w:jc w:val="center"/>
        </w:pPr>
        <w:fldSimple w:instr="PAGE   \* MERGEFORMAT">
          <w:r w:rsidR="008A7337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2022-03-24T06:37:00Z</dcterms:created>
  <dcterms:modified xsi:type="dcterms:W3CDTF">2022-03-24T06:38:00Z</dcterms:modified>
</cp:coreProperties>
</file>