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="00FA32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432A7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13.12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.202</w:t>
            </w:r>
            <w:r w:rsidR="008F78F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</w:t>
            </w:r>
            <w:r w:rsidR="00432A7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</w:t>
            </w:r>
            <w:r w:rsidR="00DF69B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855ACD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FA3233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</w:p>
          <w:p w:rsidR="005D43D6" w:rsidRPr="009C000B" w:rsidRDefault="005D43D6" w:rsidP="00FA32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="00432A7C">
              <w:rPr>
                <w:rFonts w:ascii="Times New Roman" w:hAnsi="Times New Roman"/>
                <w:u w:val="single"/>
              </w:rPr>
              <w:t>13.12</w:t>
            </w:r>
            <w:r w:rsidR="00244ACD">
              <w:rPr>
                <w:rFonts w:ascii="Times New Roman" w:hAnsi="Times New Roman"/>
                <w:u w:val="single"/>
              </w:rPr>
              <w:t>.202</w:t>
            </w:r>
            <w:r w:rsidR="008F78FA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___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432A7C">
              <w:rPr>
                <w:rFonts w:ascii="Times New Roman" w:hAnsi="Times New Roman"/>
                <w:u w:val="single"/>
              </w:rPr>
              <w:t>3</w:t>
            </w:r>
            <w:r w:rsidR="00DF69B2">
              <w:rPr>
                <w:rFonts w:ascii="Times New Roman" w:hAnsi="Times New Roman"/>
                <w:u w:val="single"/>
              </w:rPr>
              <w:t>9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 xml:space="preserve">деревня </w:t>
            </w:r>
            <w:proofErr w:type="spellStart"/>
            <w:r w:rsidRPr="009C000B">
              <w:rPr>
                <w:rFonts w:ascii="Times New Roman" w:hAnsi="Times New Roman"/>
                <w:color w:val="000000"/>
              </w:rPr>
              <w:t>Акчикасы</w:t>
            </w:r>
            <w:proofErr w:type="spellEnd"/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F78FA" w:rsidRPr="00DF69B2" w:rsidTr="00432A7C">
        <w:tc>
          <w:tcPr>
            <w:tcW w:w="4786" w:type="dxa"/>
          </w:tcPr>
          <w:p w:rsidR="008F78FA" w:rsidRPr="00DF69B2" w:rsidRDefault="00432A7C" w:rsidP="00B82B8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перечня главного администратора доходов бюджета</w:t>
            </w:r>
            <w:r w:rsidR="0093056E" w:rsidRPr="00DF69B2">
              <w:rPr>
                <w:rFonts w:ascii="Times New Roman" w:hAnsi="Times New Roman" w:cs="Times New Roman"/>
                <w:sz w:val="24"/>
                <w:szCs w:val="24"/>
              </w:rPr>
              <w:t xml:space="preserve"> Акчикасинского сельского поселения Красночетайского района Чувашской Республики  </w:t>
            </w:r>
          </w:p>
        </w:tc>
      </w:tr>
    </w:tbl>
    <w:p w:rsidR="00062969" w:rsidRPr="00DF69B2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2A7C" w:rsidRPr="00432A7C" w:rsidRDefault="00432A7C" w:rsidP="00432A7C">
      <w:pPr>
        <w:shd w:val="clear" w:color="auto" w:fill="FFFFFF"/>
        <w:tabs>
          <w:tab w:val="left" w:pos="980"/>
          <w:tab w:val="left" w:leader="underscore" w:pos="5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7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432A7C">
          <w:rPr>
            <w:rFonts w:ascii="Times New Roman" w:hAnsi="Times New Roman" w:cs="Times New Roman"/>
            <w:sz w:val="24"/>
            <w:szCs w:val="24"/>
          </w:rPr>
          <w:t>абзацем четвертым пункта 3.2 статьи 160.1</w:t>
        </w:r>
      </w:hyperlink>
      <w:r w:rsidRPr="00432A7C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>Федерации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  <w:r w:rsidRPr="00432A7C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 xml:space="preserve">поселения  Красночетайского района  Чувашской Республики   </w:t>
      </w:r>
      <w:proofErr w:type="spellStart"/>
      <w:proofErr w:type="gramStart"/>
      <w:r w:rsidRPr="00432A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32A7C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432A7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32A7C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432A7C" w:rsidRPr="00432A7C" w:rsidRDefault="00432A7C" w:rsidP="00432A7C">
      <w:pPr>
        <w:widowControl w:val="0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7C">
        <w:rPr>
          <w:rFonts w:ascii="Times New Roman" w:hAnsi="Times New Roman" w:cs="Times New Roman"/>
          <w:sz w:val="24"/>
          <w:szCs w:val="24"/>
        </w:rPr>
        <w:t>Утвердить прилагаемый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32A7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32A7C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C40097"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>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Акчикасинского</w:t>
      </w:r>
      <w:r w:rsidRPr="00432A7C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Республики.</w:t>
      </w:r>
    </w:p>
    <w:p w:rsidR="00432A7C" w:rsidRPr="00432A7C" w:rsidRDefault="00432A7C" w:rsidP="00432A7C">
      <w:pPr>
        <w:pStyle w:val="2"/>
        <w:tabs>
          <w:tab w:val="left" w:pos="980"/>
        </w:tabs>
        <w:spacing w:after="0" w:line="240" w:lineRule="auto"/>
        <w:ind w:firstLine="567"/>
        <w:jc w:val="both"/>
      </w:pPr>
      <w:r w:rsidRPr="00432A7C">
        <w:t>2. Настоящее постановление вступает в силу со дня его официального опубликования</w:t>
      </w:r>
      <w:r>
        <w:t xml:space="preserve"> в</w:t>
      </w:r>
      <w:r w:rsidRPr="00432A7C">
        <w:t xml:space="preserve"> </w:t>
      </w:r>
      <w:r w:rsidRPr="00DF69B2">
        <w:rPr>
          <w:bCs/>
        </w:rPr>
        <w:t>информационном издании «Вестник Акчикасинского сельского поселения»</w:t>
      </w:r>
      <w:r>
        <w:rPr>
          <w:bCs/>
        </w:rPr>
        <w:t xml:space="preserve"> </w:t>
      </w:r>
      <w:r w:rsidRPr="00432A7C">
        <w:t xml:space="preserve">и применяется к правоотношениям, возникающим при составлении и исполнении бюджета </w:t>
      </w:r>
      <w:r>
        <w:t>Акчикасинского</w:t>
      </w:r>
      <w:r w:rsidRPr="00432A7C">
        <w:t xml:space="preserve"> сельского поселения Красночетайского района Чувашской Республики, начиная с бюджета на 2022 год и на плановый период 2023 и 2024 годов.</w:t>
      </w:r>
    </w:p>
    <w:p w:rsidR="00432A7C" w:rsidRPr="00432A7C" w:rsidRDefault="00432A7C" w:rsidP="00432A7C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A7C" w:rsidRPr="00432A7C" w:rsidRDefault="00432A7C" w:rsidP="00432A7C">
      <w:pPr>
        <w:pStyle w:val="3"/>
        <w:tabs>
          <w:tab w:val="left" w:pos="980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A7C" w:rsidRPr="00DF69B2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hAnsi="Times New Roman" w:cs="Times New Roman"/>
          <w:sz w:val="24"/>
          <w:szCs w:val="24"/>
        </w:rPr>
        <w:t xml:space="preserve">Глава Акчикасинского </w:t>
      </w: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</w:r>
      <w:r w:rsidRPr="00DF69B2">
        <w:rPr>
          <w:rFonts w:ascii="Times New Roman" w:hAnsi="Times New Roman" w:cs="Times New Roman"/>
          <w:sz w:val="24"/>
          <w:szCs w:val="24"/>
        </w:rPr>
        <w:tab/>
        <w:t>С.Н.Романов</w:t>
      </w: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A7C" w:rsidRDefault="00432A7C" w:rsidP="00432A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110F" w:rsidRDefault="00B8110F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  <w:sectPr w:rsidR="00B8110F" w:rsidSect="0082522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2A7C" w:rsidRPr="00B8110F" w:rsidRDefault="00432A7C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lastRenderedPageBreak/>
        <w:t>Утвержден</w:t>
      </w:r>
    </w:p>
    <w:p w:rsidR="00432A7C" w:rsidRPr="00B8110F" w:rsidRDefault="00432A7C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t>постановлением администрации</w:t>
      </w:r>
    </w:p>
    <w:p w:rsidR="00653DF6" w:rsidRPr="00B8110F" w:rsidRDefault="00653DF6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Акчикасинского </w:t>
      </w:r>
      <w:r w:rsidR="00432A7C"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сельского поселения </w:t>
      </w:r>
    </w:p>
    <w:p w:rsidR="00432A7C" w:rsidRPr="00B8110F" w:rsidRDefault="00432A7C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t>Красночетайского района Чувашской Республики</w:t>
      </w:r>
    </w:p>
    <w:p w:rsidR="00432A7C" w:rsidRPr="00B8110F" w:rsidRDefault="00432A7C" w:rsidP="00653DF6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от  </w:t>
      </w:r>
      <w:r w:rsidR="00653DF6" w:rsidRPr="00B8110F">
        <w:rPr>
          <w:rFonts w:ascii="Times New Roman" w:hAnsi="Times New Roman" w:cs="Times New Roman"/>
          <w:color w:val="000000"/>
          <w:sz w:val="23"/>
          <w:szCs w:val="23"/>
        </w:rPr>
        <w:t>13.12.2021</w:t>
      </w:r>
      <w:r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 №</w:t>
      </w:r>
      <w:r w:rsidR="00653DF6" w:rsidRPr="00B8110F">
        <w:rPr>
          <w:rFonts w:ascii="Times New Roman" w:hAnsi="Times New Roman" w:cs="Times New Roman"/>
          <w:color w:val="000000"/>
          <w:sz w:val="23"/>
          <w:szCs w:val="23"/>
        </w:rPr>
        <w:t>39</w:t>
      </w:r>
      <w:r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53DF6" w:rsidRPr="00B8110F" w:rsidRDefault="00653DF6" w:rsidP="00653DF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:rsidR="00432A7C" w:rsidRPr="00B8110F" w:rsidRDefault="00432A7C" w:rsidP="00653DF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B8110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Перечень</w:t>
      </w:r>
    </w:p>
    <w:p w:rsidR="00432A7C" w:rsidRPr="00B8110F" w:rsidRDefault="00432A7C" w:rsidP="00653DF6">
      <w:pPr>
        <w:spacing w:after="0" w:line="240" w:lineRule="auto"/>
        <w:jc w:val="center"/>
        <w:rPr>
          <w:b/>
          <w:sz w:val="23"/>
          <w:szCs w:val="23"/>
        </w:rPr>
      </w:pPr>
      <w:r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главных администраторов доходов бюджета </w:t>
      </w:r>
      <w:r w:rsidR="00B8110F" w:rsidRPr="00B8110F">
        <w:rPr>
          <w:rFonts w:ascii="Times New Roman" w:hAnsi="Times New Roman" w:cs="Times New Roman"/>
          <w:color w:val="000000"/>
          <w:sz w:val="23"/>
          <w:szCs w:val="23"/>
        </w:rPr>
        <w:t xml:space="preserve">Акчикасинского </w:t>
      </w:r>
      <w:r w:rsidRPr="00B8110F">
        <w:rPr>
          <w:rFonts w:ascii="Times New Roman" w:hAnsi="Times New Roman" w:cs="Times New Roman"/>
          <w:color w:val="000000"/>
          <w:sz w:val="23"/>
          <w:szCs w:val="23"/>
        </w:rPr>
        <w:t>сельского поселения Красночетайского района Чувашской Республики</w:t>
      </w:r>
    </w:p>
    <w:p w:rsidR="00432A7C" w:rsidRPr="00B8110F" w:rsidRDefault="00432A7C" w:rsidP="00653DF6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720" w:type="dxa"/>
        <w:tblInd w:w="-1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"/>
        <w:gridCol w:w="652"/>
        <w:gridCol w:w="57"/>
        <w:gridCol w:w="2673"/>
        <w:gridCol w:w="21"/>
        <w:gridCol w:w="6237"/>
        <w:gridCol w:w="42"/>
      </w:tblGrid>
      <w:tr w:rsidR="00432A7C" w:rsidRPr="00B8110F" w:rsidTr="008E2857">
        <w:trPr>
          <w:gridBefore w:val="1"/>
          <w:gridAfter w:val="1"/>
          <w:wBefore w:w="38" w:type="dxa"/>
          <w:wAfter w:w="42" w:type="dxa"/>
          <w:cantSplit/>
        </w:trPr>
        <w:tc>
          <w:tcPr>
            <w:tcW w:w="3403" w:type="dxa"/>
            <w:gridSpan w:val="4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Код бюджетной классификации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Российской Федерации</w:t>
            </w:r>
          </w:p>
        </w:tc>
        <w:tc>
          <w:tcPr>
            <w:tcW w:w="6237" w:type="dxa"/>
            <w:vMerge w:val="restart"/>
            <w:vAlign w:val="center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главного администратора</w:t>
            </w:r>
          </w:p>
          <w:p w:rsidR="00432A7C" w:rsidRPr="00B8110F" w:rsidRDefault="00432A7C" w:rsidP="00B8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доходов бюджета </w:t>
            </w:r>
            <w:r w:rsidR="00B82B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Акчикасинского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сельского поселения Красночетайского района Чувашской Республики</w:t>
            </w:r>
          </w:p>
        </w:tc>
      </w:tr>
      <w:tr w:rsidR="00432A7C" w:rsidRPr="00B8110F" w:rsidTr="008E2857">
        <w:trPr>
          <w:gridBefore w:val="1"/>
          <w:gridAfter w:val="1"/>
          <w:wBefore w:w="38" w:type="dxa"/>
          <w:wAfter w:w="42" w:type="dxa"/>
          <w:cantSplit/>
        </w:trPr>
        <w:tc>
          <w:tcPr>
            <w:tcW w:w="709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694" w:type="dxa"/>
            <w:gridSpan w:val="2"/>
            <w:vAlign w:val="center"/>
          </w:tcPr>
          <w:p w:rsidR="00432A7C" w:rsidRPr="00B8110F" w:rsidRDefault="00432A7C" w:rsidP="00B82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доходов бюджета </w:t>
            </w:r>
            <w:r w:rsidR="00B8110F"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Акчикасинского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сельского поселения Красночетайского района Чувашской Республики</w:t>
            </w:r>
          </w:p>
        </w:tc>
        <w:tc>
          <w:tcPr>
            <w:tcW w:w="6237" w:type="dxa"/>
            <w:vMerge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32A7C" w:rsidRPr="00B8110F" w:rsidTr="008E2857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38" w:type="dxa"/>
          <w:wAfter w:w="42" w:type="dxa"/>
          <w:trHeight w:val="227"/>
          <w:tblHeader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8110F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8110F">
              <w:rPr>
                <w:sz w:val="23"/>
                <w:szCs w:val="23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8110F">
              <w:rPr>
                <w:sz w:val="23"/>
                <w:szCs w:val="23"/>
              </w:rPr>
              <w:t>3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342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1 08 04020 01 1000 110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 с законодательными актами Российской</w:t>
            </w:r>
            <w:r w:rsidR="00B8110F"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Федерации на совершение нотариальных действий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6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1 11 05025 10 0000 120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149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1 11 05035 10 0000 120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46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1 13 01995 10 0000 130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5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1 13 02995 10 0000 130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5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1 13 02065 10 0000 130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5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1 14 02052 10 0000 410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125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1 14 02052 10 0000 440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2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1 14 02053 10 0000 410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1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1 14 02053 10 0000 440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065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1 14 06025 10 0000 430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61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1 16 10061 10 0000 140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фонда)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1 16 07010 10 0000 140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B8110F"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предусмотренных</w:t>
            </w:r>
            <w:r w:rsidR="00B8110F"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1 16 07090 10 0000 140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0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1 17 01050 10 0000 180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1 17 05050 10 0000 180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1 17 15030 10 0000 150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Инициативные платежи, зачисляемые в бюджеты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2 02 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001 10 0000 150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2 02 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 10  0000 150  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2 18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60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010 10 0000 150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2 19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25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Возврат остатков субсидий на мероприятия подпрограммы "Обеспечение</w:t>
            </w:r>
            <w:r w:rsidR="00B8110F"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2 19 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60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58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2 02 1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999  10 0000 150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дотации бюджетам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79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2 02 29999  10 0000 150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2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2 02 39999 10 0000 150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eastAsia="Arial Unicode MS" w:hAnsi="Times New Roman" w:cs="Times New Roman"/>
                <w:sz w:val="23"/>
                <w:szCs w:val="23"/>
              </w:rPr>
              <w:t>Прочие субвенции бюджетам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6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B8110F">
              <w:rPr>
                <w:rFonts w:ascii="Times New Roman" w:eastAsia="Arial Unicode MS" w:hAnsi="Times New Roman" w:cs="Times New Roman"/>
                <w:sz w:val="23"/>
                <w:szCs w:val="23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2 02 20216 10  0000 150  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2 02 25467 10 0000 150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44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2 02 25555 10 0000 150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2 02 25558 10 0000 150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33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2 02 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024 10 0000 150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53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2 02 3</w:t>
            </w:r>
            <w:r w:rsidRPr="00B811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5118</w:t>
            </w: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 10 0000 150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30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B8110F">
              <w:rPr>
                <w:color w:val="000000"/>
                <w:sz w:val="23"/>
                <w:szCs w:val="23"/>
                <w:lang w:val="en-US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</w:pP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2 02 40014 10 0000 15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0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22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</w:pP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2 02 45550 10 0000 150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22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B8110F">
              <w:rPr>
                <w:color w:val="000000"/>
                <w:sz w:val="23"/>
                <w:szCs w:val="23"/>
                <w:lang w:val="en-US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</w:pP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 xml:space="preserve">   2 07 05020 10 0000 1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eastAsia="Arial Unicode MS" w:hAnsi="Times New Roman" w:cs="Times New Roman"/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B8110F">
              <w:rPr>
                <w:color w:val="000000"/>
                <w:sz w:val="23"/>
                <w:szCs w:val="23"/>
                <w:lang w:val="en-US"/>
              </w:rPr>
              <w:t>993</w:t>
            </w: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</w:pP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 xml:space="preserve">   2 07 05030 10 0000 1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0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</w:tr>
      <w:tr w:rsidR="00432A7C" w:rsidRPr="00B8110F" w:rsidTr="008E28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8"/>
        </w:trPr>
        <w:tc>
          <w:tcPr>
            <w:tcW w:w="69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B8110F">
              <w:rPr>
                <w:color w:val="000000"/>
                <w:sz w:val="23"/>
                <w:szCs w:val="23"/>
              </w:rPr>
              <w:t>993</w:t>
            </w:r>
          </w:p>
          <w:p w:rsidR="00432A7C" w:rsidRPr="00B8110F" w:rsidRDefault="00432A7C" w:rsidP="00432A7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730" w:type="dxa"/>
            <w:gridSpan w:val="2"/>
          </w:tcPr>
          <w:p w:rsidR="00432A7C" w:rsidRPr="00B8110F" w:rsidRDefault="00432A7C" w:rsidP="00432A7C">
            <w:pPr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</w:pP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 xml:space="preserve">  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2 0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8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 xml:space="preserve"> 050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0</w:t>
            </w:r>
            <w:proofErr w:type="spellStart"/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0</w:t>
            </w:r>
            <w:proofErr w:type="spellEnd"/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 xml:space="preserve"> 10 0000 1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  <w:r w:rsidRPr="00B8110F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300" w:type="dxa"/>
            <w:gridSpan w:val="3"/>
          </w:tcPr>
          <w:p w:rsidR="00432A7C" w:rsidRPr="00B8110F" w:rsidRDefault="00432A7C" w:rsidP="00B8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110F">
              <w:rPr>
                <w:rFonts w:ascii="Times New Roman" w:hAnsi="Times New Roman" w:cs="Times New Roman"/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32A7C" w:rsidRPr="00B8110F" w:rsidRDefault="00432A7C" w:rsidP="00432A7C">
      <w:pPr>
        <w:pStyle w:val="2"/>
        <w:spacing w:after="0" w:line="240" w:lineRule="auto"/>
        <w:rPr>
          <w:sz w:val="23"/>
          <w:szCs w:val="23"/>
        </w:rPr>
      </w:pPr>
      <w:r w:rsidRPr="00B8110F">
        <w:rPr>
          <w:sz w:val="23"/>
          <w:szCs w:val="23"/>
        </w:rPr>
        <w:t xml:space="preserve">  </w:t>
      </w:r>
    </w:p>
    <w:p w:rsidR="00432A7C" w:rsidRPr="00B8110F" w:rsidRDefault="00432A7C" w:rsidP="00B8110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110F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432A7C" w:rsidRPr="00B8110F" w:rsidRDefault="00432A7C" w:rsidP="0043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432A7C" w:rsidRPr="00B8110F" w:rsidSect="00B8110F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B04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69D0DD1"/>
    <w:multiLevelType w:val="multilevel"/>
    <w:tmpl w:val="DB70D5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6A6D3310"/>
    <w:multiLevelType w:val="hybridMultilevel"/>
    <w:tmpl w:val="A656E3A2"/>
    <w:lvl w:ilvl="0" w:tplc="80BE73B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76D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DE6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5DBA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79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ACD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AC2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04F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D2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4A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A7C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A1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A1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3A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9F1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DF6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ACD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6B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ADD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CAF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096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530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1F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8FA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6E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CBE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0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88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97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4F5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3E9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9B2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664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3F31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A3B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33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3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2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56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F9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32A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rsid w:val="0043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F10C-C7E5-4EAB-8D8C-F7EBED31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Admin</cp:lastModifiedBy>
  <cp:revision>3</cp:revision>
  <cp:lastPrinted>2021-07-05T11:25:00Z</cp:lastPrinted>
  <dcterms:created xsi:type="dcterms:W3CDTF">2022-01-10T07:08:00Z</dcterms:created>
  <dcterms:modified xsi:type="dcterms:W3CDTF">2022-01-10T07:31:00Z</dcterms:modified>
</cp:coreProperties>
</file>