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95" w:rsidRDefault="000F7195" w:rsidP="000F7195">
      <w:pPr>
        <w:ind w:left="-426"/>
        <w:rPr>
          <w:i/>
          <w:sz w:val="20"/>
          <w:szCs w:val="20"/>
        </w:rPr>
      </w:pPr>
      <w:r>
        <w:rPr>
          <w:noProof/>
        </w:rPr>
        <w:drawing>
          <wp:anchor distT="47625" distB="47625" distL="47625" distR="47625" simplePos="0" relativeHeight="251660288" behindDoc="0" locked="0" layoutInCell="1" allowOverlap="0" wp14:anchorId="566F84FE" wp14:editId="0F4DFB56">
            <wp:simplePos x="0" y="0"/>
            <wp:positionH relativeFrom="column">
              <wp:posOffset>4457700</wp:posOffset>
            </wp:positionH>
            <wp:positionV relativeFrom="line">
              <wp:posOffset>114300</wp:posOffset>
            </wp:positionV>
            <wp:extent cx="1857375" cy="1228725"/>
            <wp:effectExtent l="0" t="0" r="9525" b="9525"/>
            <wp:wrapSquare wrapText="bothSides"/>
            <wp:docPr id="2" name="Рисунок 2"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Чадукасинского сельского посел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7625" distB="47625" distL="47625" distR="47625" simplePos="0" relativeHeight="251659264" behindDoc="0" locked="0" layoutInCell="1" allowOverlap="0" wp14:anchorId="3DAFDDC5" wp14:editId="1EDBAC01">
            <wp:simplePos x="0" y="0"/>
            <wp:positionH relativeFrom="column">
              <wp:posOffset>0</wp:posOffset>
            </wp:positionH>
            <wp:positionV relativeFrom="line">
              <wp:posOffset>0</wp:posOffset>
            </wp:positionV>
            <wp:extent cx="1322705" cy="1695450"/>
            <wp:effectExtent l="0" t="0" r="0" b="0"/>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14:sizeRelH relativeFrom="page">
              <wp14:pctWidth>0</wp14:pctWidth>
            </wp14:sizeRelH>
            <wp14:sizeRelV relativeFrom="page">
              <wp14:pctHeight>0</wp14:pctHeight>
            </wp14:sizeRelV>
          </wp:anchor>
        </w:drawing>
      </w:r>
      <w:r>
        <w:rPr>
          <w:i/>
          <w:sz w:val="20"/>
          <w:szCs w:val="20"/>
        </w:rPr>
        <w:t xml:space="preserve">                  </w:t>
      </w:r>
    </w:p>
    <w:p w:rsidR="000F7195" w:rsidRDefault="000F7195" w:rsidP="000F7195">
      <w:pPr>
        <w:rPr>
          <w:b/>
          <w:i/>
          <w:sz w:val="20"/>
          <w:szCs w:val="20"/>
        </w:rPr>
      </w:pPr>
    </w:p>
    <w:p w:rsidR="000F7195" w:rsidRDefault="000F7195" w:rsidP="000F7195">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0F7195" w:rsidRDefault="000F7195" w:rsidP="000F7195">
      <w:pPr>
        <w:rPr>
          <w:b/>
          <w:i/>
          <w:sz w:val="20"/>
          <w:szCs w:val="20"/>
        </w:rPr>
      </w:pPr>
      <w:r>
        <w:rPr>
          <w:b/>
          <w:i/>
          <w:sz w:val="20"/>
          <w:szCs w:val="20"/>
        </w:rPr>
        <w:t xml:space="preserve">                        Красноармейского района  </w:t>
      </w:r>
    </w:p>
    <w:p w:rsidR="000F7195" w:rsidRDefault="000F7195" w:rsidP="000F7195">
      <w:pPr>
        <w:rPr>
          <w:b/>
          <w:i/>
        </w:rPr>
      </w:pPr>
      <w:r>
        <w:rPr>
          <w:b/>
          <w:i/>
          <w:sz w:val="20"/>
          <w:szCs w:val="20"/>
        </w:rPr>
        <w:t xml:space="preserve">                           Чувашской Республики               </w:t>
      </w:r>
    </w:p>
    <w:p w:rsidR="000F7195" w:rsidRDefault="000F7195" w:rsidP="000F7195">
      <w:pPr>
        <w:rPr>
          <w:b/>
        </w:rPr>
      </w:pPr>
    </w:p>
    <w:p w:rsidR="000F7195" w:rsidRDefault="000F7195" w:rsidP="000F7195">
      <w:pPr>
        <w:rPr>
          <w:b/>
          <w:sz w:val="28"/>
          <w:szCs w:val="28"/>
        </w:rPr>
      </w:pPr>
      <w:r>
        <w:rPr>
          <w:b/>
        </w:rPr>
        <w:t xml:space="preserve">                </w:t>
      </w:r>
      <w:r>
        <w:rPr>
          <w:b/>
          <w:sz w:val="28"/>
          <w:szCs w:val="28"/>
        </w:rPr>
        <w:t xml:space="preserve">Муниципальная газета       </w:t>
      </w:r>
    </w:p>
    <w:p w:rsidR="000F7195" w:rsidRDefault="000F7195" w:rsidP="000F7195">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0F7195" w:rsidRDefault="000F7195" w:rsidP="000F7195">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0F7195" w:rsidRDefault="000F7195" w:rsidP="000F7195">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0F7195" w:rsidRDefault="000F7195" w:rsidP="000F7195">
      <w:pPr>
        <w:rPr>
          <w:b/>
          <w:i/>
        </w:rPr>
      </w:pPr>
      <w:r>
        <w:rPr>
          <w:b/>
          <w:i/>
        </w:rPr>
        <w:t xml:space="preserve">     </w:t>
      </w:r>
      <w:proofErr w:type="gramStart"/>
      <w:r>
        <w:rPr>
          <w:b/>
          <w:i/>
        </w:rPr>
        <w:t>Выпуск  №</w:t>
      </w:r>
      <w:proofErr w:type="gramEnd"/>
      <w:r>
        <w:rPr>
          <w:b/>
          <w:i/>
        </w:rPr>
        <w:t xml:space="preserve"> 8                                                                               15 апреля 2021 года</w:t>
      </w:r>
    </w:p>
    <w:p w:rsidR="000F7195" w:rsidRDefault="000F7195" w:rsidP="000F7195">
      <w:pPr>
        <w:rPr>
          <w:b/>
        </w:rPr>
      </w:pPr>
    </w:p>
    <w:p w:rsidR="000F7195" w:rsidRPr="002A15AE" w:rsidRDefault="000F7195" w:rsidP="000F7195">
      <w:pPr>
        <w:rPr>
          <w:b/>
        </w:rPr>
      </w:pPr>
      <w:r w:rsidRPr="002A15AE">
        <w:rPr>
          <w:b/>
        </w:rPr>
        <w:t>В номере:</w:t>
      </w:r>
    </w:p>
    <w:p w:rsidR="000F7195" w:rsidRPr="009F6527" w:rsidRDefault="000F7195" w:rsidP="000F7195">
      <w:pPr>
        <w:rPr>
          <w:b/>
        </w:rPr>
      </w:pPr>
    </w:p>
    <w:p w:rsidR="00047B04" w:rsidRPr="000F7195" w:rsidRDefault="000F7195" w:rsidP="000F7195">
      <w:pPr>
        <w:pStyle w:val="a3"/>
        <w:numPr>
          <w:ilvl w:val="0"/>
          <w:numId w:val="1"/>
        </w:numPr>
        <w:rPr>
          <w:rFonts w:ascii="Times New Roman" w:hAnsi="Times New Roman" w:cs="Times New Roman"/>
          <w:sz w:val="24"/>
          <w:szCs w:val="24"/>
        </w:rPr>
      </w:pPr>
      <w:r w:rsidRPr="000F7195">
        <w:rPr>
          <w:rFonts w:ascii="Times New Roman" w:hAnsi="Times New Roman" w:cs="Times New Roman"/>
          <w:b/>
          <w:sz w:val="24"/>
          <w:szCs w:val="24"/>
        </w:rPr>
        <w:t xml:space="preserve"> О проведении открытого аукциона на право заключения договора аренды земельных участков.</w:t>
      </w:r>
    </w:p>
    <w:p w:rsidR="000F7195" w:rsidRPr="000F7195" w:rsidRDefault="000F7195" w:rsidP="000F7195">
      <w:pPr>
        <w:pStyle w:val="a3"/>
        <w:numPr>
          <w:ilvl w:val="0"/>
          <w:numId w:val="1"/>
        </w:numPr>
        <w:rPr>
          <w:rFonts w:ascii="Times New Roman" w:hAnsi="Times New Roman" w:cs="Times New Roman"/>
          <w:sz w:val="24"/>
          <w:szCs w:val="24"/>
        </w:rPr>
      </w:pPr>
      <w:r w:rsidRPr="000F7195">
        <w:rPr>
          <w:rFonts w:ascii="Times New Roman" w:hAnsi="Times New Roman" w:cs="Times New Roman"/>
          <w:b/>
          <w:bCs/>
          <w:sz w:val="24"/>
          <w:szCs w:val="24"/>
        </w:rPr>
        <w:t xml:space="preserve">О мерах по реализации </w:t>
      </w:r>
      <w:proofErr w:type="gramStart"/>
      <w:r w:rsidRPr="000F7195">
        <w:rPr>
          <w:rFonts w:ascii="Times New Roman" w:hAnsi="Times New Roman" w:cs="Times New Roman"/>
          <w:b/>
          <w:bCs/>
          <w:sz w:val="24"/>
          <w:szCs w:val="24"/>
        </w:rPr>
        <w:t>решения  Собрания</w:t>
      </w:r>
      <w:proofErr w:type="gramEnd"/>
      <w:r w:rsidRPr="000F7195">
        <w:rPr>
          <w:rFonts w:ascii="Times New Roman" w:hAnsi="Times New Roman" w:cs="Times New Roman"/>
          <w:b/>
          <w:bCs/>
          <w:sz w:val="24"/>
          <w:szCs w:val="24"/>
        </w:rPr>
        <w:t xml:space="preserve"> депутатов </w:t>
      </w:r>
      <w:proofErr w:type="spellStart"/>
      <w:r w:rsidRPr="000F7195">
        <w:rPr>
          <w:rFonts w:ascii="Times New Roman" w:hAnsi="Times New Roman" w:cs="Times New Roman"/>
          <w:b/>
          <w:bCs/>
          <w:sz w:val="24"/>
          <w:szCs w:val="24"/>
        </w:rPr>
        <w:t>Чадукасинского</w:t>
      </w:r>
      <w:proofErr w:type="spellEnd"/>
      <w:r w:rsidRPr="000F7195">
        <w:rPr>
          <w:rFonts w:ascii="Times New Roman" w:hAnsi="Times New Roman" w:cs="Times New Roman"/>
          <w:b/>
          <w:bCs/>
          <w:sz w:val="24"/>
          <w:szCs w:val="24"/>
        </w:rPr>
        <w:t xml:space="preserve"> сельского поселения Красноармейского района Чувашской Республики «О внесении изменений в решение Собрания депутатов </w:t>
      </w:r>
      <w:proofErr w:type="spellStart"/>
      <w:r w:rsidRPr="000F7195">
        <w:rPr>
          <w:rFonts w:ascii="Times New Roman" w:hAnsi="Times New Roman" w:cs="Times New Roman"/>
          <w:b/>
          <w:bCs/>
          <w:sz w:val="24"/>
          <w:szCs w:val="24"/>
        </w:rPr>
        <w:t>Чадукасинского</w:t>
      </w:r>
      <w:proofErr w:type="spellEnd"/>
      <w:r w:rsidRPr="000F7195">
        <w:rPr>
          <w:rFonts w:ascii="Times New Roman" w:hAnsi="Times New Roman" w:cs="Times New Roman"/>
          <w:b/>
          <w:bCs/>
          <w:sz w:val="24"/>
          <w:szCs w:val="24"/>
        </w:rPr>
        <w:t xml:space="preserve"> сельского поселения Красноармейского района Чувашской Республики «О бюджете </w:t>
      </w:r>
      <w:proofErr w:type="spellStart"/>
      <w:r w:rsidRPr="000F7195">
        <w:rPr>
          <w:rFonts w:ascii="Times New Roman" w:hAnsi="Times New Roman" w:cs="Times New Roman"/>
          <w:b/>
          <w:bCs/>
          <w:sz w:val="24"/>
          <w:szCs w:val="24"/>
        </w:rPr>
        <w:t>Чадукасинского</w:t>
      </w:r>
      <w:proofErr w:type="spellEnd"/>
      <w:r w:rsidRPr="000F7195">
        <w:rPr>
          <w:rFonts w:ascii="Times New Roman" w:hAnsi="Times New Roman" w:cs="Times New Roman"/>
          <w:b/>
          <w:bCs/>
          <w:sz w:val="24"/>
          <w:szCs w:val="24"/>
        </w:rPr>
        <w:t xml:space="preserve"> сельского поселения Красноармейского района Чувашской Республики на 2021 год и плановый период 2022 и 2023 годов»</w:t>
      </w:r>
    </w:p>
    <w:tbl>
      <w:tblPr>
        <w:tblW w:w="9678" w:type="dxa"/>
        <w:tblInd w:w="-108" w:type="dxa"/>
        <w:tblLayout w:type="fixed"/>
        <w:tblLook w:val="04A0" w:firstRow="1" w:lastRow="0" w:firstColumn="1" w:lastColumn="0" w:noHBand="0" w:noVBand="1"/>
      </w:tblPr>
      <w:tblGrid>
        <w:gridCol w:w="9678"/>
      </w:tblGrid>
      <w:tr w:rsidR="000F7195" w:rsidRPr="000F7195" w:rsidTr="00964697">
        <w:trPr>
          <w:trHeight w:val="552"/>
        </w:trPr>
        <w:tc>
          <w:tcPr>
            <w:tcW w:w="5637" w:type="dxa"/>
            <w:hideMark/>
          </w:tcPr>
          <w:p w:rsidR="000F7195" w:rsidRPr="000F7195" w:rsidRDefault="000F7195" w:rsidP="000F7195">
            <w:pPr>
              <w:pStyle w:val="a3"/>
              <w:numPr>
                <w:ilvl w:val="0"/>
                <w:numId w:val="1"/>
              </w:numPr>
              <w:jc w:val="both"/>
              <w:rPr>
                <w:rFonts w:ascii="Times New Roman" w:hAnsi="Times New Roman" w:cs="Times New Roman"/>
                <w:b/>
                <w:bCs/>
                <w:color w:val="000000"/>
                <w:sz w:val="24"/>
                <w:szCs w:val="24"/>
                <w:lang w:eastAsia="ar-SA"/>
              </w:rPr>
            </w:pPr>
            <w:r w:rsidRPr="000F7195">
              <w:rPr>
                <w:rFonts w:ascii="Times New Roman" w:hAnsi="Times New Roman" w:cs="Times New Roman"/>
                <w:b/>
                <w:color w:val="000000"/>
                <w:sz w:val="24"/>
                <w:szCs w:val="24"/>
                <w:lang w:eastAsia="ar-SA"/>
              </w:rPr>
              <w:t xml:space="preserve">О внесении изменений в постановление администрации </w:t>
            </w:r>
            <w:proofErr w:type="spellStart"/>
            <w:r w:rsidRPr="000F7195">
              <w:rPr>
                <w:rFonts w:ascii="Times New Roman" w:hAnsi="Times New Roman" w:cs="Times New Roman"/>
                <w:b/>
                <w:color w:val="000000"/>
                <w:sz w:val="24"/>
                <w:szCs w:val="24"/>
                <w:lang w:eastAsia="ar-SA"/>
              </w:rPr>
              <w:t>Чадукасинского</w:t>
            </w:r>
            <w:proofErr w:type="spellEnd"/>
            <w:r w:rsidRPr="000F7195">
              <w:rPr>
                <w:rFonts w:ascii="Times New Roman" w:hAnsi="Times New Roman" w:cs="Times New Roman"/>
                <w:b/>
                <w:color w:val="000000"/>
                <w:sz w:val="24"/>
                <w:szCs w:val="24"/>
                <w:lang w:eastAsia="ar-SA"/>
              </w:rPr>
              <w:t xml:space="preserve"> сельского поселения Красноармейского района Чувашской Республики от </w:t>
            </w:r>
            <w:r w:rsidRPr="000F7195">
              <w:rPr>
                <w:rFonts w:ascii="Times New Roman" w:hAnsi="Times New Roman" w:cs="Times New Roman"/>
                <w:b/>
                <w:bCs/>
                <w:sz w:val="24"/>
                <w:szCs w:val="24"/>
              </w:rPr>
              <w:t xml:space="preserve">18 декабря 2020 г. </w:t>
            </w:r>
            <w:r w:rsidRPr="000F7195">
              <w:rPr>
                <w:rFonts w:ascii="Times New Roman" w:hAnsi="Times New Roman" w:cs="Times New Roman"/>
                <w:b/>
                <w:color w:val="000000"/>
                <w:sz w:val="24"/>
                <w:szCs w:val="24"/>
                <w:lang w:eastAsia="ar-SA"/>
              </w:rPr>
              <w:t>№ 68</w:t>
            </w:r>
          </w:p>
        </w:tc>
      </w:tr>
    </w:tbl>
    <w:p w:rsidR="000F7195" w:rsidRPr="000F7195" w:rsidRDefault="000F7195" w:rsidP="000F7195">
      <w:pPr>
        <w:ind w:firstLine="567"/>
        <w:jc w:val="both"/>
        <w:rPr>
          <w:color w:val="000000"/>
          <w:lang w:eastAsia="ar-SA"/>
        </w:rPr>
      </w:pPr>
    </w:p>
    <w:p w:rsidR="000F7195" w:rsidRPr="000F7195" w:rsidRDefault="000F7195" w:rsidP="000F7195">
      <w:pPr>
        <w:pStyle w:val="a3"/>
        <w:numPr>
          <w:ilvl w:val="0"/>
          <w:numId w:val="1"/>
        </w:numPr>
        <w:rPr>
          <w:rFonts w:ascii="Times New Roman" w:hAnsi="Times New Roman" w:cs="Times New Roman"/>
          <w:b/>
          <w:sz w:val="24"/>
          <w:szCs w:val="24"/>
          <w:lang w:val="x-none"/>
        </w:rPr>
      </w:pPr>
      <w:r w:rsidRPr="000F7195">
        <w:rPr>
          <w:rFonts w:ascii="Times New Roman" w:hAnsi="Times New Roman" w:cs="Times New Roman"/>
          <w:b/>
          <w:sz w:val="24"/>
          <w:szCs w:val="24"/>
          <w:lang w:val="x-none"/>
        </w:rPr>
        <w:t>П</w:t>
      </w:r>
      <w:r w:rsidRPr="000F7195">
        <w:rPr>
          <w:rFonts w:ascii="Times New Roman" w:hAnsi="Times New Roman" w:cs="Times New Roman"/>
          <w:b/>
          <w:sz w:val="24"/>
          <w:szCs w:val="24"/>
        </w:rPr>
        <w:t>РОТОКОЛ</w:t>
      </w:r>
      <w:r w:rsidRPr="000F7195">
        <w:rPr>
          <w:rFonts w:ascii="Times New Roman" w:hAnsi="Times New Roman" w:cs="Times New Roman"/>
          <w:b/>
          <w:sz w:val="24"/>
          <w:szCs w:val="24"/>
          <w:lang w:val="x-none"/>
        </w:rPr>
        <w:t xml:space="preserve"> </w:t>
      </w:r>
      <w:r w:rsidRPr="000F7195">
        <w:rPr>
          <w:rFonts w:ascii="Times New Roman" w:hAnsi="Times New Roman" w:cs="Times New Roman"/>
          <w:b/>
          <w:bCs/>
          <w:sz w:val="24"/>
          <w:szCs w:val="24"/>
        </w:rPr>
        <w:t>публичных слушаний по вопросу о преобразовании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p>
    <w:p w:rsidR="000F7195" w:rsidRPr="000F7195" w:rsidRDefault="000F7195" w:rsidP="000F7195">
      <w:pPr>
        <w:pStyle w:val="a3"/>
        <w:numPr>
          <w:ilvl w:val="0"/>
          <w:numId w:val="1"/>
        </w:numPr>
        <w:rPr>
          <w:rFonts w:ascii="Times New Roman" w:hAnsi="Times New Roman" w:cs="Times New Roman"/>
          <w:b/>
          <w:sz w:val="24"/>
          <w:szCs w:val="24"/>
          <w:lang w:val="x-none"/>
        </w:rPr>
      </w:pPr>
      <w:r w:rsidRPr="000F7195">
        <w:rPr>
          <w:rFonts w:ascii="Times New Roman" w:hAnsi="Times New Roman" w:cs="Times New Roman"/>
          <w:b/>
          <w:sz w:val="24"/>
          <w:szCs w:val="24"/>
          <w:lang w:val="x-none"/>
        </w:rPr>
        <w:t>ЗАКЛЮЧЕНИЕ</w:t>
      </w:r>
      <w:r w:rsidRPr="000F7195">
        <w:rPr>
          <w:rFonts w:ascii="Times New Roman" w:hAnsi="Times New Roman" w:cs="Times New Roman"/>
          <w:b/>
          <w:sz w:val="24"/>
          <w:szCs w:val="24"/>
        </w:rPr>
        <w:t xml:space="preserve"> </w:t>
      </w:r>
      <w:r w:rsidRPr="000F7195">
        <w:rPr>
          <w:rFonts w:ascii="Times New Roman" w:hAnsi="Times New Roman" w:cs="Times New Roman"/>
          <w:b/>
          <w:sz w:val="24"/>
          <w:szCs w:val="24"/>
          <w:lang w:val="x-none"/>
        </w:rPr>
        <w:t>о результатах публичных слушаний по вопросу о преобразовании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Pr>
          <w:rFonts w:ascii="Times New Roman" w:hAnsi="Times New Roman" w:cs="Times New Roman"/>
          <w:b/>
          <w:sz w:val="24"/>
          <w:szCs w:val="24"/>
        </w:rPr>
        <w:t>.</w:t>
      </w:r>
    </w:p>
    <w:p w:rsidR="000F7195" w:rsidRDefault="000F7195" w:rsidP="000F7195">
      <w:pPr>
        <w:rPr>
          <w:b/>
          <w:lang w:val="x-none"/>
        </w:rPr>
      </w:pPr>
    </w:p>
    <w:p w:rsidR="000F7195" w:rsidRDefault="000F7195" w:rsidP="000F7195">
      <w:pPr>
        <w:rPr>
          <w:b/>
          <w:lang w:val="x-none"/>
        </w:rPr>
      </w:pPr>
    </w:p>
    <w:p w:rsidR="000F7195" w:rsidRDefault="000F7195" w:rsidP="000F7195">
      <w:pPr>
        <w:rPr>
          <w:b/>
          <w:lang w:val="x-none"/>
        </w:rPr>
      </w:pPr>
    </w:p>
    <w:p w:rsidR="000F7195" w:rsidRDefault="000F7195" w:rsidP="000F7195">
      <w:pPr>
        <w:rPr>
          <w:b/>
          <w:lang w:val="x-none"/>
        </w:rPr>
      </w:pPr>
    </w:p>
    <w:p w:rsidR="000F7195" w:rsidRDefault="000F7195" w:rsidP="000F7195">
      <w:pPr>
        <w:rPr>
          <w:b/>
          <w:lang w:val="x-none"/>
        </w:rPr>
      </w:pPr>
    </w:p>
    <w:p w:rsidR="000F7195" w:rsidRDefault="000F7195" w:rsidP="000F7195">
      <w:pPr>
        <w:rPr>
          <w:b/>
          <w:lang w:val="x-none"/>
        </w:rPr>
      </w:pPr>
    </w:p>
    <w:p w:rsidR="000F7195" w:rsidRPr="000F7195" w:rsidRDefault="000F7195" w:rsidP="000F7195">
      <w:pPr>
        <w:rPr>
          <w:b/>
        </w:rPr>
      </w:pPr>
      <w:r>
        <w:rPr>
          <w:b/>
        </w:rPr>
        <w:lastRenderedPageBreak/>
        <w:t xml:space="preserve">                                                              постановление</w:t>
      </w:r>
    </w:p>
    <w:p w:rsidR="000F7195" w:rsidRDefault="000F7195" w:rsidP="000F7195">
      <w:pPr>
        <w:rPr>
          <w:b/>
        </w:rPr>
      </w:pPr>
      <w:r>
        <w:rPr>
          <w:b/>
        </w:rPr>
        <w:t>14.04.2021 г                                                                                                   №20</w:t>
      </w:r>
    </w:p>
    <w:tbl>
      <w:tblPr>
        <w:tblW w:w="0" w:type="auto"/>
        <w:tblLayout w:type="fixed"/>
        <w:tblLook w:val="04A0" w:firstRow="1" w:lastRow="0" w:firstColumn="1" w:lastColumn="0" w:noHBand="0" w:noVBand="1"/>
      </w:tblPr>
      <w:tblGrid>
        <w:gridCol w:w="3794"/>
      </w:tblGrid>
      <w:tr w:rsidR="000F7195" w:rsidRPr="000F7195" w:rsidTr="00964697">
        <w:trPr>
          <w:trHeight w:val="552"/>
        </w:trPr>
        <w:tc>
          <w:tcPr>
            <w:tcW w:w="3794" w:type="dxa"/>
            <w:hideMark/>
          </w:tcPr>
          <w:p w:rsidR="000F7195" w:rsidRDefault="000F7195" w:rsidP="000F7195">
            <w:pPr>
              <w:spacing w:line="276" w:lineRule="auto"/>
              <w:jc w:val="both"/>
              <w:rPr>
                <w:b/>
                <w:lang w:eastAsia="en-US"/>
              </w:rPr>
            </w:pPr>
          </w:p>
          <w:p w:rsidR="000F7195" w:rsidRPr="000F7195" w:rsidRDefault="000F7195" w:rsidP="000F7195">
            <w:pPr>
              <w:spacing w:line="276" w:lineRule="auto"/>
              <w:jc w:val="both"/>
              <w:rPr>
                <w:b/>
                <w:lang w:eastAsia="en-US"/>
              </w:rPr>
            </w:pPr>
            <w:r w:rsidRPr="000F7195">
              <w:rPr>
                <w:b/>
                <w:lang w:eastAsia="en-US"/>
              </w:rPr>
              <w:t>О проведении открытого аукциона на право заключения договора аренды земельных участков</w:t>
            </w:r>
          </w:p>
        </w:tc>
      </w:tr>
    </w:tbl>
    <w:p w:rsidR="000F7195" w:rsidRPr="000F7195" w:rsidRDefault="000F7195" w:rsidP="000F7195">
      <w:pPr>
        <w:jc w:val="both"/>
      </w:pPr>
      <w:r w:rsidRPr="000F7195">
        <w:tab/>
        <w:t xml:space="preserve">В соответствии со статьями 39.11, 39.12 Земельного кодекса РФ, пунктом 1 статьи 2 Федерального закона от 03.07.2016 №334-ФЗ «О внесении изменений в Земельный кодекс РФ и отдельные законодательные акты Российской Федерации», администрация </w:t>
      </w:r>
      <w:proofErr w:type="spellStart"/>
      <w:r w:rsidRPr="000F7195">
        <w:t>Чадукасинского</w:t>
      </w:r>
      <w:proofErr w:type="spellEnd"/>
      <w:r w:rsidRPr="000F7195">
        <w:t xml:space="preserve"> сельского поселения Красноармейского района           п о с </w:t>
      </w:r>
      <w:proofErr w:type="gramStart"/>
      <w:r w:rsidRPr="000F7195">
        <w:t>т</w:t>
      </w:r>
      <w:proofErr w:type="gramEnd"/>
      <w:r w:rsidRPr="000F7195">
        <w:t xml:space="preserve"> а н о в л я е т:</w:t>
      </w:r>
    </w:p>
    <w:p w:rsidR="000F7195" w:rsidRPr="000F7195" w:rsidRDefault="000F7195" w:rsidP="000F7195">
      <w:pPr>
        <w:jc w:val="both"/>
      </w:pPr>
    </w:p>
    <w:p w:rsidR="000F7195" w:rsidRPr="000F7195" w:rsidRDefault="000F7195" w:rsidP="000F7195">
      <w:pPr>
        <w:numPr>
          <w:ilvl w:val="0"/>
          <w:numId w:val="3"/>
        </w:numPr>
        <w:ind w:left="0" w:firstLine="703"/>
        <w:jc w:val="both"/>
      </w:pPr>
      <w:r w:rsidRPr="000F7195">
        <w:t>Организовать аукционы и утвердить документации на проведение аукционов по продаже права на заключение договора аренды земельных участков:</w:t>
      </w:r>
    </w:p>
    <w:p w:rsidR="000F7195" w:rsidRPr="000F7195" w:rsidRDefault="000F7195" w:rsidP="000F7195">
      <w:pPr>
        <w:ind w:firstLine="709"/>
        <w:jc w:val="both"/>
        <w:rPr>
          <w:bCs/>
        </w:rPr>
      </w:pPr>
    </w:p>
    <w:p w:rsidR="000F7195" w:rsidRPr="000F7195" w:rsidRDefault="000F7195" w:rsidP="000F7195">
      <w:pPr>
        <w:ind w:firstLine="709"/>
        <w:jc w:val="both"/>
        <w:rPr>
          <w:bCs/>
        </w:rPr>
      </w:pPr>
      <w:r w:rsidRPr="000F7195">
        <w:rPr>
          <w:bCs/>
        </w:rPr>
        <w:t xml:space="preserve">- Лот №1 – аренда земельного участка из земель сельскохозяйственного назначения, разрешенное использование - сельскохозяйственное использование, с кадастровым номером </w:t>
      </w:r>
      <w:r w:rsidRPr="000F7195">
        <w:rPr>
          <w:b/>
          <w:bCs/>
        </w:rPr>
        <w:t>21:14:040501:419</w:t>
      </w:r>
      <w:r w:rsidRPr="000F7195">
        <w:rPr>
          <w:bCs/>
        </w:rPr>
        <w:t xml:space="preserve"> площадью </w:t>
      </w:r>
      <w:r w:rsidRPr="000F7195">
        <w:rPr>
          <w:b/>
          <w:bCs/>
        </w:rPr>
        <w:t xml:space="preserve">245000 </w:t>
      </w:r>
      <w:proofErr w:type="spellStart"/>
      <w:r w:rsidRPr="000F7195">
        <w:rPr>
          <w:b/>
          <w:bCs/>
        </w:rPr>
        <w:t>кв.м</w:t>
      </w:r>
      <w:proofErr w:type="spellEnd"/>
      <w:r w:rsidRPr="000F7195">
        <w:rPr>
          <w:b/>
          <w:bCs/>
        </w:rPr>
        <w:t>.</w:t>
      </w:r>
      <w:r w:rsidRPr="000F7195">
        <w:rPr>
          <w:bCs/>
        </w:rPr>
        <w:t xml:space="preserve"> Ограничения (обременения права) не зарегистрированы. Начальный размер годовой арендной платы земельного участка -  </w:t>
      </w:r>
      <w:r w:rsidRPr="000F7195">
        <w:rPr>
          <w:b/>
          <w:bCs/>
        </w:rPr>
        <w:t>22100,00 руб</w:t>
      </w:r>
      <w:r w:rsidRPr="000F7195">
        <w:rPr>
          <w:bCs/>
        </w:rPr>
        <w:t>., размер задатка –</w:t>
      </w:r>
      <w:r w:rsidRPr="000F7195">
        <w:rPr>
          <w:b/>
          <w:bCs/>
        </w:rPr>
        <w:t>22 100,0 руб</w:t>
      </w:r>
      <w:r w:rsidRPr="000F7195">
        <w:rPr>
          <w:bCs/>
        </w:rPr>
        <w:t xml:space="preserve">., «шаг аукциона» – </w:t>
      </w:r>
      <w:r w:rsidRPr="000F7195">
        <w:rPr>
          <w:b/>
          <w:bCs/>
        </w:rPr>
        <w:t>663,00 руб.</w:t>
      </w:r>
    </w:p>
    <w:p w:rsidR="000F7195" w:rsidRPr="000F7195" w:rsidRDefault="000F7195" w:rsidP="000F7195">
      <w:pPr>
        <w:ind w:firstLine="709"/>
        <w:jc w:val="both"/>
        <w:rPr>
          <w:bCs/>
        </w:rPr>
      </w:pPr>
    </w:p>
    <w:p w:rsidR="000F7195" w:rsidRPr="000F7195" w:rsidRDefault="000F7195" w:rsidP="000F7195">
      <w:pPr>
        <w:ind w:firstLine="709"/>
        <w:jc w:val="both"/>
        <w:rPr>
          <w:bCs/>
        </w:rPr>
      </w:pPr>
      <w:r w:rsidRPr="000F7195">
        <w:rPr>
          <w:bCs/>
        </w:rPr>
        <w:t xml:space="preserve">- Лот №2 –– аренда земельного участка из земель сельскохозяйственного назначения, разрешенное использование - сельскохозяйственное использование, с кадастровым номером </w:t>
      </w:r>
      <w:r w:rsidRPr="000F7195">
        <w:rPr>
          <w:b/>
          <w:bCs/>
        </w:rPr>
        <w:t>21:14:040501:420</w:t>
      </w:r>
      <w:r w:rsidRPr="000F7195">
        <w:rPr>
          <w:bCs/>
        </w:rPr>
        <w:t xml:space="preserve"> площадью </w:t>
      </w:r>
      <w:r w:rsidRPr="000F7195">
        <w:rPr>
          <w:b/>
          <w:bCs/>
        </w:rPr>
        <w:t xml:space="preserve">906500 </w:t>
      </w:r>
      <w:proofErr w:type="spellStart"/>
      <w:r w:rsidRPr="000F7195">
        <w:rPr>
          <w:b/>
          <w:bCs/>
        </w:rPr>
        <w:t>кв.м</w:t>
      </w:r>
      <w:proofErr w:type="spellEnd"/>
      <w:r w:rsidRPr="000F7195">
        <w:rPr>
          <w:b/>
          <w:bCs/>
        </w:rPr>
        <w:t>.</w:t>
      </w:r>
      <w:r w:rsidRPr="000F7195">
        <w:rPr>
          <w:bCs/>
        </w:rPr>
        <w:t xml:space="preserve"> Ограничения (обременения права) не зарегистрированы. Начальный размер годовой арендной платы земельного участка -  </w:t>
      </w:r>
      <w:r w:rsidRPr="000F7195">
        <w:rPr>
          <w:b/>
          <w:bCs/>
        </w:rPr>
        <w:t>81800,00 руб</w:t>
      </w:r>
      <w:r w:rsidRPr="000F7195">
        <w:rPr>
          <w:bCs/>
        </w:rPr>
        <w:t>., размер задатка –</w:t>
      </w:r>
      <w:r w:rsidRPr="000F7195">
        <w:rPr>
          <w:b/>
          <w:bCs/>
        </w:rPr>
        <w:t>81 800,0 руб</w:t>
      </w:r>
      <w:r w:rsidRPr="000F7195">
        <w:rPr>
          <w:bCs/>
        </w:rPr>
        <w:t xml:space="preserve">., «шаг аукциона» – </w:t>
      </w:r>
      <w:r w:rsidRPr="000F7195">
        <w:rPr>
          <w:b/>
          <w:bCs/>
        </w:rPr>
        <w:t>2454,00 руб.</w:t>
      </w:r>
    </w:p>
    <w:p w:rsidR="000F7195" w:rsidRPr="000F7195" w:rsidRDefault="000F7195" w:rsidP="000F7195">
      <w:pPr>
        <w:ind w:firstLine="709"/>
        <w:jc w:val="both"/>
        <w:rPr>
          <w:bCs/>
        </w:rPr>
      </w:pPr>
      <w:r w:rsidRPr="000F7195">
        <w:rPr>
          <w:bCs/>
        </w:rPr>
        <w:t xml:space="preserve">-Лот №3– аренда земельного участка из земель сельскохозяйственного назначения, разрешенное использование - сельскохозяйственное использование, с кадастровым номером </w:t>
      </w:r>
      <w:r w:rsidRPr="000F7195">
        <w:rPr>
          <w:b/>
          <w:bCs/>
        </w:rPr>
        <w:t>21:14:040501:422</w:t>
      </w:r>
      <w:r w:rsidRPr="000F7195">
        <w:rPr>
          <w:bCs/>
        </w:rPr>
        <w:t xml:space="preserve"> площадью </w:t>
      </w:r>
      <w:r w:rsidRPr="000F7195">
        <w:rPr>
          <w:b/>
          <w:bCs/>
        </w:rPr>
        <w:t xml:space="preserve">563500 </w:t>
      </w:r>
      <w:proofErr w:type="spellStart"/>
      <w:r w:rsidRPr="000F7195">
        <w:rPr>
          <w:b/>
          <w:bCs/>
        </w:rPr>
        <w:t>кв.м</w:t>
      </w:r>
      <w:proofErr w:type="spellEnd"/>
      <w:r w:rsidRPr="000F7195">
        <w:rPr>
          <w:b/>
          <w:bCs/>
        </w:rPr>
        <w:t>.</w:t>
      </w:r>
      <w:r w:rsidRPr="000F7195">
        <w:rPr>
          <w:bCs/>
        </w:rPr>
        <w:t xml:space="preserve"> Ограничения (обременения права) не зарегистрированы. Начальный размер годовой арендной платы земельного участка -  </w:t>
      </w:r>
      <w:r w:rsidRPr="000F7195">
        <w:rPr>
          <w:b/>
          <w:bCs/>
        </w:rPr>
        <w:t>50800,00руб</w:t>
      </w:r>
      <w:r w:rsidRPr="000F7195">
        <w:rPr>
          <w:bCs/>
        </w:rPr>
        <w:t>., размер задатка –</w:t>
      </w:r>
      <w:r w:rsidRPr="000F7195">
        <w:rPr>
          <w:b/>
          <w:bCs/>
        </w:rPr>
        <w:t>50800,00 руб</w:t>
      </w:r>
      <w:r w:rsidRPr="000F7195">
        <w:rPr>
          <w:bCs/>
        </w:rPr>
        <w:t xml:space="preserve">., «шаг аукциона» – </w:t>
      </w:r>
      <w:r w:rsidRPr="000F7195">
        <w:rPr>
          <w:b/>
          <w:bCs/>
        </w:rPr>
        <w:t>1524,00 руб.</w:t>
      </w:r>
    </w:p>
    <w:p w:rsidR="000F7195" w:rsidRPr="000F7195" w:rsidRDefault="000F7195" w:rsidP="000F7195">
      <w:pPr>
        <w:ind w:firstLine="709"/>
        <w:jc w:val="both"/>
        <w:rPr>
          <w:bCs/>
        </w:rPr>
      </w:pPr>
    </w:p>
    <w:p w:rsidR="000F7195" w:rsidRPr="000F7195" w:rsidRDefault="000F7195" w:rsidP="000F7195">
      <w:pPr>
        <w:ind w:firstLine="709"/>
        <w:jc w:val="both"/>
        <w:rPr>
          <w:bCs/>
        </w:rPr>
      </w:pPr>
    </w:p>
    <w:p w:rsidR="000F7195" w:rsidRPr="000F7195" w:rsidRDefault="000F7195" w:rsidP="000F7195">
      <w:pPr>
        <w:ind w:firstLine="709"/>
        <w:jc w:val="both"/>
        <w:rPr>
          <w:bCs/>
        </w:rPr>
      </w:pPr>
    </w:p>
    <w:p w:rsidR="000F7195" w:rsidRPr="000F7195" w:rsidRDefault="000F7195" w:rsidP="000F7195">
      <w:pPr>
        <w:ind w:firstLine="709"/>
        <w:jc w:val="both"/>
        <w:rPr>
          <w:bCs/>
        </w:rPr>
      </w:pPr>
      <w:r w:rsidRPr="000F7195">
        <w:rPr>
          <w:bCs/>
        </w:rPr>
        <w:t>2.Установить начальную цену годового размера арендной платы земельных участков (на основании отчетов независимых оценщиков):</w:t>
      </w:r>
    </w:p>
    <w:p w:rsidR="000F7195" w:rsidRPr="000F7195" w:rsidRDefault="000F7195" w:rsidP="000F7195">
      <w:pPr>
        <w:ind w:firstLine="709"/>
        <w:jc w:val="both"/>
        <w:rPr>
          <w:bCs/>
        </w:rPr>
      </w:pPr>
      <w:r w:rsidRPr="000F7195">
        <w:rPr>
          <w:bCs/>
        </w:rPr>
        <w:t>- по лоту № 1 в размере 22 100,00 (Двадцать две тысячи сто) рублей 00 копеек;</w:t>
      </w:r>
    </w:p>
    <w:p w:rsidR="000F7195" w:rsidRPr="000F7195" w:rsidRDefault="000F7195" w:rsidP="000F7195">
      <w:pPr>
        <w:ind w:firstLine="709"/>
        <w:jc w:val="both"/>
        <w:rPr>
          <w:bCs/>
        </w:rPr>
      </w:pPr>
      <w:r w:rsidRPr="000F7195">
        <w:rPr>
          <w:bCs/>
        </w:rPr>
        <w:t>- по лоту № 2 в размере 81800,00 (Восемьдесят одна тысяча восемьсот) рублей 00 копеек;</w:t>
      </w:r>
    </w:p>
    <w:p w:rsidR="000F7195" w:rsidRPr="000F7195" w:rsidRDefault="000F7195" w:rsidP="000F7195">
      <w:pPr>
        <w:ind w:firstLine="709"/>
        <w:jc w:val="both"/>
        <w:rPr>
          <w:bCs/>
        </w:rPr>
      </w:pPr>
      <w:r w:rsidRPr="000F7195">
        <w:rPr>
          <w:bCs/>
        </w:rPr>
        <w:t>-по лоту №3 в размере 50800,00(Пятьдесят тысяч восемьсот) рублей 00 копеек</w:t>
      </w:r>
    </w:p>
    <w:p w:rsidR="000F7195" w:rsidRPr="000F7195" w:rsidRDefault="000F7195" w:rsidP="000F7195">
      <w:pPr>
        <w:ind w:firstLine="709"/>
        <w:jc w:val="both"/>
        <w:rPr>
          <w:bCs/>
        </w:rPr>
      </w:pPr>
      <w:r w:rsidRPr="000F7195">
        <w:rPr>
          <w:bCs/>
        </w:rPr>
        <w:t>- задаток установить в размере 100% от начальной цены земельного участка;</w:t>
      </w:r>
    </w:p>
    <w:p w:rsidR="000F7195" w:rsidRPr="000F7195" w:rsidRDefault="000F7195" w:rsidP="000F7195">
      <w:pPr>
        <w:ind w:firstLine="709"/>
        <w:jc w:val="both"/>
        <w:rPr>
          <w:bCs/>
        </w:rPr>
      </w:pPr>
      <w:r w:rsidRPr="000F7195">
        <w:rPr>
          <w:bCs/>
        </w:rPr>
        <w:t>Шаг аукциона установить в размере 3% от начальной цены земельного участка;</w:t>
      </w:r>
    </w:p>
    <w:p w:rsidR="000F7195" w:rsidRPr="000F7195" w:rsidRDefault="000F7195" w:rsidP="000F7195">
      <w:pPr>
        <w:ind w:firstLine="709"/>
        <w:jc w:val="both"/>
        <w:rPr>
          <w:bCs/>
        </w:rPr>
      </w:pPr>
      <w:r w:rsidRPr="000F7195">
        <w:rPr>
          <w:bCs/>
        </w:rPr>
        <w:t>- срок аренды установить по лотам №1-3 на 3(</w:t>
      </w:r>
      <w:proofErr w:type="gramStart"/>
      <w:r w:rsidRPr="000F7195">
        <w:rPr>
          <w:bCs/>
        </w:rPr>
        <w:t>три )</w:t>
      </w:r>
      <w:proofErr w:type="gramEnd"/>
      <w:r w:rsidRPr="000F7195">
        <w:rPr>
          <w:bCs/>
        </w:rPr>
        <w:t xml:space="preserve"> года;</w:t>
      </w:r>
    </w:p>
    <w:p w:rsidR="000F7195" w:rsidRPr="000F7195" w:rsidRDefault="000F7195" w:rsidP="000F7195">
      <w:pPr>
        <w:ind w:firstLine="709"/>
        <w:jc w:val="both"/>
        <w:rPr>
          <w:bCs/>
        </w:rPr>
      </w:pPr>
    </w:p>
    <w:p w:rsidR="000F7195" w:rsidRPr="000F7195" w:rsidRDefault="000F7195" w:rsidP="000F7195">
      <w:pPr>
        <w:ind w:firstLine="709"/>
        <w:jc w:val="both"/>
        <w:rPr>
          <w:bCs/>
          <w:color w:val="000000" w:themeColor="text1"/>
        </w:rPr>
      </w:pPr>
      <w:r w:rsidRPr="000F7195">
        <w:rPr>
          <w:bCs/>
        </w:rPr>
        <w:t xml:space="preserve">3.Утвердить документацию на проведение открытого аукциона на право заключения          договора аренды земельного участка </w:t>
      </w:r>
      <w:r w:rsidRPr="000F7195">
        <w:rPr>
          <w:bCs/>
          <w:color w:val="000000" w:themeColor="text1"/>
        </w:rPr>
        <w:t>(приложение№1).</w:t>
      </w:r>
    </w:p>
    <w:p w:rsidR="000F7195" w:rsidRPr="000F7195" w:rsidRDefault="000F7195" w:rsidP="000F7195">
      <w:pPr>
        <w:ind w:firstLine="703"/>
        <w:jc w:val="both"/>
      </w:pPr>
    </w:p>
    <w:p w:rsidR="000F7195" w:rsidRPr="000F7195" w:rsidRDefault="000F7195" w:rsidP="000F7195">
      <w:pPr>
        <w:ind w:firstLine="703"/>
        <w:jc w:val="both"/>
      </w:pPr>
      <w:r w:rsidRPr="000F7195">
        <w:t xml:space="preserve">4. Ведущему специалисту-эксперту разместить </w:t>
      </w:r>
      <w:proofErr w:type="gramStart"/>
      <w:r w:rsidRPr="000F7195">
        <w:t>объявление  и</w:t>
      </w:r>
      <w:proofErr w:type="gramEnd"/>
      <w:r w:rsidRPr="000F7195">
        <w:t xml:space="preserve"> утвержденную документацию на проведение аукционов на официальном сайте Российской Федерации для размещения информации о проведении торгов, адрес сайта  </w:t>
      </w:r>
      <w:hyperlink w:history="1">
        <w:r w:rsidRPr="000F7195">
          <w:rPr>
            <w:color w:val="0000FF"/>
            <w:u w:val="single"/>
            <w:lang w:val="en-US"/>
          </w:rPr>
          <w:t>http</w:t>
        </w:r>
        <w:r w:rsidRPr="000F7195">
          <w:rPr>
            <w:color w:val="0000FF"/>
            <w:u w:val="single"/>
          </w:rPr>
          <w:t>://</w:t>
        </w:r>
        <w:r w:rsidRPr="000F7195">
          <w:rPr>
            <w:color w:val="0000FF"/>
            <w:u w:val="single"/>
            <w:lang w:val="en-US"/>
          </w:rPr>
          <w:t>www</w:t>
        </w:r>
        <w:r w:rsidRPr="000F7195">
          <w:rPr>
            <w:color w:val="0000FF"/>
            <w:u w:val="single"/>
          </w:rPr>
          <w:t>.</w:t>
        </w:r>
        <w:r w:rsidRPr="000F7195">
          <w:rPr>
            <w:color w:val="0000FF"/>
            <w:u w:val="single"/>
            <w:lang w:val="en-US"/>
          </w:rPr>
          <w:t>torgi</w:t>
        </w:r>
        <w:r w:rsidRPr="000F7195">
          <w:rPr>
            <w:color w:val="0000FF"/>
            <w:u w:val="single"/>
          </w:rPr>
          <w:t>.</w:t>
        </w:r>
        <w:r w:rsidRPr="000F7195">
          <w:rPr>
            <w:color w:val="0000FF"/>
            <w:u w:val="single"/>
            <w:lang w:val="en-US"/>
          </w:rPr>
          <w:t>gov</w:t>
        </w:r>
        <w:r w:rsidRPr="000F7195">
          <w:rPr>
            <w:color w:val="0000FF"/>
            <w:u w:val="single"/>
          </w:rPr>
          <w:t>.</w:t>
        </w:r>
        <w:r w:rsidRPr="000F7195">
          <w:rPr>
            <w:color w:val="0000FF"/>
            <w:u w:val="single"/>
            <w:lang w:val="en-US"/>
          </w:rPr>
          <w:t>ru</w:t>
        </w:r>
        <w:r w:rsidRPr="000F7195">
          <w:rPr>
            <w:color w:val="0000FF"/>
            <w:u w:val="single"/>
          </w:rPr>
          <w:t>, на</w:t>
        </w:r>
      </w:hyperlink>
      <w:r w:rsidRPr="000F7195">
        <w:t xml:space="preserve"> официальном сайте администрации </w:t>
      </w:r>
      <w:proofErr w:type="spellStart"/>
      <w:r w:rsidRPr="000F7195">
        <w:t>Чадукасинского</w:t>
      </w:r>
      <w:proofErr w:type="spellEnd"/>
      <w:r w:rsidRPr="000F7195">
        <w:t xml:space="preserve"> сельского поселения </w:t>
      </w:r>
      <w:r w:rsidRPr="000F7195">
        <w:lastRenderedPageBreak/>
        <w:t xml:space="preserve">Красноармейского района Чувашской Республики, адрес сайта </w:t>
      </w:r>
      <w:r w:rsidRPr="000F7195">
        <w:rPr>
          <w:lang w:val="en-US"/>
        </w:rPr>
        <w:t>sao</w:t>
      </w:r>
      <w:r w:rsidRPr="000F7195">
        <w:t>-</w:t>
      </w:r>
      <w:r w:rsidRPr="000F7195">
        <w:rPr>
          <w:lang w:val="en-US"/>
        </w:rPr>
        <w:t>chaduk</w:t>
      </w:r>
      <w:r w:rsidRPr="000F7195">
        <w:t>@с</w:t>
      </w:r>
      <w:r w:rsidRPr="000F7195">
        <w:rPr>
          <w:lang w:val="en-US"/>
        </w:rPr>
        <w:t>ap</w:t>
      </w:r>
      <w:r w:rsidRPr="000F7195">
        <w:t>.</w:t>
      </w:r>
      <w:r w:rsidRPr="000F7195">
        <w:rPr>
          <w:lang w:val="en-US"/>
        </w:rPr>
        <w:t>ru</w:t>
      </w:r>
      <w:r w:rsidRPr="000F7195">
        <w:t>, в муниципальной газете «</w:t>
      </w:r>
      <w:proofErr w:type="spellStart"/>
      <w:r w:rsidRPr="000F7195">
        <w:t>Чадукасинский</w:t>
      </w:r>
      <w:proofErr w:type="spellEnd"/>
      <w:r w:rsidRPr="000F7195">
        <w:t xml:space="preserve"> Вестник» Красноармейского района».</w:t>
      </w:r>
    </w:p>
    <w:p w:rsidR="000F7195" w:rsidRPr="000F7195" w:rsidRDefault="000F7195" w:rsidP="000F7195">
      <w:pPr>
        <w:ind w:firstLine="703"/>
        <w:jc w:val="both"/>
      </w:pPr>
    </w:p>
    <w:p w:rsidR="000F7195" w:rsidRPr="000F7195" w:rsidRDefault="000F7195" w:rsidP="000F7195">
      <w:pPr>
        <w:jc w:val="both"/>
      </w:pPr>
    </w:p>
    <w:p w:rsidR="000F7195" w:rsidRPr="000F7195" w:rsidRDefault="000F7195" w:rsidP="000F7195">
      <w:pPr>
        <w:jc w:val="both"/>
      </w:pPr>
    </w:p>
    <w:p w:rsidR="000F7195" w:rsidRPr="000F7195" w:rsidRDefault="000F7195" w:rsidP="000F7195">
      <w:pPr>
        <w:jc w:val="both"/>
      </w:pPr>
      <w:r w:rsidRPr="000F7195">
        <w:t xml:space="preserve">    Глава </w:t>
      </w:r>
      <w:proofErr w:type="spellStart"/>
      <w:r w:rsidRPr="000F7195">
        <w:t>Чадукасинского</w:t>
      </w:r>
      <w:proofErr w:type="spellEnd"/>
      <w:r w:rsidRPr="000F7195">
        <w:t xml:space="preserve"> сельского поселения</w:t>
      </w:r>
    </w:p>
    <w:p w:rsidR="000F7195" w:rsidRPr="000F7195" w:rsidRDefault="000F7195" w:rsidP="000F7195">
      <w:pPr>
        <w:jc w:val="both"/>
      </w:pPr>
      <w:r w:rsidRPr="000F7195">
        <w:t xml:space="preserve">    Красноармейского района                                                                   </w:t>
      </w:r>
      <w:proofErr w:type="spellStart"/>
      <w:r w:rsidRPr="000F7195">
        <w:t>Г.В.Михайлов</w:t>
      </w:r>
      <w:proofErr w:type="spellEnd"/>
    </w:p>
    <w:p w:rsidR="000F7195" w:rsidRPr="000F7195" w:rsidRDefault="000F7195" w:rsidP="000F7195">
      <w:r w:rsidRPr="000F7195">
        <w:t xml:space="preserve">  </w:t>
      </w:r>
    </w:p>
    <w:p w:rsidR="000F7195" w:rsidRDefault="000F7195" w:rsidP="000F7195">
      <w:pPr>
        <w:rPr>
          <w:b/>
        </w:rPr>
      </w:pPr>
    </w:p>
    <w:p w:rsidR="00BD12E4" w:rsidRDefault="00BD12E4" w:rsidP="000F7195">
      <w:pPr>
        <w:rPr>
          <w:b/>
        </w:rPr>
      </w:pPr>
      <w:r>
        <w:rPr>
          <w:b/>
        </w:rPr>
        <w:t xml:space="preserve">                                                          Постановление</w:t>
      </w:r>
    </w:p>
    <w:p w:rsidR="00BD12E4" w:rsidRDefault="00BD12E4" w:rsidP="000F7195">
      <w:pPr>
        <w:rPr>
          <w:b/>
        </w:rPr>
      </w:pPr>
      <w:r>
        <w:rPr>
          <w:b/>
        </w:rPr>
        <w:t>14.04.2021 г                                                                                                      №21</w:t>
      </w:r>
    </w:p>
    <w:p w:rsidR="00BD12E4" w:rsidRDefault="00BD12E4" w:rsidP="000F7195">
      <w:pPr>
        <w:rPr>
          <w:b/>
        </w:rPr>
      </w:pPr>
    </w:p>
    <w:tbl>
      <w:tblPr>
        <w:tblW w:w="9911" w:type="dxa"/>
        <w:tblInd w:w="-108" w:type="dxa"/>
        <w:tblLayout w:type="fixed"/>
        <w:tblLook w:val="04A0" w:firstRow="1" w:lastRow="0" w:firstColumn="1" w:lastColumn="0" w:noHBand="0" w:noVBand="1"/>
      </w:tblPr>
      <w:tblGrid>
        <w:gridCol w:w="4955"/>
        <w:gridCol w:w="4956"/>
      </w:tblGrid>
      <w:tr w:rsidR="00BD12E4" w:rsidRPr="00BD12E4" w:rsidTr="00964697">
        <w:tc>
          <w:tcPr>
            <w:tcW w:w="4955" w:type="dxa"/>
            <w:shd w:val="clear" w:color="auto" w:fill="auto"/>
          </w:tcPr>
          <w:p w:rsidR="00BD12E4" w:rsidRPr="00BD12E4" w:rsidRDefault="00BD12E4" w:rsidP="00BD12E4">
            <w:pPr>
              <w:jc w:val="both"/>
              <w:rPr>
                <w:b/>
              </w:rPr>
            </w:pPr>
            <w:r w:rsidRPr="00BD12E4">
              <w:rPr>
                <w:b/>
                <w:bCs/>
              </w:rPr>
              <w:t xml:space="preserve">О мерах по реализации </w:t>
            </w:r>
            <w:proofErr w:type="gramStart"/>
            <w:r w:rsidRPr="00BD12E4">
              <w:rPr>
                <w:b/>
                <w:bCs/>
              </w:rPr>
              <w:t>решения  Собрания</w:t>
            </w:r>
            <w:proofErr w:type="gramEnd"/>
            <w:r w:rsidRPr="00BD12E4">
              <w:rPr>
                <w:b/>
                <w:bCs/>
              </w:rPr>
              <w:t xml:space="preserve"> депутатов </w:t>
            </w:r>
            <w:proofErr w:type="spellStart"/>
            <w:r w:rsidRPr="00BD12E4">
              <w:rPr>
                <w:b/>
                <w:bCs/>
              </w:rPr>
              <w:t>Чадукасинского</w:t>
            </w:r>
            <w:proofErr w:type="spellEnd"/>
            <w:r w:rsidRPr="00BD12E4">
              <w:rPr>
                <w:b/>
                <w:bCs/>
              </w:rPr>
              <w:t xml:space="preserve"> сельского поселения Красноармейского района Чувашской Республики «О внесении изменений в решение Собрания депутатов </w:t>
            </w:r>
            <w:proofErr w:type="spellStart"/>
            <w:r w:rsidRPr="00BD12E4">
              <w:rPr>
                <w:b/>
                <w:bCs/>
              </w:rPr>
              <w:t>Чадукасинского</w:t>
            </w:r>
            <w:proofErr w:type="spellEnd"/>
            <w:r w:rsidRPr="00BD12E4">
              <w:rPr>
                <w:b/>
                <w:bCs/>
              </w:rPr>
              <w:t xml:space="preserve"> сельского поселения Красноармейского района Чувашской Республики «О бюджете </w:t>
            </w:r>
            <w:proofErr w:type="spellStart"/>
            <w:r w:rsidRPr="00BD12E4">
              <w:rPr>
                <w:b/>
                <w:bCs/>
              </w:rPr>
              <w:t>Чадукасинского</w:t>
            </w:r>
            <w:proofErr w:type="spellEnd"/>
            <w:r w:rsidRPr="00BD12E4">
              <w:rPr>
                <w:b/>
                <w:bCs/>
              </w:rPr>
              <w:t xml:space="preserve"> сельского поселения Красноармейского района Чувашской Республики на 2021 год и плановый период 2022 и 2023 годов»</w:t>
            </w:r>
          </w:p>
        </w:tc>
        <w:tc>
          <w:tcPr>
            <w:tcW w:w="4956" w:type="dxa"/>
            <w:shd w:val="clear" w:color="auto" w:fill="auto"/>
          </w:tcPr>
          <w:p w:rsidR="00BD12E4" w:rsidRPr="00BD12E4" w:rsidRDefault="00BD12E4" w:rsidP="00BD12E4">
            <w:pPr>
              <w:ind w:right="4308"/>
              <w:jc w:val="both"/>
              <w:rPr>
                <w:b/>
              </w:rPr>
            </w:pPr>
          </w:p>
        </w:tc>
      </w:tr>
    </w:tbl>
    <w:p w:rsidR="00BD12E4" w:rsidRPr="00BD12E4" w:rsidRDefault="00BD12E4" w:rsidP="00BD12E4">
      <w:pPr>
        <w:ind w:right="4308"/>
        <w:jc w:val="both"/>
        <w:rPr>
          <w:b/>
        </w:rPr>
      </w:pPr>
    </w:p>
    <w:p w:rsidR="00BD12E4" w:rsidRPr="00BD12E4" w:rsidRDefault="00BD12E4" w:rsidP="00BD12E4">
      <w:pPr>
        <w:rPr>
          <w:b/>
        </w:rPr>
      </w:pPr>
    </w:p>
    <w:p w:rsidR="00BD12E4" w:rsidRPr="00BD12E4" w:rsidRDefault="00BD12E4" w:rsidP="00BD12E4">
      <w:pPr>
        <w:jc w:val="both"/>
        <w:rPr>
          <w:rFonts w:eastAsia="Calibri"/>
        </w:rPr>
      </w:pPr>
      <w:r w:rsidRPr="00BD12E4">
        <w:rPr>
          <w:rFonts w:eastAsia="Calibri"/>
        </w:rPr>
        <w:tab/>
        <w:t xml:space="preserve">Администрация </w:t>
      </w:r>
      <w:proofErr w:type="spellStart"/>
      <w:r w:rsidRPr="00BD12E4">
        <w:rPr>
          <w:rFonts w:eastAsia="Calibri"/>
          <w:bCs/>
          <w:lang w:eastAsia="en-US"/>
        </w:rPr>
        <w:t>Чадукасинского</w:t>
      </w:r>
      <w:proofErr w:type="spellEnd"/>
      <w:r w:rsidRPr="00BD12E4">
        <w:rPr>
          <w:rFonts w:eastAsia="Calibri"/>
          <w:bCs/>
          <w:lang w:eastAsia="en-US"/>
        </w:rPr>
        <w:t xml:space="preserve"> сельского поселения Красноармейского района</w:t>
      </w:r>
      <w:r w:rsidRPr="00BD12E4">
        <w:rPr>
          <w:rFonts w:eastAsia="Calibri"/>
        </w:rPr>
        <w:t xml:space="preserve"> Чувашской Республики п о с </w:t>
      </w:r>
      <w:proofErr w:type="gramStart"/>
      <w:r w:rsidRPr="00BD12E4">
        <w:rPr>
          <w:rFonts w:eastAsia="Calibri"/>
        </w:rPr>
        <w:t>т</w:t>
      </w:r>
      <w:proofErr w:type="gramEnd"/>
      <w:r w:rsidRPr="00BD12E4">
        <w:rPr>
          <w:rFonts w:eastAsia="Calibri"/>
        </w:rPr>
        <w:t xml:space="preserve"> а н о в л я е т:</w:t>
      </w:r>
    </w:p>
    <w:p w:rsidR="00BD12E4" w:rsidRPr="00BD12E4" w:rsidRDefault="00BD12E4" w:rsidP="00BD12E4">
      <w:pPr>
        <w:jc w:val="both"/>
        <w:rPr>
          <w:rFonts w:eastAsia="Calibri"/>
        </w:rPr>
      </w:pPr>
      <w:bookmarkStart w:id="0" w:name="sub_1"/>
      <w:bookmarkEnd w:id="0"/>
      <w:r w:rsidRPr="00BD12E4">
        <w:rPr>
          <w:rFonts w:eastAsia="Calibri"/>
        </w:rPr>
        <w:tab/>
        <w:t xml:space="preserve">1. Принять к исполнению бюджет </w:t>
      </w:r>
      <w:proofErr w:type="spellStart"/>
      <w:r w:rsidRPr="00BD12E4">
        <w:rPr>
          <w:rFonts w:eastAsia="Calibri"/>
          <w:bCs/>
          <w:lang w:eastAsia="en-US"/>
        </w:rPr>
        <w:t>Чадукасинского</w:t>
      </w:r>
      <w:proofErr w:type="spellEnd"/>
      <w:r w:rsidRPr="00BD12E4">
        <w:rPr>
          <w:rFonts w:eastAsia="Calibri"/>
          <w:bCs/>
          <w:lang w:eastAsia="en-US"/>
        </w:rPr>
        <w:t xml:space="preserve"> сельского поселения Красноармейского района</w:t>
      </w:r>
      <w:r w:rsidRPr="00BD12E4">
        <w:rPr>
          <w:rFonts w:eastAsia="Calibri"/>
        </w:rPr>
        <w:t xml:space="preserve"> Чувашской Республики на 2021 год и плановый период 2022 и 2023 годов с учетом изменений, внесенных решением Собрания депутатов </w:t>
      </w:r>
      <w:proofErr w:type="spellStart"/>
      <w:r w:rsidRPr="00BD12E4">
        <w:rPr>
          <w:rFonts w:eastAsia="Calibri"/>
          <w:bCs/>
          <w:lang w:eastAsia="en-US"/>
        </w:rPr>
        <w:t>Чадукасинского</w:t>
      </w:r>
      <w:proofErr w:type="spellEnd"/>
      <w:r w:rsidRPr="00BD12E4">
        <w:rPr>
          <w:rFonts w:eastAsia="Calibri"/>
          <w:bCs/>
          <w:lang w:eastAsia="en-US"/>
        </w:rPr>
        <w:t xml:space="preserve"> сельского поселения Красноармейского района</w:t>
      </w:r>
      <w:r w:rsidRPr="00BD12E4">
        <w:rPr>
          <w:rFonts w:eastAsia="Calibri"/>
        </w:rPr>
        <w:t xml:space="preserve"> Чувашской Республики от 06 апреля 2021 г. № С-11/1 «О внесении изменений в решение Собрания депутатов </w:t>
      </w:r>
      <w:proofErr w:type="spellStart"/>
      <w:r w:rsidRPr="00BD12E4">
        <w:rPr>
          <w:rFonts w:eastAsia="Calibri"/>
          <w:bCs/>
          <w:lang w:eastAsia="en-US"/>
        </w:rPr>
        <w:t>Чадукасинского</w:t>
      </w:r>
      <w:proofErr w:type="spellEnd"/>
      <w:r w:rsidRPr="00BD12E4">
        <w:rPr>
          <w:rFonts w:eastAsia="Calibri"/>
          <w:bCs/>
          <w:lang w:eastAsia="en-US"/>
        </w:rPr>
        <w:t xml:space="preserve"> сельского поселения Красноармейского района</w:t>
      </w:r>
      <w:r w:rsidRPr="00BD12E4">
        <w:rPr>
          <w:rFonts w:eastAsia="Calibri"/>
        </w:rPr>
        <w:t xml:space="preserve"> Чувашской Республики от 14 декабря 2020 г. № С – 6/1 «О бюджете </w:t>
      </w:r>
      <w:proofErr w:type="spellStart"/>
      <w:r w:rsidRPr="00BD12E4">
        <w:rPr>
          <w:rFonts w:eastAsia="Calibri"/>
          <w:bCs/>
          <w:lang w:eastAsia="en-US"/>
        </w:rPr>
        <w:t>Чадукасинского</w:t>
      </w:r>
      <w:proofErr w:type="spellEnd"/>
      <w:r w:rsidRPr="00BD12E4">
        <w:rPr>
          <w:rFonts w:eastAsia="Calibri"/>
          <w:bCs/>
          <w:lang w:eastAsia="en-US"/>
        </w:rPr>
        <w:t xml:space="preserve"> сельского поселения Красноармейского района</w:t>
      </w:r>
      <w:r w:rsidRPr="00BD12E4">
        <w:rPr>
          <w:rFonts w:eastAsia="Calibri"/>
        </w:rPr>
        <w:t xml:space="preserve"> Чувашской Республики на 2021 год и плановый период 2022 и 2023 годов» (далее – решение о бюджете).</w:t>
      </w:r>
    </w:p>
    <w:p w:rsidR="00BD12E4" w:rsidRPr="00BD12E4" w:rsidRDefault="00BD12E4" w:rsidP="00BD12E4">
      <w:pPr>
        <w:jc w:val="both"/>
        <w:rPr>
          <w:rFonts w:eastAsia="Calibri"/>
        </w:rPr>
      </w:pPr>
      <w:r w:rsidRPr="00BD12E4">
        <w:rPr>
          <w:rFonts w:eastAsia="Calibri"/>
        </w:rPr>
        <w:tab/>
        <w:t>2. Утвердить прилагаемый перечень мероприятий по реализации решения о бюджете.</w:t>
      </w:r>
    </w:p>
    <w:p w:rsidR="00BD12E4" w:rsidRPr="00BD12E4" w:rsidRDefault="00BD12E4" w:rsidP="00BD12E4">
      <w:pPr>
        <w:ind w:firstLine="709"/>
        <w:jc w:val="both"/>
      </w:pPr>
      <w:bookmarkStart w:id="1" w:name="OLE_LINK2"/>
      <w:bookmarkStart w:id="2" w:name="OLE_LINK1"/>
      <w:bookmarkEnd w:id="1"/>
      <w:bookmarkEnd w:id="2"/>
      <w:r w:rsidRPr="00BD12E4">
        <w:t>3. Обеспечить:</w:t>
      </w:r>
    </w:p>
    <w:p w:rsidR="00BD12E4" w:rsidRPr="00BD12E4" w:rsidRDefault="00BD12E4" w:rsidP="00BD12E4">
      <w:pPr>
        <w:ind w:firstLine="709"/>
        <w:jc w:val="both"/>
        <w:rPr>
          <w:bCs/>
        </w:rPr>
      </w:pPr>
      <w:r w:rsidRPr="00BD12E4">
        <w:t xml:space="preserve"> результативное использование безвозмездных поступлений, имеющих целевое назначение;</w:t>
      </w:r>
      <w:r w:rsidRPr="00BD12E4">
        <w:rPr>
          <w:bCs/>
        </w:rPr>
        <w:t xml:space="preserve"> </w:t>
      </w:r>
    </w:p>
    <w:p w:rsidR="00BD12E4" w:rsidRPr="00BD12E4" w:rsidRDefault="00BD12E4" w:rsidP="00BD12E4">
      <w:pPr>
        <w:ind w:firstLine="709"/>
        <w:jc w:val="both"/>
        <w:rPr>
          <w:bCs/>
        </w:rPr>
      </w:pPr>
      <w:r w:rsidRPr="00BD12E4">
        <w:t>не допускать образования кредиторской задолженности по выплате заработной платы и другим расходным обязательствам</w:t>
      </w:r>
      <w:r w:rsidRPr="00BD12E4">
        <w:rPr>
          <w:bCs/>
        </w:rPr>
        <w:t>.</w:t>
      </w:r>
    </w:p>
    <w:p w:rsidR="00BD12E4" w:rsidRPr="00BD12E4" w:rsidRDefault="00BD12E4" w:rsidP="00BD12E4">
      <w:pPr>
        <w:ind w:firstLine="426"/>
        <w:jc w:val="both"/>
      </w:pPr>
      <w:r w:rsidRPr="00BD12E4">
        <w:t xml:space="preserve">   4. Настоящее постановление вступает </w:t>
      </w:r>
      <w:r w:rsidRPr="00BD12E4">
        <w:rPr>
          <w:rFonts w:cs="Arial"/>
          <w:bCs/>
        </w:rPr>
        <w:t xml:space="preserve">вступают в силу после их официального опубликования </w:t>
      </w:r>
      <w:r w:rsidRPr="00BD12E4">
        <w:rPr>
          <w:bCs/>
        </w:rPr>
        <w:t xml:space="preserve">в </w:t>
      </w:r>
      <w:r w:rsidRPr="00BD12E4">
        <w:t>периодическом печатном издании «</w:t>
      </w:r>
      <w:proofErr w:type="spellStart"/>
      <w:r w:rsidRPr="00BD12E4">
        <w:t>Чадукасинский</w:t>
      </w:r>
      <w:proofErr w:type="spellEnd"/>
      <w:r w:rsidRPr="00BD12E4">
        <w:t xml:space="preserve"> Вестник».</w:t>
      </w:r>
    </w:p>
    <w:p w:rsidR="00BD12E4" w:rsidRPr="00BD12E4" w:rsidRDefault="00BD12E4" w:rsidP="00BD12E4">
      <w:pPr>
        <w:ind w:firstLine="426"/>
        <w:jc w:val="both"/>
      </w:pPr>
    </w:p>
    <w:p w:rsidR="00BD12E4" w:rsidRPr="00BD12E4" w:rsidRDefault="00BD12E4" w:rsidP="00BD12E4">
      <w:pPr>
        <w:ind w:firstLine="426"/>
        <w:jc w:val="both"/>
      </w:pPr>
      <w:r w:rsidRPr="00BD12E4">
        <w:t xml:space="preserve"> Глава администрации   </w:t>
      </w:r>
    </w:p>
    <w:p w:rsidR="00BD12E4" w:rsidRPr="00BD12E4" w:rsidRDefault="00BD12E4" w:rsidP="00BD12E4">
      <w:pPr>
        <w:jc w:val="both"/>
        <w:rPr>
          <w:rFonts w:eastAsia="Calibri"/>
        </w:rPr>
      </w:pPr>
      <w:proofErr w:type="spellStart"/>
      <w:r w:rsidRPr="00BD12E4">
        <w:rPr>
          <w:rFonts w:eastAsia="Calibri"/>
          <w:bCs/>
          <w:lang w:eastAsia="en-US"/>
        </w:rPr>
        <w:t>Чадукасинского</w:t>
      </w:r>
      <w:proofErr w:type="spellEnd"/>
      <w:r w:rsidRPr="00BD12E4">
        <w:rPr>
          <w:rFonts w:eastAsia="Calibri"/>
        </w:rPr>
        <w:t xml:space="preserve"> сельского</w:t>
      </w:r>
    </w:p>
    <w:p w:rsidR="00BD12E4" w:rsidRPr="00BD12E4" w:rsidRDefault="00BD12E4" w:rsidP="00BD12E4">
      <w:pPr>
        <w:jc w:val="both"/>
        <w:rPr>
          <w:rFonts w:eastAsia="Calibri"/>
        </w:rPr>
      </w:pPr>
      <w:r w:rsidRPr="00BD12E4">
        <w:rPr>
          <w:rFonts w:eastAsia="Calibri"/>
        </w:rPr>
        <w:t>поселения                                                                                     Г. В. Михайлов.</w:t>
      </w:r>
    </w:p>
    <w:p w:rsidR="00BD12E4" w:rsidRDefault="00BD12E4" w:rsidP="00BD12E4">
      <w:pPr>
        <w:ind w:left="4962"/>
      </w:pPr>
    </w:p>
    <w:p w:rsidR="00BD12E4" w:rsidRDefault="00BD12E4" w:rsidP="00BD12E4">
      <w:pPr>
        <w:ind w:left="4962"/>
      </w:pPr>
    </w:p>
    <w:p w:rsidR="00BD12E4" w:rsidRPr="00BD12E4" w:rsidRDefault="00BD12E4" w:rsidP="00BD12E4">
      <w:pPr>
        <w:ind w:left="4962"/>
      </w:pPr>
    </w:p>
    <w:p w:rsidR="00BD12E4" w:rsidRPr="00BD12E4" w:rsidRDefault="00BD12E4" w:rsidP="00BD12E4">
      <w:pPr>
        <w:ind w:left="4962"/>
      </w:pPr>
      <w:r w:rsidRPr="00BD12E4">
        <w:lastRenderedPageBreak/>
        <w:t xml:space="preserve">Приложение к постановлению администрации </w:t>
      </w:r>
      <w:proofErr w:type="spellStart"/>
      <w:r w:rsidRPr="00BD12E4">
        <w:rPr>
          <w:bCs/>
        </w:rPr>
        <w:t>Чадукасинского</w:t>
      </w:r>
      <w:proofErr w:type="spellEnd"/>
      <w:r w:rsidRPr="00BD12E4">
        <w:t xml:space="preserve"> сельского поселения Красноармейского района Чувашской Республики </w:t>
      </w:r>
    </w:p>
    <w:p w:rsidR="00BD12E4" w:rsidRPr="00BD12E4" w:rsidRDefault="00BD12E4" w:rsidP="00BD12E4">
      <w:pPr>
        <w:ind w:left="4962"/>
      </w:pPr>
      <w:proofErr w:type="gramStart"/>
      <w:r w:rsidRPr="00BD12E4">
        <w:t>от  14.04.2021г.</w:t>
      </w:r>
      <w:proofErr w:type="gramEnd"/>
      <w:r w:rsidRPr="00BD12E4">
        <w:t xml:space="preserve"> № 21</w:t>
      </w:r>
    </w:p>
    <w:p w:rsidR="00BD12E4" w:rsidRPr="00BD12E4" w:rsidRDefault="00BD12E4" w:rsidP="00BD12E4"/>
    <w:p w:rsidR="00BD12E4" w:rsidRPr="00BD12E4" w:rsidRDefault="00BD12E4" w:rsidP="00BD12E4">
      <w:pPr>
        <w:ind w:left="4962"/>
      </w:pPr>
    </w:p>
    <w:p w:rsidR="00BD12E4" w:rsidRPr="00BD12E4" w:rsidRDefault="00BD12E4" w:rsidP="00BD12E4">
      <w:pPr>
        <w:jc w:val="center"/>
      </w:pPr>
      <w:r w:rsidRPr="00BD12E4">
        <w:t>ПЕРЕЧЕНЬ</w:t>
      </w:r>
    </w:p>
    <w:p w:rsidR="00BD12E4" w:rsidRPr="00BD12E4" w:rsidRDefault="00BD12E4" w:rsidP="00BD12E4">
      <w:pPr>
        <w:jc w:val="center"/>
      </w:pPr>
      <w:r w:rsidRPr="00BD12E4">
        <w:t xml:space="preserve">мероприятий по реализации решения Собрания депутатов </w:t>
      </w:r>
      <w:proofErr w:type="spellStart"/>
      <w:r w:rsidRPr="00BD12E4">
        <w:rPr>
          <w:bCs/>
        </w:rPr>
        <w:t>Чадукасинского</w:t>
      </w:r>
      <w:proofErr w:type="spellEnd"/>
      <w:r w:rsidRPr="00BD12E4">
        <w:rPr>
          <w:bCs/>
        </w:rPr>
        <w:t xml:space="preserve"> сельского поселения </w:t>
      </w:r>
      <w:r w:rsidRPr="00BD12E4">
        <w:t xml:space="preserve">Красноармейского района Чувашской Республики от 06 апреля 2021 г. № С-11/1 «О внесении изменений в решение Собрания депутатов </w:t>
      </w:r>
      <w:proofErr w:type="spellStart"/>
      <w:r w:rsidRPr="00BD12E4">
        <w:rPr>
          <w:bCs/>
        </w:rPr>
        <w:t>Чадукасинского</w:t>
      </w:r>
      <w:proofErr w:type="spellEnd"/>
      <w:r w:rsidRPr="00BD12E4">
        <w:rPr>
          <w:bCs/>
        </w:rPr>
        <w:t xml:space="preserve"> сельского поселения</w:t>
      </w:r>
      <w:r w:rsidRPr="00BD12E4">
        <w:t xml:space="preserve"> Красноармейского района Чувашской Республики «О бюджете </w:t>
      </w:r>
      <w:proofErr w:type="spellStart"/>
      <w:r w:rsidRPr="00BD12E4">
        <w:rPr>
          <w:bCs/>
        </w:rPr>
        <w:t>Чадукасинского</w:t>
      </w:r>
      <w:proofErr w:type="spellEnd"/>
      <w:r w:rsidRPr="00BD12E4">
        <w:rPr>
          <w:bCs/>
        </w:rPr>
        <w:t xml:space="preserve"> сельского поселения </w:t>
      </w:r>
      <w:r w:rsidRPr="00BD12E4">
        <w:t>Красноармейского района Чувашской Республики на 2021 год и плановый период 2022 и 2023 годов»</w:t>
      </w:r>
    </w:p>
    <w:p w:rsidR="00BD12E4" w:rsidRPr="00BD12E4" w:rsidRDefault="00BD12E4" w:rsidP="00BD12E4">
      <w:pPr>
        <w:jc w:val="center"/>
      </w:pP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15"/>
        <w:gridCol w:w="1848"/>
        <w:gridCol w:w="2719"/>
      </w:tblGrid>
      <w:tr w:rsidR="00BD12E4" w:rsidRPr="00BD12E4" w:rsidTr="00964697">
        <w:tc>
          <w:tcPr>
            <w:tcW w:w="675" w:type="dxa"/>
          </w:tcPr>
          <w:p w:rsidR="00BD12E4" w:rsidRPr="00BD12E4" w:rsidRDefault="00BD12E4" w:rsidP="00BD12E4">
            <w:pPr>
              <w:jc w:val="center"/>
            </w:pPr>
            <w:r w:rsidRPr="00BD12E4">
              <w:t>№№</w:t>
            </w:r>
          </w:p>
        </w:tc>
        <w:tc>
          <w:tcPr>
            <w:tcW w:w="4815" w:type="dxa"/>
          </w:tcPr>
          <w:p w:rsidR="00BD12E4" w:rsidRPr="00BD12E4" w:rsidRDefault="00BD12E4" w:rsidP="00BD12E4">
            <w:pPr>
              <w:jc w:val="center"/>
            </w:pPr>
          </w:p>
          <w:p w:rsidR="00BD12E4" w:rsidRPr="00BD12E4" w:rsidRDefault="00BD12E4" w:rsidP="00BD12E4">
            <w:pPr>
              <w:jc w:val="center"/>
            </w:pPr>
            <w:r w:rsidRPr="00BD12E4">
              <w:t>Наименование мероприятия</w:t>
            </w:r>
          </w:p>
        </w:tc>
        <w:tc>
          <w:tcPr>
            <w:tcW w:w="1848" w:type="dxa"/>
          </w:tcPr>
          <w:p w:rsidR="00BD12E4" w:rsidRPr="00BD12E4" w:rsidRDefault="00BD12E4" w:rsidP="00BD12E4">
            <w:pPr>
              <w:jc w:val="center"/>
            </w:pPr>
          </w:p>
          <w:p w:rsidR="00BD12E4" w:rsidRPr="00BD12E4" w:rsidRDefault="00BD12E4" w:rsidP="00BD12E4">
            <w:pPr>
              <w:jc w:val="center"/>
            </w:pPr>
            <w:r w:rsidRPr="00BD12E4">
              <w:t>Срок реализации</w:t>
            </w:r>
          </w:p>
        </w:tc>
        <w:tc>
          <w:tcPr>
            <w:tcW w:w="2719" w:type="dxa"/>
          </w:tcPr>
          <w:p w:rsidR="00BD12E4" w:rsidRPr="00BD12E4" w:rsidRDefault="00BD12E4" w:rsidP="00BD12E4">
            <w:pPr>
              <w:jc w:val="center"/>
            </w:pPr>
            <w:r w:rsidRPr="00BD12E4">
              <w:t>Ответственный исполнитель</w:t>
            </w:r>
          </w:p>
        </w:tc>
      </w:tr>
      <w:tr w:rsidR="00BD12E4" w:rsidRPr="00BD12E4" w:rsidTr="00964697">
        <w:tc>
          <w:tcPr>
            <w:tcW w:w="675" w:type="dxa"/>
          </w:tcPr>
          <w:p w:rsidR="00BD12E4" w:rsidRPr="00BD12E4" w:rsidRDefault="00BD12E4" w:rsidP="00BD12E4">
            <w:pPr>
              <w:jc w:val="center"/>
            </w:pPr>
            <w:r w:rsidRPr="00BD12E4">
              <w:t>1</w:t>
            </w:r>
          </w:p>
        </w:tc>
        <w:tc>
          <w:tcPr>
            <w:tcW w:w="4815" w:type="dxa"/>
          </w:tcPr>
          <w:p w:rsidR="00BD12E4" w:rsidRPr="00BD12E4" w:rsidRDefault="00BD12E4" w:rsidP="00BD12E4">
            <w:pPr>
              <w:jc w:val="both"/>
            </w:pPr>
            <w:r w:rsidRPr="00BD12E4">
              <w:t xml:space="preserve">Представление в финансовый отдел администрации Красноармейского района Чувашской Республики справок об изменении сводной бюджетной росписи бюджета, справок об изменении бюджетной росписи главного распорядителя средств бюджета (главного администратора источников финансирования дефицита бюджета) и предложений по уточнению показателей кассового плана исполнения бюджета на 2021 год </w:t>
            </w:r>
          </w:p>
        </w:tc>
        <w:tc>
          <w:tcPr>
            <w:tcW w:w="1848" w:type="dxa"/>
          </w:tcPr>
          <w:p w:rsidR="00BD12E4" w:rsidRPr="00BD12E4" w:rsidRDefault="00BD12E4" w:rsidP="00BD12E4">
            <w:pPr>
              <w:jc w:val="center"/>
            </w:pPr>
            <w:r w:rsidRPr="00BD12E4">
              <w:t>не позднее 07 апреля 2021 г.</w:t>
            </w:r>
          </w:p>
        </w:tc>
        <w:tc>
          <w:tcPr>
            <w:tcW w:w="2719" w:type="dxa"/>
          </w:tcPr>
          <w:p w:rsidR="00BD12E4" w:rsidRPr="00BD12E4" w:rsidRDefault="00BD12E4" w:rsidP="00BD12E4">
            <w:pPr>
              <w:jc w:val="both"/>
            </w:pPr>
            <w:r w:rsidRPr="00BD12E4">
              <w:t>Главные администраторы доходов, главные распорядители средств, главные администраторы источников финансирования дефицита местного бюджета)</w:t>
            </w:r>
          </w:p>
        </w:tc>
      </w:tr>
      <w:tr w:rsidR="00BD12E4" w:rsidRPr="00BD12E4" w:rsidTr="00964697">
        <w:tc>
          <w:tcPr>
            <w:tcW w:w="675" w:type="dxa"/>
          </w:tcPr>
          <w:p w:rsidR="00BD12E4" w:rsidRPr="00BD12E4" w:rsidRDefault="00BD12E4" w:rsidP="00BD12E4">
            <w:pPr>
              <w:jc w:val="center"/>
            </w:pPr>
            <w:r w:rsidRPr="00BD12E4">
              <w:t>2</w:t>
            </w:r>
          </w:p>
        </w:tc>
        <w:tc>
          <w:tcPr>
            <w:tcW w:w="4815" w:type="dxa"/>
          </w:tcPr>
          <w:p w:rsidR="00BD12E4" w:rsidRPr="00BD12E4" w:rsidRDefault="00BD12E4" w:rsidP="00BD12E4">
            <w:pPr>
              <w:jc w:val="both"/>
            </w:pPr>
            <w:r w:rsidRPr="00BD12E4">
              <w:t>Внесение изменений в сводную бюджетную роспись бюджета на 2021 год и плановый период 2022 и 2023 годов</w:t>
            </w:r>
          </w:p>
        </w:tc>
        <w:tc>
          <w:tcPr>
            <w:tcW w:w="1848" w:type="dxa"/>
          </w:tcPr>
          <w:p w:rsidR="00BD12E4" w:rsidRPr="00BD12E4" w:rsidRDefault="00BD12E4" w:rsidP="00BD12E4">
            <w:pPr>
              <w:jc w:val="center"/>
            </w:pPr>
            <w:r w:rsidRPr="00BD12E4">
              <w:t>не позднее 12 апреля 2021 г.</w:t>
            </w:r>
          </w:p>
        </w:tc>
        <w:tc>
          <w:tcPr>
            <w:tcW w:w="2719" w:type="dxa"/>
          </w:tcPr>
          <w:p w:rsidR="00BD12E4" w:rsidRPr="00BD12E4" w:rsidRDefault="00BD12E4" w:rsidP="00BD12E4">
            <w:pPr>
              <w:jc w:val="both"/>
            </w:pPr>
            <w:r w:rsidRPr="00BD12E4">
              <w:t xml:space="preserve">Финансовый отдел администрации Красноармейского района Чувашской Республики </w:t>
            </w:r>
          </w:p>
        </w:tc>
      </w:tr>
      <w:tr w:rsidR="00BD12E4" w:rsidRPr="00BD12E4" w:rsidTr="00964697">
        <w:tc>
          <w:tcPr>
            <w:tcW w:w="675" w:type="dxa"/>
          </w:tcPr>
          <w:p w:rsidR="00BD12E4" w:rsidRPr="00BD12E4" w:rsidRDefault="00BD12E4" w:rsidP="00BD12E4">
            <w:pPr>
              <w:jc w:val="center"/>
            </w:pPr>
            <w:r w:rsidRPr="00BD12E4">
              <w:t>3</w:t>
            </w:r>
          </w:p>
          <w:p w:rsidR="00BD12E4" w:rsidRPr="00BD12E4" w:rsidRDefault="00BD12E4" w:rsidP="00BD12E4">
            <w:pPr>
              <w:jc w:val="center"/>
            </w:pPr>
          </w:p>
        </w:tc>
        <w:tc>
          <w:tcPr>
            <w:tcW w:w="4815" w:type="dxa"/>
            <w:tcBorders>
              <w:right w:val="single" w:sz="4" w:space="0" w:color="auto"/>
            </w:tcBorders>
          </w:tcPr>
          <w:p w:rsidR="00BD12E4" w:rsidRPr="00BD12E4" w:rsidRDefault="00BD12E4" w:rsidP="00BD12E4">
            <w:pPr>
              <w:jc w:val="both"/>
            </w:pPr>
            <w:r w:rsidRPr="00BD12E4">
              <w:t>Представление в финансовый отдел администрации Красноармейского района Чувашской Республики уточненных бюджетных смет получателей бюджетных средств</w:t>
            </w:r>
          </w:p>
        </w:tc>
        <w:tc>
          <w:tcPr>
            <w:tcW w:w="1848" w:type="dxa"/>
            <w:tcBorders>
              <w:left w:val="single" w:sz="4" w:space="0" w:color="auto"/>
              <w:right w:val="single" w:sz="4" w:space="0" w:color="auto"/>
            </w:tcBorders>
          </w:tcPr>
          <w:p w:rsidR="00BD12E4" w:rsidRPr="00BD12E4" w:rsidRDefault="00BD12E4" w:rsidP="00BD12E4">
            <w:pPr>
              <w:jc w:val="center"/>
            </w:pPr>
            <w:r w:rsidRPr="00BD12E4">
              <w:t>не позднее 13 апреля 2021 г.</w:t>
            </w:r>
          </w:p>
        </w:tc>
        <w:tc>
          <w:tcPr>
            <w:tcW w:w="2719" w:type="dxa"/>
            <w:tcBorders>
              <w:left w:val="single" w:sz="4" w:space="0" w:color="auto"/>
            </w:tcBorders>
          </w:tcPr>
          <w:p w:rsidR="00BD12E4" w:rsidRPr="00BD12E4" w:rsidRDefault="00BD12E4" w:rsidP="00BD12E4">
            <w:pPr>
              <w:jc w:val="both"/>
            </w:pPr>
            <w:r w:rsidRPr="00BD12E4">
              <w:t>Главные администраторы доходов, главные распорядители средств, главные администраторы источников финансирования дефицита местного бюджета))</w:t>
            </w:r>
          </w:p>
        </w:tc>
      </w:tr>
      <w:tr w:rsidR="00BD12E4" w:rsidRPr="00BD12E4" w:rsidTr="00964697">
        <w:tc>
          <w:tcPr>
            <w:tcW w:w="675" w:type="dxa"/>
          </w:tcPr>
          <w:p w:rsidR="00BD12E4" w:rsidRPr="00BD12E4" w:rsidRDefault="00BD12E4" w:rsidP="00BD12E4">
            <w:pPr>
              <w:jc w:val="center"/>
            </w:pPr>
            <w:r w:rsidRPr="00BD12E4">
              <w:t>4</w:t>
            </w:r>
          </w:p>
        </w:tc>
        <w:tc>
          <w:tcPr>
            <w:tcW w:w="4815" w:type="dxa"/>
          </w:tcPr>
          <w:p w:rsidR="00BD12E4" w:rsidRPr="00BD12E4" w:rsidRDefault="00BD12E4" w:rsidP="00BD12E4">
            <w:pPr>
              <w:jc w:val="both"/>
            </w:pPr>
            <w:r w:rsidRPr="00BD12E4">
              <w:t xml:space="preserve">Внесение изменений в муниципальные программы в целях их приведения в соответствие с решением Собрания депутатов </w:t>
            </w:r>
            <w:proofErr w:type="spellStart"/>
            <w:r w:rsidRPr="00BD12E4">
              <w:t>Чадукасинского</w:t>
            </w:r>
            <w:proofErr w:type="spellEnd"/>
            <w:r w:rsidRPr="00BD12E4">
              <w:t xml:space="preserve"> сельского поселения Красноармейского района Чувашской Республики от 06 апреля 2021 г. № С-11/1 «О внесении изменений в решение Собрания депутатов </w:t>
            </w:r>
            <w:proofErr w:type="spellStart"/>
            <w:r w:rsidRPr="00BD12E4">
              <w:t>Чадукасинского</w:t>
            </w:r>
            <w:proofErr w:type="spellEnd"/>
            <w:r w:rsidRPr="00BD12E4">
              <w:t xml:space="preserve"> </w:t>
            </w:r>
            <w:r w:rsidRPr="00BD12E4">
              <w:lastRenderedPageBreak/>
              <w:t>сельского поселения Красноармейского района</w:t>
            </w:r>
            <w:r w:rsidRPr="00BD12E4">
              <w:rPr>
                <w:b/>
              </w:rPr>
              <w:t xml:space="preserve"> </w:t>
            </w:r>
            <w:r w:rsidRPr="00BD12E4">
              <w:t xml:space="preserve">Чувашской Республики « О бюджете </w:t>
            </w:r>
            <w:proofErr w:type="spellStart"/>
            <w:r w:rsidRPr="00BD12E4">
              <w:t>Чадукасинского</w:t>
            </w:r>
            <w:proofErr w:type="spellEnd"/>
            <w:r w:rsidRPr="00BD12E4">
              <w:t xml:space="preserve"> сельского поселения Красноармейского района Чувашской Республики на 2021 год и на плановый период 2022 и 2023 годов (далее - решение о бюджете)</w:t>
            </w:r>
          </w:p>
        </w:tc>
        <w:tc>
          <w:tcPr>
            <w:tcW w:w="1848" w:type="dxa"/>
          </w:tcPr>
          <w:p w:rsidR="00BD12E4" w:rsidRPr="00BD12E4" w:rsidRDefault="00BD12E4" w:rsidP="00BD12E4">
            <w:pPr>
              <w:jc w:val="center"/>
            </w:pPr>
            <w:r w:rsidRPr="00BD12E4">
              <w:lastRenderedPageBreak/>
              <w:t xml:space="preserve">в течение трех месяцев со дня вступления в силу решения о бюджете </w:t>
            </w:r>
          </w:p>
        </w:tc>
        <w:tc>
          <w:tcPr>
            <w:tcW w:w="2719" w:type="dxa"/>
          </w:tcPr>
          <w:p w:rsidR="00BD12E4" w:rsidRPr="00BD12E4" w:rsidRDefault="00BD12E4" w:rsidP="00BD12E4">
            <w:pPr>
              <w:jc w:val="both"/>
            </w:pPr>
            <w:r w:rsidRPr="00BD12E4">
              <w:t xml:space="preserve">Администрация </w:t>
            </w:r>
            <w:proofErr w:type="spellStart"/>
            <w:r w:rsidRPr="00BD12E4">
              <w:rPr>
                <w:bCs/>
              </w:rPr>
              <w:t>Чадукасинского</w:t>
            </w:r>
            <w:proofErr w:type="spellEnd"/>
            <w:r w:rsidRPr="00BD12E4">
              <w:t xml:space="preserve"> сельского поселения Красноармейского района Чувашской Республики</w:t>
            </w:r>
          </w:p>
        </w:tc>
      </w:tr>
      <w:tr w:rsidR="00BD12E4" w:rsidRPr="00BD12E4" w:rsidTr="00964697">
        <w:tc>
          <w:tcPr>
            <w:tcW w:w="675" w:type="dxa"/>
            <w:tcBorders>
              <w:top w:val="single" w:sz="4" w:space="0" w:color="000000"/>
              <w:left w:val="single" w:sz="4" w:space="0" w:color="000000"/>
              <w:bottom w:val="single" w:sz="4" w:space="0" w:color="000000"/>
              <w:right w:val="single" w:sz="4" w:space="0" w:color="000000"/>
            </w:tcBorders>
          </w:tcPr>
          <w:p w:rsidR="00BD12E4" w:rsidRPr="00BD12E4" w:rsidRDefault="00BD12E4" w:rsidP="00BD12E4">
            <w:pPr>
              <w:jc w:val="center"/>
            </w:pPr>
            <w:r w:rsidRPr="00BD12E4">
              <w:t>5</w:t>
            </w:r>
          </w:p>
          <w:p w:rsidR="00BD12E4" w:rsidRPr="00BD12E4" w:rsidRDefault="00BD12E4" w:rsidP="00BD12E4">
            <w:pPr>
              <w:jc w:val="center"/>
            </w:pPr>
          </w:p>
        </w:tc>
        <w:tc>
          <w:tcPr>
            <w:tcW w:w="4815" w:type="dxa"/>
            <w:tcBorders>
              <w:top w:val="single" w:sz="4" w:space="0" w:color="000000"/>
              <w:left w:val="single" w:sz="4" w:space="0" w:color="000000"/>
              <w:bottom w:val="single" w:sz="4" w:space="0" w:color="000000"/>
              <w:right w:val="single" w:sz="4" w:space="0" w:color="000000"/>
            </w:tcBorders>
          </w:tcPr>
          <w:p w:rsidR="00BD12E4" w:rsidRPr="00BD12E4" w:rsidRDefault="00BD12E4" w:rsidP="00BD12E4">
            <w:pPr>
              <w:jc w:val="both"/>
            </w:pPr>
            <w:r w:rsidRPr="00BD12E4">
              <w:t xml:space="preserve">Подготовка предложений о внесении изменений в постановления администрации </w:t>
            </w:r>
            <w:proofErr w:type="spellStart"/>
            <w:r w:rsidRPr="00BD12E4">
              <w:t>Чадукасинского</w:t>
            </w:r>
            <w:proofErr w:type="spellEnd"/>
            <w:r w:rsidRPr="00BD12E4">
              <w:t xml:space="preserve"> сельского поселения Красноармейского района Чувашской Республики от 18 декабря 2020 г. № 68 «Об утверждении предельной численности и фонда оплаты труда работников администрации </w:t>
            </w:r>
            <w:proofErr w:type="spellStart"/>
            <w:r w:rsidRPr="00BD12E4">
              <w:t>Чадукасинского</w:t>
            </w:r>
            <w:proofErr w:type="spellEnd"/>
            <w:r w:rsidRPr="00BD12E4">
              <w:t xml:space="preserve"> сельского поселения Красноармейского района Чувашской Республики на 2021 год и плановый период 2022 и 2023 </w:t>
            </w:r>
            <w:proofErr w:type="gramStart"/>
            <w:r w:rsidRPr="00BD12E4">
              <w:t>годов »</w:t>
            </w:r>
            <w:proofErr w:type="gramEnd"/>
          </w:p>
        </w:tc>
        <w:tc>
          <w:tcPr>
            <w:tcW w:w="1848" w:type="dxa"/>
            <w:tcBorders>
              <w:top w:val="single" w:sz="4" w:space="0" w:color="000000"/>
              <w:left w:val="single" w:sz="4" w:space="0" w:color="000000"/>
              <w:bottom w:val="single" w:sz="4" w:space="0" w:color="000000"/>
              <w:right w:val="single" w:sz="4" w:space="0" w:color="000000"/>
            </w:tcBorders>
          </w:tcPr>
          <w:p w:rsidR="00BD12E4" w:rsidRPr="00BD12E4" w:rsidRDefault="00BD12E4" w:rsidP="00BD12E4">
            <w:pPr>
              <w:jc w:val="center"/>
            </w:pPr>
            <w:r w:rsidRPr="00BD12E4">
              <w:t>апрель 2021</w:t>
            </w:r>
          </w:p>
        </w:tc>
        <w:tc>
          <w:tcPr>
            <w:tcW w:w="2719" w:type="dxa"/>
            <w:tcBorders>
              <w:top w:val="single" w:sz="4" w:space="0" w:color="000000"/>
              <w:left w:val="single" w:sz="4" w:space="0" w:color="000000"/>
              <w:bottom w:val="single" w:sz="4" w:space="0" w:color="000000"/>
              <w:right w:val="single" w:sz="4" w:space="0" w:color="000000"/>
            </w:tcBorders>
          </w:tcPr>
          <w:p w:rsidR="00BD12E4" w:rsidRPr="00BD12E4" w:rsidRDefault="00BD12E4" w:rsidP="00BD12E4">
            <w:pPr>
              <w:jc w:val="both"/>
            </w:pPr>
            <w:r w:rsidRPr="00BD12E4">
              <w:t>Финансовый</w:t>
            </w:r>
          </w:p>
          <w:p w:rsidR="00BD12E4" w:rsidRPr="00BD12E4" w:rsidRDefault="00BD12E4" w:rsidP="00BD12E4">
            <w:pPr>
              <w:jc w:val="both"/>
            </w:pPr>
            <w:r w:rsidRPr="00BD12E4">
              <w:t>отдел</w:t>
            </w:r>
          </w:p>
        </w:tc>
      </w:tr>
    </w:tbl>
    <w:p w:rsidR="00BD12E4" w:rsidRPr="00BD12E4" w:rsidRDefault="00BD12E4" w:rsidP="00BD12E4"/>
    <w:p w:rsidR="00BD12E4" w:rsidRDefault="00BD12E4" w:rsidP="000F7195">
      <w:pPr>
        <w:rPr>
          <w:b/>
        </w:rPr>
      </w:pPr>
    </w:p>
    <w:p w:rsidR="00252D33" w:rsidRDefault="00252D33" w:rsidP="000F7195">
      <w:pPr>
        <w:rPr>
          <w:b/>
        </w:rPr>
      </w:pPr>
      <w:r>
        <w:rPr>
          <w:b/>
        </w:rPr>
        <w:t xml:space="preserve">                                                            Постановление</w:t>
      </w:r>
    </w:p>
    <w:p w:rsidR="00252D33" w:rsidRDefault="00252D33" w:rsidP="000F7195">
      <w:pPr>
        <w:rPr>
          <w:b/>
        </w:rPr>
      </w:pPr>
      <w:r>
        <w:rPr>
          <w:b/>
        </w:rPr>
        <w:t>14.04.2021 г                                                                                                              №22</w:t>
      </w:r>
    </w:p>
    <w:p w:rsidR="0030516E" w:rsidRDefault="0030516E" w:rsidP="000F7195">
      <w:pPr>
        <w:rPr>
          <w:b/>
        </w:rPr>
      </w:pPr>
    </w:p>
    <w:tbl>
      <w:tblPr>
        <w:tblW w:w="9678" w:type="dxa"/>
        <w:tblInd w:w="-108" w:type="dxa"/>
        <w:tblLayout w:type="fixed"/>
        <w:tblLook w:val="04A0" w:firstRow="1" w:lastRow="0" w:firstColumn="1" w:lastColumn="0" w:noHBand="0" w:noVBand="1"/>
      </w:tblPr>
      <w:tblGrid>
        <w:gridCol w:w="9678"/>
      </w:tblGrid>
      <w:tr w:rsidR="0030516E" w:rsidRPr="0030516E" w:rsidTr="00964697">
        <w:trPr>
          <w:trHeight w:val="552"/>
        </w:trPr>
        <w:tc>
          <w:tcPr>
            <w:tcW w:w="5637" w:type="dxa"/>
            <w:hideMark/>
          </w:tcPr>
          <w:p w:rsidR="0030516E" w:rsidRDefault="0030516E" w:rsidP="0030516E">
            <w:pPr>
              <w:jc w:val="both"/>
              <w:rPr>
                <w:b/>
                <w:bCs/>
              </w:rPr>
            </w:pPr>
            <w:r w:rsidRPr="0030516E">
              <w:rPr>
                <w:b/>
                <w:color w:val="000000"/>
                <w:lang w:eastAsia="ar-SA"/>
              </w:rPr>
              <w:t xml:space="preserve">О внесении изменений в постановление администрации </w:t>
            </w:r>
            <w:proofErr w:type="spellStart"/>
            <w:r w:rsidRPr="0030516E">
              <w:rPr>
                <w:b/>
                <w:color w:val="000000"/>
                <w:lang w:eastAsia="ar-SA"/>
              </w:rPr>
              <w:t>Чадукасинского</w:t>
            </w:r>
            <w:proofErr w:type="spellEnd"/>
            <w:r w:rsidRPr="0030516E">
              <w:rPr>
                <w:b/>
                <w:color w:val="000000"/>
                <w:lang w:eastAsia="ar-SA"/>
              </w:rPr>
              <w:t xml:space="preserve"> сельского поселения Красноармейского района Чувашской Республики от </w:t>
            </w:r>
            <w:r w:rsidRPr="0030516E">
              <w:rPr>
                <w:b/>
                <w:bCs/>
              </w:rPr>
              <w:t>18 декабря 2020 г.</w:t>
            </w:r>
          </w:p>
          <w:p w:rsidR="0030516E" w:rsidRPr="0030516E" w:rsidRDefault="0030516E" w:rsidP="0030516E">
            <w:pPr>
              <w:jc w:val="both"/>
              <w:rPr>
                <w:b/>
                <w:bCs/>
                <w:color w:val="000000"/>
                <w:lang w:eastAsia="ar-SA"/>
              </w:rPr>
            </w:pPr>
            <w:r w:rsidRPr="0030516E">
              <w:rPr>
                <w:b/>
                <w:bCs/>
              </w:rPr>
              <w:t xml:space="preserve"> </w:t>
            </w:r>
            <w:r w:rsidRPr="0030516E">
              <w:rPr>
                <w:b/>
                <w:color w:val="000000"/>
                <w:lang w:eastAsia="ar-SA"/>
              </w:rPr>
              <w:t>№ 68</w:t>
            </w:r>
            <w:r>
              <w:rPr>
                <w:b/>
                <w:color w:val="000000"/>
                <w:lang w:eastAsia="ar-SA"/>
              </w:rPr>
              <w:t>.</w:t>
            </w:r>
          </w:p>
        </w:tc>
      </w:tr>
    </w:tbl>
    <w:p w:rsidR="0030516E" w:rsidRPr="0030516E" w:rsidRDefault="0030516E" w:rsidP="0030516E">
      <w:pPr>
        <w:jc w:val="both"/>
        <w:rPr>
          <w:color w:val="000000"/>
          <w:lang w:eastAsia="ar-SA"/>
        </w:rPr>
      </w:pPr>
    </w:p>
    <w:p w:rsidR="0030516E" w:rsidRPr="0030516E" w:rsidRDefault="0030516E" w:rsidP="0030516E">
      <w:pPr>
        <w:jc w:val="both"/>
        <w:rPr>
          <w:color w:val="000000"/>
          <w:lang w:eastAsia="ar-SA"/>
        </w:rPr>
      </w:pPr>
      <w:r w:rsidRPr="0030516E">
        <w:rPr>
          <w:color w:val="000000"/>
          <w:lang w:eastAsia="ar-SA"/>
        </w:rPr>
        <w:tab/>
        <w:t xml:space="preserve">В целях реализации решения Собрания депутатов </w:t>
      </w:r>
      <w:proofErr w:type="spellStart"/>
      <w:r w:rsidRPr="0030516E">
        <w:rPr>
          <w:color w:val="000000"/>
          <w:lang w:eastAsia="ar-SA"/>
        </w:rPr>
        <w:t>Чадукасинского</w:t>
      </w:r>
      <w:proofErr w:type="spellEnd"/>
      <w:r w:rsidRPr="0030516E">
        <w:rPr>
          <w:color w:val="000000"/>
          <w:lang w:eastAsia="ar-SA"/>
        </w:rPr>
        <w:t xml:space="preserve"> сельского поселения Красноармейского района Чувашской Республики от 06 апреля 2021 г. № С-11/1 «О внесении изменений в решение Собрания депутатов </w:t>
      </w:r>
      <w:proofErr w:type="spellStart"/>
      <w:r w:rsidRPr="0030516E">
        <w:rPr>
          <w:color w:val="000000"/>
          <w:lang w:eastAsia="ar-SA"/>
        </w:rPr>
        <w:t>Чадукасинского</w:t>
      </w:r>
      <w:proofErr w:type="spellEnd"/>
      <w:r w:rsidRPr="0030516E">
        <w:rPr>
          <w:color w:val="000000"/>
          <w:lang w:eastAsia="ar-SA"/>
        </w:rPr>
        <w:t xml:space="preserve"> сельского поселения Красноармейского района Чувашской Республики «О бюджете </w:t>
      </w:r>
      <w:proofErr w:type="spellStart"/>
      <w:r w:rsidRPr="0030516E">
        <w:rPr>
          <w:color w:val="000000"/>
          <w:lang w:eastAsia="ar-SA"/>
        </w:rPr>
        <w:t>Чадукасинского</w:t>
      </w:r>
      <w:proofErr w:type="spellEnd"/>
      <w:r w:rsidRPr="0030516E">
        <w:rPr>
          <w:color w:val="000000"/>
          <w:lang w:eastAsia="ar-SA"/>
        </w:rPr>
        <w:t xml:space="preserve"> сельского поселения Красноармейского района Чувашской Республики на 2021 год и на плановый период 2022 и 2023 годов» администрация </w:t>
      </w:r>
      <w:proofErr w:type="spellStart"/>
      <w:r w:rsidRPr="0030516E">
        <w:rPr>
          <w:color w:val="000000"/>
          <w:lang w:eastAsia="ar-SA"/>
        </w:rPr>
        <w:t>Чадукасинского</w:t>
      </w:r>
      <w:proofErr w:type="spellEnd"/>
      <w:r w:rsidRPr="0030516E">
        <w:rPr>
          <w:color w:val="000000"/>
          <w:lang w:eastAsia="ar-SA"/>
        </w:rPr>
        <w:t xml:space="preserve"> сельского поселения Красноармейского района Чувашской Республики п о с т а н о в л я е т:</w:t>
      </w:r>
    </w:p>
    <w:p w:rsidR="0030516E" w:rsidRPr="0030516E" w:rsidRDefault="0030516E" w:rsidP="0030516E">
      <w:pPr>
        <w:jc w:val="both"/>
        <w:rPr>
          <w:color w:val="000000"/>
          <w:lang w:eastAsia="ar-SA"/>
        </w:rPr>
      </w:pPr>
    </w:p>
    <w:p w:rsidR="0030516E" w:rsidRPr="0030516E" w:rsidRDefault="0030516E" w:rsidP="0030516E">
      <w:pPr>
        <w:jc w:val="both"/>
        <w:rPr>
          <w:color w:val="000000"/>
          <w:lang w:eastAsia="ar-SA"/>
        </w:rPr>
      </w:pPr>
      <w:r w:rsidRPr="0030516E">
        <w:rPr>
          <w:color w:val="000000"/>
          <w:lang w:eastAsia="ar-SA"/>
        </w:rPr>
        <w:t xml:space="preserve"> </w:t>
      </w:r>
      <w:r w:rsidRPr="0030516E">
        <w:rPr>
          <w:color w:val="000000"/>
          <w:lang w:eastAsia="ar-SA"/>
        </w:rPr>
        <w:tab/>
        <w:t xml:space="preserve">Внести изменения в фонд оплаты труда работников администрации </w:t>
      </w:r>
      <w:proofErr w:type="spellStart"/>
      <w:r w:rsidRPr="0030516E">
        <w:rPr>
          <w:color w:val="000000"/>
          <w:lang w:eastAsia="ar-SA"/>
        </w:rPr>
        <w:t>Чадукасинского</w:t>
      </w:r>
      <w:proofErr w:type="spellEnd"/>
      <w:r w:rsidRPr="0030516E">
        <w:rPr>
          <w:color w:val="000000"/>
          <w:lang w:eastAsia="ar-SA"/>
        </w:rPr>
        <w:t xml:space="preserve"> сельского поселения Красноармейского района Чувашской Республики на 2021 год, утвержденный постановлением администрации </w:t>
      </w:r>
      <w:proofErr w:type="spellStart"/>
      <w:r w:rsidRPr="0030516E">
        <w:rPr>
          <w:color w:val="000000"/>
          <w:lang w:eastAsia="ar-SA"/>
        </w:rPr>
        <w:t>Чадукасинского</w:t>
      </w:r>
      <w:proofErr w:type="spellEnd"/>
      <w:r w:rsidRPr="0030516E">
        <w:rPr>
          <w:color w:val="000000"/>
          <w:lang w:eastAsia="ar-SA"/>
        </w:rPr>
        <w:t xml:space="preserve"> сельского поселения Красноармейского района от 18 декабря 2020 г. № 68 «Об утверждении предельной численности и фонда оплаты труда работников администрации </w:t>
      </w:r>
      <w:proofErr w:type="spellStart"/>
      <w:r w:rsidRPr="0030516E">
        <w:rPr>
          <w:color w:val="000000"/>
          <w:lang w:eastAsia="ar-SA"/>
        </w:rPr>
        <w:t>Чадукасинского</w:t>
      </w:r>
      <w:proofErr w:type="spellEnd"/>
      <w:r w:rsidRPr="0030516E">
        <w:rPr>
          <w:color w:val="000000"/>
          <w:lang w:eastAsia="ar-SA"/>
        </w:rPr>
        <w:t xml:space="preserve"> сельского поселения Красноармейского района Чувашской Республики на 2021 год и на плановый период 2022 и 2023 годов», согласно приложению к настоящему постановлению. </w:t>
      </w:r>
    </w:p>
    <w:p w:rsidR="0030516E" w:rsidRPr="0030516E" w:rsidRDefault="0030516E" w:rsidP="0030516E">
      <w:pPr>
        <w:jc w:val="both"/>
        <w:rPr>
          <w:color w:val="000000"/>
          <w:lang w:eastAsia="ar-SA"/>
        </w:rPr>
      </w:pPr>
    </w:p>
    <w:p w:rsidR="0030516E" w:rsidRPr="0030516E" w:rsidRDefault="0030516E" w:rsidP="0030516E">
      <w:pPr>
        <w:jc w:val="both"/>
        <w:rPr>
          <w:color w:val="000000"/>
          <w:lang w:eastAsia="ar-SA"/>
        </w:rPr>
      </w:pPr>
    </w:p>
    <w:p w:rsidR="0030516E" w:rsidRPr="0030516E" w:rsidRDefault="0030516E" w:rsidP="0030516E">
      <w:pPr>
        <w:jc w:val="both"/>
        <w:rPr>
          <w:color w:val="000000"/>
          <w:lang w:eastAsia="ar-SA"/>
        </w:rPr>
      </w:pPr>
    </w:p>
    <w:p w:rsidR="0030516E" w:rsidRPr="0030516E" w:rsidRDefault="0030516E" w:rsidP="0030516E">
      <w:pPr>
        <w:jc w:val="both"/>
        <w:rPr>
          <w:color w:val="000000"/>
        </w:rPr>
      </w:pPr>
    </w:p>
    <w:p w:rsidR="0030516E" w:rsidRPr="0030516E" w:rsidRDefault="0030516E" w:rsidP="0030516E">
      <w:pPr>
        <w:jc w:val="both"/>
        <w:rPr>
          <w:color w:val="000000"/>
          <w:lang w:eastAsia="ar-SA"/>
        </w:rPr>
      </w:pPr>
      <w:r w:rsidRPr="0030516E">
        <w:rPr>
          <w:color w:val="000000"/>
          <w:lang w:eastAsia="ar-SA"/>
        </w:rPr>
        <w:t xml:space="preserve">Глава </w:t>
      </w:r>
      <w:proofErr w:type="spellStart"/>
      <w:r w:rsidRPr="0030516E">
        <w:rPr>
          <w:color w:val="000000"/>
          <w:lang w:eastAsia="ar-SA"/>
        </w:rPr>
        <w:t>Чадукасинского</w:t>
      </w:r>
      <w:proofErr w:type="spellEnd"/>
      <w:r w:rsidRPr="0030516E">
        <w:rPr>
          <w:color w:val="000000"/>
          <w:lang w:eastAsia="ar-SA"/>
        </w:rPr>
        <w:t xml:space="preserve"> </w:t>
      </w:r>
    </w:p>
    <w:p w:rsidR="0030516E" w:rsidRPr="0030516E" w:rsidRDefault="0030516E" w:rsidP="0030516E">
      <w:pPr>
        <w:jc w:val="both"/>
        <w:rPr>
          <w:lang w:eastAsia="ar-SA"/>
        </w:rPr>
      </w:pPr>
      <w:r w:rsidRPr="0030516E">
        <w:rPr>
          <w:color w:val="000000"/>
          <w:lang w:eastAsia="ar-SA"/>
        </w:rPr>
        <w:t xml:space="preserve">сельского </w:t>
      </w:r>
      <w:proofErr w:type="gramStart"/>
      <w:r w:rsidRPr="0030516E">
        <w:rPr>
          <w:color w:val="000000"/>
          <w:lang w:eastAsia="ar-SA"/>
        </w:rPr>
        <w:t xml:space="preserve">поселения  </w:t>
      </w:r>
      <w:r w:rsidRPr="0030516E">
        <w:rPr>
          <w:color w:val="000000"/>
          <w:lang w:eastAsia="ar-SA"/>
        </w:rPr>
        <w:tab/>
      </w:r>
      <w:proofErr w:type="gramEnd"/>
      <w:r w:rsidRPr="0030516E">
        <w:rPr>
          <w:color w:val="000000"/>
          <w:lang w:eastAsia="ar-SA"/>
        </w:rPr>
        <w:tab/>
      </w:r>
      <w:r w:rsidRPr="0030516E">
        <w:rPr>
          <w:color w:val="000000"/>
          <w:lang w:eastAsia="ar-SA"/>
        </w:rPr>
        <w:tab/>
      </w:r>
      <w:r w:rsidRPr="0030516E">
        <w:rPr>
          <w:color w:val="000000"/>
          <w:lang w:eastAsia="ar-SA"/>
        </w:rPr>
        <w:tab/>
      </w:r>
      <w:r w:rsidRPr="0030516E">
        <w:rPr>
          <w:color w:val="000000"/>
          <w:lang w:eastAsia="ar-SA"/>
        </w:rPr>
        <w:tab/>
      </w:r>
      <w:r w:rsidRPr="0030516E">
        <w:rPr>
          <w:color w:val="000000"/>
          <w:lang w:eastAsia="ar-SA"/>
        </w:rPr>
        <w:tab/>
        <w:t xml:space="preserve">                  Г. В. Михайлов</w:t>
      </w:r>
    </w:p>
    <w:p w:rsidR="0030516E" w:rsidRPr="0030516E" w:rsidRDefault="0030516E" w:rsidP="0030516E">
      <w:pPr>
        <w:jc w:val="both"/>
        <w:rPr>
          <w:color w:val="000000"/>
          <w:lang w:eastAsia="ar-SA"/>
        </w:rPr>
      </w:pPr>
    </w:p>
    <w:p w:rsidR="0030516E" w:rsidRPr="0030516E" w:rsidRDefault="0030516E" w:rsidP="0030516E">
      <w:pPr>
        <w:jc w:val="both"/>
        <w:rPr>
          <w:color w:val="000000"/>
          <w:lang w:eastAsia="ar-SA"/>
        </w:rPr>
      </w:pPr>
    </w:p>
    <w:tbl>
      <w:tblPr>
        <w:tblStyle w:val="a4"/>
        <w:tblW w:w="0" w:type="auto"/>
        <w:tblLook w:val="04A0" w:firstRow="1" w:lastRow="0" w:firstColumn="1" w:lastColumn="0" w:noHBand="0" w:noVBand="1"/>
      </w:tblPr>
      <w:tblGrid>
        <w:gridCol w:w="2913"/>
        <w:gridCol w:w="1072"/>
        <w:gridCol w:w="1072"/>
        <w:gridCol w:w="1072"/>
        <w:gridCol w:w="1072"/>
        <w:gridCol w:w="1072"/>
        <w:gridCol w:w="1072"/>
      </w:tblGrid>
      <w:tr w:rsidR="0030516E" w:rsidRPr="0030516E" w:rsidTr="00964697">
        <w:trPr>
          <w:trHeight w:val="1789"/>
        </w:trPr>
        <w:tc>
          <w:tcPr>
            <w:tcW w:w="2913" w:type="dxa"/>
            <w:noWrap/>
            <w:hideMark/>
          </w:tcPr>
          <w:p w:rsidR="0030516E" w:rsidRPr="0030516E" w:rsidRDefault="0030516E" w:rsidP="0030516E"/>
        </w:tc>
        <w:tc>
          <w:tcPr>
            <w:tcW w:w="1072" w:type="dxa"/>
            <w:noWrap/>
            <w:hideMark/>
          </w:tcPr>
          <w:p w:rsidR="0030516E" w:rsidRPr="0030516E" w:rsidRDefault="0030516E" w:rsidP="0030516E"/>
        </w:tc>
        <w:tc>
          <w:tcPr>
            <w:tcW w:w="1072" w:type="dxa"/>
            <w:noWrap/>
            <w:hideMark/>
          </w:tcPr>
          <w:p w:rsidR="0030516E" w:rsidRPr="0030516E" w:rsidRDefault="0030516E" w:rsidP="0030516E"/>
        </w:tc>
        <w:tc>
          <w:tcPr>
            <w:tcW w:w="1072" w:type="dxa"/>
            <w:noWrap/>
            <w:hideMark/>
          </w:tcPr>
          <w:p w:rsidR="0030516E" w:rsidRPr="0030516E" w:rsidRDefault="0030516E" w:rsidP="0030516E"/>
        </w:tc>
        <w:tc>
          <w:tcPr>
            <w:tcW w:w="3216" w:type="dxa"/>
            <w:gridSpan w:val="3"/>
            <w:hideMark/>
          </w:tcPr>
          <w:p w:rsidR="0030516E" w:rsidRPr="0030516E" w:rsidRDefault="0030516E" w:rsidP="0030516E">
            <w:r w:rsidRPr="0030516E">
              <w:t xml:space="preserve">Приложение к постановлению администрации </w:t>
            </w:r>
            <w:proofErr w:type="spellStart"/>
            <w:r w:rsidRPr="0030516E">
              <w:t>Чадукасинского</w:t>
            </w:r>
            <w:proofErr w:type="spellEnd"/>
            <w:r w:rsidRPr="0030516E">
              <w:t xml:space="preserve"> сельского поселения Красноармейского района </w:t>
            </w:r>
          </w:p>
          <w:p w:rsidR="0030516E" w:rsidRPr="0030516E" w:rsidRDefault="0030516E" w:rsidP="0030516E">
            <w:r w:rsidRPr="0030516E">
              <w:t xml:space="preserve">№ </w:t>
            </w:r>
            <w:proofErr w:type="gramStart"/>
            <w:r w:rsidRPr="0030516E">
              <w:t>22  от</w:t>
            </w:r>
            <w:proofErr w:type="gramEnd"/>
            <w:r w:rsidRPr="0030516E">
              <w:t xml:space="preserve"> 14.04.2021 г.</w:t>
            </w:r>
          </w:p>
        </w:tc>
      </w:tr>
      <w:tr w:rsidR="0030516E" w:rsidRPr="0030516E" w:rsidTr="00964697">
        <w:trPr>
          <w:trHeight w:val="1680"/>
        </w:trPr>
        <w:tc>
          <w:tcPr>
            <w:tcW w:w="9345" w:type="dxa"/>
            <w:gridSpan w:val="7"/>
            <w:hideMark/>
          </w:tcPr>
          <w:p w:rsidR="0030516E" w:rsidRPr="0030516E" w:rsidRDefault="0030516E" w:rsidP="0030516E">
            <w:pPr>
              <w:rPr>
                <w:b/>
                <w:bCs/>
              </w:rPr>
            </w:pPr>
            <w:r w:rsidRPr="0030516E">
              <w:rPr>
                <w:b/>
                <w:bCs/>
              </w:rPr>
              <w:t xml:space="preserve">ИЗМЕНЕНИЯ, </w:t>
            </w:r>
            <w:r w:rsidRPr="0030516E">
              <w:rPr>
                <w:b/>
                <w:bCs/>
              </w:rPr>
              <w:br/>
              <w:t xml:space="preserve">вносимые в фонд оплаты труда работников администрации </w:t>
            </w:r>
            <w:proofErr w:type="spellStart"/>
            <w:r w:rsidRPr="0030516E">
              <w:rPr>
                <w:b/>
                <w:bCs/>
              </w:rPr>
              <w:t>Чадукасинского</w:t>
            </w:r>
            <w:proofErr w:type="spellEnd"/>
            <w:r w:rsidRPr="0030516E">
              <w:rPr>
                <w:b/>
                <w:bCs/>
              </w:rPr>
              <w:t xml:space="preserve"> сельского поселения Красноармейского района Чувашской </w:t>
            </w:r>
            <w:proofErr w:type="gramStart"/>
            <w:r w:rsidRPr="0030516E">
              <w:rPr>
                <w:b/>
                <w:bCs/>
              </w:rPr>
              <w:t>Республики  на</w:t>
            </w:r>
            <w:proofErr w:type="gramEnd"/>
            <w:r w:rsidRPr="0030516E">
              <w:rPr>
                <w:b/>
                <w:bCs/>
              </w:rPr>
              <w:t xml:space="preserve"> 2021 год</w:t>
            </w:r>
            <w:r w:rsidRPr="0030516E">
              <w:rPr>
                <w:b/>
                <w:bCs/>
              </w:rPr>
              <w:br/>
              <w:t xml:space="preserve">                                                                                                                             </w:t>
            </w:r>
          </w:p>
        </w:tc>
      </w:tr>
      <w:tr w:rsidR="0030516E" w:rsidRPr="0030516E" w:rsidTr="00964697">
        <w:trPr>
          <w:trHeight w:val="312"/>
        </w:trPr>
        <w:tc>
          <w:tcPr>
            <w:tcW w:w="2913" w:type="dxa"/>
            <w:hideMark/>
          </w:tcPr>
          <w:p w:rsidR="0030516E" w:rsidRPr="0030516E" w:rsidRDefault="0030516E" w:rsidP="0030516E">
            <w:pPr>
              <w:rPr>
                <w:b/>
                <w:bCs/>
              </w:rPr>
            </w:pPr>
          </w:p>
        </w:tc>
        <w:tc>
          <w:tcPr>
            <w:tcW w:w="1072" w:type="dxa"/>
            <w:hideMark/>
          </w:tcPr>
          <w:p w:rsidR="0030516E" w:rsidRPr="0030516E" w:rsidRDefault="0030516E" w:rsidP="0030516E"/>
        </w:tc>
        <w:tc>
          <w:tcPr>
            <w:tcW w:w="1072" w:type="dxa"/>
            <w:hideMark/>
          </w:tcPr>
          <w:p w:rsidR="0030516E" w:rsidRPr="0030516E" w:rsidRDefault="0030516E" w:rsidP="0030516E"/>
        </w:tc>
        <w:tc>
          <w:tcPr>
            <w:tcW w:w="1072" w:type="dxa"/>
            <w:hideMark/>
          </w:tcPr>
          <w:p w:rsidR="0030516E" w:rsidRPr="0030516E" w:rsidRDefault="0030516E" w:rsidP="0030516E"/>
        </w:tc>
        <w:tc>
          <w:tcPr>
            <w:tcW w:w="1072" w:type="dxa"/>
            <w:hideMark/>
          </w:tcPr>
          <w:p w:rsidR="0030516E" w:rsidRPr="0030516E" w:rsidRDefault="0030516E" w:rsidP="0030516E"/>
        </w:tc>
        <w:tc>
          <w:tcPr>
            <w:tcW w:w="2144" w:type="dxa"/>
            <w:gridSpan w:val="2"/>
            <w:hideMark/>
          </w:tcPr>
          <w:p w:rsidR="0030516E" w:rsidRPr="0030516E" w:rsidRDefault="0030516E" w:rsidP="0030516E">
            <w:pPr>
              <w:rPr>
                <w:b/>
                <w:bCs/>
              </w:rPr>
            </w:pPr>
            <w:proofErr w:type="gramStart"/>
            <w:r w:rsidRPr="0030516E">
              <w:rPr>
                <w:b/>
                <w:bCs/>
              </w:rPr>
              <w:t>( рублей</w:t>
            </w:r>
            <w:proofErr w:type="gramEnd"/>
            <w:r w:rsidRPr="0030516E">
              <w:rPr>
                <w:b/>
                <w:bCs/>
              </w:rPr>
              <w:t>)</w:t>
            </w:r>
          </w:p>
        </w:tc>
      </w:tr>
      <w:tr w:rsidR="0030516E" w:rsidRPr="0030516E" w:rsidTr="00964697">
        <w:trPr>
          <w:trHeight w:val="1692"/>
        </w:trPr>
        <w:tc>
          <w:tcPr>
            <w:tcW w:w="2913" w:type="dxa"/>
            <w:vMerge w:val="restart"/>
            <w:hideMark/>
          </w:tcPr>
          <w:p w:rsidR="0030516E" w:rsidRPr="0030516E" w:rsidRDefault="0030516E" w:rsidP="0030516E">
            <w:pPr>
              <w:rPr>
                <w:b/>
                <w:bCs/>
              </w:rPr>
            </w:pPr>
            <w:r w:rsidRPr="0030516E">
              <w:rPr>
                <w:b/>
                <w:bCs/>
              </w:rPr>
              <w:t>Наименование главных распорядителей</w:t>
            </w:r>
          </w:p>
        </w:tc>
        <w:tc>
          <w:tcPr>
            <w:tcW w:w="3216" w:type="dxa"/>
            <w:gridSpan w:val="3"/>
            <w:hideMark/>
          </w:tcPr>
          <w:p w:rsidR="0030516E" w:rsidRPr="0030516E" w:rsidRDefault="0030516E" w:rsidP="0030516E">
            <w:pPr>
              <w:rPr>
                <w:b/>
                <w:bCs/>
              </w:rPr>
            </w:pPr>
            <w:r w:rsidRPr="0030516E">
              <w:rPr>
                <w:b/>
                <w:bCs/>
              </w:rPr>
              <w:t>Предельная численность, единиц</w:t>
            </w:r>
          </w:p>
        </w:tc>
        <w:tc>
          <w:tcPr>
            <w:tcW w:w="3216" w:type="dxa"/>
            <w:gridSpan w:val="3"/>
            <w:hideMark/>
          </w:tcPr>
          <w:p w:rsidR="0030516E" w:rsidRPr="0030516E" w:rsidRDefault="0030516E" w:rsidP="0030516E">
            <w:pPr>
              <w:rPr>
                <w:b/>
                <w:bCs/>
              </w:rPr>
            </w:pPr>
            <w:r w:rsidRPr="0030516E">
              <w:rPr>
                <w:b/>
                <w:bCs/>
              </w:rPr>
              <w:t xml:space="preserve">Фонд оплаты труда работников администрации </w:t>
            </w:r>
            <w:proofErr w:type="spellStart"/>
            <w:r w:rsidRPr="0030516E">
              <w:rPr>
                <w:b/>
                <w:bCs/>
              </w:rPr>
              <w:t>Чадукасинского</w:t>
            </w:r>
            <w:proofErr w:type="spellEnd"/>
            <w:r w:rsidRPr="0030516E">
              <w:rPr>
                <w:b/>
                <w:bCs/>
              </w:rPr>
              <w:t xml:space="preserve"> сельского поселения Красноармейского района Чувашской Республики (увеличение, (-) уменьшение)</w:t>
            </w:r>
          </w:p>
        </w:tc>
      </w:tr>
      <w:tr w:rsidR="0030516E" w:rsidRPr="0030516E" w:rsidTr="00964697">
        <w:trPr>
          <w:trHeight w:val="458"/>
        </w:trPr>
        <w:tc>
          <w:tcPr>
            <w:tcW w:w="2913" w:type="dxa"/>
            <w:vMerge/>
            <w:hideMark/>
          </w:tcPr>
          <w:p w:rsidR="0030516E" w:rsidRPr="0030516E" w:rsidRDefault="0030516E" w:rsidP="0030516E">
            <w:pPr>
              <w:rPr>
                <w:b/>
                <w:bCs/>
              </w:rPr>
            </w:pPr>
          </w:p>
        </w:tc>
        <w:tc>
          <w:tcPr>
            <w:tcW w:w="1072" w:type="dxa"/>
            <w:vMerge w:val="restart"/>
            <w:hideMark/>
          </w:tcPr>
          <w:p w:rsidR="0030516E" w:rsidRPr="0030516E" w:rsidRDefault="0030516E" w:rsidP="0030516E">
            <w:pPr>
              <w:rPr>
                <w:b/>
                <w:bCs/>
              </w:rPr>
            </w:pPr>
            <w:r w:rsidRPr="0030516E">
              <w:rPr>
                <w:b/>
                <w:bCs/>
              </w:rPr>
              <w:t>2021 год</w:t>
            </w:r>
          </w:p>
        </w:tc>
        <w:tc>
          <w:tcPr>
            <w:tcW w:w="1072" w:type="dxa"/>
            <w:vMerge w:val="restart"/>
            <w:hideMark/>
          </w:tcPr>
          <w:p w:rsidR="0030516E" w:rsidRPr="0030516E" w:rsidRDefault="0030516E" w:rsidP="0030516E">
            <w:pPr>
              <w:rPr>
                <w:b/>
                <w:bCs/>
              </w:rPr>
            </w:pPr>
            <w:r w:rsidRPr="0030516E">
              <w:rPr>
                <w:b/>
                <w:bCs/>
              </w:rPr>
              <w:t>2022 год</w:t>
            </w:r>
          </w:p>
        </w:tc>
        <w:tc>
          <w:tcPr>
            <w:tcW w:w="1072" w:type="dxa"/>
            <w:vMerge w:val="restart"/>
            <w:hideMark/>
          </w:tcPr>
          <w:p w:rsidR="0030516E" w:rsidRPr="0030516E" w:rsidRDefault="0030516E" w:rsidP="0030516E">
            <w:pPr>
              <w:rPr>
                <w:b/>
                <w:bCs/>
              </w:rPr>
            </w:pPr>
            <w:r w:rsidRPr="0030516E">
              <w:rPr>
                <w:b/>
                <w:bCs/>
              </w:rPr>
              <w:t>2023 год</w:t>
            </w:r>
          </w:p>
        </w:tc>
        <w:tc>
          <w:tcPr>
            <w:tcW w:w="1072" w:type="dxa"/>
            <w:vMerge w:val="restart"/>
            <w:hideMark/>
          </w:tcPr>
          <w:p w:rsidR="0030516E" w:rsidRPr="0030516E" w:rsidRDefault="0030516E" w:rsidP="0030516E">
            <w:pPr>
              <w:rPr>
                <w:b/>
                <w:bCs/>
              </w:rPr>
            </w:pPr>
            <w:r w:rsidRPr="0030516E">
              <w:rPr>
                <w:b/>
                <w:bCs/>
              </w:rPr>
              <w:t>2021 год</w:t>
            </w:r>
          </w:p>
        </w:tc>
        <w:tc>
          <w:tcPr>
            <w:tcW w:w="1072" w:type="dxa"/>
            <w:vMerge w:val="restart"/>
            <w:hideMark/>
          </w:tcPr>
          <w:p w:rsidR="0030516E" w:rsidRPr="0030516E" w:rsidRDefault="0030516E" w:rsidP="0030516E">
            <w:pPr>
              <w:rPr>
                <w:b/>
                <w:bCs/>
              </w:rPr>
            </w:pPr>
            <w:r w:rsidRPr="0030516E">
              <w:rPr>
                <w:b/>
                <w:bCs/>
              </w:rPr>
              <w:t>2022 год</w:t>
            </w:r>
          </w:p>
        </w:tc>
        <w:tc>
          <w:tcPr>
            <w:tcW w:w="1072" w:type="dxa"/>
            <w:vMerge w:val="restart"/>
            <w:hideMark/>
          </w:tcPr>
          <w:p w:rsidR="0030516E" w:rsidRPr="0030516E" w:rsidRDefault="0030516E" w:rsidP="0030516E">
            <w:pPr>
              <w:rPr>
                <w:b/>
                <w:bCs/>
              </w:rPr>
            </w:pPr>
            <w:r w:rsidRPr="0030516E">
              <w:rPr>
                <w:b/>
                <w:bCs/>
              </w:rPr>
              <w:t>2023 год</w:t>
            </w:r>
          </w:p>
        </w:tc>
      </w:tr>
      <w:tr w:rsidR="0030516E" w:rsidRPr="0030516E" w:rsidTr="00964697">
        <w:trPr>
          <w:trHeight w:val="458"/>
        </w:trPr>
        <w:tc>
          <w:tcPr>
            <w:tcW w:w="2913"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r>
      <w:tr w:rsidR="0030516E" w:rsidRPr="0030516E" w:rsidTr="00964697">
        <w:trPr>
          <w:trHeight w:val="623"/>
        </w:trPr>
        <w:tc>
          <w:tcPr>
            <w:tcW w:w="2913"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r>
      <w:tr w:rsidR="0030516E" w:rsidRPr="0030516E" w:rsidTr="00964697">
        <w:trPr>
          <w:trHeight w:val="300"/>
        </w:trPr>
        <w:tc>
          <w:tcPr>
            <w:tcW w:w="2913" w:type="dxa"/>
            <w:vMerge w:val="restart"/>
            <w:hideMark/>
          </w:tcPr>
          <w:p w:rsidR="0030516E" w:rsidRPr="0030516E" w:rsidRDefault="0030516E" w:rsidP="0030516E">
            <w:pPr>
              <w:rPr>
                <w:b/>
                <w:bCs/>
              </w:rPr>
            </w:pPr>
            <w:r w:rsidRPr="0030516E">
              <w:rPr>
                <w:b/>
                <w:bCs/>
              </w:rPr>
              <w:t xml:space="preserve">Администрация </w:t>
            </w:r>
            <w:proofErr w:type="spellStart"/>
            <w:r w:rsidRPr="0030516E">
              <w:rPr>
                <w:b/>
                <w:bCs/>
              </w:rPr>
              <w:t>Чадукасинского</w:t>
            </w:r>
            <w:proofErr w:type="spellEnd"/>
            <w:r w:rsidRPr="0030516E">
              <w:rPr>
                <w:b/>
                <w:bCs/>
              </w:rPr>
              <w:t xml:space="preserve"> сельского поселения Красноармейского района Чувашской Республики</w:t>
            </w:r>
          </w:p>
        </w:tc>
        <w:tc>
          <w:tcPr>
            <w:tcW w:w="1072" w:type="dxa"/>
            <w:vMerge w:val="restart"/>
            <w:hideMark/>
          </w:tcPr>
          <w:p w:rsidR="0030516E" w:rsidRPr="0030516E" w:rsidRDefault="0030516E" w:rsidP="0030516E">
            <w:pPr>
              <w:rPr>
                <w:b/>
                <w:bCs/>
              </w:rPr>
            </w:pPr>
            <w:r w:rsidRPr="0030516E">
              <w:rPr>
                <w:b/>
                <w:bCs/>
              </w:rPr>
              <w:t>0</w:t>
            </w:r>
          </w:p>
        </w:tc>
        <w:tc>
          <w:tcPr>
            <w:tcW w:w="1072" w:type="dxa"/>
            <w:vMerge w:val="restart"/>
            <w:hideMark/>
          </w:tcPr>
          <w:p w:rsidR="0030516E" w:rsidRPr="0030516E" w:rsidRDefault="0030516E" w:rsidP="0030516E">
            <w:pPr>
              <w:rPr>
                <w:b/>
                <w:bCs/>
              </w:rPr>
            </w:pPr>
            <w:r w:rsidRPr="0030516E">
              <w:rPr>
                <w:b/>
                <w:bCs/>
              </w:rPr>
              <w:t>0</w:t>
            </w:r>
          </w:p>
        </w:tc>
        <w:tc>
          <w:tcPr>
            <w:tcW w:w="1072" w:type="dxa"/>
            <w:vMerge w:val="restart"/>
            <w:hideMark/>
          </w:tcPr>
          <w:p w:rsidR="0030516E" w:rsidRPr="0030516E" w:rsidRDefault="0030516E" w:rsidP="0030516E">
            <w:pPr>
              <w:rPr>
                <w:b/>
                <w:bCs/>
              </w:rPr>
            </w:pPr>
            <w:r w:rsidRPr="0030516E">
              <w:rPr>
                <w:b/>
                <w:bCs/>
              </w:rPr>
              <w:t>0</w:t>
            </w:r>
          </w:p>
        </w:tc>
        <w:tc>
          <w:tcPr>
            <w:tcW w:w="1072" w:type="dxa"/>
            <w:vMerge w:val="restart"/>
            <w:hideMark/>
          </w:tcPr>
          <w:p w:rsidR="0030516E" w:rsidRPr="0030516E" w:rsidRDefault="0030516E" w:rsidP="0030516E">
            <w:pPr>
              <w:rPr>
                <w:b/>
                <w:bCs/>
              </w:rPr>
            </w:pPr>
            <w:r w:rsidRPr="0030516E">
              <w:rPr>
                <w:b/>
                <w:bCs/>
              </w:rPr>
              <w:t>19142</w:t>
            </w:r>
          </w:p>
        </w:tc>
        <w:tc>
          <w:tcPr>
            <w:tcW w:w="1072" w:type="dxa"/>
            <w:vMerge w:val="restart"/>
            <w:hideMark/>
          </w:tcPr>
          <w:p w:rsidR="0030516E" w:rsidRPr="0030516E" w:rsidRDefault="0030516E" w:rsidP="0030516E">
            <w:pPr>
              <w:rPr>
                <w:b/>
                <w:bCs/>
              </w:rPr>
            </w:pPr>
            <w:r w:rsidRPr="0030516E">
              <w:rPr>
                <w:b/>
                <w:bCs/>
              </w:rPr>
              <w:t>0</w:t>
            </w:r>
          </w:p>
        </w:tc>
        <w:tc>
          <w:tcPr>
            <w:tcW w:w="1072" w:type="dxa"/>
            <w:vMerge w:val="restart"/>
            <w:hideMark/>
          </w:tcPr>
          <w:p w:rsidR="0030516E" w:rsidRPr="0030516E" w:rsidRDefault="0030516E" w:rsidP="0030516E">
            <w:pPr>
              <w:rPr>
                <w:b/>
                <w:bCs/>
              </w:rPr>
            </w:pPr>
            <w:r w:rsidRPr="0030516E">
              <w:rPr>
                <w:b/>
                <w:bCs/>
              </w:rPr>
              <w:t>0</w:t>
            </w:r>
          </w:p>
        </w:tc>
      </w:tr>
      <w:tr w:rsidR="0030516E" w:rsidRPr="0030516E" w:rsidTr="00964697">
        <w:trPr>
          <w:trHeight w:val="1080"/>
        </w:trPr>
        <w:tc>
          <w:tcPr>
            <w:tcW w:w="2913"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r>
      <w:tr w:rsidR="0030516E" w:rsidRPr="0030516E" w:rsidTr="00964697">
        <w:trPr>
          <w:trHeight w:val="315"/>
        </w:trPr>
        <w:tc>
          <w:tcPr>
            <w:tcW w:w="2913" w:type="dxa"/>
            <w:hideMark/>
          </w:tcPr>
          <w:p w:rsidR="0030516E" w:rsidRPr="0030516E" w:rsidRDefault="0030516E" w:rsidP="0030516E">
            <w:pPr>
              <w:rPr>
                <w:b/>
                <w:bCs/>
              </w:rPr>
            </w:pPr>
            <w:r w:rsidRPr="0030516E">
              <w:rPr>
                <w:b/>
                <w:bCs/>
              </w:rPr>
              <w:t>в том числе:</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r>
      <w:tr w:rsidR="0030516E" w:rsidRPr="0030516E" w:rsidTr="00964697">
        <w:trPr>
          <w:trHeight w:val="289"/>
        </w:trPr>
        <w:tc>
          <w:tcPr>
            <w:tcW w:w="2913" w:type="dxa"/>
            <w:vMerge w:val="restart"/>
            <w:hideMark/>
          </w:tcPr>
          <w:p w:rsidR="0030516E" w:rsidRPr="0030516E" w:rsidRDefault="0030516E" w:rsidP="0030516E">
            <w:pPr>
              <w:rPr>
                <w:b/>
                <w:bCs/>
              </w:rPr>
            </w:pPr>
            <w:r w:rsidRPr="0030516E">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2" w:type="dxa"/>
            <w:vMerge w:val="restart"/>
            <w:hideMark/>
          </w:tcPr>
          <w:p w:rsidR="0030516E" w:rsidRPr="0030516E" w:rsidRDefault="0030516E" w:rsidP="0030516E">
            <w:pPr>
              <w:rPr>
                <w:b/>
                <w:bCs/>
              </w:rPr>
            </w:pPr>
            <w:r w:rsidRPr="0030516E">
              <w:rPr>
                <w:b/>
                <w:bCs/>
              </w:rPr>
              <w:t>0</w:t>
            </w:r>
          </w:p>
        </w:tc>
        <w:tc>
          <w:tcPr>
            <w:tcW w:w="1072" w:type="dxa"/>
            <w:vMerge w:val="restart"/>
            <w:hideMark/>
          </w:tcPr>
          <w:p w:rsidR="0030516E" w:rsidRPr="0030516E" w:rsidRDefault="0030516E" w:rsidP="0030516E">
            <w:pPr>
              <w:rPr>
                <w:b/>
                <w:bCs/>
              </w:rPr>
            </w:pPr>
            <w:r w:rsidRPr="0030516E">
              <w:rPr>
                <w:b/>
                <w:bCs/>
              </w:rPr>
              <w:t>0</w:t>
            </w:r>
          </w:p>
        </w:tc>
        <w:tc>
          <w:tcPr>
            <w:tcW w:w="1072" w:type="dxa"/>
            <w:vMerge w:val="restart"/>
            <w:hideMark/>
          </w:tcPr>
          <w:p w:rsidR="0030516E" w:rsidRPr="0030516E" w:rsidRDefault="0030516E" w:rsidP="0030516E">
            <w:pPr>
              <w:rPr>
                <w:b/>
                <w:bCs/>
              </w:rPr>
            </w:pPr>
            <w:r w:rsidRPr="0030516E">
              <w:rPr>
                <w:b/>
                <w:bCs/>
              </w:rPr>
              <w:t>0</w:t>
            </w:r>
          </w:p>
        </w:tc>
        <w:tc>
          <w:tcPr>
            <w:tcW w:w="1072" w:type="dxa"/>
            <w:vMerge w:val="restart"/>
            <w:hideMark/>
          </w:tcPr>
          <w:p w:rsidR="0030516E" w:rsidRPr="0030516E" w:rsidRDefault="0030516E" w:rsidP="0030516E">
            <w:pPr>
              <w:rPr>
                <w:b/>
                <w:bCs/>
              </w:rPr>
            </w:pPr>
            <w:r w:rsidRPr="0030516E">
              <w:rPr>
                <w:b/>
                <w:bCs/>
              </w:rPr>
              <w:t>18917</w:t>
            </w:r>
          </w:p>
        </w:tc>
        <w:tc>
          <w:tcPr>
            <w:tcW w:w="1072" w:type="dxa"/>
            <w:vMerge w:val="restart"/>
            <w:hideMark/>
          </w:tcPr>
          <w:p w:rsidR="0030516E" w:rsidRPr="0030516E" w:rsidRDefault="0030516E" w:rsidP="0030516E">
            <w:pPr>
              <w:rPr>
                <w:b/>
                <w:bCs/>
              </w:rPr>
            </w:pPr>
            <w:r w:rsidRPr="0030516E">
              <w:rPr>
                <w:b/>
                <w:bCs/>
              </w:rPr>
              <w:t>0</w:t>
            </w:r>
          </w:p>
        </w:tc>
        <w:tc>
          <w:tcPr>
            <w:tcW w:w="1072" w:type="dxa"/>
            <w:vMerge w:val="restart"/>
            <w:hideMark/>
          </w:tcPr>
          <w:p w:rsidR="0030516E" w:rsidRPr="0030516E" w:rsidRDefault="0030516E" w:rsidP="0030516E">
            <w:pPr>
              <w:rPr>
                <w:b/>
                <w:bCs/>
              </w:rPr>
            </w:pPr>
            <w:r w:rsidRPr="0030516E">
              <w:rPr>
                <w:b/>
                <w:bCs/>
              </w:rPr>
              <w:t>0</w:t>
            </w:r>
          </w:p>
        </w:tc>
      </w:tr>
      <w:tr w:rsidR="0030516E" w:rsidRPr="0030516E" w:rsidTr="00964697">
        <w:trPr>
          <w:trHeight w:val="458"/>
        </w:trPr>
        <w:tc>
          <w:tcPr>
            <w:tcW w:w="2913"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r>
      <w:tr w:rsidR="0030516E" w:rsidRPr="0030516E" w:rsidTr="00964697">
        <w:trPr>
          <w:trHeight w:val="458"/>
        </w:trPr>
        <w:tc>
          <w:tcPr>
            <w:tcW w:w="2913"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r>
      <w:tr w:rsidR="0030516E" w:rsidRPr="0030516E" w:rsidTr="00964697">
        <w:trPr>
          <w:trHeight w:val="1032"/>
        </w:trPr>
        <w:tc>
          <w:tcPr>
            <w:tcW w:w="2913"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c>
          <w:tcPr>
            <w:tcW w:w="1072" w:type="dxa"/>
            <w:vMerge/>
            <w:hideMark/>
          </w:tcPr>
          <w:p w:rsidR="0030516E" w:rsidRPr="0030516E" w:rsidRDefault="0030516E" w:rsidP="0030516E">
            <w:pPr>
              <w:rPr>
                <w:b/>
                <w:bCs/>
              </w:rPr>
            </w:pPr>
          </w:p>
        </w:tc>
      </w:tr>
      <w:tr w:rsidR="0030516E" w:rsidRPr="0030516E" w:rsidTr="00964697">
        <w:trPr>
          <w:trHeight w:val="323"/>
        </w:trPr>
        <w:tc>
          <w:tcPr>
            <w:tcW w:w="2913" w:type="dxa"/>
            <w:hideMark/>
          </w:tcPr>
          <w:p w:rsidR="0030516E" w:rsidRPr="0030516E" w:rsidRDefault="0030516E" w:rsidP="0030516E">
            <w:r w:rsidRPr="0030516E">
              <w:t>из них:</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c>
          <w:tcPr>
            <w:tcW w:w="1072" w:type="dxa"/>
            <w:hideMark/>
          </w:tcPr>
          <w:p w:rsidR="0030516E" w:rsidRPr="0030516E" w:rsidRDefault="0030516E" w:rsidP="0030516E">
            <w:pPr>
              <w:rPr>
                <w:b/>
                <w:bCs/>
              </w:rPr>
            </w:pPr>
            <w:r w:rsidRPr="0030516E">
              <w:rPr>
                <w:b/>
                <w:bCs/>
              </w:rPr>
              <w:t> </w:t>
            </w:r>
          </w:p>
        </w:tc>
      </w:tr>
      <w:tr w:rsidR="0030516E" w:rsidRPr="0030516E" w:rsidTr="00964697">
        <w:trPr>
          <w:trHeight w:val="600"/>
        </w:trPr>
        <w:tc>
          <w:tcPr>
            <w:tcW w:w="2913" w:type="dxa"/>
            <w:hideMark/>
          </w:tcPr>
          <w:p w:rsidR="0030516E" w:rsidRPr="0030516E" w:rsidRDefault="0030516E" w:rsidP="0030516E">
            <w:r w:rsidRPr="0030516E">
              <w:t>Обеспечение функций муниципальных органов</w:t>
            </w:r>
          </w:p>
        </w:tc>
        <w:tc>
          <w:tcPr>
            <w:tcW w:w="1072" w:type="dxa"/>
            <w:hideMark/>
          </w:tcPr>
          <w:p w:rsidR="0030516E" w:rsidRPr="0030516E" w:rsidRDefault="0030516E" w:rsidP="0030516E">
            <w:r w:rsidRPr="0030516E">
              <w:t> </w:t>
            </w:r>
          </w:p>
        </w:tc>
        <w:tc>
          <w:tcPr>
            <w:tcW w:w="1072" w:type="dxa"/>
            <w:hideMark/>
          </w:tcPr>
          <w:p w:rsidR="0030516E" w:rsidRPr="0030516E" w:rsidRDefault="0030516E" w:rsidP="0030516E">
            <w:r w:rsidRPr="0030516E">
              <w:t> </w:t>
            </w:r>
          </w:p>
        </w:tc>
        <w:tc>
          <w:tcPr>
            <w:tcW w:w="1072" w:type="dxa"/>
            <w:hideMark/>
          </w:tcPr>
          <w:p w:rsidR="0030516E" w:rsidRPr="0030516E" w:rsidRDefault="0030516E" w:rsidP="0030516E">
            <w:r w:rsidRPr="0030516E">
              <w:t> </w:t>
            </w:r>
          </w:p>
        </w:tc>
        <w:tc>
          <w:tcPr>
            <w:tcW w:w="1072" w:type="dxa"/>
            <w:hideMark/>
          </w:tcPr>
          <w:p w:rsidR="0030516E" w:rsidRPr="0030516E" w:rsidRDefault="0030516E" w:rsidP="0030516E">
            <w:r w:rsidRPr="0030516E">
              <w:t>18917</w:t>
            </w:r>
          </w:p>
        </w:tc>
        <w:tc>
          <w:tcPr>
            <w:tcW w:w="1072" w:type="dxa"/>
            <w:hideMark/>
          </w:tcPr>
          <w:p w:rsidR="0030516E" w:rsidRPr="0030516E" w:rsidRDefault="0030516E" w:rsidP="0030516E">
            <w:r w:rsidRPr="0030516E">
              <w:t> </w:t>
            </w:r>
          </w:p>
        </w:tc>
        <w:tc>
          <w:tcPr>
            <w:tcW w:w="1072" w:type="dxa"/>
            <w:hideMark/>
          </w:tcPr>
          <w:p w:rsidR="0030516E" w:rsidRPr="0030516E" w:rsidRDefault="0030516E" w:rsidP="0030516E">
            <w:r w:rsidRPr="0030516E">
              <w:t> </w:t>
            </w:r>
          </w:p>
        </w:tc>
      </w:tr>
      <w:tr w:rsidR="0030516E" w:rsidRPr="0030516E" w:rsidTr="00964697">
        <w:trPr>
          <w:trHeight w:val="732"/>
        </w:trPr>
        <w:tc>
          <w:tcPr>
            <w:tcW w:w="2913" w:type="dxa"/>
            <w:hideMark/>
          </w:tcPr>
          <w:p w:rsidR="0030516E" w:rsidRPr="0030516E" w:rsidRDefault="0030516E" w:rsidP="0030516E">
            <w:pPr>
              <w:rPr>
                <w:b/>
                <w:bCs/>
              </w:rPr>
            </w:pPr>
            <w:r w:rsidRPr="0030516E">
              <w:rPr>
                <w:b/>
                <w:bCs/>
              </w:rPr>
              <w:t>Мобилизационная и вневойсковая подготовка</w:t>
            </w:r>
          </w:p>
        </w:tc>
        <w:tc>
          <w:tcPr>
            <w:tcW w:w="1072" w:type="dxa"/>
            <w:hideMark/>
          </w:tcPr>
          <w:p w:rsidR="0030516E" w:rsidRPr="0030516E" w:rsidRDefault="0030516E" w:rsidP="0030516E">
            <w:pPr>
              <w:rPr>
                <w:b/>
                <w:bCs/>
              </w:rPr>
            </w:pPr>
            <w:r w:rsidRPr="0030516E">
              <w:rPr>
                <w:b/>
                <w:bCs/>
              </w:rPr>
              <w:t>0</w:t>
            </w:r>
          </w:p>
        </w:tc>
        <w:tc>
          <w:tcPr>
            <w:tcW w:w="1072" w:type="dxa"/>
            <w:hideMark/>
          </w:tcPr>
          <w:p w:rsidR="0030516E" w:rsidRPr="0030516E" w:rsidRDefault="0030516E" w:rsidP="0030516E">
            <w:pPr>
              <w:rPr>
                <w:b/>
                <w:bCs/>
              </w:rPr>
            </w:pPr>
            <w:r w:rsidRPr="0030516E">
              <w:rPr>
                <w:b/>
                <w:bCs/>
              </w:rPr>
              <w:t>0</w:t>
            </w:r>
          </w:p>
        </w:tc>
        <w:tc>
          <w:tcPr>
            <w:tcW w:w="1072" w:type="dxa"/>
            <w:hideMark/>
          </w:tcPr>
          <w:p w:rsidR="0030516E" w:rsidRPr="0030516E" w:rsidRDefault="0030516E" w:rsidP="0030516E">
            <w:pPr>
              <w:rPr>
                <w:b/>
                <w:bCs/>
              </w:rPr>
            </w:pPr>
            <w:r w:rsidRPr="0030516E">
              <w:rPr>
                <w:b/>
                <w:bCs/>
              </w:rPr>
              <w:t>0</w:t>
            </w:r>
          </w:p>
        </w:tc>
        <w:tc>
          <w:tcPr>
            <w:tcW w:w="1072" w:type="dxa"/>
            <w:hideMark/>
          </w:tcPr>
          <w:p w:rsidR="0030516E" w:rsidRPr="0030516E" w:rsidRDefault="0030516E" w:rsidP="0030516E">
            <w:pPr>
              <w:rPr>
                <w:b/>
                <w:bCs/>
              </w:rPr>
            </w:pPr>
            <w:r w:rsidRPr="0030516E">
              <w:rPr>
                <w:b/>
                <w:bCs/>
              </w:rPr>
              <w:t>225</w:t>
            </w:r>
          </w:p>
        </w:tc>
        <w:tc>
          <w:tcPr>
            <w:tcW w:w="1072" w:type="dxa"/>
            <w:hideMark/>
          </w:tcPr>
          <w:p w:rsidR="0030516E" w:rsidRPr="0030516E" w:rsidRDefault="0030516E" w:rsidP="0030516E">
            <w:pPr>
              <w:rPr>
                <w:b/>
                <w:bCs/>
              </w:rPr>
            </w:pPr>
            <w:r w:rsidRPr="0030516E">
              <w:rPr>
                <w:b/>
                <w:bCs/>
              </w:rPr>
              <w:t>0</w:t>
            </w:r>
          </w:p>
        </w:tc>
        <w:tc>
          <w:tcPr>
            <w:tcW w:w="1072" w:type="dxa"/>
            <w:hideMark/>
          </w:tcPr>
          <w:p w:rsidR="0030516E" w:rsidRPr="0030516E" w:rsidRDefault="0030516E" w:rsidP="0030516E">
            <w:pPr>
              <w:rPr>
                <w:b/>
                <w:bCs/>
              </w:rPr>
            </w:pPr>
            <w:r w:rsidRPr="0030516E">
              <w:rPr>
                <w:b/>
                <w:bCs/>
              </w:rPr>
              <w:t>0</w:t>
            </w:r>
          </w:p>
        </w:tc>
      </w:tr>
      <w:tr w:rsidR="0030516E" w:rsidRPr="0030516E" w:rsidTr="00964697">
        <w:trPr>
          <w:trHeight w:val="383"/>
        </w:trPr>
        <w:tc>
          <w:tcPr>
            <w:tcW w:w="2913" w:type="dxa"/>
            <w:hideMark/>
          </w:tcPr>
          <w:p w:rsidR="0030516E" w:rsidRPr="0030516E" w:rsidRDefault="0030516E" w:rsidP="0030516E">
            <w:r w:rsidRPr="0030516E">
              <w:lastRenderedPageBreak/>
              <w:t>из них:</w:t>
            </w:r>
          </w:p>
        </w:tc>
        <w:tc>
          <w:tcPr>
            <w:tcW w:w="1072" w:type="dxa"/>
            <w:hideMark/>
          </w:tcPr>
          <w:p w:rsidR="0030516E" w:rsidRPr="0030516E" w:rsidRDefault="0030516E" w:rsidP="0030516E">
            <w:r w:rsidRPr="0030516E">
              <w:t> </w:t>
            </w:r>
          </w:p>
        </w:tc>
        <w:tc>
          <w:tcPr>
            <w:tcW w:w="1072" w:type="dxa"/>
            <w:hideMark/>
          </w:tcPr>
          <w:p w:rsidR="0030516E" w:rsidRPr="0030516E" w:rsidRDefault="0030516E" w:rsidP="0030516E">
            <w:r w:rsidRPr="0030516E">
              <w:t> </w:t>
            </w:r>
          </w:p>
        </w:tc>
        <w:tc>
          <w:tcPr>
            <w:tcW w:w="1072" w:type="dxa"/>
            <w:hideMark/>
          </w:tcPr>
          <w:p w:rsidR="0030516E" w:rsidRPr="0030516E" w:rsidRDefault="0030516E" w:rsidP="0030516E">
            <w:r w:rsidRPr="0030516E">
              <w:t> </w:t>
            </w:r>
          </w:p>
        </w:tc>
        <w:tc>
          <w:tcPr>
            <w:tcW w:w="1072" w:type="dxa"/>
            <w:hideMark/>
          </w:tcPr>
          <w:p w:rsidR="0030516E" w:rsidRPr="0030516E" w:rsidRDefault="0030516E" w:rsidP="0030516E">
            <w:r w:rsidRPr="0030516E">
              <w:t> </w:t>
            </w:r>
          </w:p>
        </w:tc>
        <w:tc>
          <w:tcPr>
            <w:tcW w:w="1072" w:type="dxa"/>
            <w:hideMark/>
          </w:tcPr>
          <w:p w:rsidR="0030516E" w:rsidRPr="0030516E" w:rsidRDefault="0030516E" w:rsidP="0030516E">
            <w:r w:rsidRPr="0030516E">
              <w:t> </w:t>
            </w:r>
          </w:p>
        </w:tc>
        <w:tc>
          <w:tcPr>
            <w:tcW w:w="1072" w:type="dxa"/>
            <w:hideMark/>
          </w:tcPr>
          <w:p w:rsidR="0030516E" w:rsidRPr="0030516E" w:rsidRDefault="0030516E" w:rsidP="0030516E">
            <w:r w:rsidRPr="0030516E">
              <w:t> </w:t>
            </w:r>
          </w:p>
        </w:tc>
      </w:tr>
      <w:tr w:rsidR="0030516E" w:rsidRPr="0030516E" w:rsidTr="00964697">
        <w:trPr>
          <w:trHeight w:val="1343"/>
        </w:trPr>
        <w:tc>
          <w:tcPr>
            <w:tcW w:w="2913" w:type="dxa"/>
            <w:hideMark/>
          </w:tcPr>
          <w:p w:rsidR="0030516E" w:rsidRPr="0030516E" w:rsidRDefault="0030516E" w:rsidP="0030516E">
            <w:r w:rsidRPr="0030516E">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072" w:type="dxa"/>
            <w:hideMark/>
          </w:tcPr>
          <w:p w:rsidR="0030516E" w:rsidRPr="0030516E" w:rsidRDefault="0030516E" w:rsidP="0030516E">
            <w:r w:rsidRPr="0030516E">
              <w:t>0</w:t>
            </w:r>
          </w:p>
        </w:tc>
        <w:tc>
          <w:tcPr>
            <w:tcW w:w="1072" w:type="dxa"/>
            <w:hideMark/>
          </w:tcPr>
          <w:p w:rsidR="0030516E" w:rsidRPr="0030516E" w:rsidRDefault="0030516E" w:rsidP="0030516E">
            <w:r w:rsidRPr="0030516E">
              <w:t>0</w:t>
            </w:r>
          </w:p>
        </w:tc>
        <w:tc>
          <w:tcPr>
            <w:tcW w:w="1072" w:type="dxa"/>
            <w:hideMark/>
          </w:tcPr>
          <w:p w:rsidR="0030516E" w:rsidRPr="0030516E" w:rsidRDefault="0030516E" w:rsidP="0030516E">
            <w:r w:rsidRPr="0030516E">
              <w:t>0</w:t>
            </w:r>
          </w:p>
        </w:tc>
        <w:tc>
          <w:tcPr>
            <w:tcW w:w="1072" w:type="dxa"/>
            <w:hideMark/>
          </w:tcPr>
          <w:p w:rsidR="0030516E" w:rsidRPr="0030516E" w:rsidRDefault="0030516E" w:rsidP="0030516E">
            <w:r w:rsidRPr="0030516E">
              <w:t>225</w:t>
            </w:r>
          </w:p>
        </w:tc>
        <w:tc>
          <w:tcPr>
            <w:tcW w:w="1072" w:type="dxa"/>
            <w:hideMark/>
          </w:tcPr>
          <w:p w:rsidR="0030516E" w:rsidRPr="0030516E" w:rsidRDefault="0030516E" w:rsidP="0030516E">
            <w:r w:rsidRPr="0030516E">
              <w:t>0</w:t>
            </w:r>
          </w:p>
        </w:tc>
        <w:tc>
          <w:tcPr>
            <w:tcW w:w="1072" w:type="dxa"/>
            <w:hideMark/>
          </w:tcPr>
          <w:p w:rsidR="0030516E" w:rsidRPr="0030516E" w:rsidRDefault="0030516E" w:rsidP="0030516E">
            <w:r w:rsidRPr="0030516E">
              <w:t>0</w:t>
            </w:r>
          </w:p>
        </w:tc>
        <w:bookmarkStart w:id="3" w:name="_GoBack"/>
        <w:bookmarkEnd w:id="3"/>
      </w:tr>
    </w:tbl>
    <w:p w:rsidR="0030516E" w:rsidRDefault="0030516E" w:rsidP="000F7195">
      <w:pPr>
        <w:rPr>
          <w:b/>
        </w:rPr>
      </w:pPr>
    </w:p>
    <w:p w:rsidR="000C7B51" w:rsidRDefault="000C7B51" w:rsidP="000F7195">
      <w:pPr>
        <w:rPr>
          <w:b/>
        </w:rPr>
      </w:pPr>
    </w:p>
    <w:p w:rsidR="009B5FFC" w:rsidRPr="00701574" w:rsidRDefault="009B5FFC" w:rsidP="009B5FFC">
      <w:pPr>
        <w:pStyle w:val="2"/>
        <w:shd w:val="clear" w:color="auto" w:fill="FFFFFF"/>
        <w:spacing w:before="0" w:beforeAutospacing="0" w:after="0" w:afterAutospacing="0"/>
        <w:jc w:val="center"/>
        <w:rPr>
          <w:bCs w:val="0"/>
          <w:sz w:val="24"/>
          <w:szCs w:val="24"/>
        </w:rPr>
      </w:pPr>
      <w:r w:rsidRPr="00701574">
        <w:rPr>
          <w:bCs w:val="0"/>
          <w:sz w:val="24"/>
          <w:szCs w:val="24"/>
        </w:rPr>
        <w:t>П</w:t>
      </w:r>
      <w:r>
        <w:rPr>
          <w:bCs w:val="0"/>
          <w:sz w:val="24"/>
          <w:szCs w:val="24"/>
          <w:lang w:val="ru-RU"/>
        </w:rPr>
        <w:t>РОТОКОЛ</w:t>
      </w:r>
      <w:r w:rsidRPr="00701574">
        <w:rPr>
          <w:bCs w:val="0"/>
          <w:sz w:val="24"/>
          <w:szCs w:val="24"/>
        </w:rPr>
        <w:t xml:space="preserve"> </w:t>
      </w:r>
    </w:p>
    <w:p w:rsidR="009B5FFC" w:rsidRPr="001870DE" w:rsidRDefault="009B5FFC" w:rsidP="009B5FFC">
      <w:pPr>
        <w:pStyle w:val="2"/>
        <w:shd w:val="clear" w:color="auto" w:fill="FFFFFF"/>
        <w:spacing w:before="0" w:beforeAutospacing="0" w:after="0" w:afterAutospacing="0"/>
        <w:jc w:val="center"/>
        <w:rPr>
          <w:sz w:val="23"/>
          <w:szCs w:val="23"/>
          <w:lang w:val="ru-RU"/>
        </w:rPr>
      </w:pPr>
      <w:r w:rsidRPr="001870DE">
        <w:rPr>
          <w:bCs w:val="0"/>
          <w:sz w:val="23"/>
          <w:szCs w:val="23"/>
        </w:rPr>
        <w:t xml:space="preserve">публичных слушаний по </w:t>
      </w:r>
      <w:r w:rsidRPr="004A4A5A">
        <w:rPr>
          <w:bCs w:val="0"/>
          <w:sz w:val="23"/>
          <w:szCs w:val="23"/>
        </w:rPr>
        <w:t>вопросу о преобразовании муниципальных образований путем объединения всех поселений, входящих</w:t>
      </w:r>
      <w:r>
        <w:rPr>
          <w:bCs w:val="0"/>
          <w:sz w:val="23"/>
          <w:szCs w:val="23"/>
          <w:lang w:val="ru-RU"/>
        </w:rPr>
        <w:t xml:space="preserve"> </w:t>
      </w:r>
      <w:r w:rsidRPr="004A4A5A">
        <w:rPr>
          <w:bCs w:val="0"/>
          <w:sz w:val="23"/>
          <w:szCs w:val="23"/>
        </w:rPr>
        <w:t>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Pr>
          <w:bCs w:val="0"/>
          <w:sz w:val="23"/>
          <w:szCs w:val="23"/>
          <w:lang w:val="ru-RU"/>
        </w:rPr>
        <w:t xml:space="preserve"> </w:t>
      </w:r>
    </w:p>
    <w:p w:rsidR="009B5FFC" w:rsidRPr="00701574" w:rsidRDefault="009B5FFC" w:rsidP="009B5FFC">
      <w:pPr>
        <w:pStyle w:val="2"/>
        <w:shd w:val="clear" w:color="auto" w:fill="FFFFFF"/>
        <w:spacing w:before="0" w:beforeAutospacing="0" w:after="0" w:afterAutospacing="0"/>
        <w:ind w:firstLine="709"/>
        <w:jc w:val="center"/>
        <w:rPr>
          <w:bCs w:val="0"/>
          <w:sz w:val="24"/>
          <w:szCs w:val="24"/>
        </w:rPr>
      </w:pPr>
    </w:p>
    <w:p w:rsidR="009B5FFC" w:rsidRPr="004A4A5A" w:rsidRDefault="009B5FFC" w:rsidP="009B5FFC">
      <w:pPr>
        <w:shd w:val="clear" w:color="auto" w:fill="FFFFFF"/>
        <w:rPr>
          <w:b/>
          <w:color w:val="030000"/>
        </w:rPr>
      </w:pPr>
      <w:r>
        <w:rPr>
          <w:b/>
          <w:color w:val="030000"/>
        </w:rPr>
        <w:t xml:space="preserve">деревня </w:t>
      </w:r>
      <w:proofErr w:type="spellStart"/>
      <w:r>
        <w:rPr>
          <w:b/>
          <w:color w:val="030000"/>
        </w:rPr>
        <w:t>Чадукасы</w:t>
      </w:r>
      <w:proofErr w:type="spellEnd"/>
      <w:r>
        <w:rPr>
          <w:b/>
          <w:color w:val="030000"/>
        </w:rPr>
        <w:t xml:space="preserve">            </w:t>
      </w:r>
      <w:r w:rsidRPr="004A4A5A">
        <w:rPr>
          <w:b/>
          <w:color w:val="030000"/>
        </w:rPr>
        <w:t xml:space="preserve">             </w:t>
      </w:r>
      <w:r>
        <w:rPr>
          <w:b/>
          <w:color w:val="030000"/>
        </w:rPr>
        <w:t xml:space="preserve">          </w:t>
      </w:r>
      <w:r w:rsidRPr="004A4A5A">
        <w:rPr>
          <w:b/>
          <w:color w:val="030000"/>
        </w:rPr>
        <w:t xml:space="preserve">                                                 </w:t>
      </w:r>
      <w:r>
        <w:rPr>
          <w:b/>
          <w:color w:val="030000"/>
        </w:rPr>
        <w:t xml:space="preserve">   </w:t>
      </w:r>
      <w:r w:rsidRPr="004A4A5A">
        <w:rPr>
          <w:b/>
          <w:color w:val="030000"/>
        </w:rPr>
        <w:t xml:space="preserve">    1</w:t>
      </w:r>
      <w:r>
        <w:rPr>
          <w:b/>
          <w:color w:val="030000"/>
        </w:rPr>
        <w:t>5</w:t>
      </w:r>
      <w:r w:rsidRPr="004A4A5A">
        <w:rPr>
          <w:b/>
          <w:color w:val="030000"/>
        </w:rPr>
        <w:t xml:space="preserve"> апреля 2021 года                                                                                              </w:t>
      </w:r>
    </w:p>
    <w:p w:rsidR="009B5FFC" w:rsidRPr="00701574" w:rsidRDefault="009B5FFC" w:rsidP="009B5FFC">
      <w:pPr>
        <w:shd w:val="clear" w:color="auto" w:fill="FFFFFF"/>
        <w:ind w:firstLine="709"/>
        <w:rPr>
          <w:color w:val="030000"/>
        </w:rPr>
      </w:pPr>
      <w:r w:rsidRPr="00701574">
        <w:rPr>
          <w:color w:val="030000"/>
        </w:rPr>
        <w:t> </w:t>
      </w:r>
    </w:p>
    <w:p w:rsidR="009B5FFC" w:rsidRPr="00701574" w:rsidRDefault="009B5FFC" w:rsidP="009B5FFC">
      <w:pPr>
        <w:shd w:val="clear" w:color="auto" w:fill="FFFFFF"/>
        <w:ind w:firstLine="709"/>
        <w:jc w:val="both"/>
        <w:rPr>
          <w:color w:val="030000"/>
        </w:rPr>
      </w:pPr>
      <w:r w:rsidRPr="00A935D0">
        <w:rPr>
          <w:b/>
          <w:color w:val="030000"/>
        </w:rPr>
        <w:t>Место проведения публичных слушаний:</w:t>
      </w:r>
      <w:r w:rsidRPr="00701574">
        <w:rPr>
          <w:color w:val="030000"/>
        </w:rPr>
        <w:t xml:space="preserve"> </w:t>
      </w:r>
      <w:proofErr w:type="spellStart"/>
      <w:r>
        <w:rPr>
          <w:color w:val="030000"/>
        </w:rPr>
        <w:t>Чадукасинский</w:t>
      </w:r>
      <w:proofErr w:type="spellEnd"/>
      <w:r w:rsidRPr="00C93D09">
        <w:rPr>
          <w:color w:val="030000"/>
        </w:rPr>
        <w:t xml:space="preserve"> центр досуга </w:t>
      </w:r>
      <w:r w:rsidRPr="00701574">
        <w:rPr>
          <w:color w:val="030000"/>
        </w:rPr>
        <w:t xml:space="preserve">по адресу: Чувашская Республика, Красноармейский район, </w:t>
      </w:r>
      <w:r>
        <w:rPr>
          <w:color w:val="030000"/>
        </w:rPr>
        <w:t xml:space="preserve">деревня </w:t>
      </w:r>
      <w:proofErr w:type="spellStart"/>
      <w:r>
        <w:rPr>
          <w:color w:val="030000"/>
        </w:rPr>
        <w:t>Чадукасы</w:t>
      </w:r>
      <w:proofErr w:type="spellEnd"/>
      <w:r>
        <w:rPr>
          <w:color w:val="030000"/>
        </w:rPr>
        <w:t xml:space="preserve">, </w:t>
      </w:r>
      <w:r w:rsidRPr="00EB680B">
        <w:rPr>
          <w:color w:val="030000"/>
        </w:rPr>
        <w:t>ул. 40 лет Победы,</w:t>
      </w:r>
      <w:r>
        <w:rPr>
          <w:color w:val="030000"/>
        </w:rPr>
        <w:t xml:space="preserve"> </w:t>
      </w:r>
      <w:r w:rsidRPr="00EB680B">
        <w:rPr>
          <w:color w:val="030000"/>
        </w:rPr>
        <w:t>д.4</w:t>
      </w:r>
      <w:r>
        <w:rPr>
          <w:color w:val="030000"/>
        </w:rPr>
        <w:t>.</w:t>
      </w:r>
    </w:p>
    <w:p w:rsidR="009B5FFC" w:rsidRPr="00701574" w:rsidRDefault="009B5FFC" w:rsidP="009B5FFC">
      <w:pPr>
        <w:shd w:val="clear" w:color="auto" w:fill="FFFFFF"/>
        <w:ind w:firstLine="709"/>
        <w:jc w:val="both"/>
        <w:rPr>
          <w:color w:val="030000"/>
        </w:rPr>
      </w:pPr>
      <w:r w:rsidRPr="00A935D0">
        <w:rPr>
          <w:b/>
          <w:color w:val="030000"/>
        </w:rPr>
        <w:t>Время открытия:</w:t>
      </w:r>
      <w:r w:rsidRPr="00701574">
        <w:rPr>
          <w:color w:val="030000"/>
        </w:rPr>
        <w:t xml:space="preserve"> </w:t>
      </w:r>
      <w:r>
        <w:rPr>
          <w:color w:val="030000"/>
        </w:rPr>
        <w:t>13</w:t>
      </w:r>
      <w:r w:rsidRPr="00701574">
        <w:rPr>
          <w:color w:val="030000"/>
        </w:rPr>
        <w:t xml:space="preserve"> часов </w:t>
      </w:r>
      <w:r>
        <w:rPr>
          <w:color w:val="030000"/>
        </w:rPr>
        <w:t>3</w:t>
      </w:r>
      <w:r w:rsidRPr="00701574">
        <w:rPr>
          <w:color w:val="030000"/>
        </w:rPr>
        <w:t>0 минут</w:t>
      </w:r>
      <w:r>
        <w:rPr>
          <w:color w:val="030000"/>
        </w:rPr>
        <w:t>.</w:t>
      </w:r>
    </w:p>
    <w:p w:rsidR="009B5FFC" w:rsidRPr="00701574" w:rsidRDefault="009B5FFC" w:rsidP="009B5FFC">
      <w:pPr>
        <w:shd w:val="clear" w:color="auto" w:fill="FFFFFF"/>
        <w:ind w:firstLine="709"/>
        <w:jc w:val="both"/>
        <w:rPr>
          <w:color w:val="030000"/>
        </w:rPr>
      </w:pPr>
      <w:r w:rsidRPr="00A935D0">
        <w:rPr>
          <w:b/>
          <w:color w:val="030000"/>
        </w:rPr>
        <w:t xml:space="preserve">Время </w:t>
      </w:r>
      <w:proofErr w:type="gramStart"/>
      <w:r w:rsidRPr="00A935D0">
        <w:rPr>
          <w:b/>
          <w:color w:val="030000"/>
        </w:rPr>
        <w:t>закрытия:</w:t>
      </w:r>
      <w:r>
        <w:rPr>
          <w:color w:val="030000"/>
        </w:rPr>
        <w:t xml:space="preserve"> </w:t>
      </w:r>
      <w:r w:rsidRPr="00701574">
        <w:rPr>
          <w:color w:val="030000"/>
        </w:rPr>
        <w:t xml:space="preserve"> </w:t>
      </w:r>
      <w:r>
        <w:rPr>
          <w:color w:val="030000"/>
        </w:rPr>
        <w:t>14</w:t>
      </w:r>
      <w:proofErr w:type="gramEnd"/>
      <w:r>
        <w:rPr>
          <w:color w:val="030000"/>
        </w:rPr>
        <w:t xml:space="preserve"> </w:t>
      </w:r>
      <w:r w:rsidRPr="00701574">
        <w:rPr>
          <w:color w:val="030000"/>
        </w:rPr>
        <w:t xml:space="preserve">часов </w:t>
      </w:r>
      <w:r>
        <w:rPr>
          <w:color w:val="030000"/>
        </w:rPr>
        <w:t>30</w:t>
      </w:r>
      <w:r w:rsidRPr="00701574">
        <w:rPr>
          <w:color w:val="030000"/>
        </w:rPr>
        <w:t xml:space="preserve"> минут.</w:t>
      </w:r>
    </w:p>
    <w:p w:rsidR="009B5FFC" w:rsidRPr="00701574" w:rsidRDefault="009B5FFC" w:rsidP="009B5FFC">
      <w:pPr>
        <w:shd w:val="clear" w:color="auto" w:fill="FFFFFF"/>
        <w:ind w:firstLine="709"/>
        <w:jc w:val="both"/>
        <w:rPr>
          <w:color w:val="030000"/>
        </w:rPr>
      </w:pPr>
      <w:r w:rsidRPr="00A935D0">
        <w:rPr>
          <w:b/>
          <w:color w:val="030000"/>
        </w:rPr>
        <w:t>Организатор публичных слушаний:</w:t>
      </w:r>
      <w:r w:rsidRPr="00701574">
        <w:rPr>
          <w:color w:val="030000"/>
        </w:rPr>
        <w:t xml:space="preserve"> </w:t>
      </w:r>
      <w:r>
        <w:rPr>
          <w:color w:val="030000"/>
        </w:rPr>
        <w:t>С</w:t>
      </w:r>
      <w:r w:rsidRPr="009120DD">
        <w:rPr>
          <w:color w:val="030000"/>
        </w:rPr>
        <w:t>обрани</w:t>
      </w:r>
      <w:r>
        <w:rPr>
          <w:color w:val="030000"/>
        </w:rPr>
        <w:t>е</w:t>
      </w:r>
      <w:r w:rsidRPr="009120DD">
        <w:rPr>
          <w:color w:val="030000"/>
        </w:rPr>
        <w:t xml:space="preserve"> депутатов </w:t>
      </w:r>
      <w:proofErr w:type="spellStart"/>
      <w:r>
        <w:rPr>
          <w:color w:val="030000"/>
        </w:rPr>
        <w:t>Чадукасинского</w:t>
      </w:r>
      <w:proofErr w:type="spellEnd"/>
      <w:r w:rsidRPr="00C93D09">
        <w:rPr>
          <w:color w:val="030000"/>
        </w:rPr>
        <w:t xml:space="preserve"> сельского поселения Красноармейского района Чувашской Республики</w:t>
      </w:r>
      <w:r>
        <w:rPr>
          <w:color w:val="030000"/>
        </w:rPr>
        <w:t>.</w:t>
      </w:r>
    </w:p>
    <w:p w:rsidR="009B5FFC" w:rsidRPr="00701574" w:rsidRDefault="009B5FFC" w:rsidP="009B5FFC">
      <w:pPr>
        <w:shd w:val="clear" w:color="auto" w:fill="FFFFFF"/>
        <w:ind w:firstLine="709"/>
        <w:jc w:val="both"/>
        <w:rPr>
          <w:color w:val="030000"/>
        </w:rPr>
      </w:pPr>
      <w:r w:rsidRPr="00A935D0">
        <w:rPr>
          <w:b/>
          <w:color w:val="030000"/>
        </w:rPr>
        <w:t>Председательствующий:</w:t>
      </w:r>
      <w:r w:rsidRPr="00701574">
        <w:rPr>
          <w:color w:val="030000"/>
        </w:rPr>
        <w:t xml:space="preserve"> </w:t>
      </w:r>
      <w:r w:rsidRPr="00C93D09">
        <w:rPr>
          <w:color w:val="030000"/>
        </w:rPr>
        <w:t>Председатель Собрания депутатов</w:t>
      </w:r>
      <w:r>
        <w:rPr>
          <w:color w:val="030000"/>
        </w:rPr>
        <w:t xml:space="preserve"> </w:t>
      </w:r>
      <w:proofErr w:type="spellStart"/>
      <w:r>
        <w:rPr>
          <w:color w:val="030000"/>
        </w:rPr>
        <w:t>Чадукасинского</w:t>
      </w:r>
      <w:proofErr w:type="spellEnd"/>
      <w:r w:rsidRPr="00C93D09">
        <w:rPr>
          <w:color w:val="030000"/>
        </w:rPr>
        <w:t xml:space="preserve"> сельского поселения </w:t>
      </w:r>
      <w:r>
        <w:rPr>
          <w:color w:val="030000"/>
        </w:rPr>
        <w:t>С.Н. Матвеев</w:t>
      </w:r>
    </w:p>
    <w:p w:rsidR="009B5FFC" w:rsidRDefault="009B5FFC" w:rsidP="009B5FFC">
      <w:pPr>
        <w:shd w:val="clear" w:color="auto" w:fill="FFFFFF"/>
        <w:ind w:firstLine="709"/>
        <w:jc w:val="both"/>
        <w:rPr>
          <w:color w:val="030000"/>
        </w:rPr>
      </w:pPr>
      <w:r w:rsidRPr="00A935D0">
        <w:rPr>
          <w:b/>
          <w:color w:val="030000"/>
        </w:rPr>
        <w:t>Секретарь:</w:t>
      </w:r>
      <w:r w:rsidRPr="00701574">
        <w:rPr>
          <w:color w:val="030000"/>
        </w:rPr>
        <w:t xml:space="preserve"> </w:t>
      </w:r>
      <w:r>
        <w:rPr>
          <w:color w:val="030000"/>
        </w:rPr>
        <w:t xml:space="preserve">ведущий специалист-эксперт администрации </w:t>
      </w:r>
      <w:proofErr w:type="spellStart"/>
      <w:r>
        <w:rPr>
          <w:color w:val="030000"/>
        </w:rPr>
        <w:t>Чадукасинского</w:t>
      </w:r>
      <w:proofErr w:type="spellEnd"/>
      <w:r w:rsidRPr="000C65EE">
        <w:rPr>
          <w:color w:val="030000"/>
        </w:rPr>
        <w:t xml:space="preserve"> сельского поселения Красноармейск</w:t>
      </w:r>
      <w:r>
        <w:rPr>
          <w:color w:val="030000"/>
        </w:rPr>
        <w:t xml:space="preserve">ого района Чувашской Республики Егорова Г.Ю. </w:t>
      </w:r>
    </w:p>
    <w:p w:rsidR="009B5FFC" w:rsidRDefault="009B5FFC" w:rsidP="009B5FFC">
      <w:pPr>
        <w:shd w:val="clear" w:color="auto" w:fill="FFFFFF"/>
        <w:ind w:firstLine="709"/>
        <w:jc w:val="both"/>
        <w:rPr>
          <w:color w:val="030000"/>
        </w:rPr>
      </w:pPr>
      <w:r w:rsidRPr="00A935D0">
        <w:rPr>
          <w:b/>
          <w:color w:val="030000"/>
        </w:rPr>
        <w:t>Основание  для  проведения публичных слушаний:</w:t>
      </w:r>
      <w:r w:rsidRPr="00701574">
        <w:rPr>
          <w:color w:val="030000"/>
        </w:rPr>
        <w:t xml:space="preserve"> </w:t>
      </w:r>
      <w:r>
        <w:rPr>
          <w:color w:val="030000"/>
        </w:rPr>
        <w:t xml:space="preserve">решение </w:t>
      </w:r>
      <w:r w:rsidRPr="00BF2779">
        <w:rPr>
          <w:color w:val="030000"/>
        </w:rPr>
        <w:t>Собрани</w:t>
      </w:r>
      <w:r>
        <w:rPr>
          <w:color w:val="030000"/>
        </w:rPr>
        <w:t>я</w:t>
      </w:r>
      <w:r w:rsidRPr="00BF2779">
        <w:rPr>
          <w:color w:val="030000"/>
        </w:rPr>
        <w:t xml:space="preserve"> депутатов </w:t>
      </w:r>
      <w:proofErr w:type="spellStart"/>
      <w:r>
        <w:rPr>
          <w:color w:val="030000"/>
        </w:rPr>
        <w:t>Чадукасинского</w:t>
      </w:r>
      <w:proofErr w:type="spellEnd"/>
      <w:r w:rsidRPr="00C93D09">
        <w:rPr>
          <w:color w:val="030000"/>
        </w:rPr>
        <w:t xml:space="preserve"> сельского поселения Красноармейского района Чувашской Республики </w:t>
      </w:r>
      <w:r>
        <w:rPr>
          <w:color w:val="030000"/>
        </w:rPr>
        <w:t>от 26 марта 2021 года № С-10/1 «</w:t>
      </w:r>
      <w:r w:rsidRPr="00BF2779">
        <w:rPr>
          <w:color w:val="030000"/>
        </w:rPr>
        <w:t>О назначении публичных слушаний по вопросу о преобразовании муниципальных образований путем объеди</w:t>
      </w:r>
      <w:r>
        <w:rPr>
          <w:color w:val="030000"/>
        </w:rPr>
        <w:t xml:space="preserve">нения всех поселений, входящих </w:t>
      </w:r>
      <w:r w:rsidRPr="00BF2779">
        <w:rPr>
          <w:color w:val="030000"/>
        </w:rPr>
        <w:t>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Pr>
          <w:color w:val="030000"/>
        </w:rPr>
        <w:t>»</w:t>
      </w:r>
      <w:r w:rsidRPr="00701574">
        <w:rPr>
          <w:color w:val="030000"/>
        </w:rPr>
        <w:t xml:space="preserve">. </w:t>
      </w:r>
    </w:p>
    <w:p w:rsidR="009B5FFC" w:rsidRDefault="009B5FFC" w:rsidP="009B5FFC">
      <w:pPr>
        <w:shd w:val="clear" w:color="auto" w:fill="FFFFFF"/>
        <w:ind w:firstLine="709"/>
        <w:jc w:val="both"/>
        <w:rPr>
          <w:color w:val="030000"/>
        </w:rPr>
      </w:pPr>
      <w:r w:rsidRPr="00583807">
        <w:rPr>
          <w:b/>
          <w:color w:val="030000"/>
        </w:rPr>
        <w:t>Повестка дня:</w:t>
      </w:r>
      <w:r w:rsidRPr="00D86A34">
        <w:rPr>
          <w:color w:val="030000"/>
        </w:rPr>
        <w:t xml:space="preserve"> </w:t>
      </w:r>
      <w:r>
        <w:rPr>
          <w:color w:val="030000"/>
        </w:rPr>
        <w:t>О</w:t>
      </w:r>
      <w:r w:rsidRPr="00583807">
        <w:rPr>
          <w:color w:val="030000"/>
        </w:rPr>
        <w:t xml:space="preserve"> преобразовании муниципальных образований путем объединения всех поселений, входящих в состав Красноармейского района Чувашской Республики</w:t>
      </w:r>
      <w:r w:rsidRPr="009A4638">
        <w:rPr>
          <w:color w:val="030000"/>
        </w:rPr>
        <w:t xml:space="preserve">: </w:t>
      </w:r>
      <w:proofErr w:type="spellStart"/>
      <w:r w:rsidRPr="009A4638">
        <w:rPr>
          <w:color w:val="030000"/>
        </w:rPr>
        <w:t>Алманчинского</w:t>
      </w:r>
      <w:proofErr w:type="spellEnd"/>
      <w:r w:rsidRPr="009A4638">
        <w:rPr>
          <w:color w:val="030000"/>
        </w:rPr>
        <w:t xml:space="preserve"> сельского поселения Красноармейского района Чувашской Республики, </w:t>
      </w:r>
      <w:proofErr w:type="spellStart"/>
      <w:r w:rsidRPr="009A4638">
        <w:rPr>
          <w:color w:val="030000"/>
        </w:rPr>
        <w:t>Большешатьминского</w:t>
      </w:r>
      <w:proofErr w:type="spellEnd"/>
      <w:r w:rsidRPr="009A4638">
        <w:rPr>
          <w:color w:val="030000"/>
        </w:rPr>
        <w:t xml:space="preserve"> сельского поселения Красноармейского района Чувашской Республики, Исаковского сельского поселения Красноармейского района Чувашской Республики, </w:t>
      </w:r>
      <w:proofErr w:type="spellStart"/>
      <w:r w:rsidRPr="009A4638">
        <w:rPr>
          <w:color w:val="030000"/>
        </w:rPr>
        <w:t>Караевского</w:t>
      </w:r>
      <w:proofErr w:type="spellEnd"/>
      <w:r w:rsidRPr="009A4638">
        <w:rPr>
          <w:color w:val="030000"/>
        </w:rPr>
        <w:t xml:space="preserve"> сельского поселения Красноармейского района Чувашской Республики, Красноармейского сельского поселения Красноармейского района Чувашской Республики, </w:t>
      </w:r>
      <w:proofErr w:type="spellStart"/>
      <w:r w:rsidRPr="009A4638">
        <w:rPr>
          <w:color w:val="030000"/>
        </w:rPr>
        <w:t>Пикшикского</w:t>
      </w:r>
      <w:proofErr w:type="spellEnd"/>
      <w:r w:rsidRPr="009A4638">
        <w:rPr>
          <w:color w:val="030000"/>
        </w:rPr>
        <w:t xml:space="preserve"> сельского поселения Красноармейского района Чувашской Республики, </w:t>
      </w:r>
      <w:proofErr w:type="spellStart"/>
      <w:r w:rsidRPr="009A4638">
        <w:rPr>
          <w:color w:val="030000"/>
        </w:rPr>
        <w:t>Убеевского</w:t>
      </w:r>
      <w:proofErr w:type="spellEnd"/>
      <w:r w:rsidRPr="009A4638">
        <w:rPr>
          <w:color w:val="030000"/>
        </w:rPr>
        <w:t xml:space="preserve"> сельского поселения Красноармейского района Чувашской Республики, </w:t>
      </w:r>
      <w:proofErr w:type="spellStart"/>
      <w:r w:rsidRPr="009A4638">
        <w:rPr>
          <w:color w:val="030000"/>
        </w:rPr>
        <w:t>Чадукасинского</w:t>
      </w:r>
      <w:proofErr w:type="spellEnd"/>
      <w:r w:rsidRPr="009A4638">
        <w:rPr>
          <w:color w:val="030000"/>
        </w:rPr>
        <w:t xml:space="preserve"> сельского поселения Красноармейского района Чувашской Республики, </w:t>
      </w:r>
      <w:proofErr w:type="spellStart"/>
      <w:r w:rsidRPr="009A4638">
        <w:rPr>
          <w:color w:val="030000"/>
        </w:rPr>
        <w:t>Яншихово-Челлинского</w:t>
      </w:r>
      <w:proofErr w:type="spellEnd"/>
      <w:r w:rsidRPr="009A4638">
        <w:rPr>
          <w:color w:val="030000"/>
        </w:rPr>
        <w:t xml:space="preserve"> сельского поселения Красноармейского района Чувашской Республики</w:t>
      </w:r>
      <w:r w:rsidRPr="00583807">
        <w:rPr>
          <w:color w:val="030000"/>
        </w:rPr>
        <w:t xml:space="preserve">, и наделения вновь образованного муниципального образования </w:t>
      </w:r>
      <w:r w:rsidRPr="00583807">
        <w:rPr>
          <w:color w:val="030000"/>
        </w:rPr>
        <w:lastRenderedPageBreak/>
        <w:t>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w:t>
      </w:r>
      <w:r>
        <w:rPr>
          <w:color w:val="030000"/>
        </w:rPr>
        <w:t>е</w:t>
      </w:r>
      <w:r w:rsidRPr="00583807">
        <w:rPr>
          <w:color w:val="030000"/>
        </w:rPr>
        <w:t>.</w:t>
      </w:r>
    </w:p>
    <w:p w:rsidR="009B5FFC" w:rsidRDefault="009B5FFC" w:rsidP="009B5FFC">
      <w:pPr>
        <w:shd w:val="clear" w:color="auto" w:fill="FFFFFF"/>
        <w:ind w:firstLine="709"/>
        <w:jc w:val="both"/>
        <w:rPr>
          <w:color w:val="000000"/>
        </w:rPr>
      </w:pPr>
      <w:r w:rsidRPr="00963765">
        <w:rPr>
          <w:b/>
          <w:color w:val="000000"/>
        </w:rPr>
        <w:t>Информирование  и  участие населения и общественности:</w:t>
      </w:r>
      <w:r w:rsidRPr="00701574">
        <w:rPr>
          <w:color w:val="000000"/>
        </w:rPr>
        <w:t xml:space="preserve"> в соответствии с требованиями </w:t>
      </w:r>
      <w:r w:rsidRPr="00C93D09">
        <w:rPr>
          <w:color w:val="000000"/>
        </w:rPr>
        <w:t>Устав</w:t>
      </w:r>
      <w:r>
        <w:rPr>
          <w:color w:val="000000"/>
        </w:rPr>
        <w:t xml:space="preserve">а </w:t>
      </w:r>
      <w:proofErr w:type="spellStart"/>
      <w:r>
        <w:rPr>
          <w:color w:val="000000"/>
        </w:rPr>
        <w:t>Чадукасинского</w:t>
      </w:r>
      <w:proofErr w:type="spellEnd"/>
      <w:r w:rsidRPr="00C93D09">
        <w:rPr>
          <w:color w:val="000000"/>
        </w:rPr>
        <w:t xml:space="preserve"> сельского поселения Красноармейского района Чувашской Республики,  Положени</w:t>
      </w:r>
      <w:r>
        <w:rPr>
          <w:color w:val="000000"/>
        </w:rPr>
        <w:t>я</w:t>
      </w:r>
      <w:r w:rsidRPr="00C93D09">
        <w:rPr>
          <w:color w:val="000000"/>
        </w:rPr>
        <w:t xml:space="preserve"> о публичных слушаниях в </w:t>
      </w:r>
      <w:proofErr w:type="spellStart"/>
      <w:r>
        <w:rPr>
          <w:color w:val="000000"/>
        </w:rPr>
        <w:t>Чадукасинском</w:t>
      </w:r>
      <w:proofErr w:type="spellEnd"/>
      <w:r w:rsidRPr="00C93D09">
        <w:rPr>
          <w:color w:val="000000"/>
        </w:rPr>
        <w:t xml:space="preserve"> сельском поселении Красноармейского района Чувашской Республики, утвержденн</w:t>
      </w:r>
      <w:r>
        <w:rPr>
          <w:color w:val="000000"/>
        </w:rPr>
        <w:t xml:space="preserve">ого </w:t>
      </w:r>
      <w:r w:rsidRPr="00C93D09">
        <w:rPr>
          <w:color w:val="000000"/>
        </w:rPr>
        <w:t xml:space="preserve">решением Собрания депутатов </w:t>
      </w:r>
      <w:proofErr w:type="spellStart"/>
      <w:r>
        <w:rPr>
          <w:color w:val="000000"/>
        </w:rPr>
        <w:t>Чадукасинского</w:t>
      </w:r>
      <w:proofErr w:type="spellEnd"/>
      <w:r w:rsidRPr="00C93D09">
        <w:rPr>
          <w:color w:val="000000"/>
        </w:rPr>
        <w:t xml:space="preserve"> сельского поселения Красноармейского района Чувашской Республики</w:t>
      </w:r>
      <w:r>
        <w:rPr>
          <w:color w:val="000000"/>
        </w:rPr>
        <w:t xml:space="preserve"> </w:t>
      </w:r>
      <w:r w:rsidRPr="00F9628A">
        <w:t>от 12 апреля 2006 года № С-4/2</w:t>
      </w:r>
      <w:r>
        <w:rPr>
          <w:color w:val="000000"/>
        </w:rPr>
        <w:t xml:space="preserve">, проект решения </w:t>
      </w:r>
      <w:r w:rsidRPr="007A41B8">
        <w:rPr>
          <w:color w:val="000000"/>
        </w:rPr>
        <w:t xml:space="preserve">Собрания депутатов </w:t>
      </w:r>
      <w:proofErr w:type="spellStart"/>
      <w:r>
        <w:rPr>
          <w:color w:val="000000"/>
        </w:rPr>
        <w:t>Чадукасинского</w:t>
      </w:r>
      <w:proofErr w:type="spellEnd"/>
      <w:r w:rsidRPr="00C93D09">
        <w:rPr>
          <w:color w:val="000000"/>
        </w:rPr>
        <w:t xml:space="preserve"> сельского поселения Красноармейского района Чувашской Республики </w:t>
      </w:r>
      <w:r>
        <w:rPr>
          <w:color w:val="000000"/>
        </w:rPr>
        <w:t>«</w:t>
      </w:r>
      <w:r w:rsidRPr="007A41B8">
        <w:rPr>
          <w:color w:val="000000"/>
        </w:rPr>
        <w:t>О согласии на преобразование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Pr>
          <w:color w:val="000000"/>
        </w:rPr>
        <w:t xml:space="preserve">», </w:t>
      </w:r>
      <w:r w:rsidRPr="00B27C58">
        <w:rPr>
          <w:color w:val="000000"/>
        </w:rPr>
        <w:t xml:space="preserve">решение Собрания депутатов </w:t>
      </w:r>
      <w:proofErr w:type="spellStart"/>
      <w:r>
        <w:rPr>
          <w:color w:val="000000"/>
        </w:rPr>
        <w:t>Чадукасинского</w:t>
      </w:r>
      <w:proofErr w:type="spellEnd"/>
      <w:r w:rsidRPr="00C93D09">
        <w:rPr>
          <w:color w:val="000000"/>
        </w:rPr>
        <w:t xml:space="preserve"> сельского поселения </w:t>
      </w:r>
      <w:r w:rsidRPr="00B27C58">
        <w:rPr>
          <w:color w:val="000000"/>
        </w:rPr>
        <w:t>Красноармейского района Чувашской Республики от 2</w:t>
      </w:r>
      <w:r>
        <w:rPr>
          <w:color w:val="000000"/>
        </w:rPr>
        <w:t>6</w:t>
      </w:r>
      <w:r w:rsidRPr="00B27C58">
        <w:rPr>
          <w:color w:val="000000"/>
        </w:rPr>
        <w:t xml:space="preserve"> марта 2021 года № С-</w:t>
      </w:r>
      <w:r>
        <w:rPr>
          <w:color w:val="000000"/>
        </w:rPr>
        <w:t>10</w:t>
      </w:r>
      <w:r w:rsidRPr="00B27C58">
        <w:rPr>
          <w:color w:val="000000"/>
        </w:rPr>
        <w:t>/</w:t>
      </w:r>
      <w:r>
        <w:rPr>
          <w:color w:val="000000"/>
        </w:rPr>
        <w:t>1 о н</w:t>
      </w:r>
      <w:r w:rsidRPr="00B27C58">
        <w:rPr>
          <w:color w:val="000000"/>
        </w:rPr>
        <w:t>азначении публичных слушаний</w:t>
      </w:r>
      <w:r>
        <w:rPr>
          <w:color w:val="000000"/>
        </w:rPr>
        <w:t xml:space="preserve"> с указанием </w:t>
      </w:r>
      <w:r w:rsidRPr="00701574">
        <w:rPr>
          <w:color w:val="000000"/>
        </w:rPr>
        <w:t>дат</w:t>
      </w:r>
      <w:r>
        <w:rPr>
          <w:color w:val="000000"/>
        </w:rPr>
        <w:t>ы</w:t>
      </w:r>
      <w:r w:rsidRPr="00701574">
        <w:rPr>
          <w:color w:val="000000"/>
        </w:rPr>
        <w:t>, времени и  мест</w:t>
      </w:r>
      <w:r>
        <w:rPr>
          <w:color w:val="000000"/>
        </w:rPr>
        <w:t>а</w:t>
      </w:r>
      <w:r w:rsidRPr="00701574">
        <w:rPr>
          <w:color w:val="000000"/>
        </w:rPr>
        <w:t xml:space="preserve"> проведения публичных слушаний были </w:t>
      </w:r>
      <w:r w:rsidRPr="00F9628A">
        <w:rPr>
          <w:color w:val="000000"/>
        </w:rPr>
        <w:t xml:space="preserve">опубликованы </w:t>
      </w:r>
      <w:r w:rsidRPr="00F9628A">
        <w:t>в периодическом печатном издании «</w:t>
      </w:r>
      <w:proofErr w:type="spellStart"/>
      <w:r w:rsidRPr="00F9628A">
        <w:t>Чадукасинский</w:t>
      </w:r>
      <w:proofErr w:type="spellEnd"/>
      <w:r w:rsidRPr="00F9628A">
        <w:t xml:space="preserve"> Вестник»</w:t>
      </w:r>
      <w:r>
        <w:t xml:space="preserve"> </w:t>
      </w:r>
      <w:r w:rsidRPr="00F9628A">
        <w:rPr>
          <w:color w:val="000000"/>
        </w:rPr>
        <w:t xml:space="preserve">от 26 марта 2021 года № </w:t>
      </w:r>
      <w:r>
        <w:rPr>
          <w:color w:val="000000"/>
        </w:rPr>
        <w:t>6</w:t>
      </w:r>
      <w:r w:rsidRPr="00F9628A">
        <w:rPr>
          <w:color w:val="000000"/>
        </w:rPr>
        <w:t xml:space="preserve">, размещены 26 марта 2021 года на официальном сайте </w:t>
      </w:r>
      <w:proofErr w:type="spellStart"/>
      <w:r w:rsidRPr="00F9628A">
        <w:rPr>
          <w:color w:val="000000"/>
        </w:rPr>
        <w:t>Чадукасинского</w:t>
      </w:r>
      <w:proofErr w:type="spellEnd"/>
      <w:r w:rsidRPr="00F9628A">
        <w:rPr>
          <w:color w:val="000000"/>
        </w:rPr>
        <w:t xml:space="preserve"> сельского поселения в информацио</w:t>
      </w:r>
      <w:r w:rsidRPr="00701574">
        <w:rPr>
          <w:color w:val="000000"/>
        </w:rPr>
        <w:t>нно-телекоммуникационной   сети  «Интернет»</w:t>
      </w:r>
      <w:r>
        <w:rPr>
          <w:color w:val="000000"/>
        </w:rPr>
        <w:t xml:space="preserve"> в баннере «Публичные слушания по преобразованию </w:t>
      </w:r>
      <w:r w:rsidRPr="00B27C58">
        <w:rPr>
          <w:color w:val="000000"/>
        </w:rPr>
        <w:t>Красноармейского района Чувашской Республики</w:t>
      </w:r>
      <w:r>
        <w:rPr>
          <w:color w:val="000000"/>
        </w:rPr>
        <w:t xml:space="preserve">», </w:t>
      </w:r>
      <w:r w:rsidRPr="00701574">
        <w:rPr>
          <w:color w:val="000000"/>
        </w:rPr>
        <w:t xml:space="preserve">на  информационных стендах,  оборудованных  около  администрации </w:t>
      </w:r>
      <w:proofErr w:type="spellStart"/>
      <w:r>
        <w:rPr>
          <w:color w:val="000000"/>
        </w:rPr>
        <w:t>Чадукасинского</w:t>
      </w:r>
      <w:proofErr w:type="spellEnd"/>
      <w:r>
        <w:rPr>
          <w:color w:val="000000"/>
        </w:rPr>
        <w:t xml:space="preserve"> сельского поселения, </w:t>
      </w:r>
      <w:r w:rsidRPr="00701574">
        <w:rPr>
          <w:color w:val="000000"/>
        </w:rPr>
        <w:t>в местах массового скопления граждан.</w:t>
      </w:r>
      <w:r>
        <w:rPr>
          <w:color w:val="000000"/>
        </w:rPr>
        <w:t xml:space="preserve"> </w:t>
      </w:r>
    </w:p>
    <w:p w:rsidR="009B5FFC" w:rsidRDefault="009B5FFC" w:rsidP="009B5FFC">
      <w:pPr>
        <w:shd w:val="clear" w:color="auto" w:fill="FFFFFF"/>
        <w:ind w:firstLine="709"/>
        <w:jc w:val="both"/>
        <w:rPr>
          <w:color w:val="000000"/>
        </w:rPr>
      </w:pPr>
      <w:r w:rsidRPr="00787012">
        <w:rPr>
          <w:b/>
          <w:color w:val="000000"/>
        </w:rPr>
        <w:t>Предложения и замечания</w:t>
      </w:r>
      <w:r w:rsidRPr="00701574">
        <w:rPr>
          <w:color w:val="000000"/>
        </w:rPr>
        <w:t xml:space="preserve"> принимались с </w:t>
      </w:r>
      <w:r>
        <w:rPr>
          <w:color w:val="000000"/>
        </w:rPr>
        <w:t xml:space="preserve">26 марта </w:t>
      </w:r>
      <w:r w:rsidRPr="00701574">
        <w:rPr>
          <w:color w:val="000000"/>
        </w:rPr>
        <w:t xml:space="preserve">по </w:t>
      </w:r>
      <w:r>
        <w:rPr>
          <w:color w:val="000000"/>
        </w:rPr>
        <w:t xml:space="preserve">14 апреля </w:t>
      </w:r>
      <w:r w:rsidRPr="00701574">
        <w:rPr>
          <w:color w:val="000000"/>
        </w:rPr>
        <w:t>202</w:t>
      </w:r>
      <w:r>
        <w:rPr>
          <w:color w:val="000000"/>
        </w:rPr>
        <w:t>1</w:t>
      </w:r>
      <w:r w:rsidRPr="00701574">
        <w:rPr>
          <w:color w:val="000000"/>
        </w:rPr>
        <w:t xml:space="preserve"> года.</w:t>
      </w:r>
    </w:p>
    <w:p w:rsidR="009B5FFC" w:rsidRDefault="009B5FFC" w:rsidP="009B5FFC">
      <w:pPr>
        <w:shd w:val="clear" w:color="auto" w:fill="FFFFFF"/>
        <w:ind w:firstLine="709"/>
        <w:jc w:val="both"/>
        <w:rPr>
          <w:color w:val="000000"/>
        </w:rPr>
      </w:pPr>
      <w:r w:rsidRPr="00787012">
        <w:rPr>
          <w:b/>
          <w:color w:val="000000"/>
        </w:rPr>
        <w:t>В публичных слушаниях приняли участие</w:t>
      </w:r>
      <w:r w:rsidRPr="00701574">
        <w:rPr>
          <w:color w:val="000000"/>
        </w:rPr>
        <w:t xml:space="preserve"> </w:t>
      </w:r>
      <w:r>
        <w:rPr>
          <w:color w:val="000000"/>
        </w:rPr>
        <w:t>25 граждан</w:t>
      </w:r>
      <w:r w:rsidRPr="00701574">
        <w:rPr>
          <w:color w:val="000000"/>
        </w:rPr>
        <w:t>.</w:t>
      </w:r>
    </w:p>
    <w:p w:rsidR="009B5FFC" w:rsidRPr="00CD3BCF" w:rsidRDefault="009B5FFC" w:rsidP="009B5FFC">
      <w:pPr>
        <w:shd w:val="clear" w:color="auto" w:fill="FFFFFF"/>
        <w:ind w:firstLine="709"/>
        <w:jc w:val="both"/>
        <w:rPr>
          <w:b/>
          <w:color w:val="000000"/>
        </w:rPr>
      </w:pPr>
      <w:r w:rsidRPr="00CD3BCF">
        <w:rPr>
          <w:b/>
          <w:color w:val="000000"/>
        </w:rPr>
        <w:t>Слушали:</w:t>
      </w:r>
    </w:p>
    <w:p w:rsidR="009B5FFC" w:rsidRDefault="009B5FFC" w:rsidP="009B5FFC">
      <w:pPr>
        <w:shd w:val="clear" w:color="auto" w:fill="FFFFFF"/>
        <w:ind w:firstLine="709"/>
        <w:jc w:val="both"/>
        <w:rPr>
          <w:color w:val="000000"/>
        </w:rPr>
      </w:pPr>
      <w:r w:rsidRPr="00787012">
        <w:rPr>
          <w:b/>
          <w:color w:val="000000"/>
        </w:rPr>
        <w:t xml:space="preserve">Председательствующий </w:t>
      </w:r>
      <w:r>
        <w:rPr>
          <w:b/>
          <w:color w:val="000000"/>
        </w:rPr>
        <w:t>Матвеев</w:t>
      </w:r>
      <w:r w:rsidRPr="00EA2360">
        <w:rPr>
          <w:b/>
          <w:color w:val="000000"/>
        </w:rPr>
        <w:t xml:space="preserve"> </w:t>
      </w:r>
      <w:r>
        <w:rPr>
          <w:b/>
          <w:color w:val="000000"/>
        </w:rPr>
        <w:t xml:space="preserve">С.Н. </w:t>
      </w:r>
      <w:r w:rsidRPr="00EA2360">
        <w:rPr>
          <w:b/>
          <w:color w:val="000000"/>
        </w:rPr>
        <w:t xml:space="preserve"> </w:t>
      </w:r>
      <w:r>
        <w:rPr>
          <w:color w:val="000000"/>
        </w:rPr>
        <w:t>ознакомил участников публичных слушаний с повесткой дня. Сообщил, что п</w:t>
      </w:r>
      <w:r w:rsidRPr="00D86A34">
        <w:rPr>
          <w:color w:val="000000"/>
        </w:rPr>
        <w:t xml:space="preserve">убличные слушания проводятся с целью </w:t>
      </w:r>
      <w:r>
        <w:rPr>
          <w:color w:val="000000"/>
        </w:rPr>
        <w:t xml:space="preserve">выяснения </w:t>
      </w:r>
      <w:r w:rsidRPr="00C75F37">
        <w:rPr>
          <w:color w:val="000000"/>
        </w:rPr>
        <w:t>мнени</w:t>
      </w:r>
      <w:r>
        <w:rPr>
          <w:color w:val="000000"/>
        </w:rPr>
        <w:t>я</w:t>
      </w:r>
      <w:r w:rsidRPr="00C75F37">
        <w:rPr>
          <w:color w:val="000000"/>
        </w:rPr>
        <w:t xml:space="preserve"> населения </w:t>
      </w:r>
      <w:proofErr w:type="spellStart"/>
      <w:r>
        <w:rPr>
          <w:color w:val="000000"/>
        </w:rPr>
        <w:t>Чадукасинского</w:t>
      </w:r>
      <w:proofErr w:type="spellEnd"/>
      <w:r w:rsidRPr="00EA2360">
        <w:rPr>
          <w:color w:val="000000"/>
        </w:rPr>
        <w:t xml:space="preserve"> сельского поселения </w:t>
      </w:r>
      <w:r w:rsidRPr="00C75F37">
        <w:rPr>
          <w:color w:val="000000"/>
        </w:rPr>
        <w:t>Красноармейского района Чувашской Республики</w:t>
      </w:r>
      <w:r>
        <w:rPr>
          <w:color w:val="000000"/>
        </w:rPr>
        <w:t xml:space="preserve"> по вопросу </w:t>
      </w:r>
      <w:r w:rsidRPr="007A41B8">
        <w:rPr>
          <w:color w:val="000000"/>
        </w:rPr>
        <w:t>преобразовани</w:t>
      </w:r>
      <w:r>
        <w:rPr>
          <w:color w:val="000000"/>
        </w:rPr>
        <w:t>я</w:t>
      </w:r>
      <w:r w:rsidRPr="007A41B8">
        <w:rPr>
          <w:color w:val="000000"/>
        </w:rPr>
        <w:t xml:space="preserve">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Pr>
          <w:color w:val="000000"/>
        </w:rPr>
        <w:t xml:space="preserve">. </w:t>
      </w:r>
      <w:r w:rsidRPr="007D4267">
        <w:rPr>
          <w:color w:val="000000"/>
        </w:rPr>
        <w:t>После чего, предоставил слово главе администрации Красноармейского района Чув</w:t>
      </w:r>
      <w:r>
        <w:rPr>
          <w:color w:val="000000"/>
        </w:rPr>
        <w:t>ашской Республики Кузнецову А.Н. и г</w:t>
      </w:r>
      <w:r w:rsidRPr="007D4267">
        <w:rPr>
          <w:color w:val="000000"/>
        </w:rPr>
        <w:t>лав</w:t>
      </w:r>
      <w:r>
        <w:rPr>
          <w:color w:val="000000"/>
        </w:rPr>
        <w:t>е</w:t>
      </w:r>
      <w:r w:rsidRPr="007D4267">
        <w:rPr>
          <w:color w:val="000000"/>
        </w:rPr>
        <w:t xml:space="preserve"> </w:t>
      </w:r>
      <w:proofErr w:type="spellStart"/>
      <w:r w:rsidRPr="00EB680B">
        <w:rPr>
          <w:color w:val="000000"/>
        </w:rPr>
        <w:t>Чадукасинского</w:t>
      </w:r>
      <w:proofErr w:type="spellEnd"/>
      <w:r w:rsidRPr="00EB680B">
        <w:rPr>
          <w:color w:val="000000"/>
        </w:rPr>
        <w:t xml:space="preserve"> </w:t>
      </w:r>
      <w:r w:rsidRPr="007D4267">
        <w:rPr>
          <w:color w:val="000000"/>
        </w:rPr>
        <w:t xml:space="preserve">сельского поселения Красноармейского района Чувашской Республики </w:t>
      </w:r>
      <w:r w:rsidRPr="00EB680B">
        <w:rPr>
          <w:color w:val="000000"/>
        </w:rPr>
        <w:t>Михайлов</w:t>
      </w:r>
      <w:r>
        <w:rPr>
          <w:color w:val="000000"/>
        </w:rPr>
        <w:t>у</w:t>
      </w:r>
      <w:r w:rsidRPr="00EB680B">
        <w:rPr>
          <w:color w:val="000000"/>
        </w:rPr>
        <w:t xml:space="preserve"> Г.В.</w:t>
      </w:r>
      <w:r w:rsidRPr="007D4267">
        <w:rPr>
          <w:color w:val="000000"/>
        </w:rPr>
        <w:t xml:space="preserve"> </w:t>
      </w:r>
      <w:r>
        <w:rPr>
          <w:color w:val="000000"/>
        </w:rPr>
        <w:t xml:space="preserve"> </w:t>
      </w:r>
    </w:p>
    <w:p w:rsidR="009B5FFC" w:rsidRDefault="009B5FFC" w:rsidP="009B5FFC">
      <w:pPr>
        <w:shd w:val="clear" w:color="auto" w:fill="FFFFFF"/>
        <w:ind w:firstLine="709"/>
        <w:jc w:val="both"/>
        <w:rPr>
          <w:color w:val="000000"/>
        </w:rPr>
      </w:pPr>
      <w:r w:rsidRPr="007D4267">
        <w:rPr>
          <w:b/>
          <w:color w:val="000000"/>
        </w:rPr>
        <w:t xml:space="preserve">Глава администрации Красноармейского района Чувашской Республики Кузнецов А.Н. </w:t>
      </w:r>
      <w:r w:rsidRPr="007D4267">
        <w:rPr>
          <w:color w:val="000000"/>
        </w:rPr>
        <w:t xml:space="preserve">разъяснил участникам публичных слушаний особенности преобразования Красноармейского района в Красноармейский муниципальный округ. Глава администрации Красноармейского района указал, что Красноармейский район вместе с </w:t>
      </w:r>
      <w:proofErr w:type="spellStart"/>
      <w:r w:rsidRPr="007D4267">
        <w:rPr>
          <w:color w:val="000000"/>
        </w:rPr>
        <w:t>Шумерлинским</w:t>
      </w:r>
      <w:proofErr w:type="spellEnd"/>
      <w:r w:rsidRPr="007D4267">
        <w:rPr>
          <w:color w:val="000000"/>
        </w:rPr>
        <w:t xml:space="preserve"> районом участвует в республиканском пилотном проекте по преобразованию муниципальных районов Чувашской Республики в муниципальные округа, данное преобразование осуществляется в строгом соответствии с Федеральным законом от 06.10.2003 № 131-ФЗ «Об общих принципах организации местного самоуправления в Российской Федерации», а также перечислил положительные моменты от преобразования. Вводится единый механизм управления: один глава, один представительный орган, одна администрация, единый бюджет и план развития территории – один центр принятия решений. Устраняются проблемы двоевластия, когда один из уровней самоуправления (поселение) не имеет возможностей для качественного решения вопросов местного значения, а другой (муниципальный район), не имеет полномочий по их решению. Исключается дублирование полномочий по решению вопросов местного </w:t>
      </w:r>
      <w:r w:rsidRPr="007D4267">
        <w:rPr>
          <w:color w:val="000000"/>
        </w:rPr>
        <w:lastRenderedPageBreak/>
        <w:t>значения, один орган местного самоуправления несет всю полноту ответственности. Появляются возможности по реализации крупных проектов по строительству, благоустройству, капитальному ремонту объектов социальной инфраструктуры, вне зависимости от уровня бюджетной обеспеченности. Без внимания не останется ни один населенный пункт. Появляются возможности для решения кадрового вопроса и повышение качества оказания муниципальных услуг – сохранение и привлечение более квалифицированных работников и как следствие – более эффективная структура администрации муниципального округа. Обеспечивается равный доступ граждан к качественным муниципальным услугам.</w:t>
      </w:r>
    </w:p>
    <w:p w:rsidR="009B5FFC" w:rsidRDefault="009B5FFC" w:rsidP="009B5FFC">
      <w:pPr>
        <w:shd w:val="clear" w:color="auto" w:fill="FFFFFF"/>
        <w:ind w:firstLine="709"/>
        <w:jc w:val="both"/>
        <w:rPr>
          <w:color w:val="000000"/>
        </w:rPr>
      </w:pPr>
      <w:r w:rsidRPr="00EB680B">
        <w:rPr>
          <w:b/>
          <w:color w:val="000000"/>
        </w:rPr>
        <w:t xml:space="preserve">Глава </w:t>
      </w:r>
      <w:proofErr w:type="spellStart"/>
      <w:r w:rsidRPr="00EB680B">
        <w:rPr>
          <w:b/>
          <w:color w:val="000000"/>
        </w:rPr>
        <w:t>Чадукасинского</w:t>
      </w:r>
      <w:proofErr w:type="spellEnd"/>
      <w:r w:rsidRPr="00EB680B">
        <w:rPr>
          <w:b/>
          <w:color w:val="000000"/>
        </w:rPr>
        <w:t xml:space="preserve"> сельского поселения Красноармейского района Чувашской Республики Михайлов Г.В.  </w:t>
      </w:r>
      <w:r w:rsidRPr="00630F6C">
        <w:rPr>
          <w:color w:val="000000"/>
        </w:rPr>
        <w:t>разъяснил участникам публичных слушаний</w:t>
      </w:r>
      <w:r>
        <w:rPr>
          <w:color w:val="000000"/>
        </w:rPr>
        <w:t xml:space="preserve">, что в ходе преобразования </w:t>
      </w:r>
      <w:r w:rsidRPr="00630F6C">
        <w:rPr>
          <w:color w:val="000000"/>
        </w:rPr>
        <w:t>права и интересы жителей</w:t>
      </w:r>
      <w:r>
        <w:rPr>
          <w:color w:val="000000"/>
        </w:rPr>
        <w:t xml:space="preserve"> </w:t>
      </w:r>
      <w:proofErr w:type="spellStart"/>
      <w:r w:rsidRPr="00EB680B">
        <w:rPr>
          <w:color w:val="000000"/>
        </w:rPr>
        <w:t>Чадукасинского</w:t>
      </w:r>
      <w:proofErr w:type="spellEnd"/>
      <w:r w:rsidRPr="00EB680B">
        <w:rPr>
          <w:color w:val="000000"/>
        </w:rPr>
        <w:t xml:space="preserve"> </w:t>
      </w:r>
      <w:r>
        <w:rPr>
          <w:color w:val="000000"/>
        </w:rPr>
        <w:t xml:space="preserve">сельского поселения </w:t>
      </w:r>
      <w:r w:rsidRPr="00630F6C">
        <w:rPr>
          <w:color w:val="000000"/>
        </w:rPr>
        <w:t xml:space="preserve">ущемлены не будут, </w:t>
      </w:r>
      <w:r>
        <w:rPr>
          <w:color w:val="000000"/>
        </w:rPr>
        <w:t>и они беспрепятственно смогут получить необходимые муниципальные услуги по месту своего жительства.</w:t>
      </w:r>
    </w:p>
    <w:p w:rsidR="009B5FFC" w:rsidRPr="00630F6C" w:rsidRDefault="009B5FFC" w:rsidP="009B5FFC">
      <w:pPr>
        <w:shd w:val="clear" w:color="auto" w:fill="FFFFFF"/>
        <w:ind w:firstLine="709"/>
        <w:jc w:val="both"/>
        <w:rPr>
          <w:color w:val="000000"/>
        </w:rPr>
      </w:pPr>
      <w:r>
        <w:rPr>
          <w:color w:val="000000"/>
        </w:rPr>
        <w:t>Также,</w:t>
      </w:r>
      <w:r w:rsidRPr="00630F6C">
        <w:t xml:space="preserve"> </w:t>
      </w:r>
      <w:r w:rsidRPr="00630F6C">
        <w:rPr>
          <w:color w:val="000000"/>
        </w:rPr>
        <w:t xml:space="preserve">в поддержку преобразования Красноармейского района </w:t>
      </w:r>
      <w:r>
        <w:rPr>
          <w:color w:val="000000"/>
        </w:rPr>
        <w:t xml:space="preserve">в муниципальный округ </w:t>
      </w:r>
      <w:r w:rsidRPr="00630F6C">
        <w:rPr>
          <w:color w:val="000000"/>
        </w:rPr>
        <w:t>выступил</w:t>
      </w:r>
      <w:r>
        <w:rPr>
          <w:color w:val="000000"/>
        </w:rPr>
        <w:t xml:space="preserve"> п</w:t>
      </w:r>
      <w:r w:rsidRPr="00EB680B">
        <w:rPr>
          <w:color w:val="000000"/>
        </w:rPr>
        <w:t xml:space="preserve">редседатель Собрания депутатов </w:t>
      </w:r>
      <w:proofErr w:type="spellStart"/>
      <w:r w:rsidRPr="00EB680B">
        <w:rPr>
          <w:color w:val="000000"/>
        </w:rPr>
        <w:t>Чадукасинского</w:t>
      </w:r>
      <w:proofErr w:type="spellEnd"/>
      <w:r w:rsidRPr="00EB680B">
        <w:rPr>
          <w:color w:val="000000"/>
        </w:rPr>
        <w:t xml:space="preserve"> сельского поселения</w:t>
      </w:r>
      <w:r>
        <w:rPr>
          <w:color w:val="000000"/>
        </w:rPr>
        <w:t xml:space="preserve"> </w:t>
      </w:r>
      <w:r w:rsidRPr="00EB680B">
        <w:rPr>
          <w:color w:val="000000"/>
        </w:rPr>
        <w:t>Матвеев</w:t>
      </w:r>
      <w:r>
        <w:rPr>
          <w:color w:val="000000"/>
        </w:rPr>
        <w:t xml:space="preserve"> С.Н.</w:t>
      </w:r>
      <w:r w:rsidRPr="00630F6C">
        <w:rPr>
          <w:color w:val="000000"/>
        </w:rPr>
        <w:t xml:space="preserve"> </w:t>
      </w:r>
      <w:r>
        <w:rPr>
          <w:color w:val="000000"/>
        </w:rPr>
        <w:t xml:space="preserve">  </w:t>
      </w:r>
    </w:p>
    <w:p w:rsidR="009B5FFC" w:rsidRPr="00B65833" w:rsidRDefault="009B5FFC" w:rsidP="009B5FFC">
      <w:pPr>
        <w:shd w:val="clear" w:color="auto" w:fill="FFFFFF"/>
        <w:ind w:firstLine="709"/>
        <w:jc w:val="both"/>
        <w:rPr>
          <w:color w:val="000000"/>
        </w:rPr>
      </w:pPr>
      <w:r w:rsidRPr="00B65833">
        <w:rPr>
          <w:b/>
          <w:color w:val="000000"/>
        </w:rPr>
        <w:t>Предложения и замечания</w:t>
      </w:r>
      <w:r w:rsidRPr="00B65833">
        <w:rPr>
          <w:color w:val="000000"/>
        </w:rPr>
        <w:t>: не поступили.</w:t>
      </w:r>
    </w:p>
    <w:p w:rsidR="009B5FFC" w:rsidRDefault="009B5FFC" w:rsidP="009B5FFC">
      <w:pPr>
        <w:shd w:val="clear" w:color="auto" w:fill="FFFFFF"/>
        <w:ind w:firstLine="709"/>
        <w:jc w:val="both"/>
        <w:rPr>
          <w:color w:val="000000"/>
        </w:rPr>
      </w:pPr>
    </w:p>
    <w:p w:rsidR="009B5FFC" w:rsidRDefault="009B5FFC" w:rsidP="009B5FFC">
      <w:pPr>
        <w:shd w:val="clear" w:color="auto" w:fill="FFFFFF"/>
        <w:ind w:firstLine="709"/>
        <w:jc w:val="both"/>
        <w:rPr>
          <w:color w:val="000000"/>
        </w:rPr>
      </w:pPr>
      <w:r w:rsidRPr="00CD3BCF">
        <w:rPr>
          <w:b/>
          <w:color w:val="000000"/>
        </w:rPr>
        <w:t>Решили:</w:t>
      </w:r>
      <w:r>
        <w:rPr>
          <w:color w:val="000000"/>
        </w:rPr>
        <w:t xml:space="preserve"> </w:t>
      </w:r>
    </w:p>
    <w:p w:rsidR="009B5FFC" w:rsidRDefault="009B5FFC" w:rsidP="009B5FFC">
      <w:pPr>
        <w:shd w:val="clear" w:color="auto" w:fill="FFFFFF"/>
        <w:ind w:firstLine="709"/>
        <w:jc w:val="both"/>
        <w:rPr>
          <w:color w:val="000000"/>
        </w:rPr>
      </w:pPr>
      <w:r>
        <w:rPr>
          <w:color w:val="000000"/>
        </w:rPr>
        <w:t xml:space="preserve">Одобрить </w:t>
      </w:r>
      <w:r w:rsidRPr="00CD3BCF">
        <w:rPr>
          <w:color w:val="000000"/>
        </w:rPr>
        <w:t xml:space="preserve">проект </w:t>
      </w:r>
      <w:r w:rsidRPr="00D87579">
        <w:rPr>
          <w:color w:val="000000"/>
        </w:rPr>
        <w:t xml:space="preserve">решения Собрания депутатов </w:t>
      </w:r>
      <w:proofErr w:type="spellStart"/>
      <w:r>
        <w:rPr>
          <w:color w:val="000000"/>
        </w:rPr>
        <w:t>Чадукасинского</w:t>
      </w:r>
      <w:proofErr w:type="spellEnd"/>
      <w:r w:rsidRPr="003951C6">
        <w:rPr>
          <w:color w:val="000000"/>
        </w:rPr>
        <w:t xml:space="preserve"> сельского поселения </w:t>
      </w:r>
      <w:r w:rsidRPr="00D87579">
        <w:rPr>
          <w:color w:val="000000"/>
        </w:rPr>
        <w:t>Красноармейского района Чувашской Республики «О согласии на преобразование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Pr>
          <w:color w:val="000000"/>
        </w:rPr>
        <w:t>.</w:t>
      </w:r>
    </w:p>
    <w:p w:rsidR="009B5FFC" w:rsidRDefault="009B5FFC" w:rsidP="009B5FFC">
      <w:pPr>
        <w:shd w:val="clear" w:color="auto" w:fill="FFFFFF"/>
        <w:ind w:firstLine="709"/>
        <w:jc w:val="both"/>
        <w:rPr>
          <w:color w:val="000000"/>
        </w:rPr>
      </w:pPr>
      <w:r w:rsidRPr="00D86A34">
        <w:rPr>
          <w:color w:val="000000"/>
        </w:rPr>
        <w:t>По     результатам     публичных    слушаний</w:t>
      </w:r>
      <w:r>
        <w:rPr>
          <w:color w:val="000000"/>
        </w:rPr>
        <w:t xml:space="preserve"> рекомендовать </w:t>
      </w:r>
      <w:r w:rsidRPr="00D87579">
        <w:rPr>
          <w:color w:val="000000"/>
        </w:rPr>
        <w:t>Собрани</w:t>
      </w:r>
      <w:r>
        <w:rPr>
          <w:color w:val="000000"/>
        </w:rPr>
        <w:t>ю</w:t>
      </w:r>
      <w:r w:rsidRPr="00D87579">
        <w:rPr>
          <w:color w:val="000000"/>
        </w:rPr>
        <w:t xml:space="preserve"> депутатов </w:t>
      </w:r>
      <w:proofErr w:type="spellStart"/>
      <w:r>
        <w:rPr>
          <w:color w:val="000000"/>
        </w:rPr>
        <w:t>Чадукасинского</w:t>
      </w:r>
      <w:proofErr w:type="spellEnd"/>
      <w:r w:rsidRPr="003951C6">
        <w:rPr>
          <w:color w:val="000000"/>
        </w:rPr>
        <w:t xml:space="preserve"> сельского поселения </w:t>
      </w:r>
      <w:r w:rsidRPr="00D87579">
        <w:rPr>
          <w:color w:val="000000"/>
        </w:rPr>
        <w:t>Красноармейского района Чувашской Республики</w:t>
      </w:r>
      <w:r>
        <w:rPr>
          <w:color w:val="000000"/>
        </w:rPr>
        <w:t xml:space="preserve"> с</w:t>
      </w:r>
      <w:r w:rsidRPr="00D87579">
        <w:rPr>
          <w:color w:val="000000"/>
        </w:rPr>
        <w:t>огласиться на преобразование муниципальных образований путем объединения всех поселений, входящих в состав Красноармейского района Чувашской Республики</w:t>
      </w:r>
      <w:r w:rsidRPr="009A4638">
        <w:rPr>
          <w:color w:val="000000"/>
        </w:rPr>
        <w:t xml:space="preserve">: </w:t>
      </w:r>
      <w:proofErr w:type="spellStart"/>
      <w:r w:rsidRPr="009A4638">
        <w:rPr>
          <w:color w:val="000000"/>
        </w:rPr>
        <w:t>Алманчинского</w:t>
      </w:r>
      <w:proofErr w:type="spellEnd"/>
      <w:r w:rsidRPr="009A4638">
        <w:rPr>
          <w:color w:val="000000"/>
        </w:rPr>
        <w:t xml:space="preserve"> сельского поселения Красноармейского района Чувашской Республики, </w:t>
      </w:r>
      <w:proofErr w:type="spellStart"/>
      <w:r w:rsidRPr="009A4638">
        <w:rPr>
          <w:color w:val="000000"/>
        </w:rPr>
        <w:t>Большешатьминского</w:t>
      </w:r>
      <w:proofErr w:type="spellEnd"/>
      <w:r w:rsidRPr="009A4638">
        <w:rPr>
          <w:color w:val="000000"/>
        </w:rPr>
        <w:t xml:space="preserve"> сельского поселения Красноармейского района Чувашской Республики, Исаковского сельского поселения Красноармейского района Чувашской Республики, </w:t>
      </w:r>
      <w:proofErr w:type="spellStart"/>
      <w:r w:rsidRPr="009A4638">
        <w:rPr>
          <w:color w:val="000000"/>
        </w:rPr>
        <w:t>Караевского</w:t>
      </w:r>
      <w:proofErr w:type="spellEnd"/>
      <w:r w:rsidRPr="009A4638">
        <w:rPr>
          <w:color w:val="000000"/>
        </w:rPr>
        <w:t xml:space="preserve"> сельского поселения Красноармейского района Чувашской Республики, Красноармейского сельского поселения Красноармейского района Чувашской Республики, </w:t>
      </w:r>
      <w:proofErr w:type="spellStart"/>
      <w:r w:rsidRPr="009A4638">
        <w:rPr>
          <w:color w:val="000000"/>
        </w:rPr>
        <w:t>Пикшикского</w:t>
      </w:r>
      <w:proofErr w:type="spellEnd"/>
      <w:r w:rsidRPr="009A4638">
        <w:rPr>
          <w:color w:val="000000"/>
        </w:rPr>
        <w:t xml:space="preserve"> сельского поселения Красноармейского района Чувашской Республики, </w:t>
      </w:r>
      <w:proofErr w:type="spellStart"/>
      <w:r w:rsidRPr="009A4638">
        <w:rPr>
          <w:color w:val="000000"/>
        </w:rPr>
        <w:t>Убеевского</w:t>
      </w:r>
      <w:proofErr w:type="spellEnd"/>
      <w:r w:rsidRPr="009A4638">
        <w:rPr>
          <w:color w:val="000000"/>
        </w:rPr>
        <w:t xml:space="preserve"> сельского поселения Красноармейского района Чувашской Республики, </w:t>
      </w:r>
      <w:proofErr w:type="spellStart"/>
      <w:r w:rsidRPr="009A4638">
        <w:rPr>
          <w:color w:val="000000"/>
        </w:rPr>
        <w:t>Чадукасинского</w:t>
      </w:r>
      <w:proofErr w:type="spellEnd"/>
      <w:r w:rsidRPr="009A4638">
        <w:rPr>
          <w:color w:val="000000"/>
        </w:rPr>
        <w:t xml:space="preserve"> сельского поселения Красноармейского района Чувашской Республики, </w:t>
      </w:r>
      <w:proofErr w:type="spellStart"/>
      <w:r w:rsidRPr="009A4638">
        <w:rPr>
          <w:color w:val="000000"/>
        </w:rPr>
        <w:t>Яншихово-Челлинского</w:t>
      </w:r>
      <w:proofErr w:type="spellEnd"/>
      <w:r w:rsidRPr="009A4638">
        <w:rPr>
          <w:color w:val="000000"/>
        </w:rPr>
        <w:t xml:space="preserve"> сельского поселения Красноармейского района Чувашской Республики</w:t>
      </w:r>
      <w:r w:rsidRPr="00D87579">
        <w:rPr>
          <w:color w:val="000000"/>
        </w:rPr>
        <w:t>,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r>
        <w:rPr>
          <w:color w:val="000000"/>
        </w:rPr>
        <w:t>.</w:t>
      </w:r>
    </w:p>
    <w:p w:rsidR="009B5FFC" w:rsidRDefault="009B5FFC" w:rsidP="009B5FFC">
      <w:pPr>
        <w:shd w:val="clear" w:color="auto" w:fill="FFFFFF"/>
        <w:ind w:firstLine="709"/>
        <w:jc w:val="both"/>
        <w:rPr>
          <w:color w:val="000000"/>
        </w:rPr>
      </w:pPr>
    </w:p>
    <w:p w:rsidR="009B5FFC" w:rsidRDefault="009B5FFC" w:rsidP="009B5FFC">
      <w:pPr>
        <w:shd w:val="clear" w:color="auto" w:fill="FFFFFF"/>
        <w:ind w:firstLine="709"/>
        <w:jc w:val="both"/>
        <w:rPr>
          <w:color w:val="000000"/>
        </w:rPr>
      </w:pPr>
      <w:r w:rsidRPr="00BB6C64">
        <w:rPr>
          <w:b/>
          <w:color w:val="000000"/>
        </w:rPr>
        <w:t>За данные решения проголосовали:</w:t>
      </w:r>
      <w:r>
        <w:rPr>
          <w:color w:val="000000"/>
        </w:rPr>
        <w:t xml:space="preserve"> за </w:t>
      </w:r>
      <w:proofErr w:type="gramStart"/>
      <w:r>
        <w:rPr>
          <w:color w:val="000000"/>
        </w:rPr>
        <w:t xml:space="preserve">– </w:t>
      </w:r>
      <w:r w:rsidRPr="00100979">
        <w:rPr>
          <w:color w:val="000000"/>
        </w:rPr>
        <w:t xml:space="preserve"> </w:t>
      </w:r>
      <w:r>
        <w:rPr>
          <w:color w:val="000000"/>
        </w:rPr>
        <w:t>25</w:t>
      </w:r>
      <w:proofErr w:type="gramEnd"/>
      <w:r>
        <w:rPr>
          <w:color w:val="000000"/>
        </w:rPr>
        <w:t xml:space="preserve"> </w:t>
      </w:r>
      <w:r w:rsidRPr="00100979">
        <w:rPr>
          <w:color w:val="000000"/>
        </w:rPr>
        <w:t>участник</w:t>
      </w:r>
      <w:r>
        <w:rPr>
          <w:color w:val="000000"/>
        </w:rPr>
        <w:t>ов</w:t>
      </w:r>
      <w:r w:rsidRPr="00100979">
        <w:rPr>
          <w:color w:val="000000"/>
        </w:rPr>
        <w:t xml:space="preserve"> публичн</w:t>
      </w:r>
      <w:r>
        <w:rPr>
          <w:color w:val="000000"/>
        </w:rPr>
        <w:t>ых</w:t>
      </w:r>
      <w:r w:rsidRPr="00100979">
        <w:rPr>
          <w:color w:val="000000"/>
        </w:rPr>
        <w:t xml:space="preserve"> слушани</w:t>
      </w:r>
      <w:r>
        <w:rPr>
          <w:color w:val="000000"/>
        </w:rPr>
        <w:t>й, против – 0, воздержались – 0.</w:t>
      </w:r>
    </w:p>
    <w:p w:rsidR="009B5FFC" w:rsidRPr="00FD52AA" w:rsidRDefault="009B5FFC" w:rsidP="009B5FFC">
      <w:pPr>
        <w:shd w:val="clear" w:color="auto" w:fill="FFFFFF"/>
        <w:ind w:firstLine="709"/>
        <w:jc w:val="both"/>
        <w:rPr>
          <w:color w:val="000000"/>
        </w:rPr>
      </w:pPr>
      <w:proofErr w:type="gramStart"/>
      <w:r w:rsidRPr="00D86A34">
        <w:rPr>
          <w:color w:val="000000"/>
        </w:rPr>
        <w:t>Протокол  публичных</w:t>
      </w:r>
      <w:proofErr w:type="gramEnd"/>
      <w:r w:rsidRPr="00D86A34">
        <w:rPr>
          <w:color w:val="000000"/>
        </w:rPr>
        <w:t xml:space="preserve">  слушаний </w:t>
      </w:r>
      <w:r>
        <w:rPr>
          <w:color w:val="000000"/>
        </w:rPr>
        <w:t xml:space="preserve">подлежит </w:t>
      </w:r>
      <w:r w:rsidRPr="00D86A34">
        <w:rPr>
          <w:color w:val="000000"/>
        </w:rPr>
        <w:t>разме</w:t>
      </w:r>
      <w:r>
        <w:rPr>
          <w:color w:val="000000"/>
        </w:rPr>
        <w:t xml:space="preserve">щению </w:t>
      </w:r>
      <w:r w:rsidRPr="00D86A34">
        <w:rPr>
          <w:color w:val="000000"/>
        </w:rPr>
        <w:t xml:space="preserve">на официальном сайте </w:t>
      </w:r>
      <w:proofErr w:type="spellStart"/>
      <w:r>
        <w:rPr>
          <w:color w:val="000000"/>
        </w:rPr>
        <w:t>Чадукасинского</w:t>
      </w:r>
      <w:proofErr w:type="spellEnd"/>
      <w:r w:rsidRPr="00720227">
        <w:rPr>
          <w:color w:val="000000"/>
        </w:rPr>
        <w:t xml:space="preserve"> сельского поселения </w:t>
      </w:r>
      <w:r w:rsidRPr="00D86A34">
        <w:rPr>
          <w:color w:val="000000"/>
        </w:rPr>
        <w:t>в информационно-телекоммуникационной сети «Интернет» и опубликова</w:t>
      </w:r>
      <w:r>
        <w:rPr>
          <w:color w:val="000000"/>
        </w:rPr>
        <w:t xml:space="preserve">нию </w:t>
      </w:r>
      <w:r w:rsidRPr="00D86A34">
        <w:rPr>
          <w:color w:val="000000"/>
        </w:rPr>
        <w:t xml:space="preserve"> </w:t>
      </w:r>
      <w:r w:rsidRPr="00FD52AA">
        <w:t>в периодическом печатном издании «</w:t>
      </w:r>
      <w:proofErr w:type="spellStart"/>
      <w:r w:rsidRPr="00FD52AA">
        <w:t>Чадукасинский</w:t>
      </w:r>
      <w:proofErr w:type="spellEnd"/>
      <w:r w:rsidRPr="00FD52AA">
        <w:t xml:space="preserve"> Вестник»</w:t>
      </w:r>
      <w:r>
        <w:t>.</w:t>
      </w:r>
    </w:p>
    <w:p w:rsidR="009B5FFC" w:rsidRDefault="009B5FFC" w:rsidP="009B5FFC">
      <w:pPr>
        <w:keepNext/>
        <w:keepLines/>
        <w:shd w:val="clear" w:color="auto" w:fill="FFFFFF"/>
        <w:jc w:val="both"/>
        <w:rPr>
          <w:color w:val="000000"/>
        </w:rPr>
      </w:pPr>
    </w:p>
    <w:p w:rsidR="009B5FFC" w:rsidRDefault="009B5FFC" w:rsidP="009B5FFC">
      <w:pPr>
        <w:keepNext/>
        <w:keepLines/>
        <w:shd w:val="clear" w:color="auto" w:fill="FFFFFF"/>
        <w:jc w:val="both"/>
        <w:rPr>
          <w:color w:val="000000"/>
        </w:rPr>
      </w:pPr>
    </w:p>
    <w:p w:rsidR="009B5FFC" w:rsidRPr="00CA229E" w:rsidRDefault="009B5FFC" w:rsidP="009B5FFC">
      <w:pPr>
        <w:keepNext/>
        <w:keepLines/>
        <w:shd w:val="clear" w:color="auto" w:fill="FFFFFF"/>
        <w:jc w:val="both"/>
        <w:rPr>
          <w:b/>
          <w:color w:val="000000"/>
        </w:rPr>
      </w:pPr>
      <w:r w:rsidRPr="00CA229E">
        <w:rPr>
          <w:b/>
          <w:color w:val="000000"/>
        </w:rPr>
        <w:t xml:space="preserve">Председательствующий                                                        </w:t>
      </w:r>
      <w:r>
        <w:rPr>
          <w:b/>
          <w:color w:val="000000"/>
        </w:rPr>
        <w:t>С.Н. Матвеев</w:t>
      </w:r>
    </w:p>
    <w:p w:rsidR="009B5FFC" w:rsidRPr="00CA229E" w:rsidRDefault="009B5FFC" w:rsidP="009B5FFC">
      <w:pPr>
        <w:keepNext/>
        <w:keepLines/>
        <w:shd w:val="clear" w:color="auto" w:fill="FFFFFF"/>
        <w:jc w:val="both"/>
        <w:rPr>
          <w:b/>
          <w:color w:val="000000"/>
        </w:rPr>
      </w:pPr>
    </w:p>
    <w:p w:rsidR="009B5FFC" w:rsidRPr="00CA229E" w:rsidRDefault="009B5FFC" w:rsidP="009B5FFC">
      <w:pPr>
        <w:keepNext/>
        <w:keepLines/>
        <w:shd w:val="clear" w:color="auto" w:fill="FFFFFF"/>
        <w:jc w:val="both"/>
        <w:rPr>
          <w:b/>
          <w:color w:val="000000"/>
        </w:rPr>
      </w:pPr>
    </w:p>
    <w:p w:rsidR="009B5FFC" w:rsidRPr="00CA229E" w:rsidRDefault="009B5FFC" w:rsidP="009B5FFC">
      <w:pPr>
        <w:keepNext/>
        <w:keepLines/>
        <w:shd w:val="clear" w:color="auto" w:fill="FFFFFF"/>
        <w:jc w:val="both"/>
        <w:rPr>
          <w:b/>
        </w:rPr>
      </w:pPr>
      <w:r w:rsidRPr="00CA229E">
        <w:rPr>
          <w:b/>
          <w:color w:val="000000"/>
        </w:rPr>
        <w:t xml:space="preserve">Секретарь                                                                               </w:t>
      </w:r>
      <w:r>
        <w:rPr>
          <w:b/>
          <w:color w:val="000000"/>
        </w:rPr>
        <w:t>Г.Ю. Егорова</w:t>
      </w:r>
    </w:p>
    <w:p w:rsidR="000C7B51" w:rsidRDefault="000C7B51" w:rsidP="000F7195">
      <w:pPr>
        <w:rPr>
          <w:b/>
        </w:rPr>
      </w:pPr>
    </w:p>
    <w:p w:rsidR="000C7B51" w:rsidRDefault="000C7B51" w:rsidP="000F7195">
      <w:pPr>
        <w:rPr>
          <w:b/>
        </w:rPr>
      </w:pPr>
    </w:p>
    <w:p w:rsidR="000C7B51" w:rsidRPr="00FE3147" w:rsidRDefault="000C7B51" w:rsidP="000C7B51">
      <w:pPr>
        <w:pStyle w:val="a5"/>
        <w:jc w:val="center"/>
        <w:rPr>
          <w:rFonts w:ascii="Times New Roman" w:hAnsi="Times New Roman"/>
          <w:b/>
          <w:sz w:val="24"/>
          <w:szCs w:val="24"/>
        </w:rPr>
      </w:pPr>
      <w:r w:rsidRPr="00FE3147">
        <w:rPr>
          <w:rFonts w:ascii="Times New Roman" w:hAnsi="Times New Roman"/>
          <w:b/>
          <w:sz w:val="24"/>
          <w:szCs w:val="24"/>
        </w:rPr>
        <w:t>ЗАКЛЮЧЕНИЕ</w:t>
      </w:r>
    </w:p>
    <w:p w:rsidR="000C7B51" w:rsidRPr="00FE3147" w:rsidRDefault="000C7B51" w:rsidP="000C7B51">
      <w:pPr>
        <w:pStyle w:val="a5"/>
        <w:jc w:val="center"/>
        <w:rPr>
          <w:rFonts w:ascii="Times New Roman" w:hAnsi="Times New Roman"/>
          <w:b/>
          <w:sz w:val="24"/>
          <w:szCs w:val="24"/>
        </w:rPr>
      </w:pPr>
      <w:r w:rsidRPr="00FE3147">
        <w:rPr>
          <w:rFonts w:ascii="Times New Roman" w:hAnsi="Times New Roman"/>
          <w:b/>
          <w:sz w:val="24"/>
          <w:szCs w:val="24"/>
        </w:rPr>
        <w:t xml:space="preserve">о результатах публичных слушаний по </w:t>
      </w:r>
      <w:r w:rsidRPr="00284B05">
        <w:rPr>
          <w:rFonts w:ascii="Times New Roman" w:hAnsi="Times New Roman"/>
          <w:b/>
          <w:sz w:val="24"/>
          <w:szCs w:val="24"/>
        </w:rPr>
        <w:t xml:space="preserve">вопросу о преобразовании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 </w:t>
      </w:r>
    </w:p>
    <w:p w:rsidR="000C7B51" w:rsidRPr="00FE3147" w:rsidRDefault="000C7B51" w:rsidP="000C7B51">
      <w:pPr>
        <w:pStyle w:val="a5"/>
        <w:jc w:val="center"/>
        <w:rPr>
          <w:rFonts w:ascii="Times New Roman" w:hAnsi="Times New Roman"/>
          <w:sz w:val="24"/>
          <w:szCs w:val="24"/>
        </w:rPr>
      </w:pPr>
    </w:p>
    <w:p w:rsidR="000C7B51" w:rsidRPr="00284B05" w:rsidRDefault="000C7B51" w:rsidP="000C7B51">
      <w:pPr>
        <w:pStyle w:val="a5"/>
        <w:jc w:val="center"/>
        <w:rPr>
          <w:rFonts w:ascii="Times New Roman" w:eastAsia="Times New Roman" w:hAnsi="Times New Roman"/>
          <w:b/>
          <w:color w:val="030000"/>
          <w:sz w:val="24"/>
          <w:szCs w:val="24"/>
          <w:lang w:eastAsia="ru-RU"/>
        </w:rPr>
      </w:pPr>
      <w:r>
        <w:rPr>
          <w:rFonts w:ascii="Times New Roman" w:eastAsia="Times New Roman" w:hAnsi="Times New Roman"/>
          <w:b/>
          <w:color w:val="030000"/>
          <w:sz w:val="24"/>
          <w:szCs w:val="24"/>
          <w:lang w:eastAsia="ru-RU"/>
        </w:rPr>
        <w:t xml:space="preserve">деревня </w:t>
      </w:r>
      <w:proofErr w:type="spellStart"/>
      <w:r>
        <w:rPr>
          <w:rFonts w:ascii="Times New Roman" w:eastAsia="Times New Roman" w:hAnsi="Times New Roman"/>
          <w:b/>
          <w:color w:val="030000"/>
          <w:sz w:val="24"/>
          <w:szCs w:val="24"/>
          <w:lang w:eastAsia="ru-RU"/>
        </w:rPr>
        <w:t>Чадукасы</w:t>
      </w:r>
      <w:proofErr w:type="spellEnd"/>
      <w:r w:rsidRPr="00284B05">
        <w:rPr>
          <w:rFonts w:ascii="Times New Roman" w:eastAsia="Times New Roman" w:hAnsi="Times New Roman"/>
          <w:b/>
          <w:color w:val="030000"/>
          <w:sz w:val="24"/>
          <w:szCs w:val="24"/>
          <w:lang w:eastAsia="ru-RU"/>
        </w:rPr>
        <w:t xml:space="preserve">   </w:t>
      </w:r>
      <w:r>
        <w:rPr>
          <w:rFonts w:ascii="Times New Roman" w:eastAsia="Times New Roman" w:hAnsi="Times New Roman"/>
          <w:b/>
          <w:color w:val="030000"/>
          <w:sz w:val="24"/>
          <w:szCs w:val="24"/>
          <w:lang w:eastAsia="ru-RU"/>
        </w:rPr>
        <w:t xml:space="preserve"> </w:t>
      </w:r>
      <w:r w:rsidRPr="00284B05">
        <w:rPr>
          <w:rFonts w:ascii="Times New Roman" w:eastAsia="Times New Roman" w:hAnsi="Times New Roman"/>
          <w:b/>
          <w:color w:val="030000"/>
          <w:sz w:val="24"/>
          <w:szCs w:val="24"/>
          <w:lang w:eastAsia="ru-RU"/>
        </w:rPr>
        <w:t xml:space="preserve">                                                             </w:t>
      </w:r>
      <w:r>
        <w:rPr>
          <w:rFonts w:ascii="Times New Roman" w:eastAsia="Times New Roman" w:hAnsi="Times New Roman"/>
          <w:b/>
          <w:color w:val="030000"/>
          <w:sz w:val="24"/>
          <w:szCs w:val="24"/>
          <w:lang w:eastAsia="ru-RU"/>
        </w:rPr>
        <w:t xml:space="preserve">    </w:t>
      </w:r>
      <w:r w:rsidRPr="00284B05">
        <w:rPr>
          <w:rFonts w:ascii="Times New Roman" w:eastAsia="Times New Roman" w:hAnsi="Times New Roman"/>
          <w:b/>
          <w:color w:val="030000"/>
          <w:sz w:val="24"/>
          <w:szCs w:val="24"/>
          <w:lang w:eastAsia="ru-RU"/>
        </w:rPr>
        <w:t xml:space="preserve">   </w:t>
      </w:r>
      <w:r>
        <w:rPr>
          <w:rFonts w:ascii="Times New Roman" w:eastAsia="Times New Roman" w:hAnsi="Times New Roman"/>
          <w:b/>
          <w:color w:val="030000"/>
          <w:sz w:val="24"/>
          <w:szCs w:val="24"/>
          <w:lang w:eastAsia="ru-RU"/>
        </w:rPr>
        <w:t xml:space="preserve">       </w:t>
      </w:r>
      <w:r w:rsidRPr="00284B05">
        <w:rPr>
          <w:rFonts w:ascii="Times New Roman" w:eastAsia="Times New Roman" w:hAnsi="Times New Roman"/>
          <w:b/>
          <w:color w:val="030000"/>
          <w:sz w:val="24"/>
          <w:szCs w:val="24"/>
          <w:lang w:eastAsia="ru-RU"/>
        </w:rPr>
        <w:t>1</w:t>
      </w:r>
      <w:r>
        <w:rPr>
          <w:rFonts w:ascii="Times New Roman" w:eastAsia="Times New Roman" w:hAnsi="Times New Roman"/>
          <w:b/>
          <w:color w:val="030000"/>
          <w:sz w:val="24"/>
          <w:szCs w:val="24"/>
          <w:lang w:eastAsia="ru-RU"/>
        </w:rPr>
        <w:t>5</w:t>
      </w:r>
      <w:r w:rsidRPr="00284B05">
        <w:rPr>
          <w:rFonts w:ascii="Times New Roman" w:eastAsia="Times New Roman" w:hAnsi="Times New Roman"/>
          <w:b/>
          <w:color w:val="030000"/>
          <w:sz w:val="24"/>
          <w:szCs w:val="24"/>
          <w:lang w:eastAsia="ru-RU"/>
        </w:rPr>
        <w:t xml:space="preserve"> апреля 2021 года</w:t>
      </w:r>
    </w:p>
    <w:p w:rsidR="000C7B51" w:rsidRPr="00FE3147" w:rsidRDefault="000C7B51" w:rsidP="000C7B51">
      <w:pPr>
        <w:pStyle w:val="a5"/>
        <w:jc w:val="center"/>
        <w:rPr>
          <w:rFonts w:ascii="Times New Roman" w:eastAsia="Times New Roman" w:hAnsi="Times New Roman"/>
          <w:color w:val="030000"/>
          <w:sz w:val="24"/>
          <w:szCs w:val="24"/>
          <w:lang w:eastAsia="ru-RU"/>
        </w:rPr>
      </w:pPr>
    </w:p>
    <w:p w:rsidR="000C7B51" w:rsidRDefault="000C7B51" w:rsidP="000C7B51">
      <w:pPr>
        <w:pStyle w:val="a5"/>
        <w:ind w:firstLine="709"/>
        <w:jc w:val="both"/>
        <w:rPr>
          <w:rFonts w:ascii="Times New Roman" w:hAnsi="Times New Roman"/>
          <w:sz w:val="24"/>
          <w:szCs w:val="24"/>
        </w:rPr>
      </w:pPr>
      <w:r w:rsidRPr="00BA1B1E">
        <w:rPr>
          <w:rFonts w:ascii="Times New Roman" w:hAnsi="Times New Roman"/>
          <w:sz w:val="24"/>
          <w:szCs w:val="24"/>
        </w:rPr>
        <w:t>Публичные</w:t>
      </w:r>
      <w:r>
        <w:rPr>
          <w:rFonts w:ascii="Times New Roman" w:hAnsi="Times New Roman"/>
          <w:sz w:val="24"/>
          <w:szCs w:val="24"/>
        </w:rPr>
        <w:t xml:space="preserve"> </w:t>
      </w:r>
      <w:r w:rsidRPr="00BA1B1E">
        <w:rPr>
          <w:rFonts w:ascii="Times New Roman" w:hAnsi="Times New Roman"/>
          <w:sz w:val="24"/>
          <w:szCs w:val="24"/>
        </w:rPr>
        <w:t>слушания</w:t>
      </w:r>
      <w:r w:rsidRPr="00BA1B1E">
        <w:rPr>
          <w:rFonts w:ascii="Times New Roman" w:hAnsi="Times New Roman"/>
          <w:b/>
          <w:sz w:val="24"/>
          <w:szCs w:val="24"/>
        </w:rPr>
        <w:t xml:space="preserve"> </w:t>
      </w:r>
      <w:r w:rsidRPr="00BA1B1E">
        <w:rPr>
          <w:rFonts w:ascii="Times New Roman" w:hAnsi="Times New Roman"/>
          <w:sz w:val="24"/>
          <w:szCs w:val="24"/>
        </w:rPr>
        <w:t xml:space="preserve">назначены </w:t>
      </w:r>
      <w:r w:rsidRPr="00284B05">
        <w:rPr>
          <w:rFonts w:ascii="Times New Roman" w:hAnsi="Times New Roman"/>
          <w:sz w:val="24"/>
          <w:szCs w:val="24"/>
        </w:rPr>
        <w:t>решение</w:t>
      </w:r>
      <w:r>
        <w:rPr>
          <w:rFonts w:ascii="Times New Roman" w:hAnsi="Times New Roman"/>
          <w:sz w:val="24"/>
          <w:szCs w:val="24"/>
        </w:rPr>
        <w:t>м</w:t>
      </w:r>
      <w:r w:rsidRPr="00284B05">
        <w:rPr>
          <w:rFonts w:ascii="Times New Roman" w:hAnsi="Times New Roman"/>
          <w:sz w:val="24"/>
          <w:szCs w:val="24"/>
        </w:rPr>
        <w:t xml:space="preserve"> </w:t>
      </w:r>
      <w:r w:rsidRPr="00C81A8B">
        <w:rPr>
          <w:rFonts w:ascii="Times New Roman" w:hAnsi="Times New Roman"/>
          <w:sz w:val="24"/>
          <w:szCs w:val="24"/>
        </w:rPr>
        <w:t xml:space="preserve">Собрания депутатов </w:t>
      </w:r>
      <w:proofErr w:type="spellStart"/>
      <w:r>
        <w:rPr>
          <w:rFonts w:ascii="Times New Roman" w:hAnsi="Times New Roman"/>
          <w:sz w:val="24"/>
          <w:szCs w:val="24"/>
        </w:rPr>
        <w:t>Чадукасинского</w:t>
      </w:r>
      <w:proofErr w:type="spellEnd"/>
      <w:r w:rsidRPr="00C81A8B">
        <w:rPr>
          <w:rFonts w:ascii="Times New Roman" w:hAnsi="Times New Roman"/>
          <w:sz w:val="24"/>
          <w:szCs w:val="24"/>
        </w:rPr>
        <w:t xml:space="preserve"> сельского поселения Красноармейского района Чувашской Республ</w:t>
      </w:r>
      <w:r>
        <w:rPr>
          <w:rFonts w:ascii="Times New Roman" w:hAnsi="Times New Roman"/>
          <w:sz w:val="24"/>
          <w:szCs w:val="24"/>
        </w:rPr>
        <w:t>ики от 26 марта 2021 года № С-10</w:t>
      </w:r>
      <w:r w:rsidRPr="00C81A8B">
        <w:rPr>
          <w:rFonts w:ascii="Times New Roman" w:hAnsi="Times New Roman"/>
          <w:sz w:val="24"/>
          <w:szCs w:val="24"/>
        </w:rPr>
        <w:t>/1</w:t>
      </w:r>
      <w:r>
        <w:rPr>
          <w:rFonts w:ascii="Times New Roman" w:hAnsi="Times New Roman"/>
          <w:sz w:val="24"/>
          <w:szCs w:val="24"/>
        </w:rPr>
        <w:t xml:space="preserve"> </w:t>
      </w:r>
      <w:r w:rsidRPr="00284B05">
        <w:rPr>
          <w:rFonts w:ascii="Times New Roman" w:hAnsi="Times New Roman"/>
          <w:sz w:val="24"/>
          <w:szCs w:val="24"/>
        </w:rPr>
        <w:t>«О назначении публичных слушаний по вопросу о преобразовании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p>
    <w:p w:rsidR="000C7B51" w:rsidRDefault="000C7B51" w:rsidP="000C7B51">
      <w:pPr>
        <w:shd w:val="clear" w:color="auto" w:fill="FFFFFF"/>
        <w:ind w:firstLine="709"/>
        <w:jc w:val="both"/>
      </w:pPr>
      <w:r w:rsidRPr="00BA1B1E">
        <w:t>О</w:t>
      </w:r>
      <w:r>
        <w:t xml:space="preserve">повещение </w:t>
      </w:r>
      <w:r w:rsidRPr="00BA1B1E">
        <w:t>о  проведении  публичных  слушаний</w:t>
      </w:r>
      <w:r>
        <w:t xml:space="preserve"> и проектные материалы </w:t>
      </w:r>
      <w:r w:rsidRPr="00225B41">
        <w:t xml:space="preserve">опубликованы </w:t>
      </w:r>
      <w:r w:rsidRPr="00284B05">
        <w:t xml:space="preserve">в </w:t>
      </w:r>
      <w:r w:rsidRPr="00C81A8B">
        <w:t>периодическом печатном издании «</w:t>
      </w:r>
      <w:proofErr w:type="spellStart"/>
      <w:r>
        <w:t>Чадукасинский</w:t>
      </w:r>
      <w:proofErr w:type="spellEnd"/>
      <w:r w:rsidRPr="00C81A8B">
        <w:t xml:space="preserve"> </w:t>
      </w:r>
      <w:r>
        <w:t>В</w:t>
      </w:r>
      <w:r w:rsidRPr="00C81A8B">
        <w:t>е</w:t>
      </w:r>
      <w:r>
        <w:t>стник» от 26 марта 2021 года № 6</w:t>
      </w:r>
      <w:r w:rsidRPr="00C81A8B">
        <w:t xml:space="preserve">, размещены 26 марта 2021 года на официальном сайте </w:t>
      </w:r>
      <w:proofErr w:type="spellStart"/>
      <w:r>
        <w:t>Чадукасинского</w:t>
      </w:r>
      <w:proofErr w:type="spellEnd"/>
      <w:r w:rsidRPr="00C81A8B">
        <w:t xml:space="preserve"> сельского поселения в информационно-телекоммуникационной   сети  «Интернет» в баннере «Публичные слушания по преобразованию Красноармейского района Чувашской Республики», на  информационных стендах,  оборудованных  около  администрации </w:t>
      </w:r>
      <w:proofErr w:type="spellStart"/>
      <w:r>
        <w:t>Чадукасинского</w:t>
      </w:r>
      <w:proofErr w:type="spellEnd"/>
      <w:r w:rsidRPr="00C81A8B">
        <w:t xml:space="preserve"> сельского поселения, в местах массового скопления граждан. </w:t>
      </w:r>
    </w:p>
    <w:p w:rsidR="000C7B51" w:rsidRDefault="000C7B51" w:rsidP="000C7B51">
      <w:pPr>
        <w:pStyle w:val="a5"/>
        <w:ind w:firstLine="709"/>
        <w:jc w:val="both"/>
        <w:rPr>
          <w:rFonts w:ascii="Times New Roman" w:hAnsi="Times New Roman"/>
          <w:sz w:val="24"/>
          <w:szCs w:val="24"/>
        </w:rPr>
      </w:pPr>
      <w:r w:rsidRPr="00BA1B1E">
        <w:rPr>
          <w:rFonts w:ascii="Times New Roman" w:hAnsi="Times New Roman"/>
          <w:sz w:val="24"/>
          <w:szCs w:val="24"/>
        </w:rPr>
        <w:t xml:space="preserve">Предмет публичных слушаний: рассмотрение </w:t>
      </w:r>
      <w:r>
        <w:rPr>
          <w:rFonts w:ascii="Times New Roman" w:hAnsi="Times New Roman"/>
          <w:sz w:val="24"/>
          <w:szCs w:val="24"/>
        </w:rPr>
        <w:t>в</w:t>
      </w:r>
      <w:r w:rsidRPr="00284B05">
        <w:rPr>
          <w:rFonts w:ascii="Times New Roman" w:hAnsi="Times New Roman"/>
          <w:sz w:val="24"/>
          <w:szCs w:val="24"/>
        </w:rPr>
        <w:t>опрос</w:t>
      </w:r>
      <w:r>
        <w:rPr>
          <w:rFonts w:ascii="Times New Roman" w:hAnsi="Times New Roman"/>
          <w:sz w:val="24"/>
          <w:szCs w:val="24"/>
        </w:rPr>
        <w:t>а</w:t>
      </w:r>
      <w:r w:rsidRPr="00284B05">
        <w:rPr>
          <w:rFonts w:ascii="Times New Roman" w:hAnsi="Times New Roman"/>
          <w:sz w:val="24"/>
          <w:szCs w:val="24"/>
        </w:rPr>
        <w:t xml:space="preserve"> о преобразовании муниципальных образований путем объединения всех поселений, входящих в состав Красноармейского района Чувашской Республики</w:t>
      </w:r>
      <w:r w:rsidRPr="003E78C9">
        <w:rPr>
          <w:rFonts w:ascii="Times New Roman" w:hAnsi="Times New Roman"/>
          <w:sz w:val="24"/>
          <w:szCs w:val="24"/>
        </w:rPr>
        <w:t xml:space="preserve">: </w:t>
      </w:r>
      <w:proofErr w:type="spellStart"/>
      <w:r w:rsidRPr="003E78C9">
        <w:rPr>
          <w:rFonts w:ascii="Times New Roman" w:hAnsi="Times New Roman"/>
          <w:sz w:val="24"/>
          <w:szCs w:val="24"/>
        </w:rPr>
        <w:t>Алманчинского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w:t>
      </w:r>
      <w:proofErr w:type="spellStart"/>
      <w:r w:rsidRPr="003E78C9">
        <w:rPr>
          <w:rFonts w:ascii="Times New Roman" w:hAnsi="Times New Roman"/>
          <w:sz w:val="24"/>
          <w:szCs w:val="24"/>
        </w:rPr>
        <w:t>Большешатьминского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Исаковского сельского поселения Красноармейского района Чувашской Республики, </w:t>
      </w:r>
      <w:proofErr w:type="spellStart"/>
      <w:r w:rsidRPr="003E78C9">
        <w:rPr>
          <w:rFonts w:ascii="Times New Roman" w:hAnsi="Times New Roman"/>
          <w:sz w:val="24"/>
          <w:szCs w:val="24"/>
        </w:rPr>
        <w:t>Караевского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Красноармейского сельского поселения Красноармейского района Чувашской Республики, </w:t>
      </w:r>
      <w:proofErr w:type="spellStart"/>
      <w:r w:rsidRPr="003E78C9">
        <w:rPr>
          <w:rFonts w:ascii="Times New Roman" w:hAnsi="Times New Roman"/>
          <w:sz w:val="24"/>
          <w:szCs w:val="24"/>
        </w:rPr>
        <w:t>Пикшикского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w:t>
      </w:r>
      <w:proofErr w:type="spellStart"/>
      <w:r w:rsidRPr="003E78C9">
        <w:rPr>
          <w:rFonts w:ascii="Times New Roman" w:hAnsi="Times New Roman"/>
          <w:sz w:val="24"/>
          <w:szCs w:val="24"/>
        </w:rPr>
        <w:t>Убеевского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w:t>
      </w:r>
      <w:proofErr w:type="spellStart"/>
      <w:r w:rsidRPr="003E78C9">
        <w:rPr>
          <w:rFonts w:ascii="Times New Roman" w:hAnsi="Times New Roman"/>
          <w:sz w:val="24"/>
          <w:szCs w:val="24"/>
        </w:rPr>
        <w:t>Чадукасинского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w:t>
      </w:r>
      <w:proofErr w:type="spellStart"/>
      <w:r w:rsidRPr="003E78C9">
        <w:rPr>
          <w:rFonts w:ascii="Times New Roman" w:hAnsi="Times New Roman"/>
          <w:sz w:val="24"/>
          <w:szCs w:val="24"/>
        </w:rPr>
        <w:t>Яншихово-Челлинского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w:t>
      </w:r>
      <w:r w:rsidRPr="00284B05">
        <w:rPr>
          <w:rFonts w:ascii="Times New Roman" w:hAnsi="Times New Roman"/>
          <w:sz w:val="24"/>
          <w:szCs w:val="24"/>
        </w:rPr>
        <w:t>,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p>
    <w:p w:rsidR="000C7B51" w:rsidRPr="00BA1B1E" w:rsidRDefault="000C7B51" w:rsidP="000C7B51">
      <w:pPr>
        <w:pStyle w:val="a5"/>
        <w:ind w:firstLine="709"/>
        <w:jc w:val="both"/>
        <w:rPr>
          <w:rFonts w:ascii="Times New Roman" w:hAnsi="Times New Roman"/>
          <w:sz w:val="24"/>
          <w:szCs w:val="24"/>
        </w:rPr>
      </w:pPr>
      <w:r w:rsidRPr="00BA1B1E">
        <w:rPr>
          <w:rFonts w:ascii="Times New Roman" w:hAnsi="Times New Roman"/>
          <w:sz w:val="24"/>
          <w:szCs w:val="24"/>
        </w:rPr>
        <w:t xml:space="preserve">Организатор публичных слушаний: </w:t>
      </w:r>
      <w:r w:rsidRPr="00C81A8B">
        <w:rPr>
          <w:rFonts w:ascii="Times New Roman" w:hAnsi="Times New Roman"/>
          <w:sz w:val="24"/>
          <w:szCs w:val="24"/>
        </w:rPr>
        <w:t xml:space="preserve">Собрание депутатов </w:t>
      </w:r>
      <w:proofErr w:type="spellStart"/>
      <w:r>
        <w:rPr>
          <w:rFonts w:ascii="Times New Roman" w:hAnsi="Times New Roman"/>
          <w:sz w:val="24"/>
          <w:szCs w:val="24"/>
        </w:rPr>
        <w:t>Чадукасинского</w:t>
      </w:r>
      <w:proofErr w:type="spellEnd"/>
      <w:r w:rsidRPr="00C81A8B">
        <w:rPr>
          <w:rFonts w:ascii="Times New Roman" w:hAnsi="Times New Roman"/>
          <w:sz w:val="24"/>
          <w:szCs w:val="24"/>
        </w:rPr>
        <w:t xml:space="preserve"> сельского поселения Красноармейского района Чувашской Республики</w:t>
      </w:r>
      <w:r w:rsidRPr="00BA1B1E">
        <w:rPr>
          <w:rFonts w:ascii="Times New Roman" w:hAnsi="Times New Roman"/>
          <w:sz w:val="24"/>
          <w:szCs w:val="24"/>
        </w:rPr>
        <w:t>.</w:t>
      </w:r>
    </w:p>
    <w:p w:rsidR="000C7B51" w:rsidRPr="00BA1B1E" w:rsidRDefault="000C7B51" w:rsidP="000C7B51">
      <w:pPr>
        <w:pStyle w:val="a5"/>
        <w:ind w:firstLine="709"/>
        <w:jc w:val="both"/>
        <w:rPr>
          <w:rFonts w:ascii="Times New Roman" w:hAnsi="Times New Roman"/>
          <w:sz w:val="24"/>
          <w:szCs w:val="24"/>
        </w:rPr>
      </w:pPr>
      <w:r w:rsidRPr="00BA1B1E">
        <w:rPr>
          <w:rFonts w:ascii="Times New Roman" w:hAnsi="Times New Roman"/>
          <w:sz w:val="24"/>
          <w:szCs w:val="24"/>
        </w:rPr>
        <w:t xml:space="preserve">В публичных слушаниях приняли участие </w:t>
      </w:r>
      <w:r w:rsidRPr="00676B85">
        <w:rPr>
          <w:rFonts w:ascii="Times New Roman" w:hAnsi="Times New Roman"/>
          <w:sz w:val="24"/>
          <w:szCs w:val="24"/>
        </w:rPr>
        <w:t>25</w:t>
      </w:r>
      <w:r w:rsidRPr="00BA1B1E">
        <w:rPr>
          <w:rFonts w:ascii="Times New Roman" w:hAnsi="Times New Roman"/>
          <w:sz w:val="24"/>
          <w:szCs w:val="24"/>
        </w:rPr>
        <w:t xml:space="preserve"> граждан.</w:t>
      </w:r>
    </w:p>
    <w:p w:rsidR="000C7B51" w:rsidRPr="00BA1B1E" w:rsidRDefault="000C7B51" w:rsidP="000C7B51">
      <w:pPr>
        <w:pStyle w:val="a5"/>
        <w:ind w:firstLine="709"/>
        <w:jc w:val="both"/>
        <w:rPr>
          <w:rFonts w:ascii="Times New Roman" w:hAnsi="Times New Roman"/>
          <w:sz w:val="24"/>
          <w:szCs w:val="24"/>
        </w:rPr>
      </w:pPr>
      <w:r>
        <w:rPr>
          <w:rFonts w:ascii="Times New Roman" w:hAnsi="Times New Roman"/>
          <w:sz w:val="24"/>
          <w:szCs w:val="24"/>
        </w:rPr>
        <w:lastRenderedPageBreak/>
        <w:t xml:space="preserve">Публичные слушания были проведены 15 апреля 2021 года с 13 часов 30 минут </w:t>
      </w:r>
      <w:proofErr w:type="gramStart"/>
      <w:r>
        <w:rPr>
          <w:rFonts w:ascii="Times New Roman" w:hAnsi="Times New Roman"/>
          <w:sz w:val="24"/>
          <w:szCs w:val="24"/>
        </w:rPr>
        <w:t>до  14</w:t>
      </w:r>
      <w:proofErr w:type="gramEnd"/>
      <w:r>
        <w:rPr>
          <w:rFonts w:ascii="Times New Roman" w:hAnsi="Times New Roman"/>
          <w:sz w:val="24"/>
          <w:szCs w:val="24"/>
        </w:rPr>
        <w:t xml:space="preserve"> часов 30 минут в </w:t>
      </w:r>
      <w:proofErr w:type="spellStart"/>
      <w:r>
        <w:rPr>
          <w:rFonts w:ascii="Times New Roman" w:hAnsi="Times New Roman"/>
          <w:sz w:val="24"/>
          <w:szCs w:val="24"/>
        </w:rPr>
        <w:t>Чадукасинском</w:t>
      </w:r>
      <w:proofErr w:type="spellEnd"/>
      <w:r>
        <w:rPr>
          <w:rFonts w:ascii="Times New Roman" w:hAnsi="Times New Roman"/>
          <w:sz w:val="24"/>
          <w:szCs w:val="24"/>
        </w:rPr>
        <w:t xml:space="preserve"> </w:t>
      </w:r>
      <w:r w:rsidRPr="00C81A8B">
        <w:rPr>
          <w:rFonts w:ascii="Times New Roman" w:hAnsi="Times New Roman"/>
          <w:sz w:val="24"/>
          <w:szCs w:val="24"/>
        </w:rPr>
        <w:t>центр</w:t>
      </w:r>
      <w:r>
        <w:rPr>
          <w:rFonts w:ascii="Times New Roman" w:hAnsi="Times New Roman"/>
          <w:sz w:val="24"/>
          <w:szCs w:val="24"/>
        </w:rPr>
        <w:t>е</w:t>
      </w:r>
      <w:r w:rsidRPr="00C81A8B">
        <w:rPr>
          <w:rFonts w:ascii="Times New Roman" w:hAnsi="Times New Roman"/>
          <w:sz w:val="24"/>
          <w:szCs w:val="24"/>
        </w:rPr>
        <w:t xml:space="preserve"> досуга по адресу: Чувашская Республика, Красноармейский район, </w:t>
      </w:r>
      <w:r>
        <w:rPr>
          <w:rFonts w:ascii="Times New Roman" w:hAnsi="Times New Roman"/>
          <w:sz w:val="24"/>
          <w:szCs w:val="24"/>
        </w:rPr>
        <w:t xml:space="preserve">деревня </w:t>
      </w:r>
      <w:proofErr w:type="spellStart"/>
      <w:r>
        <w:rPr>
          <w:rFonts w:ascii="Times New Roman" w:hAnsi="Times New Roman"/>
          <w:sz w:val="24"/>
          <w:szCs w:val="24"/>
        </w:rPr>
        <w:t>Чадукасы</w:t>
      </w:r>
      <w:proofErr w:type="spellEnd"/>
      <w:r>
        <w:rPr>
          <w:rFonts w:ascii="Times New Roman" w:hAnsi="Times New Roman"/>
          <w:sz w:val="24"/>
          <w:szCs w:val="24"/>
        </w:rPr>
        <w:t>, ул. 40 лет Победы,д.4</w:t>
      </w:r>
    </w:p>
    <w:p w:rsidR="000C7B51" w:rsidRPr="00BA1B1E" w:rsidRDefault="000C7B51" w:rsidP="000C7B51">
      <w:pPr>
        <w:pStyle w:val="a5"/>
        <w:ind w:firstLine="709"/>
        <w:jc w:val="both"/>
        <w:rPr>
          <w:rFonts w:ascii="Times New Roman" w:hAnsi="Times New Roman"/>
          <w:sz w:val="24"/>
          <w:szCs w:val="24"/>
        </w:rPr>
      </w:pPr>
      <w:proofErr w:type="gramStart"/>
      <w:r w:rsidRPr="00BA1B1E">
        <w:rPr>
          <w:rFonts w:ascii="Times New Roman" w:hAnsi="Times New Roman"/>
          <w:sz w:val="24"/>
          <w:szCs w:val="24"/>
        </w:rPr>
        <w:t>Заключение  о</w:t>
      </w:r>
      <w:proofErr w:type="gramEnd"/>
      <w:r w:rsidRPr="00BA1B1E">
        <w:rPr>
          <w:rFonts w:ascii="Times New Roman" w:hAnsi="Times New Roman"/>
          <w:sz w:val="24"/>
          <w:szCs w:val="24"/>
        </w:rPr>
        <w:t xml:space="preserve">  результатах  публичных  слушаний</w:t>
      </w:r>
      <w:r>
        <w:rPr>
          <w:rFonts w:ascii="Times New Roman" w:hAnsi="Times New Roman"/>
          <w:sz w:val="24"/>
          <w:szCs w:val="24"/>
        </w:rPr>
        <w:t xml:space="preserve"> </w:t>
      </w:r>
      <w:r w:rsidRPr="00BA1B1E">
        <w:rPr>
          <w:rFonts w:ascii="Times New Roman" w:hAnsi="Times New Roman"/>
          <w:sz w:val="24"/>
          <w:szCs w:val="24"/>
        </w:rPr>
        <w:t>подготовлено на основе протокола публичных слушаний</w:t>
      </w:r>
      <w:r>
        <w:rPr>
          <w:rFonts w:ascii="Times New Roman" w:hAnsi="Times New Roman"/>
          <w:sz w:val="24"/>
          <w:szCs w:val="24"/>
        </w:rPr>
        <w:t xml:space="preserve"> </w:t>
      </w:r>
      <w:r w:rsidRPr="00BA1B1E">
        <w:rPr>
          <w:rFonts w:ascii="Times New Roman" w:hAnsi="Times New Roman"/>
          <w:sz w:val="24"/>
          <w:szCs w:val="24"/>
        </w:rPr>
        <w:t xml:space="preserve">от </w:t>
      </w:r>
      <w:r>
        <w:rPr>
          <w:rFonts w:ascii="Times New Roman" w:hAnsi="Times New Roman"/>
          <w:sz w:val="24"/>
          <w:szCs w:val="24"/>
        </w:rPr>
        <w:t>15 апреля 2021 года</w:t>
      </w:r>
      <w:r w:rsidRPr="00BA1B1E">
        <w:rPr>
          <w:rFonts w:ascii="Times New Roman" w:hAnsi="Times New Roman"/>
          <w:sz w:val="24"/>
          <w:szCs w:val="24"/>
        </w:rPr>
        <w:t>.</w:t>
      </w:r>
    </w:p>
    <w:p w:rsidR="000C7B51" w:rsidRPr="00BA1B1E" w:rsidRDefault="000C7B51" w:rsidP="000C7B51">
      <w:pPr>
        <w:pStyle w:val="a5"/>
        <w:ind w:firstLine="709"/>
        <w:jc w:val="both"/>
        <w:rPr>
          <w:rFonts w:ascii="Times New Roman" w:hAnsi="Times New Roman"/>
          <w:sz w:val="24"/>
          <w:szCs w:val="24"/>
        </w:rPr>
      </w:pPr>
      <w:r w:rsidRPr="00BA1B1E">
        <w:rPr>
          <w:rFonts w:ascii="Times New Roman" w:hAnsi="Times New Roman"/>
          <w:sz w:val="24"/>
          <w:szCs w:val="24"/>
        </w:rPr>
        <w:t>В ходе публичных слушаний</w:t>
      </w:r>
      <w:r>
        <w:rPr>
          <w:rFonts w:ascii="Times New Roman" w:hAnsi="Times New Roman"/>
          <w:sz w:val="24"/>
          <w:szCs w:val="24"/>
        </w:rPr>
        <w:t xml:space="preserve"> </w:t>
      </w:r>
      <w:r w:rsidRPr="00BA1B1E">
        <w:rPr>
          <w:rFonts w:ascii="Times New Roman" w:hAnsi="Times New Roman"/>
          <w:sz w:val="24"/>
          <w:szCs w:val="24"/>
        </w:rPr>
        <w:t xml:space="preserve">предложения и замечания </w:t>
      </w:r>
      <w:r>
        <w:rPr>
          <w:rFonts w:ascii="Times New Roman" w:hAnsi="Times New Roman"/>
          <w:sz w:val="24"/>
          <w:szCs w:val="24"/>
        </w:rPr>
        <w:t>не поступили</w:t>
      </w:r>
      <w:r w:rsidRPr="00BA1B1E">
        <w:rPr>
          <w:rFonts w:ascii="Times New Roman" w:hAnsi="Times New Roman"/>
          <w:sz w:val="24"/>
          <w:szCs w:val="24"/>
        </w:rPr>
        <w:t>.</w:t>
      </w:r>
    </w:p>
    <w:p w:rsidR="000C7B51" w:rsidRDefault="000C7B51" w:rsidP="000C7B51">
      <w:pPr>
        <w:pStyle w:val="a5"/>
        <w:ind w:firstLine="709"/>
        <w:jc w:val="both"/>
        <w:rPr>
          <w:rFonts w:ascii="Times New Roman" w:hAnsi="Times New Roman"/>
          <w:sz w:val="24"/>
          <w:szCs w:val="24"/>
        </w:rPr>
      </w:pPr>
    </w:p>
    <w:p w:rsidR="000C7B51" w:rsidRPr="00A75748" w:rsidRDefault="000C7B51" w:rsidP="000C7B51">
      <w:pPr>
        <w:pStyle w:val="a5"/>
        <w:ind w:firstLine="709"/>
        <w:jc w:val="both"/>
        <w:rPr>
          <w:rFonts w:ascii="Times New Roman" w:hAnsi="Times New Roman"/>
          <w:b/>
          <w:sz w:val="24"/>
          <w:szCs w:val="24"/>
        </w:rPr>
      </w:pPr>
      <w:r w:rsidRPr="00A75748">
        <w:rPr>
          <w:rFonts w:ascii="Times New Roman" w:hAnsi="Times New Roman"/>
          <w:b/>
          <w:sz w:val="24"/>
          <w:szCs w:val="24"/>
        </w:rPr>
        <w:t>Выводы:</w:t>
      </w:r>
    </w:p>
    <w:p w:rsidR="000C7B51" w:rsidRPr="00654568" w:rsidRDefault="000C7B51" w:rsidP="000C7B51">
      <w:pPr>
        <w:pStyle w:val="a5"/>
        <w:ind w:firstLine="709"/>
        <w:jc w:val="both"/>
        <w:rPr>
          <w:rFonts w:ascii="Times New Roman" w:hAnsi="Times New Roman"/>
          <w:sz w:val="24"/>
          <w:szCs w:val="24"/>
        </w:rPr>
      </w:pPr>
      <w:r w:rsidRPr="00654568">
        <w:rPr>
          <w:rFonts w:ascii="Times New Roman" w:hAnsi="Times New Roman"/>
          <w:sz w:val="24"/>
          <w:szCs w:val="24"/>
        </w:rPr>
        <w:t xml:space="preserve">Одобрить проект решения Собрания депутатов </w:t>
      </w:r>
      <w:proofErr w:type="spellStart"/>
      <w:r>
        <w:rPr>
          <w:rFonts w:ascii="Times New Roman" w:hAnsi="Times New Roman"/>
          <w:sz w:val="24"/>
          <w:szCs w:val="24"/>
        </w:rPr>
        <w:t>Чадукасинского</w:t>
      </w:r>
      <w:proofErr w:type="spellEnd"/>
      <w:r w:rsidRPr="00C81A8B">
        <w:rPr>
          <w:rFonts w:ascii="Times New Roman" w:hAnsi="Times New Roman"/>
          <w:sz w:val="24"/>
          <w:szCs w:val="24"/>
        </w:rPr>
        <w:t xml:space="preserve"> сельского поселения </w:t>
      </w:r>
      <w:r w:rsidRPr="00654568">
        <w:rPr>
          <w:rFonts w:ascii="Times New Roman" w:hAnsi="Times New Roman"/>
          <w:sz w:val="24"/>
          <w:szCs w:val="24"/>
        </w:rPr>
        <w:t>Красноармейского района Чувашской Республики «О согласии на преобразование муниципальных образований путем объединения всех поселений, входящих в состав Красноармейского района Чувашской Республики,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p>
    <w:p w:rsidR="000C7B51" w:rsidRDefault="000C7B51" w:rsidP="000C7B51">
      <w:pPr>
        <w:pStyle w:val="a5"/>
        <w:ind w:firstLine="709"/>
        <w:jc w:val="both"/>
        <w:rPr>
          <w:rFonts w:ascii="Times New Roman" w:hAnsi="Times New Roman"/>
          <w:sz w:val="24"/>
          <w:szCs w:val="24"/>
        </w:rPr>
      </w:pPr>
      <w:r w:rsidRPr="00654568">
        <w:rPr>
          <w:rFonts w:ascii="Times New Roman" w:hAnsi="Times New Roman"/>
          <w:sz w:val="24"/>
          <w:szCs w:val="24"/>
        </w:rPr>
        <w:t xml:space="preserve">По     результатам     публичных    слушаний рекомендовать Собранию депутатов </w:t>
      </w:r>
      <w:proofErr w:type="spellStart"/>
      <w:r>
        <w:rPr>
          <w:rFonts w:ascii="Times New Roman" w:hAnsi="Times New Roman"/>
          <w:sz w:val="24"/>
          <w:szCs w:val="24"/>
        </w:rPr>
        <w:t>Чадукасинского</w:t>
      </w:r>
      <w:proofErr w:type="spellEnd"/>
      <w:r w:rsidRPr="00C81A8B">
        <w:rPr>
          <w:rFonts w:ascii="Times New Roman" w:hAnsi="Times New Roman"/>
          <w:sz w:val="24"/>
          <w:szCs w:val="24"/>
        </w:rPr>
        <w:t xml:space="preserve"> сельского поселения </w:t>
      </w:r>
      <w:r w:rsidRPr="00654568">
        <w:rPr>
          <w:rFonts w:ascii="Times New Roman" w:hAnsi="Times New Roman"/>
          <w:sz w:val="24"/>
          <w:szCs w:val="24"/>
        </w:rPr>
        <w:t>Красноармейского района Чувашской Республики согласиться на преобразование муниципальных образований путем объединения всех поселений, входящих в состав Красноармейского района Чувашской Республики</w:t>
      </w:r>
      <w:r w:rsidRPr="003E78C9">
        <w:rPr>
          <w:rFonts w:ascii="Times New Roman" w:hAnsi="Times New Roman"/>
          <w:sz w:val="24"/>
          <w:szCs w:val="24"/>
        </w:rPr>
        <w:t xml:space="preserve">: </w:t>
      </w:r>
      <w:proofErr w:type="spellStart"/>
      <w:r w:rsidRPr="003E78C9">
        <w:rPr>
          <w:rFonts w:ascii="Times New Roman" w:hAnsi="Times New Roman"/>
          <w:sz w:val="24"/>
          <w:szCs w:val="24"/>
        </w:rPr>
        <w:t>Алманчинского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w:t>
      </w:r>
      <w:proofErr w:type="spellStart"/>
      <w:r w:rsidRPr="003E78C9">
        <w:rPr>
          <w:rFonts w:ascii="Times New Roman" w:hAnsi="Times New Roman"/>
          <w:sz w:val="24"/>
          <w:szCs w:val="24"/>
        </w:rPr>
        <w:t>Большешатьминского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Исаковского сельского поселения Красноармейского района Чувашской Республики, </w:t>
      </w:r>
      <w:proofErr w:type="spellStart"/>
      <w:r w:rsidRPr="003E78C9">
        <w:rPr>
          <w:rFonts w:ascii="Times New Roman" w:hAnsi="Times New Roman"/>
          <w:sz w:val="24"/>
          <w:szCs w:val="24"/>
        </w:rPr>
        <w:t>Караевского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Красноармейского сельского поселения Красноармейского района Чувашской Республики, </w:t>
      </w:r>
      <w:proofErr w:type="spellStart"/>
      <w:r w:rsidRPr="003E78C9">
        <w:rPr>
          <w:rFonts w:ascii="Times New Roman" w:hAnsi="Times New Roman"/>
          <w:sz w:val="24"/>
          <w:szCs w:val="24"/>
        </w:rPr>
        <w:t>Пикшикского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w:t>
      </w:r>
      <w:proofErr w:type="spellStart"/>
      <w:r w:rsidRPr="003E78C9">
        <w:rPr>
          <w:rFonts w:ascii="Times New Roman" w:hAnsi="Times New Roman"/>
          <w:sz w:val="24"/>
          <w:szCs w:val="24"/>
        </w:rPr>
        <w:t>Убеевского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w:t>
      </w:r>
      <w:proofErr w:type="spellStart"/>
      <w:r w:rsidRPr="003E78C9">
        <w:rPr>
          <w:rFonts w:ascii="Times New Roman" w:hAnsi="Times New Roman"/>
          <w:sz w:val="24"/>
          <w:szCs w:val="24"/>
        </w:rPr>
        <w:t>Чадукасинского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 </w:t>
      </w:r>
      <w:proofErr w:type="spellStart"/>
      <w:r w:rsidRPr="003E78C9">
        <w:rPr>
          <w:rFonts w:ascii="Times New Roman" w:hAnsi="Times New Roman"/>
          <w:sz w:val="24"/>
          <w:szCs w:val="24"/>
        </w:rPr>
        <w:t>Яншихово-Челлинского</w:t>
      </w:r>
      <w:proofErr w:type="spellEnd"/>
      <w:r w:rsidRPr="003E78C9">
        <w:rPr>
          <w:rFonts w:ascii="Times New Roman" w:hAnsi="Times New Roman"/>
          <w:sz w:val="24"/>
          <w:szCs w:val="24"/>
        </w:rPr>
        <w:t xml:space="preserve"> сельского поселения Красноармейского района Чувашской Республики</w:t>
      </w:r>
      <w:r w:rsidRPr="00654568">
        <w:rPr>
          <w:rFonts w:ascii="Times New Roman" w:hAnsi="Times New Roman"/>
          <w:sz w:val="24"/>
          <w:szCs w:val="24"/>
        </w:rPr>
        <w:t>,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 село Красноармейское.</w:t>
      </w:r>
    </w:p>
    <w:p w:rsidR="000C7B51" w:rsidRDefault="000C7B51" w:rsidP="000C7B51">
      <w:pPr>
        <w:pStyle w:val="a5"/>
        <w:ind w:firstLine="709"/>
        <w:jc w:val="both"/>
        <w:rPr>
          <w:rFonts w:ascii="Times New Roman" w:hAnsi="Times New Roman"/>
          <w:sz w:val="24"/>
          <w:szCs w:val="24"/>
        </w:rPr>
      </w:pPr>
      <w:proofErr w:type="gramStart"/>
      <w:r w:rsidRPr="00BA1B1E">
        <w:rPr>
          <w:rFonts w:ascii="Times New Roman" w:hAnsi="Times New Roman"/>
          <w:sz w:val="24"/>
          <w:szCs w:val="24"/>
        </w:rPr>
        <w:t>Заключение  о</w:t>
      </w:r>
      <w:proofErr w:type="gramEnd"/>
      <w:r w:rsidRPr="00BA1B1E">
        <w:rPr>
          <w:rFonts w:ascii="Times New Roman" w:hAnsi="Times New Roman"/>
          <w:sz w:val="24"/>
          <w:szCs w:val="24"/>
        </w:rPr>
        <w:t xml:space="preserve"> результатах публичных слушаний</w:t>
      </w:r>
      <w:r>
        <w:rPr>
          <w:rFonts w:ascii="Times New Roman" w:hAnsi="Times New Roman"/>
          <w:sz w:val="24"/>
          <w:szCs w:val="24"/>
        </w:rPr>
        <w:t xml:space="preserve"> </w:t>
      </w:r>
      <w:r w:rsidRPr="00A75748">
        <w:rPr>
          <w:rFonts w:ascii="Times New Roman" w:hAnsi="Times New Roman"/>
          <w:sz w:val="24"/>
          <w:szCs w:val="24"/>
        </w:rPr>
        <w:t xml:space="preserve">подлежит размещению на официальном сайте </w:t>
      </w:r>
      <w:proofErr w:type="spellStart"/>
      <w:r>
        <w:rPr>
          <w:rFonts w:ascii="Times New Roman" w:hAnsi="Times New Roman"/>
          <w:sz w:val="24"/>
          <w:szCs w:val="24"/>
        </w:rPr>
        <w:t>Чадукасинского</w:t>
      </w:r>
      <w:proofErr w:type="spellEnd"/>
      <w:r w:rsidRPr="00C81A8B">
        <w:rPr>
          <w:rFonts w:ascii="Times New Roman" w:hAnsi="Times New Roman"/>
          <w:sz w:val="24"/>
          <w:szCs w:val="24"/>
        </w:rPr>
        <w:t xml:space="preserve"> сельского поселения </w:t>
      </w:r>
      <w:r w:rsidRPr="00A75748">
        <w:rPr>
          <w:rFonts w:ascii="Times New Roman" w:hAnsi="Times New Roman"/>
          <w:sz w:val="24"/>
          <w:szCs w:val="24"/>
        </w:rPr>
        <w:t xml:space="preserve">в информационно-телекоммуникационной сети «Интернет» и опубликованию  </w:t>
      </w:r>
      <w:r w:rsidRPr="007557B5">
        <w:rPr>
          <w:rFonts w:ascii="Times New Roman" w:hAnsi="Times New Roman"/>
          <w:sz w:val="24"/>
          <w:szCs w:val="24"/>
        </w:rPr>
        <w:t>в периодическом печатном</w:t>
      </w:r>
      <w:r>
        <w:rPr>
          <w:rFonts w:ascii="Times New Roman" w:hAnsi="Times New Roman"/>
          <w:sz w:val="24"/>
          <w:szCs w:val="24"/>
        </w:rPr>
        <w:t xml:space="preserve"> издании «</w:t>
      </w:r>
      <w:proofErr w:type="spellStart"/>
      <w:r>
        <w:rPr>
          <w:rFonts w:ascii="Times New Roman" w:hAnsi="Times New Roman"/>
          <w:sz w:val="24"/>
          <w:szCs w:val="24"/>
        </w:rPr>
        <w:t>Чадукасинский</w:t>
      </w:r>
      <w:proofErr w:type="spellEnd"/>
      <w:r>
        <w:rPr>
          <w:rFonts w:ascii="Times New Roman" w:hAnsi="Times New Roman"/>
          <w:sz w:val="24"/>
          <w:szCs w:val="24"/>
        </w:rPr>
        <w:t xml:space="preserve"> Вестник»</w:t>
      </w:r>
      <w:r w:rsidRPr="00A75748">
        <w:rPr>
          <w:rFonts w:ascii="Times New Roman" w:hAnsi="Times New Roman"/>
          <w:sz w:val="24"/>
          <w:szCs w:val="24"/>
        </w:rPr>
        <w:t>.</w:t>
      </w:r>
    </w:p>
    <w:p w:rsidR="000C7B51" w:rsidRDefault="000C7B51" w:rsidP="000C7B51">
      <w:pPr>
        <w:pStyle w:val="a5"/>
        <w:ind w:firstLine="709"/>
        <w:jc w:val="both"/>
        <w:rPr>
          <w:rFonts w:ascii="Times New Roman" w:hAnsi="Times New Roman"/>
          <w:sz w:val="24"/>
          <w:szCs w:val="24"/>
        </w:rPr>
      </w:pPr>
    </w:p>
    <w:p w:rsidR="000C7B51" w:rsidRDefault="000C7B51" w:rsidP="000C7B51">
      <w:pPr>
        <w:pStyle w:val="a5"/>
        <w:ind w:firstLine="709"/>
        <w:jc w:val="both"/>
        <w:rPr>
          <w:rFonts w:ascii="Times New Roman" w:hAnsi="Times New Roman"/>
          <w:sz w:val="24"/>
          <w:szCs w:val="24"/>
        </w:rPr>
      </w:pPr>
    </w:p>
    <w:p w:rsidR="000C7B51" w:rsidRDefault="000C7B51" w:rsidP="000C7B51">
      <w:pPr>
        <w:pStyle w:val="a5"/>
        <w:ind w:firstLine="709"/>
        <w:jc w:val="both"/>
        <w:rPr>
          <w:rFonts w:ascii="Times New Roman" w:hAnsi="Times New Roman"/>
          <w:sz w:val="24"/>
          <w:szCs w:val="24"/>
        </w:rPr>
      </w:pPr>
    </w:p>
    <w:p w:rsidR="000C7B51" w:rsidRPr="007557B5" w:rsidRDefault="000C7B51" w:rsidP="000C7B51">
      <w:pPr>
        <w:pStyle w:val="a5"/>
        <w:jc w:val="both"/>
        <w:rPr>
          <w:rFonts w:ascii="Times New Roman" w:hAnsi="Times New Roman"/>
          <w:b/>
          <w:sz w:val="24"/>
          <w:szCs w:val="24"/>
        </w:rPr>
      </w:pPr>
      <w:r w:rsidRPr="007557B5">
        <w:rPr>
          <w:rFonts w:ascii="Times New Roman" w:hAnsi="Times New Roman"/>
          <w:b/>
          <w:sz w:val="24"/>
          <w:szCs w:val="24"/>
        </w:rPr>
        <w:t xml:space="preserve">Председательствующий                                                        </w:t>
      </w:r>
      <w:r>
        <w:rPr>
          <w:rFonts w:ascii="Times New Roman" w:hAnsi="Times New Roman"/>
          <w:b/>
          <w:sz w:val="24"/>
          <w:szCs w:val="24"/>
        </w:rPr>
        <w:t>С.Н. Матвеев</w:t>
      </w:r>
    </w:p>
    <w:p w:rsidR="000C7B51" w:rsidRPr="007557B5" w:rsidRDefault="000C7B51" w:rsidP="000C7B51">
      <w:pPr>
        <w:pStyle w:val="a5"/>
        <w:jc w:val="both"/>
        <w:rPr>
          <w:rFonts w:ascii="Times New Roman" w:hAnsi="Times New Roman"/>
          <w:b/>
          <w:sz w:val="24"/>
          <w:szCs w:val="24"/>
        </w:rPr>
      </w:pPr>
    </w:p>
    <w:p w:rsidR="000C7B51" w:rsidRPr="007557B5" w:rsidRDefault="000C7B51" w:rsidP="000C7B51">
      <w:pPr>
        <w:pStyle w:val="a5"/>
        <w:jc w:val="both"/>
        <w:rPr>
          <w:rFonts w:ascii="Times New Roman" w:hAnsi="Times New Roman"/>
          <w:b/>
          <w:sz w:val="24"/>
          <w:szCs w:val="24"/>
        </w:rPr>
      </w:pPr>
    </w:p>
    <w:p w:rsidR="000C7B51" w:rsidRDefault="000C7B51" w:rsidP="000C7B51">
      <w:pPr>
        <w:pStyle w:val="a5"/>
        <w:jc w:val="both"/>
        <w:rPr>
          <w:rFonts w:ascii="Times New Roman" w:hAnsi="Times New Roman"/>
          <w:b/>
          <w:sz w:val="24"/>
          <w:szCs w:val="24"/>
        </w:rPr>
      </w:pPr>
      <w:r w:rsidRPr="007557B5">
        <w:rPr>
          <w:rFonts w:ascii="Times New Roman" w:hAnsi="Times New Roman"/>
          <w:b/>
          <w:sz w:val="24"/>
          <w:szCs w:val="24"/>
        </w:rPr>
        <w:t xml:space="preserve">Секретарь                                                                               </w:t>
      </w:r>
      <w:r>
        <w:rPr>
          <w:rFonts w:ascii="Times New Roman" w:hAnsi="Times New Roman"/>
          <w:b/>
          <w:sz w:val="24"/>
          <w:szCs w:val="24"/>
        </w:rPr>
        <w:t>Г.Ю. Егорова</w:t>
      </w:r>
    </w:p>
    <w:p w:rsidR="000C7B51" w:rsidRDefault="000C7B51" w:rsidP="000F7195">
      <w:pPr>
        <w:rPr>
          <w:b/>
        </w:rPr>
      </w:pPr>
    </w:p>
    <w:p w:rsidR="000C7B51" w:rsidRDefault="000C7B51" w:rsidP="000F7195">
      <w:pPr>
        <w:rPr>
          <w:b/>
        </w:rPr>
      </w:pPr>
    </w:p>
    <w:p w:rsidR="000C7B51" w:rsidRDefault="000C7B51" w:rsidP="000F7195">
      <w:pPr>
        <w:rPr>
          <w:b/>
        </w:rPr>
      </w:pPr>
    </w:p>
    <w:tbl>
      <w:tblPr>
        <w:tblpPr w:leftFromText="180" w:rightFromText="180" w:vertAnchor="text" w:horzAnchor="margin" w:tblpY="-167"/>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2233"/>
      </w:tblGrid>
      <w:tr w:rsidR="000C7B51" w:rsidRPr="00135301" w:rsidTr="00964697">
        <w:trPr>
          <w:trHeight w:val="2048"/>
        </w:trPr>
        <w:tc>
          <w:tcPr>
            <w:tcW w:w="3397" w:type="dxa"/>
            <w:vMerge w:val="restart"/>
            <w:tcBorders>
              <w:top w:val="single" w:sz="4" w:space="0" w:color="auto"/>
              <w:left w:val="single" w:sz="4" w:space="0" w:color="auto"/>
              <w:bottom w:val="single" w:sz="4" w:space="0" w:color="auto"/>
              <w:right w:val="single" w:sz="4" w:space="0" w:color="auto"/>
            </w:tcBorders>
          </w:tcPr>
          <w:p w:rsidR="000C7B51" w:rsidRPr="00135301" w:rsidRDefault="000C7B51" w:rsidP="00964697">
            <w:r w:rsidRPr="00135301">
              <w:lastRenderedPageBreak/>
              <w:t>Муниципальная газета</w:t>
            </w:r>
          </w:p>
          <w:p w:rsidR="000C7B51" w:rsidRPr="00135301" w:rsidRDefault="000C7B51" w:rsidP="00964697">
            <w:r w:rsidRPr="00135301">
              <w:t xml:space="preserve"> «</w:t>
            </w:r>
            <w:proofErr w:type="spellStart"/>
            <w:r w:rsidRPr="00135301">
              <w:t>Чадукасинский</w:t>
            </w:r>
            <w:proofErr w:type="spellEnd"/>
            <w:r w:rsidRPr="00135301">
              <w:t xml:space="preserve"> вестник»</w:t>
            </w:r>
          </w:p>
          <w:p w:rsidR="000C7B51" w:rsidRPr="00135301" w:rsidRDefault="000C7B51" w:rsidP="00964697"/>
          <w:p w:rsidR="000C7B51" w:rsidRPr="00135301" w:rsidRDefault="000C7B51" w:rsidP="00964697">
            <w:r w:rsidRPr="00135301">
              <w:t>Учредитель – администрация</w:t>
            </w:r>
          </w:p>
          <w:p w:rsidR="000C7B51" w:rsidRPr="00135301" w:rsidRDefault="000C7B51" w:rsidP="00964697">
            <w:r w:rsidRPr="00135301">
              <w:t xml:space="preserve"> </w:t>
            </w:r>
            <w:proofErr w:type="spellStart"/>
            <w:r w:rsidRPr="00135301">
              <w:t>Чадукасинского</w:t>
            </w:r>
            <w:proofErr w:type="spellEnd"/>
            <w:r w:rsidRPr="00135301">
              <w:t xml:space="preserve"> сельского поселения Красноармейского района Чувашской Республики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C7B51" w:rsidRPr="00135301" w:rsidRDefault="000C7B51" w:rsidP="00964697">
            <w:r w:rsidRPr="00135301">
              <w:t xml:space="preserve">Главный </w:t>
            </w:r>
            <w:proofErr w:type="gramStart"/>
            <w:r w:rsidRPr="00135301">
              <w:t>редактор  -</w:t>
            </w:r>
            <w:proofErr w:type="gramEnd"/>
          </w:p>
          <w:p w:rsidR="000C7B51" w:rsidRPr="00135301" w:rsidRDefault="000C7B51" w:rsidP="00964697">
            <w:r w:rsidRPr="00135301">
              <w:t>Егорова Г.Ю</w:t>
            </w:r>
          </w:p>
          <w:p w:rsidR="000C7B51" w:rsidRPr="00135301" w:rsidRDefault="000C7B51" w:rsidP="00964697">
            <w:r w:rsidRPr="00135301">
              <w:t>Адрес редакции:</w:t>
            </w:r>
          </w:p>
          <w:p w:rsidR="000C7B51" w:rsidRPr="00135301" w:rsidRDefault="000C7B51" w:rsidP="00964697">
            <w:r w:rsidRPr="00135301">
              <w:t>429623</w:t>
            </w:r>
          </w:p>
          <w:p w:rsidR="000C7B51" w:rsidRPr="00135301" w:rsidRDefault="000C7B51" w:rsidP="00964697">
            <w:r w:rsidRPr="00135301">
              <w:t>Чувашская Республика</w:t>
            </w:r>
          </w:p>
          <w:p w:rsidR="000C7B51" w:rsidRPr="00135301" w:rsidRDefault="000C7B51" w:rsidP="00964697">
            <w:r w:rsidRPr="00135301">
              <w:t>Красноармейский район</w:t>
            </w:r>
          </w:p>
          <w:p w:rsidR="000C7B51" w:rsidRPr="00135301" w:rsidRDefault="000C7B51" w:rsidP="00964697">
            <w:r w:rsidRPr="00135301">
              <w:t xml:space="preserve">д. </w:t>
            </w:r>
            <w:proofErr w:type="spellStart"/>
            <w:r w:rsidRPr="00135301">
              <w:t>Чадукасы</w:t>
            </w:r>
            <w:proofErr w:type="spellEnd"/>
            <w:r w:rsidRPr="00135301">
              <w:t>,</w:t>
            </w:r>
          </w:p>
          <w:p w:rsidR="000C7B51" w:rsidRPr="00135301" w:rsidRDefault="000C7B51" w:rsidP="00964697">
            <w:r w:rsidRPr="00135301">
              <w:t>ул. 40 лет Победы, дом № 3</w:t>
            </w:r>
          </w:p>
        </w:tc>
        <w:tc>
          <w:tcPr>
            <w:tcW w:w="2233" w:type="dxa"/>
            <w:tcBorders>
              <w:top w:val="single" w:sz="4" w:space="0" w:color="auto"/>
              <w:left w:val="single" w:sz="4" w:space="0" w:color="auto"/>
              <w:bottom w:val="single" w:sz="4" w:space="0" w:color="auto"/>
              <w:right w:val="single" w:sz="4" w:space="0" w:color="auto"/>
            </w:tcBorders>
          </w:tcPr>
          <w:p w:rsidR="000C7B51" w:rsidRPr="00135301" w:rsidRDefault="000C7B51" w:rsidP="00964697">
            <w:r w:rsidRPr="00135301">
              <w:t>Телефон(83530) 39-2-16</w:t>
            </w:r>
          </w:p>
          <w:p w:rsidR="000C7B51" w:rsidRPr="00135301" w:rsidRDefault="000C7B51" w:rsidP="00964697">
            <w:r w:rsidRPr="00135301">
              <w:t>Эл. почта:</w:t>
            </w:r>
          </w:p>
          <w:p w:rsidR="000C7B51" w:rsidRPr="00135301" w:rsidRDefault="009B5FFC" w:rsidP="00964697">
            <w:hyperlink r:id="rId8" w:history="1">
              <w:r w:rsidR="000C7B51" w:rsidRPr="00135301">
                <w:rPr>
                  <w:color w:val="0563C1" w:themeColor="hyperlink"/>
                  <w:u w:val="single"/>
                  <w:lang w:val="en-US"/>
                </w:rPr>
                <w:t>Sao</w:t>
              </w:r>
              <w:r w:rsidR="000C7B51" w:rsidRPr="00135301">
                <w:rPr>
                  <w:color w:val="0563C1" w:themeColor="hyperlink"/>
                  <w:u w:val="single"/>
                </w:rPr>
                <w:t>-</w:t>
              </w:r>
              <w:r w:rsidR="000C7B51" w:rsidRPr="00135301">
                <w:rPr>
                  <w:color w:val="0563C1" w:themeColor="hyperlink"/>
                  <w:u w:val="single"/>
                  <w:lang w:val="en-US"/>
                </w:rPr>
                <w:t>chaduk</w:t>
              </w:r>
              <w:r w:rsidR="000C7B51" w:rsidRPr="00135301">
                <w:rPr>
                  <w:color w:val="0563C1" w:themeColor="hyperlink"/>
                  <w:u w:val="single"/>
                </w:rPr>
                <w:t>@</w:t>
              </w:r>
              <w:r w:rsidR="000C7B51" w:rsidRPr="00135301">
                <w:rPr>
                  <w:color w:val="0563C1" w:themeColor="hyperlink"/>
                  <w:u w:val="single"/>
                  <w:lang w:val="en-US"/>
                </w:rPr>
                <w:t>cap</w:t>
              </w:r>
              <w:r w:rsidR="000C7B51" w:rsidRPr="00135301">
                <w:rPr>
                  <w:color w:val="0563C1" w:themeColor="hyperlink"/>
                  <w:u w:val="single"/>
                </w:rPr>
                <w:t>.</w:t>
              </w:r>
              <w:proofErr w:type="spellStart"/>
              <w:r w:rsidR="000C7B51" w:rsidRPr="00135301">
                <w:rPr>
                  <w:color w:val="0563C1" w:themeColor="hyperlink"/>
                  <w:u w:val="single"/>
                  <w:lang w:val="en-US"/>
                </w:rPr>
                <w:t>ru</w:t>
              </w:r>
              <w:proofErr w:type="spellEnd"/>
            </w:hyperlink>
          </w:p>
          <w:p w:rsidR="000C7B51" w:rsidRPr="00135301" w:rsidRDefault="000C7B51" w:rsidP="00964697"/>
        </w:tc>
      </w:tr>
      <w:tr w:rsidR="000C7B51" w:rsidRPr="00135301" w:rsidTr="00964697">
        <w:trPr>
          <w:trHeight w:val="1198"/>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0C7B51" w:rsidRPr="00135301" w:rsidRDefault="000C7B51" w:rsidP="00964697"/>
        </w:tc>
        <w:tc>
          <w:tcPr>
            <w:tcW w:w="3119" w:type="dxa"/>
            <w:vMerge/>
            <w:tcBorders>
              <w:top w:val="single" w:sz="4" w:space="0" w:color="auto"/>
              <w:left w:val="single" w:sz="4" w:space="0" w:color="auto"/>
              <w:bottom w:val="single" w:sz="4" w:space="0" w:color="auto"/>
              <w:right w:val="single" w:sz="4" w:space="0" w:color="auto"/>
            </w:tcBorders>
            <w:vAlign w:val="center"/>
            <w:hideMark/>
          </w:tcPr>
          <w:p w:rsidR="000C7B51" w:rsidRPr="00135301" w:rsidRDefault="000C7B51" w:rsidP="00964697"/>
        </w:tc>
        <w:tc>
          <w:tcPr>
            <w:tcW w:w="2233" w:type="dxa"/>
            <w:tcBorders>
              <w:top w:val="single" w:sz="4" w:space="0" w:color="auto"/>
              <w:left w:val="single" w:sz="4" w:space="0" w:color="auto"/>
              <w:bottom w:val="single" w:sz="4" w:space="0" w:color="auto"/>
              <w:right w:val="single" w:sz="4" w:space="0" w:color="auto"/>
            </w:tcBorders>
          </w:tcPr>
          <w:p w:rsidR="000C7B51" w:rsidRPr="00135301" w:rsidRDefault="000C7B51" w:rsidP="00964697">
            <w:r w:rsidRPr="00135301">
              <w:t>Тираж – 10 экз.</w:t>
            </w:r>
          </w:p>
          <w:p w:rsidR="000C7B51" w:rsidRPr="00135301" w:rsidRDefault="000C7B51" w:rsidP="00964697">
            <w:r>
              <w:t xml:space="preserve">Объем –11 </w:t>
            </w:r>
            <w:r w:rsidRPr="00135301">
              <w:t>п.л.А4</w:t>
            </w:r>
          </w:p>
          <w:p w:rsidR="000C7B51" w:rsidRPr="00135301" w:rsidRDefault="000C7B51" w:rsidP="00964697"/>
        </w:tc>
      </w:tr>
      <w:tr w:rsidR="000C7B51" w:rsidRPr="00135301" w:rsidTr="00964697">
        <w:trPr>
          <w:trHeight w:val="975"/>
        </w:trPr>
        <w:tc>
          <w:tcPr>
            <w:tcW w:w="8749" w:type="dxa"/>
            <w:gridSpan w:val="3"/>
            <w:tcBorders>
              <w:top w:val="single" w:sz="4" w:space="0" w:color="auto"/>
              <w:left w:val="single" w:sz="4" w:space="0" w:color="auto"/>
              <w:bottom w:val="single" w:sz="4" w:space="0" w:color="auto"/>
              <w:right w:val="single" w:sz="4" w:space="0" w:color="auto"/>
            </w:tcBorders>
          </w:tcPr>
          <w:p w:rsidR="000C7B51" w:rsidRPr="00135301" w:rsidRDefault="000C7B51" w:rsidP="00964697"/>
          <w:p w:rsidR="000C7B51" w:rsidRPr="00135301" w:rsidRDefault="000C7B51" w:rsidP="00964697">
            <w:r w:rsidRPr="00135301">
              <w:t>Газета предназначена для опубликования муниципальных правовых актов, выходит по мере необходимости и распространяется бесплатно.</w:t>
            </w:r>
          </w:p>
          <w:p w:rsidR="000C7B51" w:rsidRPr="00135301" w:rsidRDefault="000C7B51" w:rsidP="00964697"/>
        </w:tc>
      </w:tr>
    </w:tbl>
    <w:p w:rsidR="000C7B51" w:rsidRPr="000F7195" w:rsidRDefault="000C7B51" w:rsidP="000F7195">
      <w:pPr>
        <w:rPr>
          <w:b/>
        </w:rPr>
      </w:pPr>
    </w:p>
    <w:sectPr w:rsidR="000C7B51" w:rsidRPr="000F7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5466D"/>
    <w:multiLevelType w:val="hybridMultilevel"/>
    <w:tmpl w:val="572A7160"/>
    <w:lvl w:ilvl="0" w:tplc="25AC856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49AC1AC4"/>
    <w:multiLevelType w:val="hybridMultilevel"/>
    <w:tmpl w:val="04B4CA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B6C06D6"/>
    <w:multiLevelType w:val="hybridMultilevel"/>
    <w:tmpl w:val="C82CC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6C"/>
    <w:rsid w:val="00047B04"/>
    <w:rsid w:val="000C7B51"/>
    <w:rsid w:val="000F7195"/>
    <w:rsid w:val="00252D33"/>
    <w:rsid w:val="0030516E"/>
    <w:rsid w:val="0061166C"/>
    <w:rsid w:val="009B5FFC"/>
    <w:rsid w:val="00BD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07935-55A7-40A5-9F19-EB65E376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19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C7B51"/>
    <w:pPr>
      <w:spacing w:before="100" w:beforeAutospacing="1" w:after="100" w:afterAutospacing="1"/>
      <w:outlineLvl w:val="1"/>
    </w:pPr>
    <w:rPr>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195"/>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30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C7B51"/>
    <w:rPr>
      <w:rFonts w:ascii="Times New Roman" w:eastAsia="Times New Roman" w:hAnsi="Times New Roman" w:cs="Times New Roman"/>
      <w:b/>
      <w:bCs/>
      <w:sz w:val="36"/>
      <w:szCs w:val="36"/>
      <w:lang w:val="x-none" w:eastAsia="ru-RU"/>
    </w:rPr>
  </w:style>
  <w:style w:type="paragraph" w:styleId="a5">
    <w:name w:val="No Spacing"/>
    <w:uiPriority w:val="1"/>
    <w:qFormat/>
    <w:rsid w:val="000C7B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chaduk@cap.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8B48-69B5-4938-B2B6-8C458360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4381</Words>
  <Characters>24977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2021-04-15T11:49:00Z</dcterms:created>
  <dcterms:modified xsi:type="dcterms:W3CDTF">2021-04-16T06:38:00Z</dcterms:modified>
</cp:coreProperties>
</file>