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44664" w:rsidTr="00344664">
        <w:trPr>
          <w:cantSplit/>
          <w:trHeight w:val="710"/>
        </w:trPr>
        <w:tc>
          <w:tcPr>
            <w:tcW w:w="4195" w:type="dxa"/>
          </w:tcPr>
          <w:p w:rsidR="00344664" w:rsidRDefault="0034466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val="en-US" w:eastAsia="en-US"/>
              </w:rPr>
            </w:pPr>
          </w:p>
          <w:p w:rsidR="00344664" w:rsidRDefault="0034466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noProof/>
                <w:color w:val="000000"/>
                <w:lang w:eastAsia="en-US"/>
              </w:rPr>
              <w:t>Чăваш Республики</w:t>
            </w:r>
          </w:p>
          <w:p w:rsidR="00344664" w:rsidRDefault="00344664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344664" w:rsidRDefault="0034466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44664" w:rsidRDefault="0034466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</w:p>
          <w:p w:rsidR="00344664" w:rsidRDefault="0034466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Чувашская Республика</w:t>
            </w:r>
          </w:p>
          <w:p w:rsidR="00344664" w:rsidRDefault="0034466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Красноармейский район</w:t>
            </w:r>
            <w:r>
              <w:rPr>
                <w:rFonts w:eastAsia="Times New Roman" w:cs="Courier New"/>
                <w:b/>
                <w:noProof/>
                <w:color w:val="000000"/>
                <w:lang w:eastAsia="en-US"/>
              </w:rPr>
              <w:t xml:space="preserve"> </w:t>
            </w:r>
          </w:p>
        </w:tc>
      </w:tr>
      <w:tr w:rsidR="00344664" w:rsidTr="00344664">
        <w:trPr>
          <w:cantSplit/>
          <w:trHeight w:val="2224"/>
        </w:trPr>
        <w:tc>
          <w:tcPr>
            <w:tcW w:w="4195" w:type="dxa"/>
          </w:tcPr>
          <w:p w:rsidR="00344664" w:rsidRDefault="0034466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Чатукасси ял</w:t>
            </w:r>
          </w:p>
          <w:p w:rsidR="00344664" w:rsidRDefault="0034466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поселенийĕн</w:t>
            </w:r>
            <w:proofErr w:type="spellEnd"/>
          </w:p>
          <w:p w:rsidR="00344664" w:rsidRDefault="0034466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администрацийĕ</w:t>
            </w:r>
            <w:proofErr w:type="spellEnd"/>
          </w:p>
          <w:p w:rsidR="00344664" w:rsidRDefault="00344664">
            <w:pPr>
              <w:keepNext/>
              <w:spacing w:line="256" w:lineRule="auto"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  <w:lang w:eastAsia="en-US"/>
              </w:rPr>
            </w:pPr>
          </w:p>
          <w:p w:rsidR="00344664" w:rsidRDefault="00344664">
            <w:pPr>
              <w:keepNext/>
              <w:spacing w:line="256" w:lineRule="auto"/>
              <w:ind w:right="-425"/>
              <w:jc w:val="both"/>
              <w:outlineLvl w:val="2"/>
              <w:rPr>
                <w:rFonts w:ascii="TimesET" w:eastAsia="Times New Roman" w:hAnsi="TimesET"/>
                <w:b/>
                <w:lang w:eastAsia="en-US"/>
              </w:rPr>
            </w:pPr>
            <w:r>
              <w:rPr>
                <w:rFonts w:ascii="TimesET" w:eastAsia="Times New Roman" w:hAnsi="TimesET"/>
                <w:b/>
                <w:lang w:eastAsia="en-US"/>
              </w:rPr>
              <w:t xml:space="preserve">                       ЙЫШĂНУ</w:t>
            </w:r>
          </w:p>
          <w:p w:rsidR="00344664" w:rsidRDefault="00344664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344664" w:rsidRDefault="00344664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Чатукасси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ялě</w:t>
            </w:r>
            <w:proofErr w:type="spellEnd"/>
          </w:p>
          <w:p w:rsidR="00344664" w:rsidRDefault="00344664">
            <w:pPr>
              <w:spacing w:line="192" w:lineRule="auto"/>
              <w:jc w:val="center"/>
              <w:rPr>
                <w:rFonts w:eastAsia="Times New Roman"/>
                <w:noProof/>
                <w:lang w:eastAsia="en-US"/>
              </w:rPr>
            </w:pPr>
          </w:p>
          <w:p w:rsidR="00344664" w:rsidRDefault="00344664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2021ç. 12.15. 73</w:t>
            </w:r>
            <w:r>
              <w:rPr>
                <w:rFonts w:eastAsia="Times New Roman"/>
                <w:b/>
                <w:noProof/>
                <w:lang w:eastAsia="en-US"/>
              </w:rPr>
              <w:t>№</w:t>
            </w:r>
          </w:p>
          <w:p w:rsidR="00344664" w:rsidRDefault="00344664">
            <w:pPr>
              <w:spacing w:line="256" w:lineRule="auto"/>
              <w:rPr>
                <w:rFonts w:eastAsia="Times New Roman"/>
                <w:noProof/>
                <w:color w:val="000000"/>
                <w:lang w:eastAsia="en-US"/>
              </w:rPr>
            </w:pPr>
          </w:p>
          <w:p w:rsidR="00344664" w:rsidRDefault="00344664">
            <w:pPr>
              <w:spacing w:line="256" w:lineRule="auto"/>
              <w:rPr>
                <w:rFonts w:eastAsia="Times New Roman"/>
                <w:noProof/>
                <w:color w:val="000000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344664" w:rsidRDefault="00344664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202" w:type="dxa"/>
          </w:tcPr>
          <w:p w:rsidR="00344664" w:rsidRDefault="00344664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 xml:space="preserve">Администрация </w:t>
            </w:r>
          </w:p>
          <w:p w:rsidR="00344664" w:rsidRDefault="00344664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Чадукасинского</w:t>
            </w:r>
          </w:p>
          <w:p w:rsidR="00344664" w:rsidRDefault="00344664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сельского поселения</w:t>
            </w:r>
          </w:p>
          <w:p w:rsidR="00344664" w:rsidRDefault="0034466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44664" w:rsidRDefault="00344664">
            <w:pPr>
              <w:spacing w:line="256" w:lineRule="auto"/>
              <w:rPr>
                <w:rFonts w:eastAsia="Times New Roman"/>
                <w:lang w:eastAsia="en-US"/>
              </w:rPr>
            </w:pPr>
          </w:p>
          <w:p w:rsidR="00344664" w:rsidRDefault="0034466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344664" w:rsidRDefault="00344664">
            <w:pPr>
              <w:spacing w:line="25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344664" w:rsidRDefault="00344664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Чадукасы</w:t>
            </w:r>
            <w:proofErr w:type="spellEnd"/>
          </w:p>
          <w:p w:rsidR="00344664" w:rsidRDefault="00344664">
            <w:pPr>
              <w:spacing w:line="25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344664" w:rsidRDefault="0034466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15.12. 2021 г.  №73</w:t>
            </w:r>
          </w:p>
        </w:tc>
      </w:tr>
    </w:tbl>
    <w:p w:rsidR="00344664" w:rsidRDefault="00344664" w:rsidP="00344664">
      <w:pPr>
        <w:jc w:val="center"/>
        <w:rPr>
          <w:rFonts w:eastAsia="Times New Roman"/>
          <w:b/>
          <w:bCs/>
          <w:sz w:val="23"/>
          <w:szCs w:val="23"/>
        </w:rPr>
      </w:pPr>
      <w: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Об определении места площадки по применению пиротехнических изделий на территории </w:t>
      </w:r>
      <w:proofErr w:type="spellStart"/>
      <w:r>
        <w:rPr>
          <w:rFonts w:eastAsia="Times New Roman"/>
          <w:b/>
          <w:bCs/>
          <w:sz w:val="23"/>
          <w:szCs w:val="23"/>
        </w:rPr>
        <w:t>Чадукасинского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сельского поселения Красноармейского района в период проведения новогодних и рождественских праздников </w:t>
      </w:r>
    </w:p>
    <w:p w:rsidR="00344664" w:rsidRDefault="00344664" w:rsidP="00344664"/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         В соответствии с постановлением Правительства Российской Федерации от 22 декабря 2009 г. N 1052 г. "Об утверждении требований пожарной безопасности при распространении и использовании пиротехнических изделий", и в целях обеспечения повышенных мер безопасности, сохранения жизни и здоровья </w:t>
      </w:r>
      <w:proofErr w:type="gramStart"/>
      <w:r>
        <w:rPr>
          <w:rFonts w:eastAsia="Times New Roman"/>
        </w:rPr>
        <w:t>граждан,  администрация</w:t>
      </w:r>
      <w:proofErr w:type="gramEnd"/>
      <w:r>
        <w:rPr>
          <w:rFonts w:eastAsia="Times New Roman"/>
        </w:rPr>
        <w:t xml:space="preserve"> Красноармейского сельского поселения Красноармейского района Чувашской Республики   </w:t>
      </w:r>
      <w:r>
        <w:rPr>
          <w:rFonts w:eastAsia="Times New Roman"/>
          <w:b/>
          <w:bCs/>
        </w:rPr>
        <w:t>п о с т а н о в л я е т:</w:t>
      </w:r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1. Определить открытую площадку для применения пиротехнических изделий в период новогодних и рождественских праздников на территории </w:t>
      </w:r>
      <w:proofErr w:type="spellStart"/>
      <w:r>
        <w:rPr>
          <w:rFonts w:eastAsia="Times New Roman"/>
        </w:rPr>
        <w:t>Чадукасинского</w:t>
      </w:r>
      <w:proofErr w:type="spellEnd"/>
      <w:r>
        <w:rPr>
          <w:rFonts w:eastAsia="Times New Roman"/>
        </w:rPr>
        <w:t xml:space="preserve"> сельского поселения –площадка перед парком по ул. 40 лет Победы.</w:t>
      </w:r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 Отнести к местам, запрещенным для применения пиротехнических изделий:</w:t>
      </w:r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-помещения, здания и сооружения любого функционального назначения;</w:t>
      </w:r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-территории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-крыши, балконы, лоджии и выступающие части фасадов зданий (сооружений);</w:t>
      </w:r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-сценическая площадка.</w:t>
      </w:r>
    </w:p>
    <w:p w:rsidR="00344664" w:rsidRDefault="00344664" w:rsidP="00344664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3.Рекомендовать гражданам применять пиротехнические изделия только на определенных для запуска фейерверков местах и в соответствии с инструкцией по применению.</w:t>
      </w:r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4.Настоящее поста</w:t>
      </w:r>
      <w:r>
        <w:rPr>
          <w:rFonts w:eastAsia="Times New Roman"/>
        </w:rPr>
        <w:t xml:space="preserve">новление опубликовать на сайте </w:t>
      </w:r>
      <w:proofErr w:type="spellStart"/>
      <w:r>
        <w:rPr>
          <w:rFonts w:eastAsia="Times New Roman"/>
        </w:rPr>
        <w:t>Чадукасинского</w:t>
      </w:r>
      <w:proofErr w:type="spellEnd"/>
      <w:r>
        <w:rPr>
          <w:rFonts w:eastAsia="Times New Roman"/>
        </w:rPr>
        <w:t xml:space="preserve"> сельского поселения и в периодическом печатном издании «</w:t>
      </w:r>
      <w:proofErr w:type="spellStart"/>
      <w:r>
        <w:rPr>
          <w:rFonts w:eastAsia="Times New Roman"/>
        </w:rPr>
        <w:t>Чадукасинский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Вестник »</w:t>
      </w:r>
      <w:proofErr w:type="gramEnd"/>
      <w:r>
        <w:rPr>
          <w:rFonts w:eastAsia="Times New Roman"/>
        </w:rPr>
        <w:t>.</w:t>
      </w:r>
    </w:p>
    <w:p w:rsidR="00344664" w:rsidRP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5.Контроль за исполнением настоящего постановления оставляю за собой.</w:t>
      </w:r>
      <w:bookmarkStart w:id="0" w:name="_GoBack"/>
      <w:bookmarkEnd w:id="0"/>
    </w:p>
    <w:p w:rsidR="00344664" w:rsidRDefault="00344664" w:rsidP="00344664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Глава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</w:p>
    <w:p w:rsidR="00344664" w:rsidRDefault="00344664" w:rsidP="0034466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сельского поселения                                              </w:t>
      </w:r>
      <w:r>
        <w:rPr>
          <w:rFonts w:eastAsiaTheme="minorHAnsi"/>
          <w:lang w:eastAsia="en-US"/>
        </w:rPr>
        <w:tab/>
        <w:t>Михайлов Г.В.</w:t>
      </w:r>
    </w:p>
    <w:p w:rsidR="00B40AA4" w:rsidRDefault="00B40AA4"/>
    <w:sectPr w:rsidR="00B4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BE"/>
    <w:rsid w:val="00344664"/>
    <w:rsid w:val="00B40AA4"/>
    <w:rsid w:val="00C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1368-EB30-40B6-890D-92D791E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2021-12-16T05:26:00Z</dcterms:created>
  <dcterms:modified xsi:type="dcterms:W3CDTF">2021-12-16T05:27:00Z</dcterms:modified>
</cp:coreProperties>
</file>