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49"/>
        <w:gridCol w:w="4457"/>
        <w:gridCol w:w="846"/>
        <w:gridCol w:w="578"/>
        <w:gridCol w:w="1460"/>
        <w:gridCol w:w="578"/>
      </w:tblGrid>
      <w:tr w:rsidR="00740D31" w:rsidRPr="002C48D3" w:rsidTr="005C103D">
        <w:trPr>
          <w:gridAfter w:val="1"/>
          <w:wAfter w:w="578" w:type="dxa"/>
          <w:trHeight w:val="3137"/>
        </w:trPr>
        <w:tc>
          <w:tcPr>
            <w:tcW w:w="2449" w:type="dxa"/>
          </w:tcPr>
          <w:p w:rsidR="00740D31" w:rsidRPr="002C48D3" w:rsidRDefault="00740D31" w:rsidP="00C700E9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303" w:type="dxa"/>
            <w:gridSpan w:val="2"/>
          </w:tcPr>
          <w:p w:rsidR="00740D31" w:rsidRPr="002C48D3" w:rsidRDefault="00740D31" w:rsidP="00C700E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40D31" w:rsidRPr="009516B8" w:rsidRDefault="00740D31" w:rsidP="00C700E9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740D31" w:rsidRPr="009511E2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740D31" w:rsidRPr="002C48D3" w:rsidRDefault="00740D31" w:rsidP="00C700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</w:t>
            </w:r>
            <w:proofErr w:type="spellEnd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 xml:space="preserve">  сельского  поселения</w:t>
            </w:r>
          </w:p>
        </w:tc>
        <w:tc>
          <w:tcPr>
            <w:tcW w:w="2038" w:type="dxa"/>
            <w:gridSpan w:val="2"/>
          </w:tcPr>
          <w:p w:rsidR="00740D31" w:rsidRPr="002C48D3" w:rsidRDefault="005C103D" w:rsidP="00C700E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28575</wp:posOffset>
                      </wp:positionV>
                      <wp:extent cx="1228725" cy="1329690"/>
                      <wp:effectExtent l="8255" t="8255" r="508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28725" cy="132969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10B8" w:rsidRDefault="00BF10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F10B8" w:rsidRPr="001645DB" w:rsidRDefault="00BF10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19</w:t>
                                  </w:r>
                                </w:p>
                                <w:p w:rsidR="00BF10B8" w:rsidRDefault="00BF10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30.09</w:t>
                                  </w:r>
                                </w:p>
                                <w:p w:rsidR="00BF10B8" w:rsidRDefault="00BF10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F10B8" w:rsidRDefault="00BF10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2021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4" o:spid="_x0000_s1026" type="#_x0000_t98" style="position:absolute;margin-left:18.4pt;margin-top:2.25pt;width:96.75pt;height:104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">
                      <v:textbox>
                        <w:txbxContent>
                          <w:p w:rsidR="00BF10B8" w:rsidRDefault="00BF10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F10B8" w:rsidRPr="001645DB" w:rsidRDefault="00BF10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19</w:t>
                            </w:r>
                          </w:p>
                          <w:p w:rsidR="00BF10B8" w:rsidRDefault="00BF10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30.09</w:t>
                            </w:r>
                          </w:p>
                          <w:p w:rsidR="00BF10B8" w:rsidRDefault="00BF10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F10B8" w:rsidRDefault="00BF10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2021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914400" cy="571500"/>
                      <wp:effectExtent l="0" t="0" r="3810" b="381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B5F7FE" id="Полотно 2" o:spid="_x0000_s1026" editas="canvas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7spRv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4B43BA">
              <w:t>Газета  выходит</w:t>
            </w:r>
            <w:proofErr w:type="gramEnd"/>
          </w:p>
          <w:p w:rsidR="00740D31" w:rsidRPr="004B43BA" w:rsidRDefault="00740D31" w:rsidP="00C700E9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 xml:space="preserve">Издание   </w:t>
            </w:r>
            <w:proofErr w:type="spellStart"/>
            <w:r w:rsidRPr="004B43BA">
              <w:rPr>
                <w:b/>
              </w:rPr>
              <w:t>Убеевского</w:t>
            </w:r>
            <w:proofErr w:type="spellEnd"/>
            <w:r w:rsidRPr="004B43BA">
              <w:rPr>
                <w:b/>
              </w:rPr>
              <w:t xml:space="preserve">   сельского  поселения</w:t>
            </w:r>
          </w:p>
        </w:tc>
        <w:tc>
          <w:tcPr>
            <w:tcW w:w="14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D31" w:rsidRPr="004B43BA" w:rsidRDefault="00740D31" w:rsidP="00C700E9">
            <w:r w:rsidRPr="004B43BA">
              <w:t> </w:t>
            </w:r>
          </w:p>
        </w:tc>
        <w:tc>
          <w:tcPr>
            <w:tcW w:w="2038" w:type="dxa"/>
            <w:gridSpan w:val="2"/>
            <w:vAlign w:val="center"/>
            <w:hideMark/>
          </w:tcPr>
          <w:p w:rsidR="00740D31" w:rsidRPr="004B43BA" w:rsidRDefault="00740D31" w:rsidP="00C700E9"/>
        </w:tc>
      </w:tr>
      <w:tr w:rsidR="00740D31" w:rsidRPr="002C48D3" w:rsidTr="005C103D">
        <w:trPr>
          <w:trHeight w:val="68"/>
        </w:trPr>
        <w:tc>
          <w:tcPr>
            <w:tcW w:w="6906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F90853" w:rsidRDefault="00F90853"/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4820"/>
        <w:gridCol w:w="3686"/>
        <w:gridCol w:w="2551"/>
      </w:tblGrid>
      <w:tr w:rsidR="00694C36" w:rsidRPr="000D53FC" w:rsidTr="00BF10B8">
        <w:trPr>
          <w:trHeight w:val="227"/>
        </w:trPr>
        <w:tc>
          <w:tcPr>
            <w:tcW w:w="4820" w:type="dxa"/>
          </w:tcPr>
          <w:p w:rsidR="00B213E3" w:rsidRPr="000D53FC" w:rsidRDefault="001645DB" w:rsidP="005E21A0">
            <w:pPr>
              <w:rPr>
                <w:sz w:val="22"/>
                <w:szCs w:val="22"/>
              </w:rPr>
            </w:pPr>
            <w:r w:rsidRPr="000D53FC">
              <w:rPr>
                <w:sz w:val="22"/>
                <w:szCs w:val="22"/>
              </w:rPr>
              <w:t>Решение</w:t>
            </w:r>
            <w:r w:rsidR="005B7725" w:rsidRPr="000D53FC">
              <w:rPr>
                <w:sz w:val="22"/>
                <w:szCs w:val="22"/>
              </w:rPr>
              <w:t xml:space="preserve"> №</w:t>
            </w:r>
            <w:r w:rsidR="005E21A0" w:rsidRPr="000D53FC">
              <w:rPr>
                <w:sz w:val="22"/>
                <w:szCs w:val="22"/>
              </w:rPr>
              <w:t xml:space="preserve"> 17</w:t>
            </w:r>
            <w:r w:rsidR="005E21A0" w:rsidRPr="000D53FC">
              <w:rPr>
                <w:sz w:val="22"/>
                <w:szCs w:val="22"/>
                <w:lang w:val="en-US"/>
              </w:rPr>
              <w:t>/1</w:t>
            </w:r>
            <w:r w:rsidRPr="000D53FC">
              <w:rPr>
                <w:sz w:val="22"/>
                <w:szCs w:val="22"/>
              </w:rPr>
              <w:t xml:space="preserve"> от 2</w:t>
            </w:r>
            <w:r w:rsidR="005E21A0" w:rsidRPr="000D53FC">
              <w:rPr>
                <w:sz w:val="22"/>
                <w:szCs w:val="22"/>
                <w:lang w:val="en-US"/>
              </w:rPr>
              <w:t>7</w:t>
            </w:r>
            <w:r w:rsidRPr="000D53FC">
              <w:rPr>
                <w:sz w:val="22"/>
                <w:szCs w:val="22"/>
              </w:rPr>
              <w:t>.09</w:t>
            </w:r>
            <w:r w:rsidR="00BC6C21" w:rsidRPr="000D53FC">
              <w:rPr>
                <w:sz w:val="22"/>
                <w:szCs w:val="22"/>
              </w:rPr>
              <w:t>.2021</w:t>
            </w:r>
          </w:p>
        </w:tc>
        <w:tc>
          <w:tcPr>
            <w:tcW w:w="6237" w:type="dxa"/>
            <w:gridSpan w:val="2"/>
          </w:tcPr>
          <w:p w:rsidR="00694C36" w:rsidRPr="000D53FC" w:rsidRDefault="00A451B7">
            <w:r w:rsidRPr="000D53FC">
              <w:rPr>
                <w:sz w:val="22"/>
                <w:szCs w:val="22"/>
              </w:rPr>
              <w:t>Решение № 17</w:t>
            </w:r>
            <w:r w:rsidRPr="000D53FC">
              <w:rPr>
                <w:sz w:val="22"/>
                <w:szCs w:val="22"/>
                <w:lang w:val="en-US"/>
              </w:rPr>
              <w:t>/2</w:t>
            </w:r>
            <w:r w:rsidRPr="000D53FC">
              <w:rPr>
                <w:sz w:val="22"/>
                <w:szCs w:val="22"/>
              </w:rPr>
              <w:t xml:space="preserve"> от 2</w:t>
            </w:r>
            <w:r w:rsidRPr="000D53FC">
              <w:rPr>
                <w:sz w:val="22"/>
                <w:szCs w:val="22"/>
                <w:lang w:val="en-US"/>
              </w:rPr>
              <w:t>7</w:t>
            </w:r>
            <w:r w:rsidRPr="000D53FC">
              <w:rPr>
                <w:sz w:val="22"/>
                <w:szCs w:val="22"/>
              </w:rPr>
              <w:t>.09.2021</w:t>
            </w:r>
          </w:p>
        </w:tc>
      </w:tr>
      <w:tr w:rsidR="00722B4F" w:rsidRPr="000D53FC" w:rsidTr="00BF10B8">
        <w:trPr>
          <w:trHeight w:val="1204"/>
        </w:trPr>
        <w:tc>
          <w:tcPr>
            <w:tcW w:w="4820" w:type="dxa"/>
          </w:tcPr>
          <w:p w:rsidR="00722B4F" w:rsidRPr="000D53FC" w:rsidRDefault="005E21A0" w:rsidP="00BF10B8">
            <w:pPr>
              <w:pStyle w:val="af"/>
              <w:ind w:right="43"/>
              <w:rPr>
                <w:sz w:val="22"/>
                <w:szCs w:val="22"/>
              </w:rPr>
            </w:pPr>
            <w:r w:rsidRPr="000D53FC">
              <w:rPr>
                <w:sz w:val="18"/>
                <w:szCs w:val="18"/>
              </w:rPr>
              <w:t xml:space="preserve">О внесении изменений в решение Собрания депутатов </w:t>
            </w:r>
            <w:proofErr w:type="spellStart"/>
            <w:r w:rsidRPr="000D53FC">
              <w:rPr>
                <w:sz w:val="18"/>
                <w:szCs w:val="18"/>
              </w:rPr>
              <w:t>Убеевского</w:t>
            </w:r>
            <w:proofErr w:type="spellEnd"/>
            <w:r w:rsidRPr="000D53FC">
              <w:rPr>
                <w:sz w:val="18"/>
                <w:szCs w:val="18"/>
              </w:rPr>
              <w:t xml:space="preserve"> сельского поселения Красноармейского района от 14 декабря 2020 года № С-5/1 «О бюджете </w:t>
            </w:r>
            <w:proofErr w:type="spellStart"/>
            <w:r w:rsidRPr="000D53FC">
              <w:rPr>
                <w:sz w:val="18"/>
                <w:szCs w:val="18"/>
              </w:rPr>
              <w:t>Убеевского</w:t>
            </w:r>
            <w:proofErr w:type="spellEnd"/>
            <w:r w:rsidRPr="000D53FC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годов»</w:t>
            </w:r>
          </w:p>
        </w:tc>
        <w:tc>
          <w:tcPr>
            <w:tcW w:w="6237" w:type="dxa"/>
            <w:gridSpan w:val="2"/>
          </w:tcPr>
          <w:p w:rsidR="00A451B7" w:rsidRPr="000D53FC" w:rsidRDefault="00A451B7" w:rsidP="00A451B7">
            <w:pPr>
              <w:spacing w:line="276" w:lineRule="auto"/>
              <w:rPr>
                <w:sz w:val="18"/>
                <w:szCs w:val="18"/>
              </w:rPr>
            </w:pPr>
            <w:r w:rsidRPr="000D53FC">
              <w:rPr>
                <w:sz w:val="18"/>
                <w:szCs w:val="18"/>
              </w:rPr>
              <w:t xml:space="preserve">О внесении изменений в Порядок принятия решений об условиях приватизации муниципального имущества </w:t>
            </w:r>
            <w:proofErr w:type="spellStart"/>
            <w:proofErr w:type="gramStart"/>
            <w:r w:rsidRPr="000D53FC">
              <w:rPr>
                <w:sz w:val="18"/>
                <w:szCs w:val="18"/>
              </w:rPr>
              <w:t>Убеевского</w:t>
            </w:r>
            <w:proofErr w:type="spellEnd"/>
            <w:r w:rsidRPr="000D53FC">
              <w:rPr>
                <w:sz w:val="18"/>
                <w:szCs w:val="18"/>
              </w:rPr>
              <w:t xml:space="preserve">  сельского</w:t>
            </w:r>
            <w:proofErr w:type="gramEnd"/>
            <w:r w:rsidRPr="000D53FC">
              <w:rPr>
                <w:sz w:val="18"/>
                <w:szCs w:val="18"/>
              </w:rPr>
              <w:t xml:space="preserve"> поселения </w:t>
            </w:r>
          </w:p>
          <w:p w:rsidR="00A451B7" w:rsidRPr="000D53FC" w:rsidRDefault="00A451B7" w:rsidP="00A451B7">
            <w:pPr>
              <w:spacing w:line="276" w:lineRule="auto"/>
              <w:rPr>
                <w:sz w:val="18"/>
                <w:szCs w:val="18"/>
              </w:rPr>
            </w:pPr>
            <w:r w:rsidRPr="000D53FC">
              <w:rPr>
                <w:sz w:val="18"/>
                <w:szCs w:val="18"/>
              </w:rPr>
              <w:t xml:space="preserve">Красноармейского района Чувашской Республики, утвержденный решением Собрания депутатов </w:t>
            </w:r>
            <w:proofErr w:type="spellStart"/>
            <w:proofErr w:type="gramStart"/>
            <w:r w:rsidRPr="000D53FC">
              <w:rPr>
                <w:sz w:val="18"/>
                <w:szCs w:val="18"/>
              </w:rPr>
              <w:t>Убеевского</w:t>
            </w:r>
            <w:proofErr w:type="spellEnd"/>
            <w:r w:rsidRPr="000D53FC">
              <w:rPr>
                <w:sz w:val="18"/>
                <w:szCs w:val="18"/>
              </w:rPr>
              <w:t xml:space="preserve">  сельского</w:t>
            </w:r>
            <w:proofErr w:type="gramEnd"/>
            <w:r w:rsidRPr="000D53FC">
              <w:rPr>
                <w:sz w:val="18"/>
                <w:szCs w:val="18"/>
              </w:rPr>
              <w:t xml:space="preserve"> поселения Красноармейского </w:t>
            </w:r>
          </w:p>
          <w:p w:rsidR="00722B4F" w:rsidRPr="000D53FC" w:rsidRDefault="00A451B7" w:rsidP="000D53FC">
            <w:pPr>
              <w:spacing w:line="276" w:lineRule="auto"/>
            </w:pPr>
            <w:r w:rsidRPr="000D53FC">
              <w:rPr>
                <w:sz w:val="18"/>
                <w:szCs w:val="18"/>
              </w:rPr>
              <w:t xml:space="preserve">района ЧР от 11.04.2018 №С-28/8 </w:t>
            </w:r>
          </w:p>
        </w:tc>
      </w:tr>
      <w:tr w:rsidR="00F70BCE" w:rsidRPr="000D53FC" w:rsidTr="00BF10B8">
        <w:trPr>
          <w:trHeight w:val="70"/>
        </w:trPr>
        <w:tc>
          <w:tcPr>
            <w:tcW w:w="4820" w:type="dxa"/>
          </w:tcPr>
          <w:p w:rsidR="00F70BCE" w:rsidRPr="000D53FC" w:rsidRDefault="00F70BCE" w:rsidP="005E21A0">
            <w:pPr>
              <w:pStyle w:val="af"/>
              <w:ind w:right="43"/>
              <w:rPr>
                <w:sz w:val="18"/>
                <w:szCs w:val="18"/>
              </w:rPr>
            </w:pPr>
            <w:r w:rsidRPr="000D53FC">
              <w:rPr>
                <w:sz w:val="18"/>
                <w:szCs w:val="18"/>
              </w:rPr>
              <w:t>Постановление № 64 от 02.09.2021</w:t>
            </w:r>
          </w:p>
        </w:tc>
        <w:tc>
          <w:tcPr>
            <w:tcW w:w="6237" w:type="dxa"/>
            <w:gridSpan w:val="2"/>
          </w:tcPr>
          <w:p w:rsidR="00F70BCE" w:rsidRPr="000D53FC" w:rsidRDefault="00F70BCE" w:rsidP="00A451B7">
            <w:pPr>
              <w:spacing w:line="276" w:lineRule="auto"/>
              <w:rPr>
                <w:sz w:val="18"/>
                <w:szCs w:val="18"/>
              </w:rPr>
            </w:pPr>
            <w:r w:rsidRPr="000D53FC">
              <w:rPr>
                <w:sz w:val="18"/>
                <w:szCs w:val="18"/>
              </w:rPr>
              <w:t>Постановление № 68 от 28.09.2021</w:t>
            </w:r>
          </w:p>
        </w:tc>
      </w:tr>
      <w:tr w:rsidR="00F70BCE" w:rsidRPr="000D53FC" w:rsidTr="00BF10B8">
        <w:trPr>
          <w:trHeight w:val="227"/>
        </w:trPr>
        <w:tc>
          <w:tcPr>
            <w:tcW w:w="4820" w:type="dxa"/>
          </w:tcPr>
          <w:p w:rsidR="00F70BCE" w:rsidRPr="000D53FC" w:rsidRDefault="00F70BCE" w:rsidP="005E21A0">
            <w:pPr>
              <w:pStyle w:val="af"/>
              <w:ind w:right="43"/>
              <w:rPr>
                <w:sz w:val="18"/>
                <w:szCs w:val="18"/>
              </w:rPr>
            </w:pPr>
            <w:r w:rsidRPr="000D53FC">
              <w:rPr>
                <w:color w:val="000000"/>
                <w:sz w:val="18"/>
                <w:szCs w:val="18"/>
              </w:rPr>
              <w:t xml:space="preserve">Об утверждении Порядка организации создания мест накопления </w:t>
            </w:r>
            <w:r w:rsidRPr="000D53FC">
              <w:rPr>
                <w:sz w:val="18"/>
                <w:szCs w:val="18"/>
              </w:rPr>
              <w:t xml:space="preserve">ртутьсодержащих ламп и информирования потребителей о расположении таких мест на территории </w:t>
            </w:r>
            <w:proofErr w:type="spellStart"/>
            <w:r w:rsidRPr="000D53FC">
              <w:rPr>
                <w:sz w:val="18"/>
                <w:szCs w:val="18"/>
              </w:rPr>
              <w:t>Убеевского</w:t>
            </w:r>
            <w:proofErr w:type="spellEnd"/>
            <w:r w:rsidRPr="000D53FC">
              <w:rPr>
                <w:sz w:val="18"/>
                <w:szCs w:val="18"/>
              </w:rPr>
              <w:t xml:space="preserve"> сельского поселения</w:t>
            </w:r>
            <w:r w:rsidRPr="000D53FC">
              <w:rPr>
                <w:color w:val="000000"/>
                <w:sz w:val="18"/>
                <w:szCs w:val="18"/>
              </w:rPr>
              <w:t xml:space="preserve"> </w:t>
            </w:r>
            <w:r w:rsidRPr="000D53FC">
              <w:rPr>
                <w:sz w:val="18"/>
                <w:szCs w:val="18"/>
              </w:rPr>
              <w:t>Красноармейского района Чувашской Республики</w:t>
            </w:r>
          </w:p>
        </w:tc>
        <w:tc>
          <w:tcPr>
            <w:tcW w:w="6237" w:type="dxa"/>
            <w:gridSpan w:val="2"/>
          </w:tcPr>
          <w:p w:rsidR="00F70BCE" w:rsidRPr="000D53FC" w:rsidRDefault="00F70BCE" w:rsidP="00BF10B8">
            <w:pPr>
              <w:spacing w:line="276" w:lineRule="auto"/>
              <w:ind w:firstLine="33"/>
              <w:rPr>
                <w:sz w:val="18"/>
                <w:szCs w:val="18"/>
              </w:rPr>
            </w:pPr>
            <w:r w:rsidRPr="000D53FC">
              <w:rPr>
                <w:bCs/>
                <w:sz w:val="18"/>
                <w:szCs w:val="18"/>
              </w:rPr>
              <w:t xml:space="preserve">О мерах по реализации </w:t>
            </w:r>
            <w:proofErr w:type="gramStart"/>
            <w:r w:rsidRPr="000D53FC">
              <w:rPr>
                <w:bCs/>
                <w:sz w:val="18"/>
                <w:szCs w:val="18"/>
              </w:rPr>
              <w:t>решения  Собрания</w:t>
            </w:r>
            <w:proofErr w:type="gramEnd"/>
            <w:r w:rsidRPr="000D53FC">
              <w:rPr>
                <w:bCs/>
                <w:sz w:val="18"/>
                <w:szCs w:val="18"/>
              </w:rPr>
              <w:t xml:space="preserve"> депутатов </w:t>
            </w:r>
            <w:proofErr w:type="spellStart"/>
            <w:r w:rsidRPr="000D53FC">
              <w:rPr>
                <w:bCs/>
                <w:sz w:val="18"/>
                <w:szCs w:val="18"/>
              </w:rPr>
              <w:t>Убеевского</w:t>
            </w:r>
            <w:proofErr w:type="spellEnd"/>
            <w:r w:rsidRPr="000D53FC">
              <w:rPr>
                <w:bCs/>
                <w:sz w:val="18"/>
                <w:szCs w:val="18"/>
              </w:rPr>
              <w:t xml:space="preserve"> сельского поселения Красноармейского района Чувашской Республики «О внесении изменений в решение Собрания депутатов </w:t>
            </w:r>
            <w:proofErr w:type="spellStart"/>
            <w:r w:rsidRPr="000D53FC">
              <w:rPr>
                <w:bCs/>
                <w:sz w:val="18"/>
                <w:szCs w:val="18"/>
              </w:rPr>
              <w:t>Убеевского</w:t>
            </w:r>
            <w:proofErr w:type="spellEnd"/>
            <w:r w:rsidRPr="000D53FC">
              <w:rPr>
                <w:bCs/>
                <w:sz w:val="18"/>
                <w:szCs w:val="18"/>
              </w:rPr>
              <w:t xml:space="preserve"> сельского поселения Красноармейского района Чувашской Республики «О бюджете </w:t>
            </w:r>
            <w:proofErr w:type="spellStart"/>
            <w:r w:rsidRPr="000D53FC">
              <w:rPr>
                <w:bCs/>
                <w:sz w:val="18"/>
                <w:szCs w:val="18"/>
              </w:rPr>
              <w:t>Убеевского</w:t>
            </w:r>
            <w:proofErr w:type="spellEnd"/>
            <w:r w:rsidRPr="000D53FC">
              <w:rPr>
                <w:bCs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плановый период 2022 и 2023</w:t>
            </w:r>
            <w:r w:rsidRPr="000D53FC">
              <w:rPr>
                <w:sz w:val="18"/>
                <w:szCs w:val="18"/>
              </w:rPr>
              <w:t xml:space="preserve"> годов»</w:t>
            </w:r>
          </w:p>
        </w:tc>
      </w:tr>
      <w:tr w:rsidR="00BF10B8" w:rsidRPr="000D53FC" w:rsidTr="00BF10B8">
        <w:trPr>
          <w:trHeight w:val="870"/>
        </w:trPr>
        <w:tc>
          <w:tcPr>
            <w:tcW w:w="4820" w:type="dxa"/>
          </w:tcPr>
          <w:p w:rsidR="00BF10B8" w:rsidRPr="00BF10B8" w:rsidRDefault="00BF10B8" w:rsidP="00BF10B8">
            <w:pPr>
              <w:rPr>
                <w:sz w:val="18"/>
                <w:szCs w:val="18"/>
              </w:rPr>
            </w:pPr>
            <w:proofErr w:type="gramStart"/>
            <w:r w:rsidRPr="00BF10B8">
              <w:rPr>
                <w:sz w:val="18"/>
                <w:szCs w:val="18"/>
              </w:rPr>
              <w:t>О  проведении</w:t>
            </w:r>
            <w:proofErr w:type="gramEnd"/>
            <w:r w:rsidRPr="00BF10B8">
              <w:rPr>
                <w:sz w:val="18"/>
                <w:szCs w:val="18"/>
              </w:rPr>
              <w:t xml:space="preserve">   осеннего месячника по </w:t>
            </w:r>
          </w:p>
          <w:p w:rsidR="00BF10B8" w:rsidRPr="00BF10B8" w:rsidRDefault="00BF10B8" w:rsidP="00BF10B8">
            <w:pPr>
              <w:rPr>
                <w:sz w:val="18"/>
                <w:szCs w:val="18"/>
              </w:rPr>
            </w:pPr>
            <w:r w:rsidRPr="00BF10B8">
              <w:rPr>
                <w:sz w:val="18"/>
                <w:szCs w:val="18"/>
              </w:rPr>
              <w:t xml:space="preserve">санитарно-экологической очистке, </w:t>
            </w:r>
          </w:p>
          <w:p w:rsidR="00BF10B8" w:rsidRPr="00BF10B8" w:rsidRDefault="00BF10B8" w:rsidP="00BF10B8">
            <w:pPr>
              <w:rPr>
                <w:sz w:val="18"/>
                <w:szCs w:val="18"/>
              </w:rPr>
            </w:pPr>
            <w:r w:rsidRPr="00BF10B8">
              <w:rPr>
                <w:sz w:val="18"/>
                <w:szCs w:val="18"/>
              </w:rPr>
              <w:t>благоустройству населённых</w:t>
            </w:r>
          </w:p>
          <w:p w:rsidR="00BF10B8" w:rsidRPr="00BF10B8" w:rsidRDefault="00BF10B8" w:rsidP="00BF10B8">
            <w:pPr>
              <w:rPr>
                <w:sz w:val="18"/>
                <w:szCs w:val="18"/>
              </w:rPr>
            </w:pPr>
            <w:r w:rsidRPr="00BF10B8">
              <w:rPr>
                <w:sz w:val="18"/>
                <w:szCs w:val="18"/>
              </w:rPr>
              <w:t xml:space="preserve">пунктов и посадке зеленых насаждений </w:t>
            </w:r>
          </w:p>
          <w:p w:rsidR="00BF10B8" w:rsidRPr="00BF10B8" w:rsidRDefault="00BF10B8" w:rsidP="00BF10B8">
            <w:pPr>
              <w:rPr>
                <w:sz w:val="18"/>
                <w:szCs w:val="18"/>
              </w:rPr>
            </w:pPr>
            <w:r w:rsidRPr="00BF10B8">
              <w:rPr>
                <w:sz w:val="18"/>
                <w:szCs w:val="18"/>
              </w:rPr>
              <w:t xml:space="preserve">в </w:t>
            </w:r>
            <w:proofErr w:type="spellStart"/>
            <w:r w:rsidRPr="00BF10B8">
              <w:rPr>
                <w:sz w:val="18"/>
                <w:szCs w:val="18"/>
              </w:rPr>
              <w:t>Убеевском</w:t>
            </w:r>
            <w:proofErr w:type="spellEnd"/>
            <w:r w:rsidRPr="00BF10B8">
              <w:rPr>
                <w:sz w:val="18"/>
                <w:szCs w:val="18"/>
              </w:rPr>
              <w:t xml:space="preserve"> сельском поселении</w:t>
            </w:r>
          </w:p>
          <w:p w:rsidR="00BF10B8" w:rsidRPr="00BF10B8" w:rsidRDefault="00BF10B8" w:rsidP="005E21A0">
            <w:pPr>
              <w:pStyle w:val="af"/>
              <w:ind w:right="43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1D5DE4" w:rsidTr="00670EC1">
              <w:trPr>
                <w:trHeight w:val="897"/>
              </w:trPr>
              <w:tc>
                <w:tcPr>
                  <w:tcW w:w="9214" w:type="dxa"/>
                  <w:hideMark/>
                </w:tcPr>
                <w:p w:rsidR="001D5DE4" w:rsidRPr="001D5DE4" w:rsidRDefault="001D5DE4" w:rsidP="001D5DE4">
                  <w:pPr>
                    <w:pStyle w:val="a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D5DE4">
                    <w:rPr>
                      <w:rFonts w:ascii="Times New Roman" w:hAnsi="Times New Roman"/>
                      <w:sz w:val="18"/>
                      <w:szCs w:val="18"/>
                    </w:rPr>
                    <w:t xml:space="preserve">О признании утратившими силу </w:t>
                  </w:r>
                  <w:proofErr w:type="gramStart"/>
                  <w:r w:rsidRPr="001D5DE4">
                    <w:rPr>
                      <w:rFonts w:ascii="Times New Roman" w:hAnsi="Times New Roman"/>
                      <w:sz w:val="18"/>
                      <w:szCs w:val="18"/>
                    </w:rPr>
                    <w:t>некоторых  решений</w:t>
                  </w:r>
                  <w:proofErr w:type="gramEnd"/>
                  <w:r w:rsidRPr="001D5DE4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Собрания депутатов </w:t>
                  </w:r>
                  <w:proofErr w:type="spellStart"/>
                  <w:r w:rsidRPr="001D5DE4">
                    <w:rPr>
                      <w:rFonts w:ascii="Times New Roman" w:hAnsi="Times New Roman"/>
                      <w:sz w:val="18"/>
                      <w:szCs w:val="18"/>
                    </w:rPr>
                    <w:t>Убеевского</w:t>
                  </w:r>
                  <w:proofErr w:type="spellEnd"/>
                  <w:r w:rsidRPr="001D5DE4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сельского поселения Красноармейского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1D5DE4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района Чувашской Республики от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1D5DE4">
                    <w:rPr>
                      <w:rFonts w:ascii="Times New Roman" w:hAnsi="Times New Roman"/>
                      <w:sz w:val="18"/>
                      <w:szCs w:val="18"/>
                    </w:rPr>
                    <w:t xml:space="preserve"> 06.08.2008 г.</w:t>
                  </w:r>
                </w:p>
              </w:tc>
            </w:tr>
          </w:tbl>
          <w:p w:rsidR="00BF10B8" w:rsidRPr="000D53FC" w:rsidRDefault="00BF10B8" w:rsidP="00BF10B8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BF10B8" w:rsidRDefault="00BF10B8" w:rsidP="00A451B7">
            <w:pPr>
              <w:spacing w:line="276" w:lineRule="auto"/>
              <w:rPr>
                <w:bCs/>
                <w:sz w:val="18"/>
                <w:szCs w:val="18"/>
              </w:rPr>
            </w:pPr>
          </w:p>
          <w:p w:rsidR="00BF10B8" w:rsidRDefault="00BF10B8" w:rsidP="00A451B7">
            <w:pPr>
              <w:spacing w:line="276" w:lineRule="auto"/>
              <w:rPr>
                <w:bCs/>
                <w:sz w:val="18"/>
                <w:szCs w:val="18"/>
              </w:rPr>
            </w:pPr>
          </w:p>
          <w:p w:rsidR="00BF10B8" w:rsidRPr="000D53FC" w:rsidRDefault="00BF10B8" w:rsidP="00A451B7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Новости Прокуратуры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47"/>
      </w:tblGrid>
      <w:tr w:rsidR="005E21A0" w:rsidRPr="000D53FC" w:rsidTr="00BE4B98">
        <w:trPr>
          <w:trHeight w:val="839"/>
        </w:trPr>
        <w:tc>
          <w:tcPr>
            <w:tcW w:w="5547" w:type="dxa"/>
          </w:tcPr>
          <w:p w:rsidR="005E21A0" w:rsidRPr="000D53FC" w:rsidRDefault="005E21A0" w:rsidP="00BF10B8">
            <w:pPr>
              <w:pStyle w:val="af"/>
              <w:ind w:right="43"/>
              <w:rPr>
                <w:sz w:val="18"/>
                <w:szCs w:val="18"/>
              </w:rPr>
            </w:pPr>
            <w:r w:rsidRPr="000D53FC">
              <w:rPr>
                <w:sz w:val="18"/>
                <w:szCs w:val="18"/>
              </w:rPr>
              <w:t xml:space="preserve">О внесении изменений в решение Собрания депутатов </w:t>
            </w:r>
            <w:proofErr w:type="spellStart"/>
            <w:r w:rsidRPr="000D53FC">
              <w:rPr>
                <w:sz w:val="18"/>
                <w:szCs w:val="18"/>
              </w:rPr>
              <w:t>Убеевского</w:t>
            </w:r>
            <w:proofErr w:type="spellEnd"/>
            <w:r w:rsidRPr="000D53FC">
              <w:rPr>
                <w:sz w:val="18"/>
                <w:szCs w:val="18"/>
              </w:rPr>
              <w:t xml:space="preserve"> сельского поселения Красноармейского района от 14 декабря 2020 года № С-5/1 «О бюджете </w:t>
            </w:r>
            <w:proofErr w:type="spellStart"/>
            <w:r w:rsidRPr="000D53FC">
              <w:rPr>
                <w:sz w:val="18"/>
                <w:szCs w:val="18"/>
              </w:rPr>
              <w:t>Убеевского</w:t>
            </w:r>
            <w:proofErr w:type="spellEnd"/>
            <w:r w:rsidRPr="000D53FC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годов»</w:t>
            </w:r>
          </w:p>
        </w:tc>
      </w:tr>
    </w:tbl>
    <w:p w:rsidR="005E21A0" w:rsidRPr="005E21A0" w:rsidRDefault="005E21A0" w:rsidP="000D53FC">
      <w:pPr>
        <w:rPr>
          <w:bCs/>
          <w:color w:val="000000"/>
          <w:sz w:val="18"/>
          <w:szCs w:val="18"/>
        </w:rPr>
      </w:pPr>
      <w:r w:rsidRPr="005E21A0">
        <w:rPr>
          <w:sz w:val="18"/>
          <w:szCs w:val="18"/>
        </w:rPr>
        <w:t xml:space="preserve"> </w:t>
      </w:r>
      <w:r w:rsidRPr="005E21A0">
        <w:rPr>
          <w:sz w:val="18"/>
          <w:szCs w:val="18"/>
        </w:rPr>
        <w:tab/>
      </w:r>
      <w:r w:rsidRPr="005E21A0">
        <w:rPr>
          <w:bCs/>
          <w:color w:val="000000"/>
          <w:sz w:val="18"/>
          <w:szCs w:val="1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</w:t>
      </w:r>
      <w:proofErr w:type="spellStart"/>
      <w:r w:rsidRPr="005E21A0">
        <w:rPr>
          <w:sz w:val="18"/>
          <w:szCs w:val="18"/>
        </w:rPr>
        <w:t>Убеевского</w:t>
      </w:r>
      <w:proofErr w:type="spellEnd"/>
      <w:r w:rsidRPr="005E21A0">
        <w:rPr>
          <w:sz w:val="18"/>
          <w:szCs w:val="18"/>
        </w:rPr>
        <w:t xml:space="preserve"> сельского поселения </w:t>
      </w:r>
      <w:r w:rsidRPr="005E21A0">
        <w:rPr>
          <w:bCs/>
          <w:color w:val="000000"/>
          <w:sz w:val="18"/>
          <w:szCs w:val="18"/>
        </w:rPr>
        <w:t>Красноармейского района Чувашской Республики,</w:t>
      </w:r>
    </w:p>
    <w:p w:rsidR="005E21A0" w:rsidRPr="005E21A0" w:rsidRDefault="005E21A0" w:rsidP="005E21A0">
      <w:pPr>
        <w:pStyle w:val="afffe"/>
        <w:ind w:left="0" w:firstLine="7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E21A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Собрание депутатов </w:t>
      </w:r>
      <w:proofErr w:type="spellStart"/>
      <w:r w:rsidRPr="005E21A0">
        <w:rPr>
          <w:rFonts w:ascii="Times New Roman" w:hAnsi="Times New Roman" w:cs="Times New Roman"/>
          <w:b/>
          <w:sz w:val="18"/>
          <w:szCs w:val="18"/>
        </w:rPr>
        <w:t>Убеевского</w:t>
      </w:r>
      <w:proofErr w:type="spellEnd"/>
      <w:r w:rsidRPr="005E21A0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r w:rsidRPr="005E21A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Красноармейского района решило: </w:t>
      </w:r>
    </w:p>
    <w:p w:rsidR="005E21A0" w:rsidRPr="005E21A0" w:rsidRDefault="005E21A0" w:rsidP="005E21A0">
      <w:pPr>
        <w:numPr>
          <w:ilvl w:val="0"/>
          <w:numId w:val="34"/>
        </w:numPr>
        <w:tabs>
          <w:tab w:val="clear" w:pos="720"/>
          <w:tab w:val="num" w:pos="0"/>
        </w:tabs>
        <w:ind w:left="0" w:firstLine="72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Внести в решение Собрания депутатов </w:t>
      </w:r>
      <w:proofErr w:type="spellStart"/>
      <w:r w:rsidRPr="005E21A0">
        <w:rPr>
          <w:sz w:val="18"/>
          <w:szCs w:val="18"/>
        </w:rPr>
        <w:t>Убеевского</w:t>
      </w:r>
      <w:proofErr w:type="spellEnd"/>
      <w:r w:rsidRPr="005E21A0">
        <w:rPr>
          <w:sz w:val="18"/>
          <w:szCs w:val="18"/>
        </w:rPr>
        <w:t xml:space="preserve"> сельского поселения Красноармейского района от 14 декабря 2020 года № С-5/1 «О бюджете </w:t>
      </w:r>
      <w:proofErr w:type="spellStart"/>
      <w:r w:rsidRPr="005E21A0">
        <w:rPr>
          <w:sz w:val="18"/>
          <w:szCs w:val="18"/>
        </w:rPr>
        <w:t>Убеевского</w:t>
      </w:r>
      <w:proofErr w:type="spellEnd"/>
      <w:r w:rsidRPr="005E21A0">
        <w:rPr>
          <w:sz w:val="18"/>
          <w:szCs w:val="18"/>
        </w:rPr>
        <w:t xml:space="preserve"> сельского поселения Красноармейского района Чувашской Республики на 2021 год и на плановый период 2022 и 2023 годов» (с изменениями от 07 апреля 2021 года №С – 11/2) следующие изменения:</w:t>
      </w:r>
    </w:p>
    <w:p w:rsidR="005E21A0" w:rsidRPr="005E21A0" w:rsidRDefault="005E21A0" w:rsidP="005E21A0">
      <w:pPr>
        <w:numPr>
          <w:ilvl w:val="0"/>
          <w:numId w:val="35"/>
        </w:numPr>
        <w:ind w:left="0" w:firstLine="709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в статье 1:</w:t>
      </w:r>
    </w:p>
    <w:p w:rsidR="005E21A0" w:rsidRPr="005E21A0" w:rsidRDefault="005E21A0" w:rsidP="005E21A0">
      <w:pPr>
        <w:ind w:firstLine="72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в части 1:</w:t>
      </w:r>
    </w:p>
    <w:p w:rsidR="005E21A0" w:rsidRPr="005E21A0" w:rsidRDefault="005E21A0" w:rsidP="005E21A0">
      <w:pPr>
        <w:ind w:firstLine="72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абзац второй изложить в новой редакции:</w:t>
      </w:r>
    </w:p>
    <w:p w:rsidR="005E21A0" w:rsidRPr="005E21A0" w:rsidRDefault="005E21A0" w:rsidP="005E21A0">
      <w:pPr>
        <w:ind w:firstLine="72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«прогнозируемый общий объем доходов бюджета </w:t>
      </w:r>
      <w:proofErr w:type="spellStart"/>
      <w:r w:rsidRPr="005E21A0">
        <w:rPr>
          <w:sz w:val="18"/>
          <w:szCs w:val="18"/>
        </w:rPr>
        <w:t>Убеевского</w:t>
      </w:r>
      <w:proofErr w:type="spellEnd"/>
      <w:r w:rsidRPr="005E21A0">
        <w:rPr>
          <w:sz w:val="18"/>
          <w:szCs w:val="18"/>
        </w:rPr>
        <w:t xml:space="preserve"> сельского поселения Красноармейского района Чувашской Республики в сумме 5177094 рубля 55 копеек, в том числе объем безвозмездных поступлений в сумме 3734894 рубля 55 копеек, из них объем межбюджетных трансфертов, получаемых из бюджета Красноармейского района Чувашской Республики, – 3734894 рубля 55 копеек»;</w:t>
      </w:r>
    </w:p>
    <w:p w:rsidR="005E21A0" w:rsidRPr="005E21A0" w:rsidRDefault="005E21A0" w:rsidP="005E21A0">
      <w:pPr>
        <w:ind w:firstLine="72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в абзаце третьем слова «7804777 рублей 65 копеек» заменить словами «5575533 рубля 20 копеек»;</w:t>
      </w:r>
    </w:p>
    <w:p w:rsidR="005E21A0" w:rsidRPr="005E21A0" w:rsidRDefault="005E21A0" w:rsidP="005E21A0">
      <w:pPr>
        <w:numPr>
          <w:ilvl w:val="0"/>
          <w:numId w:val="35"/>
        </w:numPr>
        <w:ind w:left="0" w:firstLine="709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в статье 4:</w:t>
      </w:r>
    </w:p>
    <w:p w:rsidR="005E21A0" w:rsidRPr="005E21A0" w:rsidRDefault="005E21A0" w:rsidP="005E21A0">
      <w:pPr>
        <w:ind w:left="709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часть 3 изложить в следующей редакции:</w:t>
      </w:r>
    </w:p>
    <w:p w:rsidR="005E21A0" w:rsidRPr="005E21A0" w:rsidRDefault="005E21A0" w:rsidP="005E21A0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«3. Утвердить:</w:t>
      </w:r>
    </w:p>
    <w:p w:rsidR="005E21A0" w:rsidRPr="005E21A0" w:rsidRDefault="005E21A0" w:rsidP="005E21A0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объем бюджетных ассигнований Дорожного фонда </w:t>
      </w:r>
      <w:proofErr w:type="spellStart"/>
      <w:r w:rsidRPr="005E21A0">
        <w:rPr>
          <w:sz w:val="18"/>
          <w:szCs w:val="18"/>
        </w:rPr>
        <w:t>Убеевского</w:t>
      </w:r>
      <w:proofErr w:type="spellEnd"/>
      <w:r w:rsidRPr="005E21A0">
        <w:rPr>
          <w:sz w:val="18"/>
          <w:szCs w:val="18"/>
        </w:rPr>
        <w:t xml:space="preserve"> сельского поселения Красноармейского района Чувашской Республики:</w:t>
      </w:r>
    </w:p>
    <w:p w:rsidR="005E21A0" w:rsidRPr="005E21A0" w:rsidRDefault="005E21A0" w:rsidP="005E21A0">
      <w:pPr>
        <w:ind w:firstLine="709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на 2021 год в сумме 1475163,0 рубля;</w:t>
      </w:r>
    </w:p>
    <w:p w:rsidR="00BF10B8" w:rsidRDefault="005E21A0" w:rsidP="00BF10B8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18"/>
          <w:szCs w:val="18"/>
        </w:rPr>
      </w:pPr>
      <w:r w:rsidRPr="005E21A0">
        <w:rPr>
          <w:sz w:val="18"/>
          <w:szCs w:val="18"/>
        </w:rPr>
        <w:t xml:space="preserve">на 2022 год в сумме 1417000,0 </w:t>
      </w:r>
      <w:proofErr w:type="gramStart"/>
      <w:r w:rsidRPr="005E21A0">
        <w:rPr>
          <w:sz w:val="18"/>
          <w:szCs w:val="18"/>
        </w:rPr>
        <w:t>рублей;</w:t>
      </w:r>
      <w:r w:rsidR="00BF10B8" w:rsidRPr="00BF10B8">
        <w:rPr>
          <w:sz w:val="18"/>
          <w:szCs w:val="18"/>
        </w:rPr>
        <w:t xml:space="preserve"> </w:t>
      </w:r>
      <w:r w:rsidR="00BF10B8">
        <w:rPr>
          <w:sz w:val="18"/>
          <w:szCs w:val="18"/>
        </w:rPr>
        <w:t xml:space="preserve">  </w:t>
      </w:r>
      <w:proofErr w:type="gramEnd"/>
      <w:r w:rsidR="00BF10B8">
        <w:rPr>
          <w:sz w:val="18"/>
          <w:szCs w:val="18"/>
        </w:rPr>
        <w:t xml:space="preserve">  </w:t>
      </w:r>
      <w:r w:rsidR="00BF10B8" w:rsidRPr="005E21A0">
        <w:rPr>
          <w:sz w:val="18"/>
          <w:szCs w:val="18"/>
        </w:rPr>
        <w:t>на 2023 год в сумме 1417000,0 рублей</w:t>
      </w:r>
      <w:r w:rsidR="00BF10B8" w:rsidRPr="005E21A0">
        <w:rPr>
          <w:bCs/>
          <w:color w:val="000000"/>
          <w:sz w:val="18"/>
          <w:szCs w:val="18"/>
        </w:rPr>
        <w:t>;</w:t>
      </w:r>
      <w:r w:rsidR="00BF10B8">
        <w:rPr>
          <w:bCs/>
          <w:color w:val="000000"/>
          <w:sz w:val="18"/>
          <w:szCs w:val="18"/>
        </w:rPr>
        <w:t xml:space="preserve"> </w:t>
      </w:r>
    </w:p>
    <w:p w:rsidR="001D5DE4" w:rsidRDefault="001D5DE4" w:rsidP="001D5DE4">
      <w:pPr>
        <w:ind w:firstLine="709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прогнозируемый объем доходов бюджета </w:t>
      </w:r>
      <w:proofErr w:type="spellStart"/>
      <w:r w:rsidRPr="005E21A0">
        <w:rPr>
          <w:sz w:val="18"/>
          <w:szCs w:val="18"/>
        </w:rPr>
        <w:t>Убеевского</w:t>
      </w:r>
      <w:proofErr w:type="spellEnd"/>
      <w:r w:rsidRPr="005E21A0">
        <w:rPr>
          <w:sz w:val="18"/>
          <w:szCs w:val="18"/>
        </w:rPr>
        <w:t xml:space="preserve"> сельского поселения Красноармейского района Чувашской Республики</w:t>
      </w:r>
      <w:r>
        <w:rPr>
          <w:sz w:val="18"/>
          <w:szCs w:val="18"/>
        </w:rPr>
        <w:t xml:space="preserve"> </w:t>
      </w:r>
    </w:p>
    <w:p w:rsidR="001D5DE4" w:rsidRPr="005E21A0" w:rsidRDefault="001D5DE4" w:rsidP="001D5DE4">
      <w:pPr>
        <w:ind w:firstLine="709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от поступлений, указанных в статье 3 Решения Собрания депутатов </w:t>
      </w:r>
      <w:proofErr w:type="spellStart"/>
      <w:r w:rsidRPr="005E21A0">
        <w:rPr>
          <w:sz w:val="18"/>
          <w:szCs w:val="18"/>
        </w:rPr>
        <w:t>Убеевского</w:t>
      </w:r>
      <w:proofErr w:type="spellEnd"/>
      <w:r w:rsidRPr="005E21A0">
        <w:rPr>
          <w:sz w:val="18"/>
          <w:szCs w:val="18"/>
        </w:rPr>
        <w:t xml:space="preserve"> сельского поселения Красноармейского района</w:t>
      </w:r>
    </w:p>
    <w:p w:rsidR="001D5DE4" w:rsidRPr="005E21A0" w:rsidRDefault="001D5DE4" w:rsidP="00BF10B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5E21A0" w:rsidRPr="005E21A0" w:rsidRDefault="005E21A0" w:rsidP="005E21A0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Чувашской Республики от 31 октября 2013 года № С-27/3 </w:t>
      </w:r>
      <w:r w:rsidRPr="005E21A0">
        <w:rPr>
          <w:color w:val="000000"/>
          <w:sz w:val="18"/>
          <w:szCs w:val="18"/>
        </w:rPr>
        <w:t>"</w:t>
      </w:r>
      <w:r w:rsidRPr="005E21A0">
        <w:rPr>
          <w:sz w:val="18"/>
          <w:szCs w:val="18"/>
        </w:rPr>
        <w:t xml:space="preserve">О создании муниципального дорожного фонда </w:t>
      </w:r>
      <w:proofErr w:type="spellStart"/>
      <w:r w:rsidRPr="005E21A0">
        <w:rPr>
          <w:sz w:val="18"/>
          <w:szCs w:val="18"/>
        </w:rPr>
        <w:t>Убеевского</w:t>
      </w:r>
      <w:proofErr w:type="spellEnd"/>
      <w:r w:rsidRPr="005E21A0">
        <w:rPr>
          <w:sz w:val="18"/>
          <w:szCs w:val="18"/>
        </w:rPr>
        <w:t xml:space="preserve"> сельского поселения Красноармейского района Чувашской Республики</w:t>
      </w:r>
      <w:r w:rsidRPr="005E21A0">
        <w:rPr>
          <w:color w:val="000000"/>
          <w:sz w:val="18"/>
          <w:szCs w:val="18"/>
        </w:rPr>
        <w:t>"</w:t>
      </w:r>
      <w:r w:rsidRPr="005E21A0">
        <w:rPr>
          <w:sz w:val="18"/>
          <w:szCs w:val="18"/>
        </w:rPr>
        <w:t>:</w:t>
      </w:r>
    </w:p>
    <w:p w:rsidR="005E21A0" w:rsidRPr="005E21A0" w:rsidRDefault="005E21A0" w:rsidP="005E21A0">
      <w:pPr>
        <w:ind w:firstLine="709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на 2021 год в сумме 1272674 рубля 60 копеек;</w:t>
      </w:r>
    </w:p>
    <w:p w:rsidR="005E21A0" w:rsidRPr="005E21A0" w:rsidRDefault="005E21A0" w:rsidP="005E21A0">
      <w:pPr>
        <w:ind w:firstLine="709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на 2022 год в сумме 1417000,0 рублей;</w:t>
      </w:r>
    </w:p>
    <w:p w:rsidR="005E21A0" w:rsidRPr="005E21A0" w:rsidRDefault="005E21A0" w:rsidP="005E21A0">
      <w:pPr>
        <w:autoSpaceDE w:val="0"/>
        <w:autoSpaceDN w:val="0"/>
        <w:adjustRightInd w:val="0"/>
        <w:ind w:firstLine="720"/>
        <w:jc w:val="both"/>
        <w:rPr>
          <w:color w:val="000000"/>
          <w:sz w:val="18"/>
          <w:szCs w:val="18"/>
        </w:rPr>
      </w:pPr>
      <w:r w:rsidRPr="005E21A0">
        <w:rPr>
          <w:sz w:val="18"/>
          <w:szCs w:val="18"/>
        </w:rPr>
        <w:t>на 2023 год в сумме 1417000,0 рублей.</w:t>
      </w:r>
      <w:r w:rsidRPr="005E21A0">
        <w:rPr>
          <w:color w:val="000000"/>
          <w:sz w:val="18"/>
          <w:szCs w:val="18"/>
        </w:rPr>
        <w:t>»;</w:t>
      </w:r>
    </w:p>
    <w:p w:rsidR="005E21A0" w:rsidRPr="005E21A0" w:rsidRDefault="005E21A0" w:rsidP="005E21A0">
      <w:pPr>
        <w:jc w:val="both"/>
        <w:rPr>
          <w:color w:val="000000"/>
          <w:sz w:val="18"/>
          <w:szCs w:val="18"/>
        </w:rPr>
      </w:pPr>
      <w:r w:rsidRPr="005E21A0">
        <w:rPr>
          <w:sz w:val="18"/>
          <w:szCs w:val="18"/>
        </w:rPr>
        <w:t xml:space="preserve">         3) </w:t>
      </w:r>
      <w:r w:rsidRPr="005E21A0">
        <w:rPr>
          <w:b/>
          <w:color w:val="000000"/>
          <w:sz w:val="18"/>
          <w:szCs w:val="18"/>
        </w:rPr>
        <w:t>приложение 1</w:t>
      </w:r>
      <w:r w:rsidRPr="005E21A0">
        <w:rPr>
          <w:color w:val="000000"/>
          <w:sz w:val="18"/>
          <w:szCs w:val="18"/>
        </w:rPr>
        <w:t xml:space="preserve"> «Перечень главных администраторов доходов бюджета </w:t>
      </w:r>
      <w:proofErr w:type="spellStart"/>
      <w:r w:rsidRPr="005E21A0">
        <w:rPr>
          <w:color w:val="000000"/>
          <w:sz w:val="18"/>
          <w:szCs w:val="18"/>
        </w:rPr>
        <w:t>Убеевского</w:t>
      </w:r>
      <w:proofErr w:type="spellEnd"/>
      <w:r w:rsidRPr="005E21A0">
        <w:rPr>
          <w:color w:val="000000"/>
          <w:sz w:val="18"/>
          <w:szCs w:val="18"/>
        </w:rPr>
        <w:t xml:space="preserve"> сельского поселения Красноармейского района Чувашской Республики» изложить в новой редакции согласно </w:t>
      </w:r>
      <w:r w:rsidRPr="005E21A0">
        <w:rPr>
          <w:b/>
          <w:color w:val="000000"/>
          <w:sz w:val="18"/>
          <w:szCs w:val="18"/>
        </w:rPr>
        <w:t>приложению 1</w:t>
      </w:r>
      <w:r w:rsidRPr="005E21A0">
        <w:rPr>
          <w:color w:val="000000"/>
          <w:sz w:val="18"/>
          <w:szCs w:val="18"/>
        </w:rPr>
        <w:t xml:space="preserve"> к настоящему решению;</w:t>
      </w:r>
    </w:p>
    <w:p w:rsidR="005E21A0" w:rsidRPr="005E21A0" w:rsidRDefault="005E21A0" w:rsidP="005E21A0">
      <w:pPr>
        <w:jc w:val="both"/>
        <w:rPr>
          <w:color w:val="000000"/>
          <w:sz w:val="18"/>
          <w:szCs w:val="18"/>
        </w:rPr>
      </w:pPr>
      <w:r w:rsidRPr="005E21A0">
        <w:rPr>
          <w:bCs/>
          <w:color w:val="000000"/>
          <w:sz w:val="18"/>
          <w:szCs w:val="18"/>
        </w:rPr>
        <w:t xml:space="preserve">          4) </w:t>
      </w:r>
      <w:r w:rsidRPr="005E21A0">
        <w:rPr>
          <w:b/>
          <w:color w:val="000000"/>
          <w:sz w:val="18"/>
          <w:szCs w:val="18"/>
        </w:rPr>
        <w:t>приложение 3</w:t>
      </w:r>
      <w:r w:rsidRPr="005E21A0">
        <w:rPr>
          <w:color w:val="000000"/>
          <w:sz w:val="18"/>
          <w:szCs w:val="18"/>
        </w:rPr>
        <w:t xml:space="preserve"> «Прогнозируемые объемы поступлений доходов в бюджет </w:t>
      </w:r>
      <w:proofErr w:type="spellStart"/>
      <w:r w:rsidRPr="005E21A0">
        <w:rPr>
          <w:bCs/>
          <w:color w:val="000000"/>
          <w:sz w:val="18"/>
          <w:szCs w:val="18"/>
        </w:rPr>
        <w:t>Убеевского</w:t>
      </w:r>
      <w:proofErr w:type="spellEnd"/>
      <w:r w:rsidRPr="005E21A0">
        <w:rPr>
          <w:bCs/>
          <w:color w:val="000000"/>
          <w:sz w:val="18"/>
          <w:szCs w:val="18"/>
        </w:rPr>
        <w:t xml:space="preserve"> сельского поселения </w:t>
      </w:r>
      <w:r w:rsidRPr="005E21A0">
        <w:rPr>
          <w:color w:val="000000"/>
          <w:sz w:val="18"/>
          <w:szCs w:val="18"/>
        </w:rPr>
        <w:t xml:space="preserve">Красноармейского района Чувашской Республики на 2021 год» изложить в новой редакции согласно </w:t>
      </w:r>
      <w:r w:rsidRPr="005E21A0">
        <w:rPr>
          <w:b/>
          <w:color w:val="000000"/>
          <w:sz w:val="18"/>
          <w:szCs w:val="18"/>
        </w:rPr>
        <w:t>приложению 2</w:t>
      </w:r>
      <w:r w:rsidRPr="005E21A0">
        <w:rPr>
          <w:color w:val="000000"/>
          <w:sz w:val="18"/>
          <w:szCs w:val="18"/>
        </w:rPr>
        <w:t xml:space="preserve"> к настоящему решению;</w:t>
      </w:r>
    </w:p>
    <w:p w:rsidR="005E21A0" w:rsidRPr="005E21A0" w:rsidRDefault="005E21A0" w:rsidP="005E21A0">
      <w:pPr>
        <w:jc w:val="both"/>
        <w:rPr>
          <w:color w:val="000000"/>
          <w:sz w:val="18"/>
          <w:szCs w:val="18"/>
        </w:rPr>
      </w:pPr>
      <w:r w:rsidRPr="005E21A0">
        <w:rPr>
          <w:color w:val="000000"/>
          <w:sz w:val="18"/>
          <w:szCs w:val="18"/>
        </w:rPr>
        <w:t xml:space="preserve">           5) внести изменения в </w:t>
      </w:r>
      <w:r w:rsidRPr="005E21A0">
        <w:rPr>
          <w:b/>
          <w:color w:val="000000"/>
          <w:sz w:val="18"/>
          <w:szCs w:val="18"/>
        </w:rPr>
        <w:t>приложение 5</w:t>
      </w:r>
      <w:r w:rsidRPr="005E21A0">
        <w:rPr>
          <w:color w:val="000000"/>
          <w:sz w:val="18"/>
          <w:szCs w:val="18"/>
        </w:rPr>
        <w:t xml:space="preserve"> «Распределение бюджетных ассигнований по разделам, подразделам, целевым статьям </w:t>
      </w:r>
      <w:r w:rsidRPr="005E21A0">
        <w:rPr>
          <w:bCs/>
          <w:color w:val="000000"/>
          <w:sz w:val="18"/>
          <w:szCs w:val="18"/>
        </w:rPr>
        <w:t xml:space="preserve">(муниципальным программам </w:t>
      </w:r>
      <w:proofErr w:type="spellStart"/>
      <w:r w:rsidRPr="005E21A0">
        <w:rPr>
          <w:bCs/>
          <w:color w:val="000000"/>
          <w:sz w:val="18"/>
          <w:szCs w:val="18"/>
        </w:rPr>
        <w:t>Убеевского</w:t>
      </w:r>
      <w:proofErr w:type="spellEnd"/>
      <w:r w:rsidRPr="005E21A0">
        <w:rPr>
          <w:bCs/>
          <w:color w:val="000000"/>
          <w:sz w:val="18"/>
          <w:szCs w:val="18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5E21A0">
        <w:rPr>
          <w:bCs/>
          <w:color w:val="000000"/>
          <w:sz w:val="18"/>
          <w:szCs w:val="18"/>
        </w:rPr>
        <w:t>Убеевского</w:t>
      </w:r>
      <w:proofErr w:type="spellEnd"/>
      <w:r w:rsidRPr="005E21A0">
        <w:rPr>
          <w:bCs/>
          <w:color w:val="000000"/>
          <w:sz w:val="18"/>
          <w:szCs w:val="18"/>
        </w:rPr>
        <w:t xml:space="preserve"> сельского поселения Красноармейского района Чувашской Республики</w:t>
      </w:r>
      <w:r w:rsidRPr="005E21A0">
        <w:rPr>
          <w:color w:val="000000"/>
          <w:sz w:val="18"/>
          <w:szCs w:val="18"/>
        </w:rPr>
        <w:t xml:space="preserve"> на 2021 год» согласно </w:t>
      </w:r>
      <w:r w:rsidRPr="005E21A0">
        <w:rPr>
          <w:b/>
          <w:color w:val="000000"/>
          <w:sz w:val="18"/>
          <w:szCs w:val="18"/>
        </w:rPr>
        <w:t>приложению 3</w:t>
      </w:r>
      <w:r w:rsidRPr="005E21A0">
        <w:rPr>
          <w:color w:val="000000"/>
          <w:sz w:val="18"/>
          <w:szCs w:val="18"/>
        </w:rPr>
        <w:t xml:space="preserve"> к настоящему решению;</w:t>
      </w:r>
    </w:p>
    <w:p w:rsidR="005E21A0" w:rsidRPr="005E21A0" w:rsidRDefault="005E21A0" w:rsidP="005E21A0">
      <w:pPr>
        <w:ind w:firstLine="709"/>
        <w:jc w:val="both"/>
        <w:rPr>
          <w:color w:val="000000"/>
          <w:sz w:val="18"/>
          <w:szCs w:val="18"/>
        </w:rPr>
      </w:pPr>
      <w:r w:rsidRPr="005E21A0">
        <w:rPr>
          <w:color w:val="000000"/>
          <w:sz w:val="18"/>
          <w:szCs w:val="18"/>
        </w:rPr>
        <w:t xml:space="preserve">6)  внести изменения в </w:t>
      </w:r>
      <w:r w:rsidRPr="005E21A0">
        <w:rPr>
          <w:b/>
          <w:color w:val="000000"/>
          <w:sz w:val="18"/>
          <w:szCs w:val="18"/>
        </w:rPr>
        <w:t>приложение 7</w:t>
      </w:r>
      <w:r w:rsidRPr="005E21A0">
        <w:rPr>
          <w:color w:val="000000"/>
          <w:sz w:val="18"/>
          <w:szCs w:val="18"/>
        </w:rPr>
        <w:t xml:space="preserve"> «Распределение бюджетных ассигнований </w:t>
      </w:r>
      <w:r w:rsidRPr="005E21A0">
        <w:rPr>
          <w:bCs/>
          <w:color w:val="000000"/>
          <w:sz w:val="18"/>
          <w:szCs w:val="18"/>
        </w:rPr>
        <w:t xml:space="preserve">по целевым статьям (муниципальным программам </w:t>
      </w:r>
      <w:proofErr w:type="spellStart"/>
      <w:r w:rsidRPr="005E21A0">
        <w:rPr>
          <w:bCs/>
          <w:color w:val="000000"/>
          <w:sz w:val="18"/>
          <w:szCs w:val="18"/>
        </w:rPr>
        <w:t>Убеевского</w:t>
      </w:r>
      <w:proofErr w:type="spellEnd"/>
      <w:r w:rsidRPr="005E21A0">
        <w:rPr>
          <w:bCs/>
          <w:color w:val="000000"/>
          <w:sz w:val="18"/>
          <w:szCs w:val="18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5E21A0">
        <w:rPr>
          <w:bCs/>
          <w:color w:val="000000"/>
          <w:sz w:val="18"/>
          <w:szCs w:val="18"/>
        </w:rPr>
        <w:t>Убеевского</w:t>
      </w:r>
      <w:proofErr w:type="spellEnd"/>
      <w:r w:rsidRPr="005E21A0">
        <w:rPr>
          <w:bCs/>
          <w:color w:val="000000"/>
          <w:sz w:val="18"/>
          <w:szCs w:val="18"/>
        </w:rPr>
        <w:t xml:space="preserve"> сельского поселения Красноармейского района Чувашской Республики </w:t>
      </w:r>
      <w:r w:rsidRPr="005E21A0">
        <w:rPr>
          <w:color w:val="000000"/>
          <w:sz w:val="18"/>
          <w:szCs w:val="18"/>
        </w:rPr>
        <w:t xml:space="preserve">на 2021 год» согласно </w:t>
      </w:r>
      <w:r w:rsidRPr="005E21A0">
        <w:rPr>
          <w:b/>
          <w:color w:val="000000"/>
          <w:sz w:val="18"/>
          <w:szCs w:val="18"/>
        </w:rPr>
        <w:t>приложению 4</w:t>
      </w:r>
      <w:r w:rsidRPr="005E21A0">
        <w:rPr>
          <w:color w:val="000000"/>
          <w:sz w:val="18"/>
          <w:szCs w:val="18"/>
        </w:rPr>
        <w:t xml:space="preserve"> к настоящему решению;</w:t>
      </w:r>
    </w:p>
    <w:p w:rsidR="005E21A0" w:rsidRPr="005E21A0" w:rsidRDefault="005E21A0" w:rsidP="005E21A0">
      <w:pPr>
        <w:ind w:firstLine="709"/>
        <w:jc w:val="both"/>
        <w:rPr>
          <w:color w:val="000000"/>
          <w:sz w:val="18"/>
          <w:szCs w:val="18"/>
        </w:rPr>
      </w:pPr>
      <w:r w:rsidRPr="005E21A0">
        <w:rPr>
          <w:color w:val="000000"/>
          <w:sz w:val="18"/>
          <w:szCs w:val="18"/>
        </w:rPr>
        <w:t xml:space="preserve">7)  внести изменения в </w:t>
      </w:r>
      <w:r w:rsidRPr="005E21A0">
        <w:rPr>
          <w:b/>
          <w:color w:val="000000"/>
          <w:sz w:val="18"/>
          <w:szCs w:val="18"/>
        </w:rPr>
        <w:t>приложение 9</w:t>
      </w:r>
      <w:r w:rsidRPr="005E21A0">
        <w:rPr>
          <w:color w:val="000000"/>
          <w:sz w:val="18"/>
          <w:szCs w:val="18"/>
        </w:rPr>
        <w:t xml:space="preserve"> «В</w:t>
      </w:r>
      <w:r w:rsidRPr="005E21A0">
        <w:rPr>
          <w:bCs/>
          <w:color w:val="000000"/>
          <w:sz w:val="18"/>
          <w:szCs w:val="18"/>
        </w:rPr>
        <w:t xml:space="preserve">едомственная структура расходов бюджета </w:t>
      </w:r>
      <w:proofErr w:type="spellStart"/>
      <w:r w:rsidRPr="005E21A0">
        <w:rPr>
          <w:bCs/>
          <w:color w:val="000000"/>
          <w:sz w:val="18"/>
          <w:szCs w:val="18"/>
        </w:rPr>
        <w:t>Убеевского</w:t>
      </w:r>
      <w:proofErr w:type="spellEnd"/>
      <w:r w:rsidRPr="005E21A0">
        <w:rPr>
          <w:bCs/>
          <w:color w:val="000000"/>
          <w:sz w:val="18"/>
          <w:szCs w:val="18"/>
        </w:rPr>
        <w:t xml:space="preserve"> сельского поселения Красноармейского района Чувашской Республики</w:t>
      </w:r>
      <w:r w:rsidRPr="005E21A0">
        <w:rPr>
          <w:b/>
          <w:bCs/>
          <w:color w:val="000000"/>
          <w:sz w:val="18"/>
          <w:szCs w:val="18"/>
        </w:rPr>
        <w:t xml:space="preserve"> </w:t>
      </w:r>
      <w:r w:rsidRPr="005E21A0">
        <w:rPr>
          <w:color w:val="000000"/>
          <w:sz w:val="18"/>
          <w:szCs w:val="18"/>
        </w:rPr>
        <w:t xml:space="preserve">на 2021 год» согласно </w:t>
      </w:r>
      <w:r w:rsidRPr="005E21A0">
        <w:rPr>
          <w:b/>
          <w:color w:val="000000"/>
          <w:sz w:val="18"/>
          <w:szCs w:val="18"/>
        </w:rPr>
        <w:t>приложению 5</w:t>
      </w:r>
      <w:r w:rsidRPr="005E21A0">
        <w:rPr>
          <w:color w:val="000000"/>
          <w:sz w:val="18"/>
          <w:szCs w:val="18"/>
        </w:rPr>
        <w:t xml:space="preserve"> к настоящему решению;</w:t>
      </w:r>
    </w:p>
    <w:p w:rsidR="005E21A0" w:rsidRPr="005E21A0" w:rsidRDefault="005E21A0" w:rsidP="005E21A0">
      <w:pPr>
        <w:ind w:firstLine="709"/>
        <w:jc w:val="both"/>
        <w:rPr>
          <w:color w:val="000000"/>
          <w:sz w:val="18"/>
          <w:szCs w:val="18"/>
        </w:rPr>
      </w:pPr>
      <w:r w:rsidRPr="005E21A0">
        <w:rPr>
          <w:color w:val="000000"/>
          <w:sz w:val="18"/>
          <w:szCs w:val="18"/>
        </w:rPr>
        <w:t xml:space="preserve">2. Настоящее Решение вступает в силу после его официального опубликования в информационном издании «ВЕСТНИК </w:t>
      </w:r>
      <w:proofErr w:type="spellStart"/>
      <w:r w:rsidRPr="005E21A0">
        <w:rPr>
          <w:color w:val="000000"/>
          <w:sz w:val="18"/>
          <w:szCs w:val="18"/>
        </w:rPr>
        <w:t>Убеевского</w:t>
      </w:r>
      <w:proofErr w:type="spellEnd"/>
      <w:r w:rsidRPr="005E21A0">
        <w:rPr>
          <w:color w:val="000000"/>
          <w:sz w:val="18"/>
          <w:szCs w:val="18"/>
        </w:rPr>
        <w:t xml:space="preserve"> сельского поселения»</w:t>
      </w:r>
      <w:r w:rsidRPr="005E21A0">
        <w:rPr>
          <w:rStyle w:val="a8"/>
          <w:color w:val="000000"/>
          <w:sz w:val="18"/>
          <w:szCs w:val="18"/>
        </w:rPr>
        <w:t>.</w:t>
      </w:r>
    </w:p>
    <w:p w:rsidR="001D5DE4" w:rsidRDefault="001D5DE4" w:rsidP="005E21A0">
      <w:pPr>
        <w:jc w:val="both"/>
        <w:rPr>
          <w:color w:val="000000"/>
          <w:sz w:val="18"/>
          <w:szCs w:val="18"/>
        </w:rPr>
      </w:pPr>
    </w:p>
    <w:p w:rsidR="001D5DE4" w:rsidRDefault="001D5DE4" w:rsidP="005E21A0">
      <w:pPr>
        <w:jc w:val="both"/>
        <w:rPr>
          <w:color w:val="000000"/>
          <w:sz w:val="18"/>
          <w:szCs w:val="18"/>
        </w:rPr>
      </w:pPr>
    </w:p>
    <w:p w:rsidR="005E21A0" w:rsidRDefault="005E21A0" w:rsidP="005E21A0">
      <w:pPr>
        <w:jc w:val="both"/>
        <w:rPr>
          <w:color w:val="000000"/>
          <w:sz w:val="18"/>
          <w:szCs w:val="18"/>
        </w:rPr>
      </w:pPr>
      <w:r w:rsidRPr="005E21A0">
        <w:rPr>
          <w:color w:val="000000"/>
          <w:sz w:val="18"/>
          <w:szCs w:val="18"/>
        </w:rPr>
        <w:t xml:space="preserve">Глава </w:t>
      </w:r>
      <w:proofErr w:type="spellStart"/>
      <w:r w:rsidRPr="005E21A0">
        <w:rPr>
          <w:color w:val="000000"/>
          <w:sz w:val="18"/>
          <w:szCs w:val="18"/>
        </w:rPr>
        <w:t>Убеевского</w:t>
      </w:r>
      <w:proofErr w:type="spellEnd"/>
      <w:r w:rsidRPr="005E21A0">
        <w:rPr>
          <w:color w:val="000000"/>
          <w:sz w:val="18"/>
          <w:szCs w:val="18"/>
        </w:rPr>
        <w:t xml:space="preserve"> сельского поселения                                                     Н.И. </w:t>
      </w:r>
      <w:proofErr w:type="spellStart"/>
      <w:r w:rsidRPr="005E21A0">
        <w:rPr>
          <w:color w:val="000000"/>
          <w:sz w:val="18"/>
          <w:szCs w:val="18"/>
        </w:rPr>
        <w:t>Димитриева</w:t>
      </w:r>
      <w:proofErr w:type="spellEnd"/>
    </w:p>
    <w:p w:rsidR="001D5DE4" w:rsidRDefault="001D5DE4" w:rsidP="00BE4B98">
      <w:pPr>
        <w:jc w:val="right"/>
        <w:rPr>
          <w:color w:val="000000"/>
          <w:sz w:val="18"/>
          <w:szCs w:val="18"/>
        </w:rPr>
      </w:pPr>
    </w:p>
    <w:p w:rsidR="00BE4B98" w:rsidRPr="005E21A0" w:rsidRDefault="00BE4B98" w:rsidP="00BE4B98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Приложение 1</w:t>
      </w:r>
    </w:p>
    <w:tbl>
      <w:tblPr>
        <w:tblW w:w="10981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822"/>
        <w:gridCol w:w="1975"/>
        <w:gridCol w:w="6368"/>
        <w:gridCol w:w="1816"/>
      </w:tblGrid>
      <w:tr w:rsidR="005E21A0" w:rsidRPr="005E21A0" w:rsidTr="00BE4B98">
        <w:trPr>
          <w:trHeight w:val="713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</w:p>
        </w:tc>
        <w:tc>
          <w:tcPr>
            <w:tcW w:w="8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5E21A0">
              <w:rPr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5E21A0">
              <w:rPr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5E21A0">
              <w:rPr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5E21A0" w:rsidRPr="005E21A0" w:rsidTr="00BE4B98">
        <w:trPr>
          <w:trHeight w:val="49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</w:p>
        </w:tc>
        <w:tc>
          <w:tcPr>
            <w:tcW w:w="8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A451B7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 xml:space="preserve">Приложение 1                                      </w:t>
            </w:r>
          </w:p>
        </w:tc>
      </w:tr>
      <w:tr w:rsidR="005E21A0" w:rsidRPr="005E21A0" w:rsidTr="00BE4B98">
        <w:trPr>
          <w:trHeight w:val="81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</w:p>
        </w:tc>
        <w:tc>
          <w:tcPr>
            <w:tcW w:w="8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5E21A0">
              <w:rPr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5E21A0">
              <w:rPr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5E21A0" w:rsidRPr="005E21A0" w:rsidTr="00BE4B98">
        <w:trPr>
          <w:gridAfter w:val="1"/>
          <w:wAfter w:w="1816" w:type="dxa"/>
          <w:trHeight w:val="615"/>
        </w:trPr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1A0">
              <w:rPr>
                <w:b/>
                <w:bCs/>
                <w:sz w:val="18"/>
                <w:szCs w:val="18"/>
              </w:rPr>
              <w:t>Перечень</w:t>
            </w:r>
          </w:p>
        </w:tc>
      </w:tr>
      <w:tr w:rsidR="005E21A0" w:rsidRPr="005E21A0" w:rsidTr="00BE4B98">
        <w:trPr>
          <w:gridAfter w:val="1"/>
          <w:wAfter w:w="1816" w:type="dxa"/>
          <w:trHeight w:val="443"/>
        </w:trPr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A451B7">
            <w:pPr>
              <w:jc w:val="center"/>
              <w:rPr>
                <w:b/>
                <w:bCs/>
                <w:sz w:val="18"/>
                <w:szCs w:val="18"/>
              </w:rPr>
            </w:pPr>
            <w:r w:rsidRPr="005E21A0">
              <w:rPr>
                <w:b/>
                <w:bCs/>
                <w:sz w:val="18"/>
                <w:szCs w:val="18"/>
              </w:rPr>
              <w:t xml:space="preserve"> главных администраторов доходов бюджета </w:t>
            </w:r>
            <w:proofErr w:type="spellStart"/>
            <w:r w:rsidRPr="005E21A0">
              <w:rPr>
                <w:b/>
                <w:bCs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b/>
                <w:bCs/>
                <w:sz w:val="18"/>
                <w:szCs w:val="18"/>
              </w:rPr>
              <w:t xml:space="preserve"> сельского поселения Красноармейского района</w:t>
            </w:r>
            <w:r w:rsidR="00A451B7" w:rsidRPr="00A451B7">
              <w:rPr>
                <w:b/>
                <w:bCs/>
                <w:sz w:val="18"/>
                <w:szCs w:val="18"/>
              </w:rPr>
              <w:t xml:space="preserve"> </w:t>
            </w:r>
            <w:r w:rsidRPr="005E21A0">
              <w:rPr>
                <w:b/>
                <w:bCs/>
                <w:sz w:val="18"/>
                <w:szCs w:val="18"/>
              </w:rPr>
              <w:t>Чувашской Республики</w:t>
            </w:r>
          </w:p>
        </w:tc>
      </w:tr>
      <w:tr w:rsidR="005E21A0" w:rsidRPr="005E21A0" w:rsidTr="00BE4B98">
        <w:trPr>
          <w:trHeight w:val="480"/>
        </w:trPr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1A0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81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1A0">
              <w:rPr>
                <w:b/>
                <w:bCs/>
                <w:sz w:val="18"/>
                <w:szCs w:val="18"/>
              </w:rPr>
              <w:t>Наименование кодов бюджетной классификации Российской Федерации</w:t>
            </w:r>
          </w:p>
        </w:tc>
      </w:tr>
      <w:tr w:rsidR="005E21A0" w:rsidRPr="005E21A0" w:rsidTr="00BE4B98">
        <w:trPr>
          <w:trHeight w:val="85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1A0">
              <w:rPr>
                <w:b/>
                <w:bCs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1A0">
              <w:rPr>
                <w:b/>
                <w:bCs/>
                <w:sz w:val="18"/>
                <w:szCs w:val="18"/>
              </w:rPr>
              <w:t xml:space="preserve">доходов бюджета </w:t>
            </w:r>
            <w:proofErr w:type="spellStart"/>
            <w:r w:rsidRPr="005E21A0">
              <w:rPr>
                <w:b/>
                <w:bCs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b/>
                <w:bCs/>
                <w:sz w:val="18"/>
                <w:szCs w:val="18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81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E21A0" w:rsidRPr="005E21A0" w:rsidTr="00BE4B98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1A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1A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sz w:val="18"/>
                <w:szCs w:val="18"/>
              </w:rPr>
            </w:pPr>
            <w:r w:rsidRPr="005E21A0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E21A0" w:rsidRPr="005E21A0" w:rsidTr="00BE4B98">
        <w:trPr>
          <w:trHeight w:val="40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1 08 04020 01 1000 110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E21A0" w:rsidRPr="005E21A0" w:rsidTr="00BE4B98">
        <w:trPr>
          <w:trHeight w:val="401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1 11 01050 10 0000 120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E21A0" w:rsidRPr="005E21A0" w:rsidTr="00BE4B98">
        <w:trPr>
          <w:trHeight w:val="76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1 11 05025 10 0000 120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5E21A0">
              <w:rPr>
                <w:color w:val="000000"/>
                <w:sz w:val="18"/>
                <w:szCs w:val="18"/>
              </w:rPr>
              <w:t>сельских  поселений</w:t>
            </w:r>
            <w:proofErr w:type="gramEnd"/>
            <w:r w:rsidRPr="005E21A0">
              <w:rPr>
                <w:color w:val="000000"/>
                <w:sz w:val="18"/>
                <w:szCs w:val="18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5E21A0" w:rsidRPr="005E21A0" w:rsidTr="00BE4B98">
        <w:trPr>
          <w:trHeight w:val="63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1 11 05035 10 0000 120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E21A0" w:rsidRPr="005E21A0" w:rsidTr="00BE4B98">
        <w:trPr>
          <w:trHeight w:val="84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1 11 05325 10 0000 120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E21A0" w:rsidRPr="005E21A0" w:rsidTr="00BE4B98">
        <w:trPr>
          <w:trHeight w:val="41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1 11 07015 10 0000 120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proofErr w:type="gramStart"/>
            <w:r w:rsidRPr="005E21A0">
              <w:rPr>
                <w:sz w:val="18"/>
                <w:szCs w:val="18"/>
              </w:rPr>
              <w:t>сельских  поселениями</w:t>
            </w:r>
            <w:proofErr w:type="gramEnd"/>
          </w:p>
        </w:tc>
      </w:tr>
      <w:tr w:rsidR="005E21A0" w:rsidRPr="005E21A0" w:rsidTr="00BE4B98">
        <w:trPr>
          <w:trHeight w:val="636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1 11 08050 10 0000 120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E21A0" w:rsidRPr="005E21A0" w:rsidTr="00BE4B98">
        <w:trPr>
          <w:trHeight w:val="549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1 11 09045 10 0000 120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21A0" w:rsidRPr="005E21A0" w:rsidTr="00BE4B98">
        <w:trPr>
          <w:trHeight w:val="76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1 13 01995 10 0000 130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E21A0" w:rsidRPr="005E21A0" w:rsidTr="00BE4B98">
        <w:trPr>
          <w:trHeight w:val="381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 xml:space="preserve">1 13 02065 10 0000 130 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1 13 02995 10 0000 130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1 14 01050 10 0000 410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E21A0" w:rsidRPr="005E21A0" w:rsidTr="00BE4B98">
        <w:trPr>
          <w:trHeight w:val="849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1 14 02052 10 0000 410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5E21A0">
              <w:rPr>
                <w:sz w:val="18"/>
                <w:szCs w:val="18"/>
              </w:rPr>
              <w:t>сельских  поселений</w:t>
            </w:r>
            <w:proofErr w:type="gramEnd"/>
            <w:r w:rsidRPr="005E21A0">
              <w:rPr>
                <w:sz w:val="18"/>
                <w:szCs w:val="18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E21A0" w:rsidRPr="005E21A0" w:rsidTr="00BE4B98">
        <w:trPr>
          <w:trHeight w:val="691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1 14 02052 10 0000 440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E21A0" w:rsidRPr="005E21A0" w:rsidTr="00BE4B98">
        <w:trPr>
          <w:trHeight w:val="703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1 14 02053 10 0000 410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21A0" w:rsidRPr="005E21A0" w:rsidTr="00BE4B98">
        <w:trPr>
          <w:trHeight w:val="71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1 14 02053 10 0000 440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21A0" w:rsidRPr="005E21A0" w:rsidTr="00BE4B98">
        <w:trPr>
          <w:trHeight w:val="302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1 14 04050 10 0000 420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 xml:space="preserve">Доходы от продажи нематериальных активов, находящихся в собственности </w:t>
            </w:r>
            <w:proofErr w:type="gramStart"/>
            <w:r w:rsidRPr="005E21A0">
              <w:rPr>
                <w:sz w:val="18"/>
                <w:szCs w:val="18"/>
              </w:rPr>
              <w:t>сельских  поселений</w:t>
            </w:r>
            <w:proofErr w:type="gramEnd"/>
          </w:p>
        </w:tc>
      </w:tr>
      <w:tr w:rsidR="005E21A0" w:rsidRPr="005E21A0" w:rsidTr="00BE4B98">
        <w:trPr>
          <w:trHeight w:val="45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1 14 06025 10 0000 430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</w:t>
            </w:r>
            <w:proofErr w:type="gramStart"/>
            <w:r w:rsidRPr="005E21A0">
              <w:rPr>
                <w:sz w:val="18"/>
                <w:szCs w:val="18"/>
              </w:rPr>
              <w:t>сельских  поселений</w:t>
            </w:r>
            <w:proofErr w:type="gramEnd"/>
            <w:r w:rsidRPr="005E21A0">
              <w:rPr>
                <w:sz w:val="18"/>
                <w:szCs w:val="18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5E21A0" w:rsidRPr="005E21A0" w:rsidTr="00BE4B98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1 15 02050 10 0000 140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E21A0" w:rsidRPr="005E21A0" w:rsidTr="00BE4B98">
        <w:trPr>
          <w:trHeight w:val="707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1 16 07010 10 0000 140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E21A0" w:rsidRPr="005E21A0" w:rsidTr="00BE4B98">
        <w:trPr>
          <w:trHeight w:val="43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1 16 07090 10 0000 140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E21A0" w:rsidRPr="005E21A0" w:rsidTr="00BE4B98">
        <w:trPr>
          <w:trHeight w:val="231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1 16 10031 10 0000 140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E21A0" w:rsidRPr="005E21A0" w:rsidTr="00BE4B98">
        <w:trPr>
          <w:trHeight w:val="123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1 16 10061 10 0000 140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21A0" w:rsidRPr="005E21A0" w:rsidTr="00BE4B98">
        <w:trPr>
          <w:trHeight w:val="827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1 16 10081 10 0000 140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21A0" w:rsidRPr="005E21A0" w:rsidTr="00BE4B98">
        <w:trPr>
          <w:trHeight w:val="698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1 16 10082 10 0000 140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E21A0" w:rsidRPr="005E21A0" w:rsidTr="00BE4B98">
        <w:trPr>
          <w:trHeight w:val="127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1 16 10123 01 0101 140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E21A0" w:rsidRPr="005E21A0" w:rsidTr="00BE4B98">
        <w:trPr>
          <w:trHeight w:val="541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1 16 11064 01 0000 140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1 17 01050 10 0000 180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proofErr w:type="gramStart"/>
            <w:r w:rsidRPr="005E21A0">
              <w:rPr>
                <w:sz w:val="18"/>
                <w:szCs w:val="18"/>
              </w:rPr>
              <w:t>сельских  поселений</w:t>
            </w:r>
            <w:proofErr w:type="gramEnd"/>
          </w:p>
        </w:tc>
      </w:tr>
      <w:tr w:rsidR="005E21A0" w:rsidRPr="005E21A0" w:rsidTr="00BE4B98">
        <w:trPr>
          <w:trHeight w:val="639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1 17 02020 10 0000 180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1 17 05050 10 0000 180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1 17 15030 10 0000 150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2 02 15001 10 0000 150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E21A0" w:rsidRPr="005E21A0" w:rsidTr="00BE4B98">
        <w:trPr>
          <w:trHeight w:val="333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2 02 15002 10 0000 150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2 02 19999 10 0000 150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Прочие дотации бюджетам сельских поселений </w:t>
            </w:r>
          </w:p>
        </w:tc>
      </w:tr>
      <w:tr w:rsidR="005E21A0" w:rsidRPr="005E21A0" w:rsidTr="00BE4B98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2 02 20077 10 0000 150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</w:tr>
      <w:tr w:rsidR="005E21A0" w:rsidRPr="005E21A0" w:rsidTr="00BE4B98">
        <w:trPr>
          <w:trHeight w:val="592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2 02 20216 10 0000 150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Прочие субсидии бюджетам сельских поселений</w:t>
            </w:r>
          </w:p>
        </w:tc>
      </w:tr>
      <w:tr w:rsidR="005E21A0" w:rsidRPr="005E21A0" w:rsidTr="00BE4B98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2 02 30024 10 0000 150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E21A0" w:rsidRPr="005E21A0" w:rsidTr="00BE4B98">
        <w:trPr>
          <w:trHeight w:val="629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2 02 35082 10 0000 150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E21A0" w:rsidRPr="005E21A0" w:rsidTr="00BE4B98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2 02 35118 10 0000 150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2 02 39999 10 0000 150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E21A0" w:rsidRPr="005E21A0" w:rsidTr="00BE4B98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2 02 90054 10 0000 150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E21A0" w:rsidRPr="005E21A0" w:rsidTr="00BE4B98">
        <w:trPr>
          <w:trHeight w:val="407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2 07 05010 10 0000 150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E21A0" w:rsidRPr="005E21A0" w:rsidTr="00BE4B98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2 07 05020 10 0000 150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E21A0" w:rsidRPr="005E21A0" w:rsidTr="00BE4B98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2 07 05030 10 0000 150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5E21A0" w:rsidRPr="005E21A0" w:rsidTr="00BE4B98">
        <w:trPr>
          <w:trHeight w:val="897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992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2 08 05000 10 0000 150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both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21A0" w:rsidRPr="005E21A0" w:rsidTr="00BE4B98">
        <w:trPr>
          <w:trHeight w:val="414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2 18 60010 10 0000 150</w:t>
            </w:r>
          </w:p>
        </w:tc>
        <w:tc>
          <w:tcPr>
            <w:tcW w:w="8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21A0" w:rsidRPr="005E21A0" w:rsidTr="00BE4B98">
        <w:trPr>
          <w:trHeight w:val="51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2 19 60010 10 0000 150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E21A0" w:rsidRPr="005E21A0" w:rsidRDefault="005E21A0" w:rsidP="005E21A0">
      <w:pPr>
        <w:ind w:right="684"/>
        <w:jc w:val="both"/>
        <w:rPr>
          <w:sz w:val="18"/>
          <w:szCs w:val="1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103"/>
        <w:gridCol w:w="1843"/>
        <w:gridCol w:w="1842"/>
        <w:gridCol w:w="284"/>
        <w:gridCol w:w="1276"/>
        <w:gridCol w:w="142"/>
        <w:gridCol w:w="142"/>
      </w:tblGrid>
      <w:tr w:rsidR="005E21A0" w:rsidRPr="005E21A0" w:rsidTr="002B7DA0">
        <w:trPr>
          <w:gridAfter w:val="4"/>
          <w:wAfter w:w="1844" w:type="dxa"/>
          <w:trHeight w:val="14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Приложение 2</w:t>
            </w:r>
          </w:p>
        </w:tc>
      </w:tr>
      <w:tr w:rsidR="005E21A0" w:rsidRPr="005E21A0" w:rsidTr="002B7DA0">
        <w:trPr>
          <w:trHeight w:val="13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1A0">
              <w:rPr>
                <w:color w:val="000000"/>
                <w:sz w:val="18"/>
                <w:szCs w:val="18"/>
              </w:rPr>
              <w:t>к  решению</w:t>
            </w:r>
            <w:proofErr w:type="gramEnd"/>
            <w:r w:rsidRPr="005E21A0">
              <w:rPr>
                <w:color w:val="000000"/>
                <w:sz w:val="18"/>
                <w:szCs w:val="18"/>
              </w:rPr>
              <w:t xml:space="preserve">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5E21A0" w:rsidRPr="005E21A0" w:rsidTr="002B7DA0">
        <w:trPr>
          <w:gridAfter w:val="1"/>
          <w:wAfter w:w="142" w:type="dxa"/>
          <w:trHeight w:val="8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Приложение 3</w:t>
            </w:r>
          </w:p>
        </w:tc>
      </w:tr>
      <w:tr w:rsidR="005E21A0" w:rsidRPr="005E21A0" w:rsidTr="002B7DA0">
        <w:trPr>
          <w:gridAfter w:val="1"/>
          <w:wAfter w:w="142" w:type="dxa"/>
          <w:trHeight w:val="67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5E21A0" w:rsidRPr="005E21A0" w:rsidTr="002B7DA0">
        <w:trPr>
          <w:trHeight w:val="494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Прогнозируемые объемы поступлений доходов в бюджет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5E21A0" w:rsidRPr="005E21A0" w:rsidTr="002B7DA0">
        <w:trPr>
          <w:gridAfter w:val="2"/>
          <w:wAfter w:w="284" w:type="dxa"/>
          <w:trHeight w:val="289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 </w:t>
            </w:r>
          </w:p>
        </w:tc>
      </w:tr>
      <w:tr w:rsidR="005E21A0" w:rsidRPr="005E21A0" w:rsidTr="002B7DA0">
        <w:trPr>
          <w:gridAfter w:val="2"/>
          <w:wAfter w:w="284" w:type="dxa"/>
          <w:trHeight w:val="615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Код бюджетной </w:t>
            </w:r>
            <w:r w:rsidRPr="005E21A0">
              <w:rPr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Сумма</w:t>
            </w:r>
          </w:p>
        </w:tc>
      </w:tr>
      <w:tr w:rsidR="005E21A0" w:rsidRPr="005E21A0" w:rsidTr="002B7DA0">
        <w:trPr>
          <w:gridAfter w:val="2"/>
          <w:wAfter w:w="284" w:type="dxa"/>
          <w:trHeight w:val="28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1 442 200,00</w:t>
            </w:r>
          </w:p>
        </w:tc>
      </w:tr>
      <w:tr w:rsidR="005E21A0" w:rsidRPr="005E21A0" w:rsidTr="002B7DA0">
        <w:trPr>
          <w:gridAfter w:val="2"/>
          <w:wAfter w:w="284" w:type="dxa"/>
          <w:trHeight w:val="28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1A0" w:rsidRPr="005E21A0" w:rsidRDefault="005E21A0" w:rsidP="005E21A0">
            <w:pPr>
              <w:jc w:val="right"/>
              <w:outlineLvl w:val="1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72 300,00</w:t>
            </w:r>
          </w:p>
        </w:tc>
      </w:tr>
      <w:tr w:rsidR="005E21A0" w:rsidRPr="005E21A0" w:rsidTr="002B7DA0">
        <w:trPr>
          <w:gridAfter w:val="2"/>
          <w:wAfter w:w="284" w:type="dxa"/>
          <w:trHeight w:val="28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00010102000000000000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1A0" w:rsidRPr="005E21A0" w:rsidRDefault="005E21A0" w:rsidP="005E21A0">
            <w:pPr>
              <w:jc w:val="right"/>
              <w:outlineLvl w:val="2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72 300,00</w:t>
            </w:r>
          </w:p>
        </w:tc>
      </w:tr>
      <w:tr w:rsidR="005E21A0" w:rsidRPr="005E21A0" w:rsidTr="002B7DA0">
        <w:trPr>
          <w:gridAfter w:val="2"/>
          <w:wAfter w:w="284" w:type="dxa"/>
          <w:trHeight w:val="785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18210102010010000110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69 200,00</w:t>
            </w:r>
          </w:p>
        </w:tc>
      </w:tr>
      <w:tr w:rsidR="005E21A0" w:rsidRPr="005E21A0" w:rsidTr="002B7DA0">
        <w:trPr>
          <w:gridAfter w:val="2"/>
          <w:wAfter w:w="284" w:type="dxa"/>
          <w:trHeight w:val="513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18210102030010000110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3 100,00</w:t>
            </w:r>
          </w:p>
        </w:tc>
      </w:tr>
      <w:tr w:rsidR="005E21A0" w:rsidRPr="005E21A0" w:rsidTr="002B7DA0">
        <w:trPr>
          <w:gridAfter w:val="2"/>
          <w:wAfter w:w="284" w:type="dxa"/>
          <w:trHeight w:val="30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0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486 400,00</w:t>
            </w:r>
          </w:p>
        </w:tc>
      </w:tr>
      <w:tr w:rsidR="005E21A0" w:rsidRPr="005E21A0" w:rsidTr="002B7DA0">
        <w:trPr>
          <w:gridAfter w:val="2"/>
          <w:wAfter w:w="284" w:type="dxa"/>
          <w:trHeight w:val="884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10010302231010000110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203 000,00</w:t>
            </w:r>
          </w:p>
        </w:tc>
      </w:tr>
      <w:tr w:rsidR="005E21A0" w:rsidRPr="005E21A0" w:rsidTr="002B7DA0">
        <w:trPr>
          <w:gridAfter w:val="2"/>
          <w:wAfter w:w="284" w:type="dxa"/>
          <w:trHeight w:val="1123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10010302241010000110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1 400,00</w:t>
            </w:r>
          </w:p>
        </w:tc>
      </w:tr>
      <w:tr w:rsidR="005E21A0" w:rsidRPr="005E21A0" w:rsidTr="002B7DA0">
        <w:trPr>
          <w:gridAfter w:val="2"/>
          <w:wAfter w:w="284" w:type="dxa"/>
          <w:trHeight w:val="1265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10010302251010000110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282 000,00</w:t>
            </w:r>
          </w:p>
        </w:tc>
      </w:tr>
      <w:tr w:rsidR="005E21A0" w:rsidRPr="005E21A0" w:rsidTr="002B7DA0">
        <w:trPr>
          <w:gridAfter w:val="2"/>
          <w:wAfter w:w="284" w:type="dxa"/>
          <w:trHeight w:val="136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0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22 700,00</w:t>
            </w:r>
          </w:p>
        </w:tc>
      </w:tr>
      <w:tr w:rsidR="005E21A0" w:rsidRPr="005E21A0" w:rsidTr="002B7DA0">
        <w:trPr>
          <w:gridAfter w:val="2"/>
          <w:wAfter w:w="284" w:type="dxa"/>
          <w:trHeight w:val="28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00010503000000000000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2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22 700,00</w:t>
            </w:r>
          </w:p>
        </w:tc>
      </w:tr>
      <w:tr w:rsidR="005E21A0" w:rsidRPr="005E21A0" w:rsidTr="002B7DA0">
        <w:trPr>
          <w:gridAfter w:val="2"/>
          <w:wAfter w:w="284" w:type="dxa"/>
          <w:trHeight w:val="28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18210503010010000110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22 700,00</w:t>
            </w:r>
          </w:p>
        </w:tc>
      </w:tr>
      <w:tr w:rsidR="005E21A0" w:rsidRPr="005E21A0" w:rsidTr="002B7DA0">
        <w:trPr>
          <w:gridAfter w:val="2"/>
          <w:wAfter w:w="284" w:type="dxa"/>
          <w:trHeight w:val="28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НАЛОГИ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5E21A0" w:rsidRPr="005E21A0" w:rsidTr="002B7DA0">
        <w:trPr>
          <w:gridAfter w:val="2"/>
          <w:wAfter w:w="284" w:type="dxa"/>
          <w:trHeight w:val="28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00010601000000000000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2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85 800,00</w:t>
            </w:r>
          </w:p>
        </w:tc>
      </w:tr>
      <w:tr w:rsidR="005E21A0" w:rsidRPr="005E21A0" w:rsidTr="002B7DA0">
        <w:trPr>
          <w:gridAfter w:val="2"/>
          <w:wAfter w:w="284" w:type="dxa"/>
          <w:trHeight w:val="321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18210601030100000110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85 800,00</w:t>
            </w:r>
          </w:p>
        </w:tc>
      </w:tr>
      <w:tr w:rsidR="005E21A0" w:rsidRPr="005E21A0" w:rsidTr="002B7DA0">
        <w:trPr>
          <w:gridAfter w:val="2"/>
          <w:wAfter w:w="284" w:type="dxa"/>
          <w:trHeight w:val="222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00010606000000000000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464 200,00</w:t>
            </w:r>
          </w:p>
        </w:tc>
      </w:tr>
      <w:tr w:rsidR="005E21A0" w:rsidRPr="005E21A0" w:rsidTr="002B7DA0">
        <w:trPr>
          <w:gridAfter w:val="2"/>
          <w:wAfter w:w="284" w:type="dxa"/>
          <w:trHeight w:val="395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Земельный налог с организаций, обладающих земельным участком, расположенным в границах </w:t>
            </w:r>
            <w:proofErr w:type="gramStart"/>
            <w:r w:rsidRPr="005E21A0">
              <w:rPr>
                <w:color w:val="000000"/>
                <w:sz w:val="18"/>
                <w:szCs w:val="18"/>
              </w:rPr>
              <w:t>сельских  поселений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18210606033100000110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25 600,00</w:t>
            </w:r>
          </w:p>
        </w:tc>
      </w:tr>
      <w:tr w:rsidR="005E21A0" w:rsidRPr="005E21A0" w:rsidTr="002B7DA0">
        <w:trPr>
          <w:gridAfter w:val="2"/>
          <w:wAfter w:w="284" w:type="dxa"/>
          <w:trHeight w:val="260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18210606043100000110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438 600,00</w:t>
            </w:r>
          </w:p>
        </w:tc>
      </w:tr>
      <w:tr w:rsidR="005E21A0" w:rsidRPr="005E21A0" w:rsidTr="002B7DA0">
        <w:trPr>
          <w:gridAfter w:val="2"/>
          <w:wAfter w:w="284" w:type="dxa"/>
          <w:trHeight w:val="136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5E21A0" w:rsidRPr="005E21A0" w:rsidTr="002B7DA0">
        <w:trPr>
          <w:gridAfter w:val="2"/>
          <w:wAfter w:w="284" w:type="dxa"/>
          <w:trHeight w:val="822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7 000,00</w:t>
            </w:r>
          </w:p>
        </w:tc>
      </w:tr>
      <w:tr w:rsidR="005E21A0" w:rsidRPr="005E21A0" w:rsidTr="002B7DA0">
        <w:trPr>
          <w:gridAfter w:val="2"/>
          <w:wAfter w:w="284" w:type="dxa"/>
          <w:trHeight w:val="425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289 300,00</w:t>
            </w:r>
          </w:p>
        </w:tc>
      </w:tr>
      <w:tr w:rsidR="005E21A0" w:rsidRPr="005E21A0" w:rsidTr="002B7DA0">
        <w:trPr>
          <w:gridAfter w:val="2"/>
          <w:wAfter w:w="284" w:type="dxa"/>
          <w:trHeight w:val="646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00011105000000000000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289 300,00</w:t>
            </w:r>
          </w:p>
        </w:tc>
      </w:tr>
      <w:tr w:rsidR="005E21A0" w:rsidRPr="005E21A0" w:rsidTr="002B7DA0">
        <w:trPr>
          <w:gridAfter w:val="2"/>
          <w:wAfter w:w="284" w:type="dxa"/>
          <w:trHeight w:val="693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99311105025100000120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279 400,00</w:t>
            </w:r>
          </w:p>
        </w:tc>
      </w:tr>
      <w:tr w:rsidR="005E21A0" w:rsidRPr="005E21A0" w:rsidTr="002B7DA0">
        <w:trPr>
          <w:gridAfter w:val="2"/>
          <w:wAfter w:w="284" w:type="dxa"/>
          <w:trHeight w:val="718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9 900,00</w:t>
            </w:r>
          </w:p>
        </w:tc>
      </w:tr>
      <w:tr w:rsidR="005E21A0" w:rsidRPr="005E21A0" w:rsidTr="002B7DA0">
        <w:trPr>
          <w:gridAfter w:val="2"/>
          <w:wAfter w:w="284" w:type="dxa"/>
          <w:trHeight w:val="382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ДОХОДЫ ОТ ОКАЗАНИЯ ПЛАТНЫХ УСЛУГ И КОМПЕНСАЦИИ ЗАТРАТ ГОСУДАРСТВА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14 500,00</w:t>
            </w:r>
          </w:p>
        </w:tc>
      </w:tr>
      <w:tr w:rsidR="005E21A0" w:rsidRPr="005E21A0" w:rsidTr="002B7DA0">
        <w:trPr>
          <w:gridAfter w:val="2"/>
          <w:wAfter w:w="284" w:type="dxa"/>
          <w:trHeight w:val="300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hideMark/>
          </w:tcPr>
          <w:p w:rsidR="005E21A0" w:rsidRPr="005E21A0" w:rsidRDefault="005E21A0" w:rsidP="005E21A0">
            <w:pPr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 xml:space="preserve">          Доходы от компенсации затрат государства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00011302000000000000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14 500,00</w:t>
            </w:r>
          </w:p>
        </w:tc>
      </w:tr>
      <w:tr w:rsidR="005E21A0" w:rsidRPr="005E21A0" w:rsidTr="002B7DA0">
        <w:trPr>
          <w:gridAfter w:val="2"/>
          <w:wAfter w:w="284" w:type="dxa"/>
          <w:trHeight w:val="331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99311302065100000130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14 500,00</w:t>
            </w:r>
          </w:p>
        </w:tc>
      </w:tr>
      <w:tr w:rsidR="005E21A0" w:rsidRPr="005E21A0" w:rsidTr="002B7DA0">
        <w:trPr>
          <w:gridAfter w:val="2"/>
          <w:wAfter w:w="284" w:type="dxa"/>
          <w:trHeight w:val="156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ПРОЧИЕ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00011700000000000000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 </w:t>
            </w:r>
          </w:p>
        </w:tc>
      </w:tr>
      <w:tr w:rsidR="005E21A0" w:rsidRPr="005E21A0" w:rsidTr="002B7DA0">
        <w:trPr>
          <w:gridAfter w:val="2"/>
          <w:wAfter w:w="284" w:type="dxa"/>
          <w:trHeight w:val="158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Инициативные платежи, зачисляемые в бюджеты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99311715030100000150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 </w:t>
            </w:r>
          </w:p>
        </w:tc>
      </w:tr>
      <w:tr w:rsidR="005E21A0" w:rsidRPr="005E21A0" w:rsidTr="002B7DA0">
        <w:trPr>
          <w:gridAfter w:val="2"/>
          <w:wAfter w:w="284" w:type="dxa"/>
          <w:trHeight w:val="28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3 734 894,55</w:t>
            </w:r>
          </w:p>
        </w:tc>
      </w:tr>
      <w:tr w:rsidR="005E21A0" w:rsidRPr="005E21A0" w:rsidTr="002B7DA0">
        <w:trPr>
          <w:gridAfter w:val="2"/>
          <w:wAfter w:w="284" w:type="dxa"/>
          <w:trHeight w:val="208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3 734 894,55</w:t>
            </w:r>
          </w:p>
        </w:tc>
      </w:tr>
      <w:tr w:rsidR="005E21A0" w:rsidRPr="005E21A0" w:rsidTr="002B7DA0">
        <w:trPr>
          <w:gridAfter w:val="2"/>
          <w:wAfter w:w="284" w:type="dxa"/>
          <w:trHeight w:val="76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00020210000000000000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1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2 941 100,00</w:t>
            </w:r>
          </w:p>
        </w:tc>
      </w:tr>
      <w:tr w:rsidR="005E21A0" w:rsidRPr="005E21A0" w:rsidTr="002B7DA0">
        <w:trPr>
          <w:gridAfter w:val="2"/>
          <w:wAfter w:w="284" w:type="dxa"/>
          <w:trHeight w:val="226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2 941 100,00</w:t>
            </w:r>
          </w:p>
        </w:tc>
      </w:tr>
      <w:tr w:rsidR="005E21A0" w:rsidRPr="005E21A0" w:rsidTr="002B7DA0">
        <w:trPr>
          <w:gridAfter w:val="2"/>
          <w:wAfter w:w="284" w:type="dxa"/>
          <w:trHeight w:val="296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00020220000000000000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645 470,00</w:t>
            </w:r>
          </w:p>
        </w:tc>
      </w:tr>
      <w:tr w:rsidR="005E21A0" w:rsidRPr="005E21A0" w:rsidTr="002B7DA0">
        <w:trPr>
          <w:gridAfter w:val="2"/>
          <w:wAfter w:w="284" w:type="dxa"/>
          <w:trHeight w:val="698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(дороги </w:t>
            </w:r>
            <w:proofErr w:type="spellStart"/>
            <w:proofErr w:type="gramStart"/>
            <w:r w:rsidRPr="005E21A0">
              <w:rPr>
                <w:color w:val="000000"/>
                <w:sz w:val="18"/>
                <w:szCs w:val="18"/>
              </w:rPr>
              <w:t>респ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>)R</w:t>
            </w:r>
            <w:proofErr w:type="gramEnd"/>
            <w:r w:rsidRPr="005E21A0">
              <w:rPr>
                <w:color w:val="000000"/>
                <w:sz w:val="18"/>
                <w:szCs w:val="18"/>
              </w:rPr>
              <w:t>02,R04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99320220216100000150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1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352 010,00</w:t>
            </w:r>
          </w:p>
        </w:tc>
      </w:tr>
      <w:tr w:rsidR="005E21A0" w:rsidRPr="005E21A0" w:rsidTr="002B7DA0">
        <w:trPr>
          <w:gridAfter w:val="2"/>
          <w:wAfter w:w="284" w:type="dxa"/>
          <w:trHeight w:val="131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293 460,00</w:t>
            </w:r>
          </w:p>
        </w:tc>
      </w:tr>
      <w:tr w:rsidR="005E21A0" w:rsidRPr="005E21A0" w:rsidTr="002B7DA0">
        <w:trPr>
          <w:gridAfter w:val="2"/>
          <w:wAfter w:w="284" w:type="dxa"/>
          <w:trHeight w:val="131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00020230000000000000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1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103 680,00</w:t>
            </w:r>
          </w:p>
        </w:tc>
      </w:tr>
      <w:tr w:rsidR="005E21A0" w:rsidRPr="005E21A0" w:rsidTr="002B7DA0">
        <w:trPr>
          <w:gridAfter w:val="2"/>
          <w:wAfter w:w="284" w:type="dxa"/>
          <w:trHeight w:val="278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103 680,00</w:t>
            </w:r>
          </w:p>
        </w:tc>
      </w:tr>
      <w:tr w:rsidR="005E21A0" w:rsidRPr="005E21A0" w:rsidTr="002B7DA0">
        <w:trPr>
          <w:gridAfter w:val="2"/>
          <w:wAfter w:w="284" w:type="dxa"/>
          <w:trHeight w:val="129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00020240000000000000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44 644,55</w:t>
            </w:r>
          </w:p>
        </w:tc>
      </w:tr>
      <w:tr w:rsidR="005E21A0" w:rsidRPr="005E21A0" w:rsidTr="002B7DA0">
        <w:trPr>
          <w:gridAfter w:val="2"/>
          <w:wAfter w:w="284" w:type="dxa"/>
          <w:trHeight w:val="344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          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99320249999100000150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44 644,55</w:t>
            </w:r>
          </w:p>
        </w:tc>
      </w:tr>
      <w:tr w:rsidR="005E21A0" w:rsidRPr="005E21A0" w:rsidTr="002B7DA0">
        <w:trPr>
          <w:gridAfter w:val="2"/>
          <w:wAfter w:w="284" w:type="dxa"/>
          <w:trHeight w:val="76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Прочие 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00020700000000000000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 </w:t>
            </w:r>
          </w:p>
        </w:tc>
      </w:tr>
      <w:tr w:rsidR="005E21A0" w:rsidRPr="005E21A0" w:rsidTr="002B7DA0">
        <w:trPr>
          <w:gridAfter w:val="2"/>
          <w:wAfter w:w="284" w:type="dxa"/>
          <w:trHeight w:val="751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1A0" w:rsidRPr="005E21A0" w:rsidRDefault="005E21A0" w:rsidP="005E21A0">
            <w:pPr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99320705010100000150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outlineLvl w:val="3"/>
              <w:rPr>
                <w:sz w:val="18"/>
                <w:szCs w:val="18"/>
              </w:rPr>
            </w:pPr>
            <w:r w:rsidRPr="005E21A0">
              <w:rPr>
                <w:sz w:val="18"/>
                <w:szCs w:val="18"/>
              </w:rPr>
              <w:t> </w:t>
            </w:r>
          </w:p>
        </w:tc>
      </w:tr>
      <w:tr w:rsidR="005E21A0" w:rsidRPr="005E21A0" w:rsidTr="002B7DA0">
        <w:trPr>
          <w:gridAfter w:val="2"/>
          <w:wAfter w:w="284" w:type="dxa"/>
          <w:trHeight w:val="289"/>
        </w:trPr>
        <w:tc>
          <w:tcPr>
            <w:tcW w:w="90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5 177 094,55</w:t>
            </w:r>
          </w:p>
        </w:tc>
      </w:tr>
    </w:tbl>
    <w:p w:rsidR="005E21A0" w:rsidRPr="005E21A0" w:rsidRDefault="005E21A0" w:rsidP="005E21A0">
      <w:pPr>
        <w:ind w:right="684"/>
        <w:jc w:val="both"/>
        <w:rPr>
          <w:sz w:val="18"/>
          <w:szCs w:val="18"/>
        </w:rPr>
      </w:pPr>
    </w:p>
    <w:tbl>
      <w:tblPr>
        <w:tblW w:w="1043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053"/>
        <w:gridCol w:w="816"/>
        <w:gridCol w:w="572"/>
        <w:gridCol w:w="572"/>
        <w:gridCol w:w="1286"/>
        <w:gridCol w:w="713"/>
        <w:gridCol w:w="1321"/>
        <w:gridCol w:w="102"/>
      </w:tblGrid>
      <w:tr w:rsidR="005E21A0" w:rsidRPr="005E21A0" w:rsidTr="002B7DA0">
        <w:trPr>
          <w:trHeight w:val="25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Приложение 3</w:t>
            </w:r>
          </w:p>
        </w:tc>
      </w:tr>
      <w:tr w:rsidR="005E21A0" w:rsidRPr="005E21A0" w:rsidTr="002B7DA0">
        <w:trPr>
          <w:trHeight w:val="1637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5E21A0" w:rsidRPr="005E21A0" w:rsidTr="002B7DA0">
        <w:trPr>
          <w:trHeight w:val="7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Приложение 5 </w:t>
            </w:r>
          </w:p>
        </w:tc>
      </w:tr>
      <w:tr w:rsidR="005E21A0" w:rsidRPr="005E21A0" w:rsidTr="002B7DA0">
        <w:trPr>
          <w:trHeight w:val="42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5E21A0" w:rsidRPr="005E21A0" w:rsidTr="002B7DA0">
        <w:trPr>
          <w:gridAfter w:val="1"/>
          <w:wAfter w:w="102" w:type="dxa"/>
          <w:trHeight w:val="2385"/>
        </w:trPr>
        <w:tc>
          <w:tcPr>
            <w:tcW w:w="10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ИЗМЕНЕНИЕ</w:t>
            </w:r>
            <w:r w:rsidRPr="005E21A0">
              <w:rPr>
                <w:b/>
                <w:bCs/>
                <w:color w:val="000000"/>
                <w:sz w:val="18"/>
                <w:szCs w:val="18"/>
              </w:rPr>
              <w:br/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5E21A0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Республики) и </w:t>
            </w:r>
            <w:proofErr w:type="gramStart"/>
            <w:r w:rsidRPr="005E21A0">
              <w:rPr>
                <w:b/>
                <w:bCs/>
                <w:color w:val="000000"/>
                <w:sz w:val="18"/>
                <w:szCs w:val="18"/>
              </w:rPr>
              <w:t>группам  (</w:t>
            </w:r>
            <w:proofErr w:type="gramEnd"/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5E21A0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5E21A0" w:rsidRPr="005E21A0" w:rsidTr="002B7DA0">
        <w:trPr>
          <w:gridAfter w:val="1"/>
          <w:wAfter w:w="102" w:type="dxa"/>
          <w:trHeight w:val="86"/>
        </w:trPr>
        <w:tc>
          <w:tcPr>
            <w:tcW w:w="10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(рублей)</w:t>
            </w:r>
          </w:p>
        </w:tc>
      </w:tr>
      <w:tr w:rsidR="005E21A0" w:rsidRPr="005E21A0" w:rsidTr="002B7DA0">
        <w:trPr>
          <w:gridAfter w:val="1"/>
          <w:wAfter w:w="102" w:type="dxa"/>
          <w:trHeight w:val="574"/>
        </w:trPr>
        <w:tc>
          <w:tcPr>
            <w:tcW w:w="5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5E21A0" w:rsidRPr="005E21A0" w:rsidTr="002B7DA0">
        <w:trPr>
          <w:gridAfter w:val="1"/>
          <w:wAfter w:w="102" w:type="dxa"/>
          <w:trHeight w:val="921"/>
        </w:trPr>
        <w:tc>
          <w:tcPr>
            <w:tcW w:w="5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</w:tr>
      <w:tr w:rsidR="005E21A0" w:rsidRPr="005E21A0" w:rsidTr="002B7DA0">
        <w:trPr>
          <w:gridAfter w:val="1"/>
          <w:wAfter w:w="102" w:type="dxa"/>
          <w:trHeight w:val="185"/>
        </w:trPr>
        <w:tc>
          <w:tcPr>
            <w:tcW w:w="58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</w:t>
            </w:r>
          </w:p>
        </w:tc>
      </w:tr>
      <w:tr w:rsidR="005E21A0" w:rsidRPr="005E21A0" w:rsidTr="002B7DA0">
        <w:trPr>
          <w:gridAfter w:val="1"/>
          <w:wAfter w:w="102" w:type="dxa"/>
          <w:trHeight w:val="259"/>
        </w:trPr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-2 229 244,45</w:t>
            </w:r>
          </w:p>
        </w:tc>
      </w:tr>
      <w:tr w:rsidR="005E21A0" w:rsidRPr="005E21A0" w:rsidTr="002B7DA0">
        <w:trPr>
          <w:gridAfter w:val="1"/>
          <w:wAfter w:w="102" w:type="dxa"/>
          <w:trHeight w:val="108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2B7DA0">
        <w:trPr>
          <w:gridAfter w:val="1"/>
          <w:wAfter w:w="102" w:type="dxa"/>
          <w:trHeight w:val="479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2B7DA0">
        <w:trPr>
          <w:gridAfter w:val="1"/>
          <w:wAfter w:w="102" w:type="dxa"/>
          <w:trHeight w:val="263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2B7DA0">
        <w:trPr>
          <w:gridAfter w:val="1"/>
          <w:wAfter w:w="102" w:type="dxa"/>
          <w:trHeight w:val="55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2B7DA0">
        <w:trPr>
          <w:gridAfter w:val="1"/>
          <w:wAfter w:w="102" w:type="dxa"/>
          <w:trHeight w:val="840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2B7DA0">
        <w:trPr>
          <w:gridAfter w:val="1"/>
          <w:wAfter w:w="102" w:type="dxa"/>
          <w:trHeight w:val="1263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2B7DA0">
        <w:trPr>
          <w:gridAfter w:val="1"/>
          <w:wAfter w:w="102" w:type="dxa"/>
          <w:trHeight w:val="698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2B7DA0">
        <w:trPr>
          <w:gridAfter w:val="1"/>
          <w:wAfter w:w="102" w:type="dxa"/>
          <w:trHeight w:val="442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2B7DA0">
        <w:trPr>
          <w:gridAfter w:val="1"/>
          <w:wAfter w:w="102" w:type="dxa"/>
          <w:trHeight w:val="77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-2 253 889,00</w:t>
            </w:r>
          </w:p>
        </w:tc>
      </w:tr>
      <w:tr w:rsidR="005E21A0" w:rsidRPr="005E21A0" w:rsidTr="002B7DA0">
        <w:trPr>
          <w:gridAfter w:val="1"/>
          <w:wAfter w:w="102" w:type="dxa"/>
          <w:trHeight w:val="11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-2 273 889,00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2B7DA0">
        <w:trPr>
          <w:gridAfter w:val="1"/>
          <w:wAfter w:w="102" w:type="dxa"/>
          <w:trHeight w:val="10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Подпрограмма "Создание и развитие инфраструктуры на территории " муниципальной программы "Комплексное развитие территории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2B7DA0">
        <w:trPr>
          <w:gridAfter w:val="1"/>
          <w:wAfter w:w="102" w:type="dxa"/>
          <w:trHeight w:val="753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2B7DA0">
        <w:trPr>
          <w:gridAfter w:val="1"/>
          <w:wAfter w:w="102" w:type="dxa"/>
          <w:trHeight w:val="12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2B7DA0">
        <w:trPr>
          <w:gridAfter w:val="1"/>
          <w:wAfter w:w="102" w:type="dxa"/>
          <w:trHeight w:val="301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757 963,00</w:t>
            </w:r>
          </w:p>
        </w:tc>
      </w:tr>
      <w:tr w:rsidR="005E21A0" w:rsidRPr="005E21A0" w:rsidTr="002B7DA0">
        <w:trPr>
          <w:gridAfter w:val="1"/>
          <w:wAfter w:w="102" w:type="dxa"/>
          <w:trHeight w:val="217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757 963,00</w:t>
            </w:r>
          </w:p>
        </w:tc>
      </w:tr>
      <w:tr w:rsidR="005E21A0" w:rsidRPr="005E21A0" w:rsidTr="002B7DA0">
        <w:trPr>
          <w:gridAfter w:val="1"/>
          <w:wAfter w:w="102" w:type="dxa"/>
          <w:trHeight w:val="439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757 963,00</w:t>
            </w:r>
          </w:p>
        </w:tc>
      </w:tr>
      <w:tr w:rsidR="005E21A0" w:rsidRPr="005E21A0" w:rsidTr="002B7DA0">
        <w:trPr>
          <w:gridAfter w:val="1"/>
          <w:wAfter w:w="102" w:type="dxa"/>
          <w:trHeight w:val="235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315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307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328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5E21A0" w:rsidTr="002B7DA0">
        <w:trPr>
          <w:gridAfter w:val="1"/>
          <w:wAfter w:w="102" w:type="dxa"/>
          <w:trHeight w:val="169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41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415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415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415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73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78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-62 000,00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3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-62 000,00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30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1A0">
              <w:rPr>
                <w:color w:val="000000"/>
                <w:sz w:val="18"/>
                <w:szCs w:val="18"/>
              </w:rPr>
              <w:t>Муниципальная  программа</w:t>
            </w:r>
            <w:proofErr w:type="gramEnd"/>
            <w:r w:rsidRPr="005E21A0">
              <w:rPr>
                <w:color w:val="000000"/>
                <w:sz w:val="18"/>
                <w:szCs w:val="18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571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Подпрограмма "Благоустройство дворовых и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общественых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89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77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44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2B7DA0">
        <w:trPr>
          <w:gridAfter w:val="1"/>
          <w:wAfter w:w="102" w:type="dxa"/>
          <w:trHeight w:val="113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Подпрограмма "Создание и развитие инфраструктуры на территории " муниципальной программы "Комплексное развитие территории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5E21A0" w:rsidTr="002B7DA0">
        <w:trPr>
          <w:gridAfter w:val="1"/>
          <w:wAfter w:w="102" w:type="dxa"/>
          <w:trHeight w:val="523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25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5E21A0" w:rsidTr="002B7DA0">
        <w:trPr>
          <w:gridAfter w:val="1"/>
          <w:wAfter w:w="102" w:type="dxa"/>
          <w:trHeight w:val="127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42 000,00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01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62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395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6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71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5E21A0" w:rsidRPr="005E21A0" w:rsidTr="002B7DA0">
        <w:trPr>
          <w:gridAfter w:val="1"/>
          <w:wAfter w:w="102" w:type="dxa"/>
          <w:trHeight w:val="405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08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E21A0" w:rsidRPr="005E21A0" w:rsidTr="002B7DA0">
        <w:trPr>
          <w:gridAfter w:val="1"/>
          <w:wAfter w:w="102" w:type="dxa"/>
          <w:trHeight w:val="139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E21A0" w:rsidRPr="005E21A0" w:rsidTr="002B7DA0">
        <w:trPr>
          <w:gridAfter w:val="1"/>
          <w:wAfter w:w="102" w:type="dxa"/>
          <w:trHeight w:val="180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53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72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689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Ц411100000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840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5E21A0">
              <w:rPr>
                <w:color w:val="000000"/>
                <w:sz w:val="18"/>
                <w:szCs w:val="18"/>
              </w:rPr>
              <w:t>сопровождения  муниципальных</w:t>
            </w:r>
            <w:proofErr w:type="gramEnd"/>
            <w:r w:rsidRPr="005E21A0">
              <w:rPr>
                <w:color w:val="000000"/>
                <w:sz w:val="18"/>
                <w:szCs w:val="18"/>
              </w:rPr>
              <w:t xml:space="preserve"> образований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287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2B7DA0">
        <w:trPr>
          <w:gridAfter w:val="1"/>
          <w:wAfter w:w="102" w:type="dxa"/>
          <w:trHeight w:val="76"/>
        </w:trPr>
        <w:tc>
          <w:tcPr>
            <w:tcW w:w="5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</w:tbl>
    <w:p w:rsidR="005E21A0" w:rsidRPr="005E21A0" w:rsidRDefault="005E21A0" w:rsidP="005E21A0">
      <w:pPr>
        <w:ind w:right="684"/>
        <w:jc w:val="both"/>
        <w:rPr>
          <w:sz w:val="18"/>
          <w:szCs w:val="18"/>
        </w:rPr>
      </w:pPr>
    </w:p>
    <w:p w:rsidR="005E21A0" w:rsidRPr="005E21A0" w:rsidRDefault="005E21A0" w:rsidP="005E21A0">
      <w:pPr>
        <w:ind w:right="684"/>
        <w:jc w:val="both"/>
        <w:rPr>
          <w:sz w:val="18"/>
          <w:szCs w:val="18"/>
        </w:rPr>
      </w:pPr>
    </w:p>
    <w:tbl>
      <w:tblPr>
        <w:tblW w:w="1048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6147"/>
        <w:gridCol w:w="1281"/>
        <w:gridCol w:w="714"/>
        <w:gridCol w:w="430"/>
        <w:gridCol w:w="450"/>
        <w:gridCol w:w="1311"/>
        <w:gridCol w:w="147"/>
      </w:tblGrid>
      <w:tr w:rsidR="005E21A0" w:rsidRPr="005E21A0" w:rsidTr="00406562">
        <w:trPr>
          <w:trHeight w:val="87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</w:p>
        </w:tc>
        <w:tc>
          <w:tcPr>
            <w:tcW w:w="4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Приложение 4</w:t>
            </w:r>
          </w:p>
        </w:tc>
      </w:tr>
      <w:tr w:rsidR="005E21A0" w:rsidRPr="005E21A0" w:rsidTr="00406562">
        <w:trPr>
          <w:trHeight w:val="1048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5E21A0" w:rsidRPr="005E21A0" w:rsidTr="00406562">
        <w:trPr>
          <w:trHeight w:val="255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Приложение 7 </w:t>
            </w:r>
          </w:p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E21A0" w:rsidRPr="005E21A0" w:rsidTr="00406562">
        <w:trPr>
          <w:trHeight w:val="720"/>
        </w:trPr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5E21A0" w:rsidRPr="005E21A0" w:rsidTr="00406562">
        <w:trPr>
          <w:trHeight w:val="1259"/>
        </w:trPr>
        <w:tc>
          <w:tcPr>
            <w:tcW w:w="10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ИЗМЕНЕНИЕ</w:t>
            </w:r>
            <w:r w:rsidRPr="005E21A0">
              <w:rPr>
                <w:b/>
                <w:bCs/>
                <w:color w:val="000000"/>
                <w:sz w:val="18"/>
                <w:szCs w:val="18"/>
              </w:rPr>
              <w:br/>
              <w:t xml:space="preserve">распределения бюджетных ассигнований по целевым статьям (муниципальным программам </w:t>
            </w:r>
            <w:proofErr w:type="spellStart"/>
            <w:r w:rsidRPr="005E21A0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Республики), </w:t>
            </w:r>
            <w:proofErr w:type="gramStart"/>
            <w:r w:rsidRPr="005E21A0">
              <w:rPr>
                <w:b/>
                <w:bCs/>
                <w:color w:val="000000"/>
                <w:sz w:val="18"/>
                <w:szCs w:val="18"/>
              </w:rPr>
              <w:t>группам  (</w:t>
            </w:r>
            <w:proofErr w:type="gramEnd"/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группам и подгруппам) видов расходов, разделам, подразделам  классификации расходов бюджета </w:t>
            </w:r>
            <w:proofErr w:type="spellStart"/>
            <w:r w:rsidRPr="005E21A0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5E21A0" w:rsidRPr="005E21A0" w:rsidTr="00406562">
        <w:trPr>
          <w:gridAfter w:val="1"/>
          <w:wAfter w:w="147" w:type="dxa"/>
          <w:trHeight w:val="86"/>
        </w:trPr>
        <w:tc>
          <w:tcPr>
            <w:tcW w:w="10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(рублей)</w:t>
            </w:r>
          </w:p>
        </w:tc>
      </w:tr>
      <w:tr w:rsidR="005E21A0" w:rsidRPr="005E21A0" w:rsidTr="00406562">
        <w:trPr>
          <w:gridAfter w:val="1"/>
          <w:wAfter w:w="147" w:type="dxa"/>
          <w:trHeight w:val="574"/>
        </w:trPr>
        <w:tc>
          <w:tcPr>
            <w:tcW w:w="6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5E21A0" w:rsidRPr="005E21A0" w:rsidTr="00406562">
        <w:trPr>
          <w:gridAfter w:val="1"/>
          <w:wAfter w:w="147" w:type="dxa"/>
          <w:trHeight w:val="896"/>
        </w:trPr>
        <w:tc>
          <w:tcPr>
            <w:tcW w:w="6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</w:tr>
      <w:tr w:rsidR="005E21A0" w:rsidRPr="005E21A0" w:rsidTr="00406562">
        <w:trPr>
          <w:gridAfter w:val="1"/>
          <w:wAfter w:w="147" w:type="dxa"/>
          <w:trHeight w:val="164"/>
        </w:trPr>
        <w:tc>
          <w:tcPr>
            <w:tcW w:w="6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7</w:t>
            </w:r>
          </w:p>
        </w:tc>
      </w:tr>
      <w:tr w:rsidR="005E21A0" w:rsidRPr="005E21A0" w:rsidTr="00406562">
        <w:trPr>
          <w:gridAfter w:val="1"/>
          <w:wAfter w:w="147" w:type="dxa"/>
          <w:trHeight w:val="204"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-2 229 244,45</w:t>
            </w:r>
          </w:p>
        </w:tc>
      </w:tr>
      <w:tr w:rsidR="005E21A0" w:rsidRPr="005E21A0" w:rsidTr="00406562">
        <w:trPr>
          <w:gridAfter w:val="1"/>
          <w:wAfter w:w="147" w:type="dxa"/>
          <w:trHeight w:val="2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42 000,00</w:t>
            </w:r>
          </w:p>
        </w:tc>
      </w:tr>
      <w:tr w:rsidR="005E21A0" w:rsidRPr="005E21A0" w:rsidTr="00406562">
        <w:trPr>
          <w:gridAfter w:val="1"/>
          <w:wAfter w:w="147" w:type="dxa"/>
          <w:trHeight w:val="41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42 000,00</w:t>
            </w:r>
          </w:p>
        </w:tc>
      </w:tr>
      <w:tr w:rsidR="005E21A0" w:rsidRPr="005E21A0" w:rsidTr="00406562">
        <w:trPr>
          <w:gridAfter w:val="1"/>
          <w:wAfter w:w="147" w:type="dxa"/>
          <w:trHeight w:val="26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5E21A0" w:rsidTr="00406562">
        <w:trPr>
          <w:gridAfter w:val="1"/>
          <w:wAfter w:w="147" w:type="dxa"/>
          <w:trHeight w:val="11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5E21A0" w:rsidTr="00406562">
        <w:trPr>
          <w:gridAfter w:val="1"/>
          <w:wAfter w:w="147" w:type="dxa"/>
          <w:trHeight w:val="42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5E21A0" w:rsidRPr="005E21A0" w:rsidTr="00406562">
        <w:trPr>
          <w:gridAfter w:val="1"/>
          <w:wAfter w:w="147" w:type="dxa"/>
          <w:trHeight w:val="25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5E21A0" w:rsidRPr="005E21A0" w:rsidTr="00406562">
        <w:trPr>
          <w:gridAfter w:val="1"/>
          <w:wAfter w:w="147" w:type="dxa"/>
          <w:trHeight w:val="21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5E21A0" w:rsidRPr="005E21A0" w:rsidTr="00406562">
        <w:trPr>
          <w:gridAfter w:val="1"/>
          <w:wAfter w:w="147" w:type="dxa"/>
          <w:trHeight w:val="25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5E21A0" w:rsidRPr="005E21A0" w:rsidTr="00406562">
        <w:trPr>
          <w:gridAfter w:val="1"/>
          <w:wAfter w:w="147" w:type="dxa"/>
          <w:trHeight w:val="8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E21A0" w:rsidRPr="005E21A0" w:rsidTr="00406562">
        <w:trPr>
          <w:gridAfter w:val="1"/>
          <w:wAfter w:w="147" w:type="dxa"/>
          <w:trHeight w:val="13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E21A0" w:rsidRPr="005E21A0" w:rsidTr="00406562">
        <w:trPr>
          <w:gridAfter w:val="1"/>
          <w:wAfter w:w="147" w:type="dxa"/>
          <w:trHeight w:val="14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E21A0" w:rsidRPr="005E21A0" w:rsidTr="00406562">
        <w:trPr>
          <w:gridAfter w:val="1"/>
          <w:wAfter w:w="147" w:type="dxa"/>
          <w:trHeight w:val="10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E21A0" w:rsidRPr="005E21A0" w:rsidTr="00406562">
        <w:trPr>
          <w:gridAfter w:val="1"/>
          <w:wAfter w:w="147" w:type="dxa"/>
          <w:trHeight w:val="69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Ц411100000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406562">
        <w:trPr>
          <w:gridAfter w:val="1"/>
          <w:wAfter w:w="147" w:type="dxa"/>
          <w:trHeight w:val="61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5E21A0">
              <w:rPr>
                <w:color w:val="000000"/>
                <w:sz w:val="18"/>
                <w:szCs w:val="18"/>
              </w:rPr>
              <w:t>сопровождения  муниципальных</w:t>
            </w:r>
            <w:proofErr w:type="gramEnd"/>
            <w:r w:rsidRPr="005E21A0">
              <w:rPr>
                <w:color w:val="000000"/>
                <w:sz w:val="18"/>
                <w:szCs w:val="18"/>
              </w:rPr>
              <w:t xml:space="preserve"> 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406562">
        <w:trPr>
          <w:gridAfter w:val="1"/>
          <w:wAfter w:w="147" w:type="dxa"/>
          <w:trHeight w:val="13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406562">
        <w:trPr>
          <w:gridAfter w:val="1"/>
          <w:wAfter w:w="147" w:type="dxa"/>
          <w:trHeight w:val="7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406562">
        <w:trPr>
          <w:gridAfter w:val="1"/>
          <w:wAfter w:w="147" w:type="dxa"/>
          <w:trHeight w:val="3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406562">
        <w:trPr>
          <w:gridAfter w:val="1"/>
          <w:wAfter w:w="147" w:type="dxa"/>
          <w:trHeight w:val="24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5E21A0" w:rsidTr="00406562">
        <w:trPr>
          <w:gridAfter w:val="1"/>
          <w:wAfter w:w="147" w:type="dxa"/>
          <w:trHeight w:val="7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757 963,00</w:t>
            </w:r>
          </w:p>
        </w:tc>
      </w:tr>
      <w:tr w:rsidR="005E21A0" w:rsidRPr="005E21A0" w:rsidTr="00406562">
        <w:trPr>
          <w:gridAfter w:val="1"/>
          <w:wAfter w:w="147" w:type="dxa"/>
          <w:trHeight w:val="40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757 963,00</w:t>
            </w:r>
          </w:p>
        </w:tc>
      </w:tr>
      <w:tr w:rsidR="005E21A0" w:rsidRPr="005E21A0" w:rsidTr="00406562">
        <w:trPr>
          <w:gridAfter w:val="1"/>
          <w:wAfter w:w="147" w:type="dxa"/>
          <w:trHeight w:val="34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757 963,00</w:t>
            </w:r>
          </w:p>
        </w:tc>
      </w:tr>
      <w:tr w:rsidR="005E21A0" w:rsidRPr="005E21A0" w:rsidTr="00406562">
        <w:trPr>
          <w:gridAfter w:val="1"/>
          <w:wAfter w:w="147" w:type="dxa"/>
          <w:trHeight w:val="42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36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7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141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20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27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5E21A0" w:rsidTr="00406562">
        <w:trPr>
          <w:gridAfter w:val="1"/>
          <w:wAfter w:w="147" w:type="dxa"/>
          <w:trHeight w:val="7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5E21A0" w:rsidTr="00406562">
        <w:trPr>
          <w:gridAfter w:val="1"/>
          <w:wAfter w:w="147" w:type="dxa"/>
          <w:trHeight w:val="28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5E21A0" w:rsidTr="00406562">
        <w:trPr>
          <w:gridAfter w:val="1"/>
          <w:wAfter w:w="147" w:type="dxa"/>
          <w:trHeight w:val="27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5E21A0" w:rsidTr="00406562">
        <w:trPr>
          <w:gridAfter w:val="1"/>
          <w:wAfter w:w="147" w:type="dxa"/>
          <w:trHeight w:val="11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5E21A0" w:rsidTr="00406562">
        <w:trPr>
          <w:gridAfter w:val="1"/>
          <w:wAfter w:w="147" w:type="dxa"/>
          <w:trHeight w:val="341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406562">
        <w:trPr>
          <w:gridAfter w:val="1"/>
          <w:wAfter w:w="147" w:type="dxa"/>
          <w:trHeight w:val="57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406562">
        <w:trPr>
          <w:gridAfter w:val="1"/>
          <w:wAfter w:w="147" w:type="dxa"/>
          <w:trHeight w:val="78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406562">
        <w:trPr>
          <w:gridAfter w:val="1"/>
          <w:wAfter w:w="147" w:type="dxa"/>
          <w:trHeight w:val="84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406562">
        <w:trPr>
          <w:gridAfter w:val="1"/>
          <w:wAfter w:w="147" w:type="dxa"/>
          <w:trHeight w:val="68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406562">
        <w:trPr>
          <w:gridAfter w:val="1"/>
          <w:wAfter w:w="147" w:type="dxa"/>
          <w:trHeight w:val="7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406562">
        <w:trPr>
          <w:gridAfter w:val="1"/>
          <w:wAfter w:w="147" w:type="dxa"/>
          <w:trHeight w:val="3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406562">
        <w:trPr>
          <w:gridAfter w:val="1"/>
          <w:wAfter w:w="147" w:type="dxa"/>
          <w:trHeight w:val="65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406562">
        <w:trPr>
          <w:gridAfter w:val="1"/>
          <w:wAfter w:w="147" w:type="dxa"/>
          <w:trHeight w:val="13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A400000000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14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A410000000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64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55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35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346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3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17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23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E21A0">
              <w:rPr>
                <w:b/>
                <w:bCs/>
                <w:color w:val="000000"/>
                <w:sz w:val="18"/>
                <w:szCs w:val="18"/>
              </w:rPr>
              <w:t>Муниципальная  программа</w:t>
            </w:r>
            <w:proofErr w:type="gramEnd"/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66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Подпрограмма "Благоустройство дворовых и </w:t>
            </w:r>
            <w:proofErr w:type="spellStart"/>
            <w:r w:rsidRPr="005E21A0">
              <w:rPr>
                <w:b/>
                <w:bCs/>
                <w:color w:val="000000"/>
                <w:sz w:val="18"/>
                <w:szCs w:val="18"/>
              </w:rPr>
              <w:t>общественых</w:t>
            </w:r>
            <w:proofErr w:type="spellEnd"/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13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3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230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51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3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234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5E21A0" w:rsidTr="00406562">
        <w:trPr>
          <w:gridAfter w:val="1"/>
          <w:wAfter w:w="147" w:type="dxa"/>
          <w:trHeight w:val="18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Муниципальная программа "Комплексное развитие территории 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-3 143 852,00</w:t>
            </w:r>
          </w:p>
        </w:tc>
      </w:tr>
      <w:tr w:rsidR="005E21A0" w:rsidRPr="005E21A0" w:rsidTr="00406562">
        <w:trPr>
          <w:gridAfter w:val="1"/>
          <w:wAfter w:w="147" w:type="dxa"/>
          <w:trHeight w:val="329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Подпрограмма "Создание и развитие инфраструктуры на территории " муниципальной программы "Комплексное развитие территории 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-3 143 852,00</w:t>
            </w:r>
          </w:p>
        </w:tc>
      </w:tr>
      <w:tr w:rsidR="005E21A0" w:rsidRPr="005E21A0" w:rsidTr="00406562">
        <w:trPr>
          <w:gridAfter w:val="1"/>
          <w:wAfter w:w="147" w:type="dxa"/>
          <w:trHeight w:val="693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-3 143 852,00</w:t>
            </w:r>
          </w:p>
        </w:tc>
      </w:tr>
      <w:tr w:rsidR="005E21A0" w:rsidRPr="005E21A0" w:rsidTr="00406562">
        <w:trPr>
          <w:gridAfter w:val="1"/>
          <w:wAfter w:w="147" w:type="dxa"/>
          <w:trHeight w:val="3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-3 143 852,00</w:t>
            </w:r>
          </w:p>
        </w:tc>
      </w:tr>
      <w:tr w:rsidR="005E21A0" w:rsidRPr="005E21A0" w:rsidTr="00406562">
        <w:trPr>
          <w:gridAfter w:val="1"/>
          <w:wAfter w:w="147" w:type="dxa"/>
          <w:trHeight w:val="228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-3 143 852,00</w:t>
            </w:r>
          </w:p>
        </w:tc>
      </w:tr>
      <w:tr w:rsidR="005E21A0" w:rsidRPr="005E21A0" w:rsidTr="00406562">
        <w:trPr>
          <w:gridAfter w:val="1"/>
          <w:wAfter w:w="147" w:type="dxa"/>
          <w:trHeight w:val="247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-3 143 852,00</w:t>
            </w:r>
          </w:p>
        </w:tc>
      </w:tr>
      <w:tr w:rsidR="005E21A0" w:rsidRPr="005E21A0" w:rsidTr="00406562">
        <w:trPr>
          <w:gridAfter w:val="1"/>
          <w:wAfter w:w="147" w:type="dxa"/>
          <w:trHeight w:val="3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406562">
        <w:trPr>
          <w:gridAfter w:val="1"/>
          <w:wAfter w:w="147" w:type="dxa"/>
          <w:trHeight w:val="3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406562">
        <w:trPr>
          <w:gridAfter w:val="1"/>
          <w:wAfter w:w="147" w:type="dxa"/>
          <w:trHeight w:val="3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5E21A0" w:rsidTr="00406562">
        <w:trPr>
          <w:gridAfter w:val="1"/>
          <w:wAfter w:w="147" w:type="dxa"/>
          <w:trHeight w:val="315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-112 000,00</w:t>
            </w:r>
          </w:p>
        </w:tc>
      </w:tr>
    </w:tbl>
    <w:p w:rsidR="005E21A0" w:rsidRPr="005E21A0" w:rsidRDefault="005E21A0" w:rsidP="005E21A0">
      <w:pPr>
        <w:ind w:right="684"/>
        <w:jc w:val="both"/>
        <w:rPr>
          <w:sz w:val="18"/>
          <w:szCs w:val="18"/>
        </w:rPr>
      </w:pPr>
    </w:p>
    <w:tbl>
      <w:tblPr>
        <w:tblW w:w="1048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297"/>
        <w:gridCol w:w="572"/>
        <w:gridCol w:w="572"/>
        <w:gridCol w:w="572"/>
        <w:gridCol w:w="1286"/>
        <w:gridCol w:w="734"/>
        <w:gridCol w:w="1290"/>
        <w:gridCol w:w="157"/>
      </w:tblGrid>
      <w:tr w:rsidR="005E21A0" w:rsidRPr="005E21A0" w:rsidTr="000D53FC">
        <w:trPr>
          <w:trHeight w:val="87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Приложение 5 </w:t>
            </w:r>
          </w:p>
        </w:tc>
      </w:tr>
      <w:tr w:rsidR="005E21A0" w:rsidRPr="005E21A0" w:rsidTr="000D53FC">
        <w:trPr>
          <w:trHeight w:val="1404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5E21A0" w:rsidRPr="005E21A0" w:rsidTr="000D53FC">
        <w:trPr>
          <w:trHeight w:val="255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 Приложение 9 </w:t>
            </w:r>
          </w:p>
        </w:tc>
      </w:tr>
      <w:tr w:rsidR="005E21A0" w:rsidRPr="005E21A0" w:rsidTr="000D53FC">
        <w:trPr>
          <w:trHeight w:val="120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5E21A0">
              <w:rPr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5E21A0" w:rsidRPr="005E21A0" w:rsidTr="000D53FC">
        <w:trPr>
          <w:trHeight w:val="459"/>
        </w:trPr>
        <w:tc>
          <w:tcPr>
            <w:tcW w:w="10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ИЗМЕНЕНИЕ</w:t>
            </w:r>
            <w:r w:rsidRPr="005E21A0">
              <w:rPr>
                <w:b/>
                <w:bCs/>
                <w:color w:val="000000"/>
                <w:sz w:val="18"/>
                <w:szCs w:val="18"/>
              </w:rPr>
              <w:br/>
              <w:t xml:space="preserve">ведомственной структуры расходов бюджета </w:t>
            </w:r>
            <w:proofErr w:type="spellStart"/>
            <w:r w:rsidRPr="005E21A0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5E21A0" w:rsidRPr="005E21A0" w:rsidTr="000D53FC">
        <w:trPr>
          <w:trHeight w:val="86"/>
        </w:trPr>
        <w:tc>
          <w:tcPr>
            <w:tcW w:w="10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(рублей)</w:t>
            </w:r>
          </w:p>
        </w:tc>
      </w:tr>
      <w:tr w:rsidR="005E21A0" w:rsidRPr="005E21A0" w:rsidTr="000D53FC">
        <w:trPr>
          <w:gridAfter w:val="1"/>
          <w:wAfter w:w="157" w:type="dxa"/>
          <w:trHeight w:val="574"/>
        </w:trPr>
        <w:tc>
          <w:tcPr>
            <w:tcW w:w="5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Сумма (увеличение, уменьшение(-))</w:t>
            </w:r>
          </w:p>
        </w:tc>
      </w:tr>
      <w:tr w:rsidR="005E21A0" w:rsidRPr="005E21A0" w:rsidTr="000D53FC">
        <w:trPr>
          <w:gridAfter w:val="1"/>
          <w:wAfter w:w="157" w:type="dxa"/>
          <w:trHeight w:val="896"/>
        </w:trPr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</w:p>
        </w:tc>
      </w:tr>
      <w:tr w:rsidR="005E21A0" w:rsidRPr="005E21A0" w:rsidTr="000D53FC">
        <w:trPr>
          <w:gridAfter w:val="1"/>
          <w:wAfter w:w="157" w:type="dxa"/>
          <w:trHeight w:val="287"/>
        </w:trPr>
        <w:tc>
          <w:tcPr>
            <w:tcW w:w="5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7</w:t>
            </w:r>
          </w:p>
        </w:tc>
      </w:tr>
      <w:tr w:rsidR="005E21A0" w:rsidRPr="005E21A0" w:rsidTr="000D53FC">
        <w:trPr>
          <w:gridAfter w:val="1"/>
          <w:wAfter w:w="157" w:type="dxa"/>
          <w:trHeight w:val="315"/>
        </w:trPr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-2 229 244,45</w:t>
            </w:r>
          </w:p>
        </w:tc>
      </w:tr>
      <w:tr w:rsidR="005E21A0" w:rsidRPr="005E21A0" w:rsidTr="000D53FC">
        <w:trPr>
          <w:gridAfter w:val="1"/>
          <w:wAfter w:w="157" w:type="dxa"/>
          <w:trHeight w:val="509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5E21A0">
              <w:rPr>
                <w:b/>
                <w:bCs/>
                <w:color w:val="000000"/>
                <w:sz w:val="18"/>
                <w:szCs w:val="18"/>
              </w:rPr>
              <w:t>Убеевского</w:t>
            </w:r>
            <w:proofErr w:type="spellEnd"/>
            <w:r w:rsidRPr="005E21A0"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1A0">
              <w:rPr>
                <w:b/>
                <w:bCs/>
                <w:color w:val="000000"/>
                <w:sz w:val="18"/>
                <w:szCs w:val="18"/>
              </w:rPr>
              <w:t>-2 229 244,45</w:t>
            </w:r>
          </w:p>
        </w:tc>
      </w:tr>
      <w:tr w:rsidR="005E21A0" w:rsidRPr="005E21A0" w:rsidTr="000D53FC">
        <w:trPr>
          <w:gridAfter w:val="1"/>
          <w:wAfter w:w="157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0D53FC">
        <w:trPr>
          <w:gridAfter w:val="1"/>
          <w:wAfter w:w="157" w:type="dxa"/>
          <w:trHeight w:val="649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0D53FC">
        <w:trPr>
          <w:gridAfter w:val="1"/>
          <w:wAfter w:w="157" w:type="dxa"/>
          <w:trHeight w:val="274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0D53FC">
        <w:trPr>
          <w:gridAfter w:val="1"/>
          <w:wAfter w:w="157" w:type="dxa"/>
          <w:trHeight w:val="85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0D53FC">
        <w:trPr>
          <w:gridAfter w:val="1"/>
          <w:wAfter w:w="157" w:type="dxa"/>
          <w:trHeight w:val="832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0D53FC">
        <w:trPr>
          <w:gridAfter w:val="1"/>
          <w:wAfter w:w="157" w:type="dxa"/>
          <w:trHeight w:val="1249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0D53FC">
        <w:trPr>
          <w:gridAfter w:val="1"/>
          <w:wAfter w:w="157" w:type="dxa"/>
          <w:trHeight w:val="78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0D53FC">
        <w:trPr>
          <w:gridAfter w:val="1"/>
          <w:wAfter w:w="157" w:type="dxa"/>
          <w:trHeight w:val="39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Ч410455491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44 644,55</w:t>
            </w:r>
          </w:p>
        </w:tc>
      </w:tr>
      <w:tr w:rsidR="005E21A0" w:rsidRPr="005E21A0" w:rsidTr="000D53FC">
        <w:trPr>
          <w:gridAfter w:val="1"/>
          <w:wAfter w:w="157" w:type="dxa"/>
          <w:trHeight w:val="25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-2 253 889,00</w:t>
            </w:r>
          </w:p>
        </w:tc>
      </w:tr>
      <w:tr w:rsidR="005E21A0" w:rsidRPr="005E21A0" w:rsidTr="000D53FC">
        <w:trPr>
          <w:gridAfter w:val="1"/>
          <w:wAfter w:w="157" w:type="dxa"/>
          <w:trHeight w:val="76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-2 273 889,00</w:t>
            </w:r>
          </w:p>
        </w:tc>
      </w:tr>
      <w:tr w:rsidR="005E21A0" w:rsidRPr="005E21A0" w:rsidTr="000D53FC">
        <w:trPr>
          <w:gridAfter w:val="1"/>
          <w:wAfter w:w="157" w:type="dxa"/>
          <w:trHeight w:val="26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0D53FC">
        <w:trPr>
          <w:gridAfter w:val="1"/>
          <w:wAfter w:w="157" w:type="dxa"/>
          <w:trHeight w:val="56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Подпрограмма "Создание и развитие инфраструктуры на территории " муниципальной программы "Комплексное развитие территории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0D53FC">
        <w:trPr>
          <w:gridAfter w:val="1"/>
          <w:wAfter w:w="157" w:type="dxa"/>
          <w:trHeight w:val="92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0D53FC">
        <w:trPr>
          <w:gridAfter w:val="1"/>
          <w:wAfter w:w="157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0D53FC">
        <w:trPr>
          <w:gridAfter w:val="1"/>
          <w:wAfter w:w="157" w:type="dxa"/>
          <w:trHeight w:val="35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0D53FC">
        <w:trPr>
          <w:gridAfter w:val="1"/>
          <w:wAfter w:w="157" w:type="dxa"/>
          <w:trHeight w:val="37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-3 031 852,00</w:t>
            </w:r>
          </w:p>
        </w:tc>
      </w:tr>
      <w:tr w:rsidR="005E21A0" w:rsidRPr="005E21A0" w:rsidTr="000D53FC">
        <w:trPr>
          <w:gridAfter w:val="1"/>
          <w:wAfter w:w="157" w:type="dxa"/>
          <w:trHeight w:val="222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757 963,00</w:t>
            </w:r>
          </w:p>
        </w:tc>
      </w:tr>
      <w:tr w:rsidR="005E21A0" w:rsidRPr="005E21A0" w:rsidTr="000D53FC">
        <w:trPr>
          <w:gridAfter w:val="1"/>
          <w:wAfter w:w="157" w:type="dxa"/>
          <w:trHeight w:val="55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757 963,00</w:t>
            </w:r>
          </w:p>
        </w:tc>
      </w:tr>
      <w:tr w:rsidR="005E21A0" w:rsidRPr="005E21A0" w:rsidTr="000D53FC">
        <w:trPr>
          <w:gridAfter w:val="1"/>
          <w:wAfter w:w="157" w:type="dxa"/>
          <w:trHeight w:val="63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757 963,00</w:t>
            </w:r>
          </w:p>
        </w:tc>
      </w:tr>
      <w:tr w:rsidR="005E21A0" w:rsidRPr="005E21A0" w:rsidTr="000D53FC">
        <w:trPr>
          <w:gridAfter w:val="1"/>
          <w:wAfter w:w="157" w:type="dxa"/>
          <w:trHeight w:val="55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0D53FC">
        <w:trPr>
          <w:gridAfter w:val="1"/>
          <w:wAfter w:w="157" w:type="dxa"/>
          <w:trHeight w:val="21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0D53FC">
        <w:trPr>
          <w:gridAfter w:val="1"/>
          <w:wAfter w:w="157" w:type="dxa"/>
          <w:trHeight w:val="37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5E21A0" w:rsidRPr="005E21A0" w:rsidTr="000D53FC">
        <w:trPr>
          <w:gridAfter w:val="1"/>
          <w:wAfter w:w="157" w:type="dxa"/>
          <w:trHeight w:val="50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5E21A0" w:rsidTr="000D53FC">
        <w:trPr>
          <w:gridAfter w:val="1"/>
          <w:wAfter w:w="157" w:type="dxa"/>
          <w:trHeight w:val="413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5E21A0" w:rsidRDefault="005E21A0" w:rsidP="005E21A0">
            <w:pPr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5E21A0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5E21A0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615AC3" w:rsidTr="000D53FC">
        <w:trPr>
          <w:gridAfter w:val="1"/>
          <w:wAfter w:w="157" w:type="dxa"/>
          <w:trHeight w:val="122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157 963,00</w:t>
            </w:r>
          </w:p>
        </w:tc>
      </w:tr>
      <w:tr w:rsidR="005E21A0" w:rsidRPr="00615AC3" w:rsidTr="000D53FC">
        <w:trPr>
          <w:gridAfter w:val="1"/>
          <w:wAfter w:w="157" w:type="dxa"/>
          <w:trHeight w:val="14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02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633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A410000000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4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A410200000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329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13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42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A410273590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4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-62 000,00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77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-62 000,00</w:t>
            </w:r>
          </w:p>
        </w:tc>
      </w:tr>
      <w:tr w:rsidR="005E21A0" w:rsidRPr="00615AC3" w:rsidTr="000D53FC">
        <w:trPr>
          <w:gridAfter w:val="1"/>
          <w:wAfter w:w="157" w:type="dxa"/>
          <w:trHeight w:val="33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proofErr w:type="gramStart"/>
            <w:r w:rsidRPr="00615AC3">
              <w:rPr>
                <w:color w:val="000000"/>
                <w:sz w:val="18"/>
                <w:szCs w:val="18"/>
              </w:rPr>
              <w:t>Муниципальная  программа</w:t>
            </w:r>
            <w:proofErr w:type="gramEnd"/>
            <w:r w:rsidRPr="00615AC3">
              <w:rPr>
                <w:color w:val="000000"/>
                <w:sz w:val="18"/>
                <w:szCs w:val="18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753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 xml:space="preserve">Подпрограмма "Благоустройство дворовых и </w:t>
            </w:r>
            <w:proofErr w:type="spellStart"/>
            <w:r w:rsidRPr="00615AC3">
              <w:rPr>
                <w:color w:val="000000"/>
                <w:sz w:val="18"/>
                <w:szCs w:val="18"/>
              </w:rPr>
              <w:t>общественых</w:t>
            </w:r>
            <w:proofErr w:type="spellEnd"/>
            <w:r w:rsidRPr="00615AC3">
              <w:rPr>
                <w:color w:val="000000"/>
                <w:sz w:val="18"/>
                <w:szCs w:val="18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8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76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347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1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04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A600000000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615AC3" w:rsidTr="000D53FC">
        <w:trPr>
          <w:gridAfter w:val="1"/>
          <w:wAfter w:w="157" w:type="dxa"/>
          <w:trHeight w:val="48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Подпрограмма "Создание и развитие инфраструктуры на территории " муниципальной программы "Комплексное развитие территории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A620000000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615AC3" w:rsidTr="000D53FC">
        <w:trPr>
          <w:gridAfter w:val="1"/>
          <w:wAfter w:w="157" w:type="dxa"/>
          <w:trHeight w:val="70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A620100000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615AC3" w:rsidTr="000D53FC">
        <w:trPr>
          <w:gridAfter w:val="1"/>
          <w:wAfter w:w="157" w:type="dxa"/>
          <w:trHeight w:val="76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615AC3" w:rsidTr="000D53FC">
        <w:trPr>
          <w:gridAfter w:val="1"/>
          <w:wAfter w:w="157" w:type="dxa"/>
          <w:trHeight w:val="108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56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A6201S6570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-112 000,00</w:t>
            </w:r>
          </w:p>
        </w:tc>
      </w:tr>
      <w:tr w:rsidR="005E21A0" w:rsidRPr="00615AC3" w:rsidTr="000D53FC">
        <w:trPr>
          <w:gridAfter w:val="1"/>
          <w:wAfter w:w="157" w:type="dxa"/>
          <w:trHeight w:val="3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5E21A0" w:rsidRPr="00615AC3" w:rsidTr="000D53FC">
        <w:trPr>
          <w:gridAfter w:val="1"/>
          <w:wAfter w:w="157" w:type="dxa"/>
          <w:trHeight w:val="194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18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32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52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43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41 000,00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50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42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17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E21A0" w:rsidRPr="00615AC3" w:rsidTr="000D53FC">
        <w:trPr>
          <w:gridAfter w:val="1"/>
          <w:wAfter w:w="157" w:type="dxa"/>
          <w:trHeight w:val="76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Ц410740390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5E21A0" w:rsidRPr="00615AC3" w:rsidTr="000D53FC">
        <w:trPr>
          <w:gridAfter w:val="1"/>
          <w:wAfter w:w="157" w:type="dxa"/>
          <w:trHeight w:val="14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02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261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83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Ц411100000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556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615AC3">
              <w:rPr>
                <w:color w:val="000000"/>
                <w:sz w:val="18"/>
                <w:szCs w:val="18"/>
              </w:rPr>
              <w:t>сопровождения  муниципальных</w:t>
            </w:r>
            <w:proofErr w:type="gramEnd"/>
            <w:r w:rsidRPr="00615AC3">
              <w:rPr>
                <w:color w:val="000000"/>
                <w:sz w:val="18"/>
                <w:szCs w:val="18"/>
              </w:rPr>
              <w:t xml:space="preserve"> образований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457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E21A0" w:rsidRPr="00615AC3" w:rsidTr="000D53FC">
        <w:trPr>
          <w:gridAfter w:val="1"/>
          <w:wAfter w:w="157" w:type="dxa"/>
          <w:trHeight w:val="415"/>
        </w:trPr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E21A0" w:rsidRPr="00615AC3" w:rsidRDefault="005E21A0" w:rsidP="005E21A0">
            <w:pPr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Ц411140700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center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1A0" w:rsidRPr="00615AC3" w:rsidRDefault="005E21A0" w:rsidP="005E21A0">
            <w:pPr>
              <w:jc w:val="right"/>
              <w:rPr>
                <w:color w:val="000000"/>
                <w:sz w:val="18"/>
                <w:szCs w:val="18"/>
              </w:rPr>
            </w:pPr>
            <w:r w:rsidRPr="00615AC3">
              <w:rPr>
                <w:color w:val="000000"/>
                <w:sz w:val="18"/>
                <w:szCs w:val="18"/>
              </w:rPr>
              <w:t>1 000,00</w:t>
            </w:r>
          </w:p>
        </w:tc>
      </w:tr>
    </w:tbl>
    <w:p w:rsidR="005E21A0" w:rsidRPr="00615AC3" w:rsidRDefault="005E21A0" w:rsidP="005E21A0">
      <w:pPr>
        <w:ind w:right="684"/>
        <w:jc w:val="both"/>
        <w:rPr>
          <w:sz w:val="18"/>
          <w:szCs w:val="18"/>
        </w:rPr>
      </w:pPr>
    </w:p>
    <w:p w:rsidR="005E21A0" w:rsidRPr="00615AC3" w:rsidRDefault="005E21A0" w:rsidP="005E21A0">
      <w:pPr>
        <w:spacing w:line="276" w:lineRule="auto"/>
        <w:rPr>
          <w:b/>
          <w:sz w:val="18"/>
          <w:szCs w:val="18"/>
        </w:rPr>
      </w:pPr>
      <w:r w:rsidRPr="00615AC3">
        <w:rPr>
          <w:b/>
          <w:sz w:val="18"/>
          <w:szCs w:val="18"/>
        </w:rPr>
        <w:t xml:space="preserve">О внесении изменений в Порядок принятия </w:t>
      </w:r>
    </w:p>
    <w:p w:rsidR="005E21A0" w:rsidRPr="00615AC3" w:rsidRDefault="005E21A0" w:rsidP="005E21A0">
      <w:pPr>
        <w:spacing w:line="276" w:lineRule="auto"/>
        <w:rPr>
          <w:b/>
          <w:sz w:val="18"/>
          <w:szCs w:val="18"/>
        </w:rPr>
      </w:pPr>
      <w:r w:rsidRPr="00615AC3">
        <w:rPr>
          <w:b/>
          <w:sz w:val="18"/>
          <w:szCs w:val="18"/>
        </w:rPr>
        <w:t xml:space="preserve">решений об условиях приватизации муниципального </w:t>
      </w:r>
    </w:p>
    <w:p w:rsidR="005E21A0" w:rsidRPr="00615AC3" w:rsidRDefault="005E21A0" w:rsidP="005E21A0">
      <w:pPr>
        <w:spacing w:line="276" w:lineRule="auto"/>
        <w:rPr>
          <w:b/>
          <w:sz w:val="18"/>
          <w:szCs w:val="18"/>
        </w:rPr>
      </w:pPr>
      <w:r w:rsidRPr="00615AC3">
        <w:rPr>
          <w:b/>
          <w:sz w:val="18"/>
          <w:szCs w:val="18"/>
        </w:rPr>
        <w:t xml:space="preserve">имущества </w:t>
      </w:r>
      <w:proofErr w:type="spellStart"/>
      <w:proofErr w:type="gramStart"/>
      <w:r w:rsidRPr="00615AC3">
        <w:rPr>
          <w:b/>
          <w:sz w:val="18"/>
          <w:szCs w:val="18"/>
        </w:rPr>
        <w:t>Убеевского</w:t>
      </w:r>
      <w:proofErr w:type="spellEnd"/>
      <w:r w:rsidRPr="00615AC3">
        <w:rPr>
          <w:b/>
          <w:sz w:val="18"/>
          <w:szCs w:val="18"/>
        </w:rPr>
        <w:t xml:space="preserve">  сельского</w:t>
      </w:r>
      <w:proofErr w:type="gramEnd"/>
      <w:r w:rsidRPr="00615AC3">
        <w:rPr>
          <w:b/>
          <w:sz w:val="18"/>
          <w:szCs w:val="18"/>
        </w:rPr>
        <w:t xml:space="preserve"> поселения </w:t>
      </w:r>
    </w:p>
    <w:p w:rsidR="005E21A0" w:rsidRPr="00615AC3" w:rsidRDefault="005E21A0" w:rsidP="005E21A0">
      <w:pPr>
        <w:spacing w:line="276" w:lineRule="auto"/>
        <w:rPr>
          <w:b/>
          <w:sz w:val="18"/>
          <w:szCs w:val="18"/>
        </w:rPr>
      </w:pPr>
      <w:r w:rsidRPr="00615AC3">
        <w:rPr>
          <w:b/>
          <w:sz w:val="18"/>
          <w:szCs w:val="18"/>
        </w:rPr>
        <w:t xml:space="preserve">Красноармейского района Чувашской Республики, </w:t>
      </w:r>
    </w:p>
    <w:p w:rsidR="005E21A0" w:rsidRPr="00615AC3" w:rsidRDefault="005E21A0" w:rsidP="005E21A0">
      <w:pPr>
        <w:spacing w:line="276" w:lineRule="auto"/>
        <w:rPr>
          <w:b/>
          <w:sz w:val="18"/>
          <w:szCs w:val="18"/>
        </w:rPr>
      </w:pPr>
      <w:r w:rsidRPr="00615AC3">
        <w:rPr>
          <w:b/>
          <w:sz w:val="18"/>
          <w:szCs w:val="18"/>
        </w:rPr>
        <w:t xml:space="preserve">утвержденный решением Собрания депутатов </w:t>
      </w:r>
    </w:p>
    <w:p w:rsidR="005E21A0" w:rsidRPr="00615AC3" w:rsidRDefault="005E21A0" w:rsidP="005E21A0">
      <w:pPr>
        <w:spacing w:line="276" w:lineRule="auto"/>
        <w:rPr>
          <w:b/>
          <w:sz w:val="18"/>
          <w:szCs w:val="18"/>
        </w:rPr>
      </w:pPr>
      <w:proofErr w:type="spellStart"/>
      <w:proofErr w:type="gramStart"/>
      <w:r w:rsidRPr="00615AC3">
        <w:rPr>
          <w:b/>
          <w:sz w:val="18"/>
          <w:szCs w:val="18"/>
        </w:rPr>
        <w:t>Убеевского</w:t>
      </w:r>
      <w:proofErr w:type="spellEnd"/>
      <w:r w:rsidRPr="00615AC3">
        <w:rPr>
          <w:b/>
          <w:sz w:val="18"/>
          <w:szCs w:val="18"/>
        </w:rPr>
        <w:t xml:space="preserve">  сельского</w:t>
      </w:r>
      <w:proofErr w:type="gramEnd"/>
      <w:r w:rsidRPr="00615AC3">
        <w:rPr>
          <w:b/>
          <w:sz w:val="18"/>
          <w:szCs w:val="18"/>
        </w:rPr>
        <w:t xml:space="preserve"> поселения Красноармейского </w:t>
      </w:r>
    </w:p>
    <w:p w:rsidR="005E21A0" w:rsidRPr="00615AC3" w:rsidRDefault="005E21A0" w:rsidP="005E21A0">
      <w:pPr>
        <w:spacing w:line="276" w:lineRule="auto"/>
        <w:rPr>
          <w:b/>
          <w:sz w:val="18"/>
          <w:szCs w:val="18"/>
        </w:rPr>
      </w:pPr>
      <w:r w:rsidRPr="00615AC3">
        <w:rPr>
          <w:b/>
          <w:sz w:val="18"/>
          <w:szCs w:val="18"/>
        </w:rPr>
        <w:t xml:space="preserve">района ЧР от 11.04.2018 №С-28/8 </w:t>
      </w:r>
    </w:p>
    <w:p w:rsidR="005E21A0" w:rsidRPr="00615AC3" w:rsidRDefault="005E21A0" w:rsidP="005E21A0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18"/>
          <w:szCs w:val="18"/>
        </w:rPr>
      </w:pPr>
    </w:p>
    <w:p w:rsidR="005E21A0" w:rsidRPr="00615AC3" w:rsidRDefault="005E21A0" w:rsidP="005E21A0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18"/>
          <w:szCs w:val="18"/>
        </w:rPr>
      </w:pPr>
      <w:r w:rsidRPr="00615AC3">
        <w:rPr>
          <w:bCs/>
          <w:sz w:val="18"/>
          <w:szCs w:val="18"/>
        </w:rPr>
        <w:t xml:space="preserve">В целях приведения в соответствие с Федеральным законом от 21.12.2001 №178-ФЗ «О приватизации государственного и муниципального имущества» Порядка принятия решений об условиях приватизации муниципального имущества </w:t>
      </w:r>
      <w:proofErr w:type="spellStart"/>
      <w:proofErr w:type="gramStart"/>
      <w:r w:rsidRPr="00615AC3">
        <w:rPr>
          <w:bCs/>
          <w:sz w:val="18"/>
          <w:szCs w:val="18"/>
        </w:rPr>
        <w:t>Убеевского</w:t>
      </w:r>
      <w:proofErr w:type="spellEnd"/>
      <w:r w:rsidRPr="00615AC3">
        <w:rPr>
          <w:bCs/>
          <w:sz w:val="18"/>
          <w:szCs w:val="18"/>
        </w:rPr>
        <w:t xml:space="preserve">  сельского</w:t>
      </w:r>
      <w:proofErr w:type="gramEnd"/>
      <w:r w:rsidRPr="00615AC3">
        <w:rPr>
          <w:bCs/>
          <w:sz w:val="18"/>
          <w:szCs w:val="18"/>
        </w:rPr>
        <w:t xml:space="preserve"> поселения Красноармейского района Чувашской Республики, утвержденного решением Собрания депутатов </w:t>
      </w:r>
      <w:proofErr w:type="spellStart"/>
      <w:r w:rsidRPr="00615AC3">
        <w:rPr>
          <w:bCs/>
          <w:sz w:val="18"/>
          <w:szCs w:val="18"/>
        </w:rPr>
        <w:t>Убеевского</w:t>
      </w:r>
      <w:proofErr w:type="spellEnd"/>
      <w:r w:rsidRPr="00615AC3">
        <w:rPr>
          <w:bCs/>
          <w:sz w:val="18"/>
          <w:szCs w:val="18"/>
        </w:rPr>
        <w:t xml:space="preserve">  сельского поселения Красноармейского района ЧР от 11.04.2018 №С-28/8,</w:t>
      </w:r>
    </w:p>
    <w:p w:rsidR="005E21A0" w:rsidRPr="00615AC3" w:rsidRDefault="005E21A0" w:rsidP="005E21A0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18"/>
          <w:szCs w:val="18"/>
        </w:rPr>
      </w:pPr>
      <w:r w:rsidRPr="00615AC3">
        <w:rPr>
          <w:bCs/>
          <w:sz w:val="18"/>
          <w:szCs w:val="18"/>
        </w:rPr>
        <w:t xml:space="preserve"> </w:t>
      </w:r>
      <w:r w:rsidRPr="00615AC3">
        <w:rPr>
          <w:b/>
          <w:bCs/>
          <w:sz w:val="18"/>
          <w:szCs w:val="18"/>
        </w:rPr>
        <w:t xml:space="preserve">Собрание депутатов </w:t>
      </w:r>
      <w:proofErr w:type="spellStart"/>
      <w:proofErr w:type="gramStart"/>
      <w:r w:rsidRPr="00615AC3">
        <w:rPr>
          <w:b/>
          <w:bCs/>
          <w:sz w:val="18"/>
          <w:szCs w:val="18"/>
        </w:rPr>
        <w:t>Убеевского</w:t>
      </w:r>
      <w:proofErr w:type="spellEnd"/>
      <w:r w:rsidRPr="00615AC3">
        <w:rPr>
          <w:b/>
          <w:bCs/>
          <w:sz w:val="18"/>
          <w:szCs w:val="18"/>
        </w:rPr>
        <w:t xml:space="preserve">  сельского</w:t>
      </w:r>
      <w:proofErr w:type="gramEnd"/>
      <w:r w:rsidRPr="00615AC3">
        <w:rPr>
          <w:b/>
          <w:bCs/>
          <w:sz w:val="18"/>
          <w:szCs w:val="18"/>
        </w:rPr>
        <w:t xml:space="preserve"> поселения</w:t>
      </w:r>
      <w:r w:rsidRPr="00615AC3">
        <w:rPr>
          <w:bCs/>
          <w:sz w:val="18"/>
          <w:szCs w:val="18"/>
        </w:rPr>
        <w:t xml:space="preserve"> </w:t>
      </w:r>
      <w:r w:rsidRPr="00615AC3">
        <w:rPr>
          <w:b/>
          <w:bCs/>
          <w:sz w:val="18"/>
          <w:szCs w:val="18"/>
        </w:rPr>
        <w:t>Красноармейского района Чувашской Республики решило:</w:t>
      </w:r>
    </w:p>
    <w:p w:rsidR="005E21A0" w:rsidRPr="00615AC3" w:rsidRDefault="005E21A0" w:rsidP="005E21A0">
      <w:pPr>
        <w:ind w:firstLine="708"/>
        <w:jc w:val="both"/>
        <w:rPr>
          <w:rFonts w:eastAsia="Calibri"/>
          <w:sz w:val="18"/>
          <w:szCs w:val="18"/>
        </w:rPr>
      </w:pPr>
      <w:r w:rsidRPr="00615AC3">
        <w:rPr>
          <w:b/>
          <w:sz w:val="18"/>
          <w:szCs w:val="18"/>
        </w:rPr>
        <w:t xml:space="preserve"> 1. </w:t>
      </w:r>
      <w:r w:rsidRPr="00615AC3">
        <w:rPr>
          <w:sz w:val="18"/>
          <w:szCs w:val="18"/>
        </w:rPr>
        <w:t xml:space="preserve">Внести в Порядок принятия решений об условиях приватизации муниципального имущества </w:t>
      </w:r>
      <w:proofErr w:type="spellStart"/>
      <w:proofErr w:type="gram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 сельского</w:t>
      </w:r>
      <w:proofErr w:type="gramEnd"/>
      <w:r w:rsidRPr="00615AC3">
        <w:rPr>
          <w:sz w:val="18"/>
          <w:szCs w:val="18"/>
        </w:rPr>
        <w:t xml:space="preserve"> поселения Красноармейского района Чувашской Республики, утвержденный решением Собрания депутатов </w:t>
      </w:r>
      <w:proofErr w:type="spell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 сельского поселения Красноармейского района ЧР от 11.04.2018 № С-28/8, следующие изменения</w:t>
      </w:r>
      <w:r w:rsidRPr="00615AC3">
        <w:rPr>
          <w:rFonts w:eastAsia="Calibri"/>
          <w:sz w:val="18"/>
          <w:szCs w:val="18"/>
        </w:rPr>
        <w:t>:</w:t>
      </w:r>
    </w:p>
    <w:p w:rsidR="005E21A0" w:rsidRPr="00615AC3" w:rsidRDefault="005E21A0" w:rsidP="005E21A0">
      <w:pPr>
        <w:shd w:val="clear" w:color="auto" w:fill="FFFFFF"/>
        <w:ind w:firstLine="708"/>
        <w:jc w:val="both"/>
        <w:rPr>
          <w:rFonts w:eastAsia="Calibri"/>
          <w:sz w:val="18"/>
          <w:szCs w:val="18"/>
        </w:rPr>
      </w:pPr>
      <w:r w:rsidRPr="00615AC3">
        <w:rPr>
          <w:rFonts w:eastAsia="Calibri"/>
          <w:sz w:val="18"/>
          <w:szCs w:val="18"/>
        </w:rPr>
        <w:t xml:space="preserve">1.1. Дополнить раздел 8 </w:t>
      </w:r>
      <w:r w:rsidRPr="00615AC3">
        <w:rPr>
          <w:sz w:val="18"/>
          <w:szCs w:val="18"/>
        </w:rPr>
        <w:t xml:space="preserve">Порядка принятия решений об условиях приватизации муниципального имущества </w:t>
      </w:r>
      <w:proofErr w:type="spellStart"/>
      <w:proofErr w:type="gram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 сельского</w:t>
      </w:r>
      <w:proofErr w:type="gramEnd"/>
      <w:r w:rsidRPr="00615AC3">
        <w:rPr>
          <w:sz w:val="18"/>
          <w:szCs w:val="18"/>
        </w:rPr>
        <w:t xml:space="preserve"> поселения Красноармейского района Чувашской Республики</w:t>
      </w:r>
      <w:r w:rsidRPr="00615AC3">
        <w:rPr>
          <w:rFonts w:eastAsia="Calibri"/>
          <w:sz w:val="18"/>
          <w:szCs w:val="18"/>
        </w:rPr>
        <w:t xml:space="preserve"> пунктом 8.3  следующего содержания: </w:t>
      </w:r>
    </w:p>
    <w:p w:rsidR="005E21A0" w:rsidRPr="00615AC3" w:rsidRDefault="005E21A0" w:rsidP="005E21A0">
      <w:pPr>
        <w:ind w:firstLine="540"/>
        <w:jc w:val="both"/>
        <w:rPr>
          <w:sz w:val="18"/>
          <w:szCs w:val="18"/>
        </w:rPr>
      </w:pPr>
      <w:r w:rsidRPr="00615AC3">
        <w:rPr>
          <w:rFonts w:eastAsia="Calibri"/>
          <w:sz w:val="18"/>
          <w:szCs w:val="18"/>
        </w:rPr>
        <w:t>«8.3.</w:t>
      </w:r>
      <w:r w:rsidRPr="00615AC3">
        <w:rPr>
          <w:sz w:val="18"/>
          <w:szCs w:val="18"/>
        </w:rPr>
        <w:t xml:space="preserve">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  <w:r w:rsidRPr="00615AC3">
        <w:rPr>
          <w:rFonts w:eastAsia="Calibri"/>
          <w:sz w:val="18"/>
          <w:szCs w:val="18"/>
        </w:rPr>
        <w:t>».</w:t>
      </w:r>
    </w:p>
    <w:p w:rsidR="005E21A0" w:rsidRPr="00615AC3" w:rsidRDefault="005E21A0" w:rsidP="005E21A0">
      <w:pPr>
        <w:ind w:firstLine="709"/>
        <w:jc w:val="both"/>
        <w:rPr>
          <w:sz w:val="18"/>
          <w:szCs w:val="18"/>
        </w:rPr>
      </w:pPr>
      <w:r w:rsidRPr="00615AC3">
        <w:rPr>
          <w:b/>
          <w:sz w:val="18"/>
          <w:szCs w:val="18"/>
        </w:rPr>
        <w:t xml:space="preserve">2. </w:t>
      </w:r>
      <w:r w:rsidRPr="00615AC3">
        <w:rPr>
          <w:sz w:val="18"/>
          <w:szCs w:val="18"/>
        </w:rPr>
        <w:t xml:space="preserve">Настоящее решение вступает в силу после его официального опубликования в периодическом печатном издании </w:t>
      </w:r>
      <w:proofErr w:type="spellStart"/>
      <w:proofErr w:type="gram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 сельского</w:t>
      </w:r>
      <w:proofErr w:type="gramEnd"/>
      <w:r w:rsidRPr="00615AC3">
        <w:rPr>
          <w:sz w:val="18"/>
          <w:szCs w:val="18"/>
        </w:rPr>
        <w:t xml:space="preserve"> поселения Красноармейского района Чувашской Республики «Вестник </w:t>
      </w:r>
      <w:proofErr w:type="spell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сельского поселения».</w:t>
      </w:r>
    </w:p>
    <w:p w:rsidR="005E21A0" w:rsidRPr="00615AC3" w:rsidRDefault="005E21A0" w:rsidP="005E21A0">
      <w:pPr>
        <w:spacing w:line="240" w:lineRule="exact"/>
        <w:jc w:val="both"/>
        <w:rPr>
          <w:sz w:val="18"/>
          <w:szCs w:val="18"/>
        </w:rPr>
      </w:pPr>
      <w:r w:rsidRPr="00615AC3">
        <w:rPr>
          <w:sz w:val="18"/>
          <w:szCs w:val="18"/>
        </w:rPr>
        <w:t xml:space="preserve">Глава </w:t>
      </w:r>
      <w:proofErr w:type="spellStart"/>
      <w:proofErr w:type="gram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 сельского</w:t>
      </w:r>
      <w:proofErr w:type="gramEnd"/>
      <w:r w:rsidRPr="00615AC3">
        <w:rPr>
          <w:sz w:val="18"/>
          <w:szCs w:val="18"/>
        </w:rPr>
        <w:t xml:space="preserve"> поселения</w:t>
      </w:r>
      <w:r w:rsidR="005A1043" w:rsidRPr="00615AC3">
        <w:rPr>
          <w:sz w:val="18"/>
          <w:szCs w:val="18"/>
        </w:rPr>
        <w:t xml:space="preserve"> </w:t>
      </w:r>
      <w:r w:rsidRPr="00615AC3">
        <w:rPr>
          <w:sz w:val="18"/>
          <w:szCs w:val="18"/>
        </w:rPr>
        <w:t xml:space="preserve">Красноармейского района </w:t>
      </w:r>
      <w:r w:rsidRPr="00615AC3">
        <w:rPr>
          <w:sz w:val="18"/>
          <w:szCs w:val="18"/>
        </w:rPr>
        <w:tab/>
      </w:r>
      <w:r w:rsidRPr="00615AC3">
        <w:rPr>
          <w:sz w:val="18"/>
          <w:szCs w:val="18"/>
        </w:rPr>
        <w:tab/>
      </w:r>
      <w:r w:rsidRPr="00615AC3">
        <w:rPr>
          <w:sz w:val="18"/>
          <w:szCs w:val="18"/>
        </w:rPr>
        <w:tab/>
        <w:t xml:space="preserve">   </w:t>
      </w:r>
      <w:r w:rsidRPr="00615AC3">
        <w:rPr>
          <w:sz w:val="18"/>
          <w:szCs w:val="18"/>
        </w:rPr>
        <w:tab/>
        <w:t xml:space="preserve">         </w:t>
      </w:r>
      <w:r w:rsidRPr="00615AC3">
        <w:rPr>
          <w:sz w:val="18"/>
          <w:szCs w:val="18"/>
        </w:rPr>
        <w:tab/>
        <w:t xml:space="preserve">      </w:t>
      </w:r>
      <w:proofErr w:type="spellStart"/>
      <w:r w:rsidRPr="00615AC3">
        <w:rPr>
          <w:sz w:val="18"/>
          <w:szCs w:val="18"/>
        </w:rPr>
        <w:t>Н.И.Димитриева</w:t>
      </w:r>
      <w:proofErr w:type="spellEnd"/>
    </w:p>
    <w:p w:rsidR="005E21A0" w:rsidRPr="00615AC3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615AC3" w:rsidRPr="00615AC3" w:rsidRDefault="00615AC3" w:rsidP="00615AC3">
      <w:pPr>
        <w:autoSpaceDE w:val="0"/>
        <w:autoSpaceDN w:val="0"/>
        <w:adjustRightInd w:val="0"/>
        <w:ind w:right="4676"/>
        <w:jc w:val="both"/>
        <w:rPr>
          <w:b/>
          <w:color w:val="000000"/>
          <w:sz w:val="18"/>
          <w:szCs w:val="18"/>
        </w:rPr>
      </w:pPr>
      <w:r w:rsidRPr="00615AC3">
        <w:rPr>
          <w:b/>
          <w:color w:val="000000"/>
          <w:sz w:val="18"/>
          <w:szCs w:val="18"/>
        </w:rPr>
        <w:t xml:space="preserve">Об утверждении Порядка организации создания мест накопления </w:t>
      </w:r>
      <w:r w:rsidRPr="00615AC3">
        <w:rPr>
          <w:b/>
          <w:sz w:val="18"/>
          <w:szCs w:val="18"/>
        </w:rPr>
        <w:t xml:space="preserve">ртутьсодержащих ламп и информирования потребителей о расположении таких мест на территории </w:t>
      </w:r>
      <w:proofErr w:type="spellStart"/>
      <w:r w:rsidRPr="00615AC3">
        <w:rPr>
          <w:b/>
          <w:sz w:val="18"/>
          <w:szCs w:val="18"/>
        </w:rPr>
        <w:t>Убеевского</w:t>
      </w:r>
      <w:proofErr w:type="spellEnd"/>
      <w:r w:rsidRPr="00615AC3">
        <w:rPr>
          <w:b/>
          <w:sz w:val="18"/>
          <w:szCs w:val="18"/>
        </w:rPr>
        <w:t xml:space="preserve"> сельского поселения</w:t>
      </w:r>
      <w:r w:rsidRPr="00615AC3">
        <w:rPr>
          <w:b/>
          <w:color w:val="000000"/>
          <w:sz w:val="18"/>
          <w:szCs w:val="18"/>
        </w:rPr>
        <w:t xml:space="preserve"> </w:t>
      </w:r>
      <w:r w:rsidRPr="00615AC3">
        <w:rPr>
          <w:b/>
          <w:sz w:val="18"/>
          <w:szCs w:val="18"/>
        </w:rPr>
        <w:t>Красноармейского района Чувашской Республики</w:t>
      </w:r>
    </w:p>
    <w:p w:rsidR="00615AC3" w:rsidRPr="00615AC3" w:rsidRDefault="00615AC3" w:rsidP="00615AC3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615AC3" w:rsidRPr="00615AC3" w:rsidRDefault="00615AC3" w:rsidP="00615AC3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(далее – Правила), в целях обеспечения экологического и санитарно-эпидемиологического благополучия населения, предотвращение вредного воздействия на здоровье населения и обеспечения экологической безопасности при обращении с ртутьсодержащими отходами </w:t>
      </w:r>
      <w:r w:rsidRPr="00615AC3">
        <w:rPr>
          <w:b/>
          <w:bCs/>
          <w:color w:val="000000"/>
          <w:sz w:val="18"/>
          <w:szCs w:val="18"/>
        </w:rPr>
        <w:t> </w:t>
      </w:r>
      <w:r w:rsidRPr="00615AC3">
        <w:rPr>
          <w:color w:val="000000"/>
          <w:sz w:val="18"/>
          <w:szCs w:val="18"/>
        </w:rPr>
        <w:t xml:space="preserve">администрация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Красноармейского района Чувашской Республики </w:t>
      </w:r>
      <w:r w:rsidRPr="00615AC3">
        <w:rPr>
          <w:b/>
          <w:bCs/>
          <w:color w:val="000000"/>
          <w:sz w:val="18"/>
          <w:szCs w:val="18"/>
        </w:rPr>
        <w:t>п о с т а н о в л я е т:</w:t>
      </w:r>
      <w:r w:rsidRPr="00615AC3">
        <w:rPr>
          <w:color w:val="000000"/>
          <w:sz w:val="18"/>
          <w:szCs w:val="18"/>
        </w:rPr>
        <w:t> </w:t>
      </w:r>
    </w:p>
    <w:p w:rsidR="00615AC3" w:rsidRPr="00615AC3" w:rsidRDefault="00615AC3" w:rsidP="00615AC3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1. Утвердить Порядок организации создания мест накопления </w:t>
      </w:r>
      <w:r w:rsidRPr="00615AC3">
        <w:rPr>
          <w:sz w:val="18"/>
          <w:szCs w:val="18"/>
        </w:rPr>
        <w:t xml:space="preserve">ртутьсодержащих ламп и информирования потребителей о расположении таких мест на территории </w:t>
      </w:r>
      <w:proofErr w:type="spell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сельского поселения</w:t>
      </w:r>
      <w:r w:rsidRPr="00615AC3">
        <w:rPr>
          <w:color w:val="000000"/>
          <w:sz w:val="18"/>
          <w:szCs w:val="18"/>
        </w:rPr>
        <w:t xml:space="preserve"> </w:t>
      </w:r>
      <w:r w:rsidRPr="00615AC3">
        <w:rPr>
          <w:sz w:val="18"/>
          <w:szCs w:val="18"/>
        </w:rPr>
        <w:t>Красноармейского района Чувашской Республики</w:t>
      </w:r>
      <w:r w:rsidRPr="00615AC3">
        <w:rPr>
          <w:color w:val="000000"/>
          <w:sz w:val="18"/>
          <w:szCs w:val="18"/>
        </w:rPr>
        <w:t xml:space="preserve"> согласно приложению к настоящему постановлению.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2. Определить </w:t>
      </w:r>
      <w:r w:rsidRPr="00615AC3">
        <w:rPr>
          <w:sz w:val="18"/>
          <w:szCs w:val="18"/>
        </w:rPr>
        <w:t xml:space="preserve">местом накопления отработанных ртутьсодержащих ламп </w:t>
      </w:r>
      <w:r w:rsidRPr="00615AC3">
        <w:rPr>
          <w:color w:val="000000"/>
          <w:sz w:val="18"/>
          <w:szCs w:val="18"/>
        </w:rPr>
        <w:t xml:space="preserve">на территории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Красноармейского района Чувашской </w:t>
      </w:r>
      <w:proofErr w:type="gramStart"/>
      <w:r w:rsidRPr="00615AC3">
        <w:rPr>
          <w:color w:val="000000"/>
          <w:sz w:val="18"/>
          <w:szCs w:val="18"/>
        </w:rPr>
        <w:t>Республики</w:t>
      </w:r>
      <w:r w:rsidRPr="00615AC3">
        <w:rPr>
          <w:sz w:val="18"/>
          <w:szCs w:val="18"/>
        </w:rPr>
        <w:t xml:space="preserve">  бывшее</w:t>
      </w:r>
      <w:proofErr w:type="gramEnd"/>
      <w:r w:rsidRPr="00615AC3">
        <w:rPr>
          <w:sz w:val="18"/>
          <w:szCs w:val="18"/>
        </w:rPr>
        <w:t xml:space="preserve"> складское помещение для распределения газовых баллонов</w:t>
      </w:r>
      <w:r w:rsidRPr="00615AC3">
        <w:rPr>
          <w:color w:val="000000"/>
          <w:sz w:val="18"/>
          <w:szCs w:val="18"/>
        </w:rPr>
        <w:t xml:space="preserve">, расположенное по адресу: Чувашская Республики, </w:t>
      </w:r>
      <w:r w:rsidRPr="00615AC3">
        <w:rPr>
          <w:sz w:val="18"/>
          <w:szCs w:val="18"/>
        </w:rPr>
        <w:t xml:space="preserve">Красноармейский район, </w:t>
      </w:r>
      <w:proofErr w:type="spellStart"/>
      <w:r w:rsidRPr="00615AC3">
        <w:rPr>
          <w:sz w:val="18"/>
          <w:szCs w:val="18"/>
        </w:rPr>
        <w:t>Убеевское</w:t>
      </w:r>
      <w:proofErr w:type="spellEnd"/>
      <w:r w:rsidRPr="00615AC3">
        <w:rPr>
          <w:sz w:val="18"/>
          <w:szCs w:val="18"/>
        </w:rPr>
        <w:t xml:space="preserve"> сельское поселение, д. </w:t>
      </w:r>
      <w:proofErr w:type="spellStart"/>
      <w:r w:rsidRPr="00615AC3">
        <w:rPr>
          <w:sz w:val="18"/>
          <w:szCs w:val="18"/>
        </w:rPr>
        <w:t>Досаево</w:t>
      </w:r>
      <w:proofErr w:type="spellEnd"/>
      <w:r w:rsidRPr="00615AC3">
        <w:rPr>
          <w:sz w:val="18"/>
          <w:szCs w:val="18"/>
        </w:rPr>
        <w:t xml:space="preserve">. 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3. Рекомендовать руководителям предприятий, организаций всех форм собственности, индивидуальным предпринимателям, физическим лицам</w:t>
      </w:r>
      <w:r w:rsidRPr="00615AC3">
        <w:rPr>
          <w:sz w:val="18"/>
          <w:szCs w:val="18"/>
        </w:rPr>
        <w:t xml:space="preserve"> </w:t>
      </w:r>
      <w:proofErr w:type="spell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сельского поселения</w:t>
      </w:r>
      <w:r w:rsidRPr="00615AC3">
        <w:rPr>
          <w:color w:val="000000"/>
          <w:sz w:val="18"/>
          <w:szCs w:val="18"/>
        </w:rPr>
        <w:t xml:space="preserve"> </w:t>
      </w:r>
      <w:r w:rsidRPr="00615AC3">
        <w:rPr>
          <w:sz w:val="18"/>
          <w:szCs w:val="18"/>
        </w:rPr>
        <w:t>Красноармейского района Чувашской Республики</w:t>
      </w:r>
      <w:r w:rsidRPr="00615AC3">
        <w:rPr>
          <w:color w:val="000000"/>
          <w:sz w:val="18"/>
          <w:szCs w:val="18"/>
        </w:rPr>
        <w:t xml:space="preserve">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4. Опубликовать настоящее постановление в периодическом печатном издании «Вестник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поселения» и на официальном сайте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в сети «Интернет».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5. Контроль за исполнением настоящего постановления оставляю за собой.</w:t>
      </w:r>
    </w:p>
    <w:p w:rsidR="00615AC3" w:rsidRPr="00615AC3" w:rsidRDefault="00615AC3" w:rsidP="00615AC3">
      <w:pPr>
        <w:shd w:val="clear" w:color="auto" w:fill="FFFFFF"/>
        <w:ind w:firstLine="180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  Глава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                                                            </w:t>
      </w:r>
      <w:proofErr w:type="spellStart"/>
      <w:proofErr w:type="gramStart"/>
      <w:r w:rsidRPr="00615AC3">
        <w:rPr>
          <w:color w:val="000000"/>
          <w:sz w:val="18"/>
          <w:szCs w:val="18"/>
        </w:rPr>
        <w:t>Н.И,Димитриева</w:t>
      </w:r>
      <w:proofErr w:type="spellEnd"/>
      <w:proofErr w:type="gramEnd"/>
    </w:p>
    <w:p w:rsidR="00615AC3" w:rsidRPr="00615AC3" w:rsidRDefault="00615AC3" w:rsidP="00615AC3">
      <w:pPr>
        <w:shd w:val="clear" w:color="auto" w:fill="FFFFFF"/>
        <w:ind w:firstLine="180"/>
        <w:jc w:val="right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Приложение 1</w:t>
      </w:r>
    </w:p>
    <w:p w:rsidR="00615AC3" w:rsidRPr="00615AC3" w:rsidRDefault="00615AC3" w:rsidP="00615AC3">
      <w:pPr>
        <w:shd w:val="clear" w:color="auto" w:fill="FFFFFF"/>
        <w:ind w:firstLine="180"/>
        <w:jc w:val="right"/>
        <w:rPr>
          <w:color w:val="000000"/>
          <w:sz w:val="18"/>
          <w:szCs w:val="18"/>
          <w:u w:val="single"/>
        </w:rPr>
      </w:pPr>
      <w:r w:rsidRPr="00615AC3">
        <w:rPr>
          <w:color w:val="000000"/>
          <w:sz w:val="18"/>
          <w:szCs w:val="18"/>
        </w:rPr>
        <w:t xml:space="preserve">к постановлению администрации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</w:t>
      </w:r>
      <w:r w:rsidRPr="00615AC3">
        <w:rPr>
          <w:color w:val="000000"/>
          <w:sz w:val="18"/>
          <w:szCs w:val="18"/>
          <w:u w:val="single"/>
        </w:rPr>
        <w:t xml:space="preserve">от 02.09.2021 № 64 </w:t>
      </w:r>
    </w:p>
    <w:p w:rsidR="00615AC3" w:rsidRPr="00615AC3" w:rsidRDefault="00615AC3" w:rsidP="00615AC3">
      <w:pPr>
        <w:shd w:val="clear" w:color="auto" w:fill="FFFFFF"/>
        <w:ind w:firstLine="180"/>
        <w:jc w:val="center"/>
        <w:rPr>
          <w:b/>
          <w:color w:val="000000"/>
          <w:sz w:val="18"/>
          <w:szCs w:val="18"/>
        </w:rPr>
      </w:pPr>
    </w:p>
    <w:p w:rsidR="00615AC3" w:rsidRPr="00615AC3" w:rsidRDefault="00615AC3" w:rsidP="00615AC3">
      <w:pPr>
        <w:shd w:val="clear" w:color="auto" w:fill="FFFFFF"/>
        <w:ind w:firstLine="180"/>
        <w:jc w:val="center"/>
        <w:rPr>
          <w:b/>
          <w:color w:val="000000"/>
          <w:sz w:val="18"/>
          <w:szCs w:val="18"/>
        </w:rPr>
      </w:pPr>
      <w:r w:rsidRPr="00615AC3">
        <w:rPr>
          <w:b/>
          <w:color w:val="000000"/>
          <w:sz w:val="18"/>
          <w:szCs w:val="18"/>
        </w:rPr>
        <w:t>Порядок</w:t>
      </w:r>
    </w:p>
    <w:p w:rsidR="00615AC3" w:rsidRPr="00615AC3" w:rsidRDefault="00615AC3" w:rsidP="00615AC3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  <w:r w:rsidRPr="00615AC3">
        <w:rPr>
          <w:b/>
          <w:color w:val="000000"/>
          <w:sz w:val="18"/>
          <w:szCs w:val="18"/>
        </w:rPr>
        <w:t xml:space="preserve">организации создания мест накопления </w:t>
      </w:r>
      <w:r w:rsidRPr="00615AC3">
        <w:rPr>
          <w:b/>
          <w:sz w:val="18"/>
          <w:szCs w:val="18"/>
        </w:rPr>
        <w:t>ртутьсодержащих ламп и информирования потребителей</w:t>
      </w:r>
      <w:r w:rsidRPr="00615AC3">
        <w:rPr>
          <w:b/>
          <w:color w:val="000000"/>
          <w:sz w:val="18"/>
          <w:szCs w:val="18"/>
        </w:rPr>
        <w:t xml:space="preserve"> </w:t>
      </w:r>
      <w:r w:rsidRPr="00615AC3">
        <w:rPr>
          <w:b/>
          <w:sz w:val="18"/>
          <w:szCs w:val="18"/>
        </w:rPr>
        <w:t>о расположении таких мест на территории</w:t>
      </w:r>
      <w:r w:rsidRPr="00615AC3">
        <w:rPr>
          <w:b/>
          <w:color w:val="000000"/>
          <w:sz w:val="18"/>
          <w:szCs w:val="18"/>
        </w:rPr>
        <w:t xml:space="preserve"> </w:t>
      </w:r>
      <w:proofErr w:type="spellStart"/>
      <w:r w:rsidRPr="00615AC3">
        <w:rPr>
          <w:b/>
          <w:sz w:val="18"/>
          <w:szCs w:val="18"/>
        </w:rPr>
        <w:t>Убеевского</w:t>
      </w:r>
      <w:proofErr w:type="spellEnd"/>
      <w:r w:rsidRPr="00615AC3">
        <w:rPr>
          <w:b/>
          <w:sz w:val="18"/>
          <w:szCs w:val="18"/>
        </w:rPr>
        <w:t xml:space="preserve"> сельского поселения</w:t>
      </w:r>
      <w:r w:rsidRPr="00615AC3">
        <w:rPr>
          <w:b/>
          <w:color w:val="000000"/>
          <w:sz w:val="18"/>
          <w:szCs w:val="18"/>
        </w:rPr>
        <w:t xml:space="preserve"> </w:t>
      </w:r>
      <w:r w:rsidRPr="00615AC3">
        <w:rPr>
          <w:b/>
          <w:sz w:val="18"/>
          <w:szCs w:val="18"/>
        </w:rPr>
        <w:t>Красноармейского района Чувашской Республики</w:t>
      </w:r>
    </w:p>
    <w:p w:rsidR="00615AC3" w:rsidRPr="00615AC3" w:rsidRDefault="00615AC3" w:rsidP="00615AC3">
      <w:pPr>
        <w:shd w:val="clear" w:color="auto" w:fill="FFFFFF"/>
        <w:ind w:firstLine="180"/>
        <w:jc w:val="both"/>
        <w:rPr>
          <w:color w:val="000000"/>
          <w:sz w:val="18"/>
          <w:szCs w:val="18"/>
        </w:rPr>
      </w:pPr>
    </w:p>
    <w:p w:rsidR="00615AC3" w:rsidRPr="00615AC3" w:rsidRDefault="00615AC3" w:rsidP="00615AC3">
      <w:pPr>
        <w:shd w:val="clear" w:color="auto" w:fill="FFFFFF"/>
        <w:ind w:firstLine="180"/>
        <w:jc w:val="center"/>
        <w:rPr>
          <w:b/>
          <w:color w:val="000000"/>
          <w:sz w:val="18"/>
          <w:szCs w:val="18"/>
        </w:rPr>
      </w:pPr>
      <w:r w:rsidRPr="00615AC3">
        <w:rPr>
          <w:b/>
          <w:color w:val="000000"/>
          <w:sz w:val="18"/>
          <w:szCs w:val="18"/>
        </w:rPr>
        <w:t>1. Общие положения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1.1. Порядок создания мест накопления </w:t>
      </w:r>
      <w:r w:rsidRPr="00615AC3">
        <w:rPr>
          <w:sz w:val="18"/>
          <w:szCs w:val="18"/>
        </w:rPr>
        <w:t>ртутьсодержащих ламп и информирования потребителей</w:t>
      </w:r>
      <w:r w:rsidRPr="00615AC3">
        <w:rPr>
          <w:color w:val="000000"/>
          <w:sz w:val="18"/>
          <w:szCs w:val="18"/>
        </w:rPr>
        <w:t xml:space="preserve"> </w:t>
      </w:r>
      <w:r w:rsidRPr="00615AC3">
        <w:rPr>
          <w:sz w:val="18"/>
          <w:szCs w:val="18"/>
        </w:rPr>
        <w:t>о расположении таких мест</w:t>
      </w:r>
      <w:r w:rsidRPr="00615AC3">
        <w:rPr>
          <w:color w:val="000000"/>
          <w:sz w:val="18"/>
          <w:szCs w:val="18"/>
        </w:rPr>
        <w:t xml:space="preserve"> на территории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Красноармейского района Чувашской Республики 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1.2. Порядок разработан в соответствии с Федеральным законом от 24 июня 1998 года №89-ФЗ «Об отходах производства и потребления»,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615AC3" w:rsidRPr="00615AC3" w:rsidRDefault="00615AC3" w:rsidP="00615AC3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1.3. </w:t>
      </w:r>
      <w:r w:rsidRPr="00615AC3">
        <w:rPr>
          <w:sz w:val="18"/>
          <w:szCs w:val="18"/>
        </w:rPr>
        <w:t>Для целей настоящего Порядка применяются следующие понятия:</w:t>
      </w:r>
    </w:p>
    <w:p w:rsidR="00615AC3" w:rsidRPr="00615AC3" w:rsidRDefault="00615AC3" w:rsidP="00615AC3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15AC3">
        <w:rPr>
          <w:sz w:val="18"/>
          <w:szCs w:val="18"/>
        </w:rPr>
        <w:t xml:space="preserve">«отработанные ртутьсодержащие лампы»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615AC3">
        <w:rPr>
          <w:sz w:val="18"/>
          <w:szCs w:val="18"/>
        </w:rPr>
        <w:t>паросветные</w:t>
      </w:r>
      <w:proofErr w:type="spellEnd"/>
      <w:r w:rsidRPr="00615AC3">
        <w:rPr>
          <w:sz w:val="18"/>
          <w:szCs w:val="18"/>
        </w:rPr>
        <w:t>);</w:t>
      </w:r>
    </w:p>
    <w:p w:rsidR="00615AC3" w:rsidRPr="00615AC3" w:rsidRDefault="00615AC3" w:rsidP="00615AC3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15AC3">
        <w:rPr>
          <w:sz w:val="18"/>
          <w:szCs w:val="18"/>
        </w:rPr>
        <w:t xml:space="preserve">«потребители ртутьсодержащих ламп» - юридические лица или индивидуальные предприниматели, физические лица, эксплуатирующие ртутьсодержащие лампы и </w:t>
      </w:r>
      <w:r w:rsidRPr="00615AC3">
        <w:rPr>
          <w:color w:val="000000"/>
          <w:sz w:val="18"/>
          <w:szCs w:val="18"/>
        </w:rPr>
        <w:t>осуществляющие свою деятельность на территории 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Красноармейского района Чувашской Республики</w:t>
      </w:r>
      <w:r w:rsidRPr="00615AC3">
        <w:rPr>
          <w:sz w:val="18"/>
          <w:szCs w:val="18"/>
        </w:rPr>
        <w:t>;</w:t>
      </w:r>
    </w:p>
    <w:p w:rsidR="00615AC3" w:rsidRPr="00615AC3" w:rsidRDefault="00615AC3" w:rsidP="00615AC3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15AC3">
        <w:rPr>
          <w:sz w:val="18"/>
          <w:szCs w:val="18"/>
        </w:rPr>
        <w:t>«место накопления отработанных ртутьсодержащих ламп»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615AC3" w:rsidRPr="00615AC3" w:rsidRDefault="00615AC3" w:rsidP="00615AC3">
      <w:pPr>
        <w:autoSpaceDE w:val="0"/>
        <w:autoSpaceDN w:val="0"/>
        <w:adjustRightInd w:val="0"/>
        <w:ind w:firstLine="284"/>
        <w:jc w:val="both"/>
        <w:rPr>
          <w:sz w:val="18"/>
          <w:szCs w:val="18"/>
        </w:rPr>
      </w:pPr>
      <w:r w:rsidRPr="00615AC3">
        <w:rPr>
          <w:sz w:val="18"/>
          <w:szCs w:val="18"/>
        </w:rPr>
        <w:t xml:space="preserve"> «оператор по обращению с отработанными ртутьсодержащими лампами»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опасности.</w:t>
      </w:r>
    </w:p>
    <w:p w:rsidR="00615AC3" w:rsidRPr="00615AC3" w:rsidRDefault="00615AC3" w:rsidP="00615AC3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615AC3" w:rsidRPr="00615AC3" w:rsidRDefault="00615AC3" w:rsidP="00615AC3">
      <w:pPr>
        <w:shd w:val="clear" w:color="auto" w:fill="FFFFFF"/>
        <w:ind w:firstLine="567"/>
        <w:jc w:val="center"/>
        <w:rPr>
          <w:b/>
          <w:color w:val="000000"/>
          <w:sz w:val="18"/>
          <w:szCs w:val="18"/>
        </w:rPr>
      </w:pPr>
      <w:r w:rsidRPr="00615AC3">
        <w:rPr>
          <w:b/>
          <w:color w:val="000000"/>
          <w:sz w:val="18"/>
          <w:szCs w:val="18"/>
        </w:rPr>
        <w:t>2. Организация создания мест накопления отработанных ртутьсодержащих ламп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2.1. </w:t>
      </w:r>
      <w:r w:rsidRPr="00615AC3">
        <w:rPr>
          <w:sz w:val="18"/>
          <w:szCs w:val="18"/>
        </w:rPr>
        <w:t xml:space="preserve">Отработанные ртутьсодержащие лампы от потребителей ртутьсодержащих ламп </w:t>
      </w:r>
      <w:proofErr w:type="spell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сельского поселения </w:t>
      </w:r>
      <w:r w:rsidRPr="00615AC3">
        <w:rPr>
          <w:color w:val="000000"/>
          <w:sz w:val="18"/>
          <w:szCs w:val="18"/>
        </w:rPr>
        <w:t>Красноармейского района Чувашской Республики</w:t>
      </w:r>
      <w:r w:rsidRPr="00615AC3">
        <w:rPr>
          <w:sz w:val="18"/>
          <w:szCs w:val="18"/>
        </w:rPr>
        <w:t xml:space="preserve"> принимаются в местах накопления отработанных ртутьсодержащих ламп </w:t>
      </w:r>
      <w:r w:rsidRPr="00615AC3">
        <w:rPr>
          <w:color w:val="000000"/>
          <w:sz w:val="18"/>
          <w:szCs w:val="18"/>
        </w:rPr>
        <w:t xml:space="preserve">на территории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Красноармейского района Чувашской Республики</w:t>
      </w:r>
      <w:r w:rsidRPr="00615AC3">
        <w:rPr>
          <w:sz w:val="18"/>
          <w:szCs w:val="18"/>
        </w:rPr>
        <w:t xml:space="preserve"> по</w:t>
      </w:r>
      <w:r w:rsidRPr="00615AC3">
        <w:rPr>
          <w:color w:val="000000"/>
          <w:sz w:val="18"/>
          <w:szCs w:val="18"/>
        </w:rPr>
        <w:t xml:space="preserve"> следующему графику: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- каждый первый понедельник месяца с 9.00 часов до 11.00 часов (по предварительной записи по телефону администрации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8(83530)33-2-48.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2.2.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тары, а также с использованием специализированного контейнера.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2.3. Накопление отработанных ртутьсодержащих ламп должно производиться в соответствии с требованиями, установленными действующим законодательством.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sz w:val="18"/>
          <w:szCs w:val="18"/>
        </w:rPr>
      </w:pPr>
      <w:r w:rsidRPr="00615AC3">
        <w:rPr>
          <w:sz w:val="18"/>
          <w:szCs w:val="18"/>
        </w:rPr>
        <w:t xml:space="preserve">2.4. </w:t>
      </w:r>
      <w:r w:rsidRPr="00615AC3">
        <w:rPr>
          <w:color w:val="000000"/>
          <w:sz w:val="18"/>
          <w:szCs w:val="18"/>
        </w:rPr>
        <w:t xml:space="preserve">На территории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запрещается складирование отработанных </w:t>
      </w:r>
      <w:r w:rsidRPr="00615AC3">
        <w:rPr>
          <w:sz w:val="18"/>
          <w:szCs w:val="18"/>
        </w:rPr>
        <w:t>ртутьсодержащих ламп в контейнеры и мусоросборники, предназначенные для твердых бытовых отходов.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2.5.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</w:t>
      </w:r>
      <w:proofErr w:type="gramStart"/>
      <w:r w:rsidRPr="00615AC3">
        <w:rPr>
          <w:color w:val="000000"/>
          <w:sz w:val="18"/>
          <w:szCs w:val="18"/>
        </w:rPr>
        <w:t>размещения</w:t>
      </w:r>
      <w:proofErr w:type="gramEnd"/>
      <w:r w:rsidRPr="00615AC3">
        <w:rPr>
          <w:color w:val="000000"/>
          <w:sz w:val="18"/>
          <w:szCs w:val="18"/>
        </w:rPr>
        <w:t xml:space="preserve"> и транспортирования до них.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2.5.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sz w:val="18"/>
          <w:szCs w:val="18"/>
        </w:rPr>
        <w:t xml:space="preserve">2.6. </w:t>
      </w:r>
      <w:r w:rsidRPr="00615AC3">
        <w:rPr>
          <w:color w:val="000000"/>
          <w:sz w:val="18"/>
          <w:szCs w:val="18"/>
        </w:rPr>
        <w:t>Юридические лица и индивидуальные предприниматели назначают в установленном порядке ответственных лиц за обращение с</w:t>
      </w:r>
      <w:r w:rsidRPr="00615AC3">
        <w:rPr>
          <w:sz w:val="18"/>
          <w:szCs w:val="18"/>
        </w:rPr>
        <w:t xml:space="preserve"> отработанными ртутьсодержащими лампами</w:t>
      </w:r>
      <w:r w:rsidRPr="00615AC3">
        <w:rPr>
          <w:color w:val="000000"/>
          <w:sz w:val="18"/>
          <w:szCs w:val="18"/>
        </w:rPr>
        <w:t>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2.7. </w:t>
      </w:r>
      <w:r w:rsidRPr="00615AC3">
        <w:rPr>
          <w:sz w:val="18"/>
          <w:szCs w:val="18"/>
        </w:rPr>
        <w:t xml:space="preserve">Оператор по обращению с отработанными ртутьсодержащими лампами на основании заключенного   договора между ним и администрацией </w:t>
      </w:r>
      <w:proofErr w:type="spell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сельского поселения осуществляет </w:t>
      </w:r>
      <w:r w:rsidRPr="00615AC3">
        <w:rPr>
          <w:color w:val="000000"/>
          <w:sz w:val="18"/>
          <w:szCs w:val="18"/>
        </w:rPr>
        <w:t>сбор, транспортирование, размещение, обезвреживание и использование отработанных ртутьсодержащих ламп.</w:t>
      </w:r>
    </w:p>
    <w:p w:rsidR="00615AC3" w:rsidRPr="00615AC3" w:rsidRDefault="00615AC3" w:rsidP="00615AC3">
      <w:pPr>
        <w:pStyle w:val="ad"/>
        <w:rPr>
          <w:sz w:val="18"/>
          <w:szCs w:val="18"/>
        </w:rPr>
      </w:pPr>
      <w:r w:rsidRPr="00615AC3">
        <w:rPr>
          <w:sz w:val="18"/>
          <w:szCs w:val="18"/>
        </w:rPr>
        <w:t xml:space="preserve">2.8. Организации, управляющие многоквартирными домами на территории </w:t>
      </w:r>
      <w:proofErr w:type="spell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сельского поселения:</w:t>
      </w:r>
    </w:p>
    <w:p w:rsidR="00615AC3" w:rsidRPr="00615AC3" w:rsidRDefault="00615AC3" w:rsidP="00615AC3">
      <w:pPr>
        <w:pStyle w:val="ad"/>
        <w:spacing w:line="276" w:lineRule="auto"/>
        <w:rPr>
          <w:sz w:val="18"/>
          <w:szCs w:val="18"/>
        </w:rPr>
      </w:pPr>
      <w:r w:rsidRPr="00615AC3">
        <w:rPr>
          <w:sz w:val="18"/>
          <w:szCs w:val="18"/>
        </w:rPr>
        <w:t>– организуют места накопления отработанных ртутьсодержащих ламп от потребителей (физических лиц) в соответствии с Федеральным законом от 24.06.98 № 89-ФЗ «Об отходах производства и потребления» и 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и информируют население о нахождении мест накопления отработанных ртутьсодержащих ламп, о графике приема в данных местах;</w:t>
      </w:r>
    </w:p>
    <w:p w:rsidR="00615AC3" w:rsidRPr="00615AC3" w:rsidRDefault="00615AC3" w:rsidP="00615AC3">
      <w:pPr>
        <w:pStyle w:val="ad"/>
        <w:spacing w:line="276" w:lineRule="auto"/>
        <w:rPr>
          <w:sz w:val="18"/>
          <w:szCs w:val="18"/>
        </w:rPr>
      </w:pPr>
      <w:r w:rsidRPr="00615AC3">
        <w:rPr>
          <w:sz w:val="18"/>
          <w:szCs w:val="18"/>
        </w:rPr>
        <w:t>– разрабатывают и утверждают инструкцию по сбору, накоплению и учету отработанных ртутьсодержащих ламп;</w:t>
      </w:r>
    </w:p>
    <w:p w:rsidR="00615AC3" w:rsidRPr="00615AC3" w:rsidRDefault="00615AC3" w:rsidP="00615AC3">
      <w:pPr>
        <w:pStyle w:val="ad"/>
        <w:spacing w:line="276" w:lineRule="auto"/>
        <w:rPr>
          <w:sz w:val="18"/>
          <w:szCs w:val="18"/>
        </w:rPr>
      </w:pPr>
      <w:r w:rsidRPr="00615AC3">
        <w:rPr>
          <w:sz w:val="18"/>
          <w:szCs w:val="18"/>
        </w:rPr>
        <w:t>– назначают лиц, ответственных за сбор ртутьсодержащих отходов;</w:t>
      </w:r>
    </w:p>
    <w:p w:rsidR="00615AC3" w:rsidRPr="00615AC3" w:rsidRDefault="00615AC3" w:rsidP="00615AC3">
      <w:pPr>
        <w:pStyle w:val="ad"/>
        <w:spacing w:line="276" w:lineRule="auto"/>
        <w:rPr>
          <w:sz w:val="18"/>
          <w:szCs w:val="18"/>
        </w:rPr>
      </w:pPr>
      <w:r w:rsidRPr="00615AC3">
        <w:rPr>
          <w:sz w:val="18"/>
          <w:szCs w:val="18"/>
        </w:rPr>
        <w:t xml:space="preserve">– организуют обучение работников проведению </w:t>
      </w:r>
      <w:proofErr w:type="spellStart"/>
      <w:r w:rsidRPr="00615AC3">
        <w:rPr>
          <w:sz w:val="18"/>
          <w:szCs w:val="18"/>
        </w:rPr>
        <w:t>демеркуризационных</w:t>
      </w:r>
      <w:proofErr w:type="spellEnd"/>
      <w:r w:rsidRPr="00615AC3">
        <w:rPr>
          <w:sz w:val="18"/>
          <w:szCs w:val="18"/>
        </w:rPr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615AC3" w:rsidRPr="00615AC3" w:rsidRDefault="00615AC3" w:rsidP="00615AC3">
      <w:pPr>
        <w:pStyle w:val="ad"/>
        <w:spacing w:line="276" w:lineRule="auto"/>
        <w:rPr>
          <w:sz w:val="18"/>
          <w:szCs w:val="18"/>
        </w:rPr>
      </w:pPr>
      <w:r w:rsidRPr="00615AC3">
        <w:rPr>
          <w:sz w:val="18"/>
          <w:szCs w:val="18"/>
        </w:rPr>
        <w:t>– заключают договоры со специализированными организациями, имеющими лицензию на обращение с ртутьсодержащими отходами, на вывоз и утилизацию ртутьсодержащих отходов.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  <w:lang w:val="x-none"/>
        </w:rPr>
      </w:pPr>
    </w:p>
    <w:p w:rsidR="00615AC3" w:rsidRPr="001D5DE4" w:rsidRDefault="00615AC3" w:rsidP="001D5DE4">
      <w:pPr>
        <w:pStyle w:val="ab"/>
        <w:numPr>
          <w:ilvl w:val="0"/>
          <w:numId w:val="34"/>
        </w:numPr>
        <w:shd w:val="clear" w:color="auto" w:fill="FFFFFF"/>
        <w:jc w:val="center"/>
        <w:rPr>
          <w:b/>
          <w:sz w:val="18"/>
          <w:szCs w:val="18"/>
        </w:rPr>
      </w:pPr>
      <w:r w:rsidRPr="001D5DE4">
        <w:rPr>
          <w:b/>
          <w:color w:val="000000"/>
          <w:sz w:val="18"/>
          <w:szCs w:val="18"/>
        </w:rPr>
        <w:t xml:space="preserve">Информирование населения о местах накопления </w:t>
      </w:r>
      <w:r w:rsidRPr="001D5DE4">
        <w:rPr>
          <w:b/>
          <w:sz w:val="18"/>
          <w:szCs w:val="18"/>
        </w:rPr>
        <w:t>ртутьсодержащих ламп</w:t>
      </w:r>
    </w:p>
    <w:p w:rsidR="001D5DE4" w:rsidRPr="001D5DE4" w:rsidRDefault="001D5DE4" w:rsidP="001D5DE4">
      <w:pPr>
        <w:shd w:val="clear" w:color="auto" w:fill="FFFFFF"/>
        <w:ind w:left="360"/>
        <w:jc w:val="center"/>
        <w:rPr>
          <w:b/>
          <w:color w:val="000000"/>
          <w:sz w:val="18"/>
          <w:szCs w:val="18"/>
        </w:rPr>
      </w:pP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3.1. Информирование о местах накопления отработанных ртутьсодержащих ламп осуществляется: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- администрацией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Красноармейского района Чувашской Республики;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- организацией, осуществляющей управление многоквартирными домами на территории Красноармейского сельского поселения;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-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3.2. Информация о местах накопления </w:t>
      </w:r>
      <w:r w:rsidRPr="00615AC3">
        <w:rPr>
          <w:sz w:val="18"/>
          <w:szCs w:val="18"/>
        </w:rPr>
        <w:t xml:space="preserve">ртутьсодержащих ламп </w:t>
      </w:r>
      <w:r w:rsidRPr="00615AC3">
        <w:rPr>
          <w:color w:val="000000"/>
          <w:sz w:val="18"/>
          <w:szCs w:val="18"/>
        </w:rPr>
        <w:t xml:space="preserve">на территории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Красноармейского района Чувашской Республики размещается на официальном сайте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Красноармейского района Чувашской Республики в сети «Интернет», в периодическом печатном издании «Вестник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поселения», на информационных стендах, в местах реализации ртутьсодержащих ламп, по месту нахождения специализированных организаций.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3.3.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 3.4. настоящего Порядка на информационных стендах в помещении управляющей организации.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3.4. Размещению подлежит следующая информация: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- Порядок организации создания мест накопления отработанных ртутьсодержащих ламп;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615AC3">
        <w:rPr>
          <w:color w:val="000000"/>
          <w:sz w:val="18"/>
          <w:szCs w:val="18"/>
        </w:rPr>
        <w:t>демеркуризационных</w:t>
      </w:r>
      <w:proofErr w:type="spellEnd"/>
      <w:r w:rsidRPr="00615AC3">
        <w:rPr>
          <w:color w:val="000000"/>
          <w:sz w:val="18"/>
          <w:szCs w:val="18"/>
        </w:rPr>
        <w:t xml:space="preserve"> мероприятий, с указанием места нахождения и контактных телефонов;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- Места и условия приема отработанных ртутьсодержащих ламп;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- Стоимость услуг по приему отработанных ртутьсодержащих ламп.</w:t>
      </w:r>
    </w:p>
    <w:p w:rsidR="00615AC3" w:rsidRP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>3.5. Обращения населения, руководителей предприятий, организаций по нарушениям санитарно-эпидемиологического 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Чувашской Республике.</w:t>
      </w:r>
    </w:p>
    <w:p w:rsidR="00615AC3" w:rsidRDefault="00615AC3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15AC3">
        <w:rPr>
          <w:color w:val="000000"/>
          <w:sz w:val="18"/>
          <w:szCs w:val="18"/>
        </w:rPr>
        <w:t xml:space="preserve">3.6. Обращения населения, руководителей предприятий, организаций по организации создания мест накопления и размещения отработанных ртутьсодержащих ламп принимаются администрацией </w:t>
      </w:r>
      <w:proofErr w:type="spellStart"/>
      <w:r w:rsidRPr="00615AC3">
        <w:rPr>
          <w:color w:val="000000"/>
          <w:sz w:val="18"/>
          <w:szCs w:val="18"/>
        </w:rPr>
        <w:t>Убеевского</w:t>
      </w:r>
      <w:proofErr w:type="spellEnd"/>
      <w:r w:rsidRPr="00615AC3">
        <w:rPr>
          <w:color w:val="000000"/>
          <w:sz w:val="18"/>
          <w:szCs w:val="18"/>
        </w:rPr>
        <w:t xml:space="preserve"> сельского поселения Красноармейского района Чувашской Республики.</w:t>
      </w:r>
    </w:p>
    <w:p w:rsidR="001D5DE4" w:rsidRPr="00615AC3" w:rsidRDefault="001D5DE4" w:rsidP="00615AC3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5AC3" w:rsidRPr="00615AC3" w:rsidTr="00EC64CD">
        <w:tc>
          <w:tcPr>
            <w:tcW w:w="4955" w:type="dxa"/>
            <w:shd w:val="clear" w:color="auto" w:fill="auto"/>
          </w:tcPr>
          <w:p w:rsidR="00615AC3" w:rsidRPr="00615AC3" w:rsidRDefault="00615AC3" w:rsidP="00EC64CD">
            <w:pPr>
              <w:jc w:val="both"/>
              <w:rPr>
                <w:b/>
                <w:sz w:val="18"/>
                <w:szCs w:val="18"/>
              </w:rPr>
            </w:pPr>
            <w:r w:rsidRPr="00615AC3">
              <w:rPr>
                <w:b/>
                <w:bCs/>
                <w:sz w:val="18"/>
                <w:szCs w:val="18"/>
              </w:rPr>
              <w:t xml:space="preserve">О мерах по реализации </w:t>
            </w:r>
            <w:proofErr w:type="gramStart"/>
            <w:r w:rsidRPr="00615AC3">
              <w:rPr>
                <w:b/>
                <w:bCs/>
                <w:sz w:val="18"/>
                <w:szCs w:val="18"/>
              </w:rPr>
              <w:t>решения  Собрания</w:t>
            </w:r>
            <w:proofErr w:type="gramEnd"/>
            <w:r w:rsidRPr="00615AC3">
              <w:rPr>
                <w:b/>
                <w:bCs/>
                <w:sz w:val="18"/>
                <w:szCs w:val="18"/>
              </w:rPr>
              <w:t xml:space="preserve"> депутатов </w:t>
            </w:r>
            <w:proofErr w:type="spellStart"/>
            <w:r w:rsidRPr="00615AC3">
              <w:rPr>
                <w:b/>
                <w:bCs/>
                <w:sz w:val="18"/>
                <w:szCs w:val="18"/>
              </w:rPr>
              <w:t>Убеевского</w:t>
            </w:r>
            <w:proofErr w:type="spellEnd"/>
            <w:r w:rsidRPr="00615AC3">
              <w:rPr>
                <w:b/>
                <w:bCs/>
                <w:sz w:val="18"/>
                <w:szCs w:val="18"/>
              </w:rPr>
              <w:t xml:space="preserve"> сельского поселения Красноармейского района Чувашской Республики «О внесении изменений в решение Собрания депутатов </w:t>
            </w:r>
            <w:proofErr w:type="spellStart"/>
            <w:r w:rsidRPr="00615AC3">
              <w:rPr>
                <w:b/>
                <w:bCs/>
                <w:sz w:val="18"/>
                <w:szCs w:val="18"/>
              </w:rPr>
              <w:t>Убеевского</w:t>
            </w:r>
            <w:proofErr w:type="spellEnd"/>
            <w:r w:rsidRPr="00615AC3">
              <w:rPr>
                <w:b/>
                <w:bCs/>
                <w:sz w:val="18"/>
                <w:szCs w:val="18"/>
              </w:rPr>
              <w:t xml:space="preserve"> сельского поселения Красноармейского района Чувашской Республики «О бюджете </w:t>
            </w:r>
            <w:proofErr w:type="spellStart"/>
            <w:r w:rsidRPr="00615AC3">
              <w:rPr>
                <w:b/>
                <w:bCs/>
                <w:sz w:val="18"/>
                <w:szCs w:val="18"/>
              </w:rPr>
              <w:t>Убеевского</w:t>
            </w:r>
            <w:proofErr w:type="spellEnd"/>
            <w:r w:rsidRPr="00615AC3">
              <w:rPr>
                <w:b/>
                <w:bCs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плановый период 2022 и 2023 годов»</w:t>
            </w:r>
          </w:p>
        </w:tc>
        <w:tc>
          <w:tcPr>
            <w:tcW w:w="4956" w:type="dxa"/>
            <w:shd w:val="clear" w:color="auto" w:fill="auto"/>
          </w:tcPr>
          <w:p w:rsidR="00615AC3" w:rsidRPr="00615AC3" w:rsidRDefault="00615AC3" w:rsidP="00EC64CD">
            <w:pPr>
              <w:ind w:right="4308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615AC3" w:rsidRPr="00615AC3" w:rsidRDefault="00615AC3" w:rsidP="00615AC3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615AC3">
        <w:rPr>
          <w:rFonts w:ascii="Times New Roman" w:hAnsi="Times New Roman"/>
          <w:sz w:val="18"/>
          <w:szCs w:val="18"/>
        </w:rPr>
        <w:tab/>
        <w:t xml:space="preserve">Администрация </w:t>
      </w:r>
      <w:proofErr w:type="spellStart"/>
      <w:r w:rsidRPr="00615AC3">
        <w:rPr>
          <w:rFonts w:ascii="Times New Roman" w:hAnsi="Times New Roman"/>
          <w:bCs/>
          <w:sz w:val="18"/>
          <w:szCs w:val="18"/>
        </w:rPr>
        <w:t>Убеевского</w:t>
      </w:r>
      <w:proofErr w:type="spellEnd"/>
      <w:r w:rsidRPr="00615AC3">
        <w:rPr>
          <w:rFonts w:ascii="Times New Roman" w:hAnsi="Times New Roman"/>
          <w:bCs/>
          <w:sz w:val="18"/>
          <w:szCs w:val="18"/>
        </w:rPr>
        <w:t xml:space="preserve"> сельского поселения Красноармейского района</w:t>
      </w:r>
      <w:r w:rsidRPr="00615AC3">
        <w:rPr>
          <w:rFonts w:ascii="Times New Roman" w:hAnsi="Times New Roman"/>
          <w:sz w:val="18"/>
          <w:szCs w:val="18"/>
        </w:rPr>
        <w:t xml:space="preserve"> Чувашской Республики п о с </w:t>
      </w:r>
      <w:proofErr w:type="gramStart"/>
      <w:r w:rsidRPr="00615AC3">
        <w:rPr>
          <w:rFonts w:ascii="Times New Roman" w:hAnsi="Times New Roman"/>
          <w:sz w:val="18"/>
          <w:szCs w:val="18"/>
        </w:rPr>
        <w:t>т</w:t>
      </w:r>
      <w:proofErr w:type="gramEnd"/>
      <w:r w:rsidRPr="00615AC3">
        <w:rPr>
          <w:rFonts w:ascii="Times New Roman" w:hAnsi="Times New Roman"/>
          <w:sz w:val="18"/>
          <w:szCs w:val="18"/>
        </w:rPr>
        <w:t xml:space="preserve"> а н о в л я е т:</w:t>
      </w:r>
    </w:p>
    <w:p w:rsidR="001D5DE4" w:rsidRDefault="00615AC3" w:rsidP="001D5DE4">
      <w:pPr>
        <w:pStyle w:val="a7"/>
        <w:numPr>
          <w:ilvl w:val="0"/>
          <w:numId w:val="43"/>
        </w:numPr>
        <w:jc w:val="both"/>
        <w:rPr>
          <w:rFonts w:ascii="Times New Roman" w:hAnsi="Times New Roman"/>
          <w:bCs/>
          <w:sz w:val="18"/>
          <w:szCs w:val="18"/>
        </w:rPr>
      </w:pPr>
      <w:bookmarkStart w:id="0" w:name="sub_1"/>
      <w:bookmarkEnd w:id="0"/>
      <w:r w:rsidRPr="00615AC3">
        <w:rPr>
          <w:rFonts w:ascii="Times New Roman" w:hAnsi="Times New Roman"/>
          <w:sz w:val="18"/>
          <w:szCs w:val="18"/>
        </w:rPr>
        <w:t xml:space="preserve">Принять к исполнению бюджет </w:t>
      </w:r>
      <w:proofErr w:type="spellStart"/>
      <w:r w:rsidRPr="00615AC3">
        <w:rPr>
          <w:rFonts w:ascii="Times New Roman" w:hAnsi="Times New Roman"/>
          <w:bCs/>
          <w:sz w:val="18"/>
          <w:szCs w:val="18"/>
        </w:rPr>
        <w:t>Убеевского</w:t>
      </w:r>
      <w:proofErr w:type="spellEnd"/>
      <w:r w:rsidRPr="00615AC3">
        <w:rPr>
          <w:rFonts w:ascii="Times New Roman" w:hAnsi="Times New Roman"/>
          <w:bCs/>
          <w:sz w:val="18"/>
          <w:szCs w:val="18"/>
        </w:rPr>
        <w:t xml:space="preserve"> сельского поселения Красноармейского района</w:t>
      </w:r>
      <w:r w:rsidRPr="00615AC3">
        <w:rPr>
          <w:rFonts w:ascii="Times New Roman" w:hAnsi="Times New Roman"/>
          <w:sz w:val="18"/>
          <w:szCs w:val="18"/>
        </w:rPr>
        <w:t xml:space="preserve"> Чувашской Республики на 2021 год и плановый период 2022 и 2023 годов с учетом изменений, внесенных решением Собрания депутатов </w:t>
      </w:r>
      <w:proofErr w:type="spellStart"/>
      <w:r w:rsidRPr="00615AC3">
        <w:rPr>
          <w:rFonts w:ascii="Times New Roman" w:hAnsi="Times New Roman"/>
          <w:bCs/>
          <w:sz w:val="18"/>
          <w:szCs w:val="18"/>
        </w:rPr>
        <w:t>Убеевского</w:t>
      </w:r>
      <w:proofErr w:type="spellEnd"/>
      <w:r w:rsidRPr="00615AC3">
        <w:rPr>
          <w:rFonts w:ascii="Times New Roman" w:hAnsi="Times New Roman"/>
          <w:bCs/>
          <w:sz w:val="18"/>
          <w:szCs w:val="18"/>
        </w:rPr>
        <w:t xml:space="preserve"> сельского </w:t>
      </w:r>
    </w:p>
    <w:p w:rsidR="001D5DE4" w:rsidRPr="001D5DE4" w:rsidRDefault="001D5DE4" w:rsidP="001D5DE4">
      <w:pPr>
        <w:pStyle w:val="a7"/>
        <w:ind w:left="705"/>
        <w:jc w:val="both"/>
        <w:rPr>
          <w:rFonts w:ascii="Times New Roman" w:hAnsi="Times New Roman"/>
          <w:sz w:val="18"/>
          <w:szCs w:val="18"/>
        </w:rPr>
      </w:pPr>
    </w:p>
    <w:p w:rsidR="001D5DE4" w:rsidRPr="001D5DE4" w:rsidRDefault="001D5DE4" w:rsidP="001D5DE4">
      <w:pPr>
        <w:pStyle w:val="a7"/>
        <w:ind w:left="705"/>
        <w:jc w:val="both"/>
        <w:rPr>
          <w:rFonts w:ascii="Times New Roman" w:hAnsi="Times New Roman"/>
          <w:sz w:val="18"/>
          <w:szCs w:val="18"/>
        </w:rPr>
      </w:pPr>
    </w:p>
    <w:p w:rsidR="001D5DE4" w:rsidRPr="001D5DE4" w:rsidRDefault="001D5DE4" w:rsidP="001D5DE4">
      <w:pPr>
        <w:pStyle w:val="a7"/>
        <w:ind w:left="705"/>
        <w:jc w:val="both"/>
        <w:rPr>
          <w:rFonts w:ascii="Times New Roman" w:hAnsi="Times New Roman"/>
          <w:sz w:val="18"/>
          <w:szCs w:val="18"/>
        </w:rPr>
      </w:pPr>
    </w:p>
    <w:p w:rsidR="001D5DE4" w:rsidRPr="001D5DE4" w:rsidRDefault="001D5DE4" w:rsidP="001D5DE4">
      <w:pPr>
        <w:pStyle w:val="a7"/>
        <w:ind w:left="705"/>
        <w:jc w:val="both"/>
        <w:rPr>
          <w:rFonts w:ascii="Times New Roman" w:hAnsi="Times New Roman"/>
          <w:sz w:val="18"/>
          <w:szCs w:val="18"/>
        </w:rPr>
      </w:pPr>
    </w:p>
    <w:p w:rsidR="00615AC3" w:rsidRPr="00615AC3" w:rsidRDefault="00615AC3" w:rsidP="001D5DE4">
      <w:pPr>
        <w:pStyle w:val="a7"/>
        <w:ind w:left="705"/>
        <w:jc w:val="both"/>
        <w:rPr>
          <w:rFonts w:ascii="Times New Roman" w:hAnsi="Times New Roman"/>
          <w:sz w:val="18"/>
          <w:szCs w:val="18"/>
        </w:rPr>
      </w:pPr>
      <w:r w:rsidRPr="00615AC3">
        <w:rPr>
          <w:rFonts w:ascii="Times New Roman" w:hAnsi="Times New Roman"/>
          <w:bCs/>
          <w:sz w:val="18"/>
          <w:szCs w:val="18"/>
        </w:rPr>
        <w:t>поселения Красноармейского района</w:t>
      </w:r>
      <w:r w:rsidRPr="00615AC3">
        <w:rPr>
          <w:rFonts w:ascii="Times New Roman" w:hAnsi="Times New Roman"/>
          <w:sz w:val="18"/>
          <w:szCs w:val="18"/>
        </w:rPr>
        <w:t xml:space="preserve"> Чувашской Республики от 27 сентября 2021 г. № С-17/1 «О внесении изменений в решение Собрания депутатов </w:t>
      </w:r>
      <w:proofErr w:type="spellStart"/>
      <w:r w:rsidRPr="00615AC3">
        <w:rPr>
          <w:rFonts w:ascii="Times New Roman" w:hAnsi="Times New Roman"/>
          <w:bCs/>
          <w:sz w:val="18"/>
          <w:szCs w:val="18"/>
        </w:rPr>
        <w:t>Убеевского</w:t>
      </w:r>
      <w:proofErr w:type="spellEnd"/>
      <w:r w:rsidRPr="00615AC3">
        <w:rPr>
          <w:rFonts w:ascii="Times New Roman" w:hAnsi="Times New Roman"/>
          <w:bCs/>
          <w:sz w:val="18"/>
          <w:szCs w:val="18"/>
        </w:rPr>
        <w:t xml:space="preserve"> сельского поселения Красноармейского района</w:t>
      </w:r>
      <w:r w:rsidRPr="00615AC3">
        <w:rPr>
          <w:rFonts w:ascii="Times New Roman" w:hAnsi="Times New Roman"/>
          <w:sz w:val="18"/>
          <w:szCs w:val="18"/>
        </w:rPr>
        <w:t xml:space="preserve"> Чувашской Республики от 14 декабря 2020 г. № С – 5/1 «О бюджете </w:t>
      </w:r>
      <w:proofErr w:type="spellStart"/>
      <w:r w:rsidRPr="00615AC3">
        <w:rPr>
          <w:rFonts w:ascii="Times New Roman" w:hAnsi="Times New Roman"/>
          <w:bCs/>
          <w:sz w:val="18"/>
          <w:szCs w:val="18"/>
        </w:rPr>
        <w:t>Убеевского</w:t>
      </w:r>
      <w:proofErr w:type="spellEnd"/>
      <w:r w:rsidRPr="00615AC3">
        <w:rPr>
          <w:rFonts w:ascii="Times New Roman" w:hAnsi="Times New Roman"/>
          <w:bCs/>
          <w:sz w:val="18"/>
          <w:szCs w:val="18"/>
        </w:rPr>
        <w:t xml:space="preserve"> сельского поселения Красноармейского района</w:t>
      </w:r>
      <w:r w:rsidRPr="00615AC3">
        <w:rPr>
          <w:rFonts w:ascii="Times New Roman" w:hAnsi="Times New Roman"/>
          <w:sz w:val="18"/>
          <w:szCs w:val="18"/>
        </w:rPr>
        <w:t xml:space="preserve"> Чувашской Республики на 2021 год и плановый период 2022 и 2023 годов» (далее – решение о бюджете).</w:t>
      </w:r>
    </w:p>
    <w:p w:rsidR="00615AC3" w:rsidRPr="00615AC3" w:rsidRDefault="00615AC3" w:rsidP="00615AC3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615AC3">
        <w:rPr>
          <w:rFonts w:ascii="Times New Roman" w:hAnsi="Times New Roman"/>
          <w:sz w:val="18"/>
          <w:szCs w:val="18"/>
        </w:rPr>
        <w:tab/>
        <w:t>2. Утвердить прилагаемый перечень мероприятий по реализации решения о бюджете.</w:t>
      </w:r>
    </w:p>
    <w:p w:rsidR="00615AC3" w:rsidRPr="00615AC3" w:rsidRDefault="00615AC3" w:rsidP="00615AC3">
      <w:pPr>
        <w:ind w:firstLine="709"/>
        <w:jc w:val="both"/>
        <w:rPr>
          <w:sz w:val="18"/>
          <w:szCs w:val="18"/>
        </w:rPr>
      </w:pPr>
      <w:bookmarkStart w:id="1" w:name="OLE_LINK2"/>
      <w:bookmarkStart w:id="2" w:name="OLE_LINK1"/>
      <w:bookmarkEnd w:id="1"/>
      <w:bookmarkEnd w:id="2"/>
      <w:r w:rsidRPr="00615AC3">
        <w:rPr>
          <w:sz w:val="18"/>
          <w:szCs w:val="18"/>
        </w:rPr>
        <w:t>3. Обеспечить:</w:t>
      </w:r>
    </w:p>
    <w:p w:rsidR="00615AC3" w:rsidRPr="00615AC3" w:rsidRDefault="00615AC3" w:rsidP="00615AC3">
      <w:pPr>
        <w:ind w:firstLine="709"/>
        <w:jc w:val="both"/>
        <w:rPr>
          <w:bCs/>
          <w:sz w:val="18"/>
          <w:szCs w:val="18"/>
        </w:rPr>
      </w:pPr>
      <w:r w:rsidRPr="00615AC3">
        <w:rPr>
          <w:sz w:val="18"/>
          <w:szCs w:val="18"/>
        </w:rPr>
        <w:t xml:space="preserve"> результативное использование безвозмездных поступлений, имеющих целевое назначение;</w:t>
      </w:r>
      <w:r w:rsidRPr="00615AC3">
        <w:rPr>
          <w:bCs/>
          <w:sz w:val="18"/>
          <w:szCs w:val="18"/>
        </w:rPr>
        <w:t xml:space="preserve"> </w:t>
      </w:r>
    </w:p>
    <w:p w:rsidR="00615AC3" w:rsidRPr="00615AC3" w:rsidRDefault="00615AC3" w:rsidP="00615AC3">
      <w:pPr>
        <w:ind w:firstLine="709"/>
        <w:jc w:val="both"/>
        <w:rPr>
          <w:bCs/>
          <w:sz w:val="18"/>
          <w:szCs w:val="18"/>
        </w:rPr>
      </w:pPr>
      <w:r w:rsidRPr="00615AC3">
        <w:rPr>
          <w:sz w:val="18"/>
          <w:szCs w:val="18"/>
        </w:rPr>
        <w:t>не допускать образования кредиторской задолженности по выплате заработной платы и другим расходным обязательствам</w:t>
      </w:r>
      <w:r w:rsidRPr="00615AC3">
        <w:rPr>
          <w:bCs/>
          <w:sz w:val="18"/>
          <w:szCs w:val="18"/>
        </w:rPr>
        <w:t>.</w:t>
      </w:r>
    </w:p>
    <w:p w:rsidR="00615AC3" w:rsidRPr="00615AC3" w:rsidRDefault="00615AC3" w:rsidP="00615AC3">
      <w:pPr>
        <w:ind w:firstLine="567"/>
        <w:jc w:val="both"/>
        <w:rPr>
          <w:bCs/>
          <w:sz w:val="18"/>
          <w:szCs w:val="18"/>
        </w:rPr>
      </w:pPr>
      <w:r w:rsidRPr="00615AC3">
        <w:rPr>
          <w:sz w:val="18"/>
          <w:szCs w:val="18"/>
        </w:rPr>
        <w:t xml:space="preserve">4. Настоящее постановление вступает </w:t>
      </w:r>
      <w:r w:rsidRPr="00615AC3">
        <w:rPr>
          <w:bCs/>
          <w:sz w:val="18"/>
          <w:szCs w:val="18"/>
        </w:rPr>
        <w:t xml:space="preserve">вступают в силу после его официального опубликования в </w:t>
      </w:r>
      <w:r w:rsidRPr="00615AC3">
        <w:rPr>
          <w:sz w:val="18"/>
          <w:szCs w:val="18"/>
        </w:rPr>
        <w:t xml:space="preserve">периодическом печатном издании "Вестник </w:t>
      </w:r>
      <w:proofErr w:type="spellStart"/>
      <w:r w:rsidRPr="00615AC3">
        <w:rPr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сельского поселения".</w:t>
      </w:r>
    </w:p>
    <w:p w:rsidR="00615AC3" w:rsidRPr="00615AC3" w:rsidRDefault="00615AC3" w:rsidP="000D53FC">
      <w:pPr>
        <w:pStyle w:val="9"/>
        <w:ind w:right="-74"/>
        <w:rPr>
          <w:color w:val="000000"/>
          <w:sz w:val="18"/>
          <w:szCs w:val="18"/>
        </w:rPr>
      </w:pPr>
      <w:r w:rsidRPr="00615AC3">
        <w:rPr>
          <w:rFonts w:ascii="Times New Roman" w:hAnsi="Times New Roman"/>
          <w:sz w:val="18"/>
          <w:szCs w:val="18"/>
        </w:rPr>
        <w:t xml:space="preserve"> Глава   </w:t>
      </w:r>
      <w:proofErr w:type="spellStart"/>
      <w:r w:rsidRPr="00615AC3">
        <w:rPr>
          <w:rFonts w:ascii="Times New Roman" w:hAnsi="Times New Roman"/>
          <w:bCs/>
          <w:sz w:val="18"/>
          <w:szCs w:val="18"/>
        </w:rPr>
        <w:t>Убеевского</w:t>
      </w:r>
      <w:proofErr w:type="spellEnd"/>
      <w:r w:rsidRPr="00615AC3">
        <w:rPr>
          <w:rFonts w:ascii="Times New Roman" w:hAnsi="Times New Roman"/>
          <w:bCs/>
          <w:sz w:val="18"/>
          <w:szCs w:val="18"/>
        </w:rPr>
        <w:t xml:space="preserve"> </w:t>
      </w:r>
      <w:r w:rsidRPr="00615AC3">
        <w:rPr>
          <w:rFonts w:ascii="Times New Roman" w:hAnsi="Times New Roman"/>
          <w:sz w:val="18"/>
          <w:szCs w:val="18"/>
        </w:rPr>
        <w:t xml:space="preserve">сельского поселения                                                                          Н. И. </w:t>
      </w:r>
      <w:proofErr w:type="spellStart"/>
      <w:r w:rsidRPr="00615AC3">
        <w:rPr>
          <w:rFonts w:ascii="Times New Roman" w:hAnsi="Times New Roman"/>
          <w:sz w:val="18"/>
          <w:szCs w:val="18"/>
        </w:rPr>
        <w:t>Димитриева</w:t>
      </w:r>
      <w:proofErr w:type="spellEnd"/>
    </w:p>
    <w:p w:rsidR="00615AC3" w:rsidRPr="00615AC3" w:rsidRDefault="00615AC3" w:rsidP="00615AC3">
      <w:pPr>
        <w:ind w:left="4962"/>
        <w:jc w:val="right"/>
        <w:rPr>
          <w:sz w:val="18"/>
          <w:szCs w:val="18"/>
        </w:rPr>
      </w:pPr>
      <w:r w:rsidRPr="00615AC3">
        <w:rPr>
          <w:sz w:val="18"/>
          <w:szCs w:val="18"/>
        </w:rPr>
        <w:t>Приложение</w:t>
      </w:r>
    </w:p>
    <w:p w:rsidR="00615AC3" w:rsidRPr="00615AC3" w:rsidRDefault="00615AC3" w:rsidP="00615AC3">
      <w:pPr>
        <w:ind w:left="4962"/>
        <w:jc w:val="right"/>
        <w:rPr>
          <w:sz w:val="18"/>
          <w:szCs w:val="18"/>
        </w:rPr>
      </w:pPr>
      <w:r w:rsidRPr="00615AC3">
        <w:rPr>
          <w:sz w:val="18"/>
          <w:szCs w:val="18"/>
        </w:rPr>
        <w:t xml:space="preserve"> к постановлению администрации </w:t>
      </w:r>
      <w:proofErr w:type="spellStart"/>
      <w:r w:rsidRPr="00615AC3">
        <w:rPr>
          <w:bCs/>
          <w:sz w:val="18"/>
          <w:szCs w:val="18"/>
        </w:rPr>
        <w:t>Убеевского</w:t>
      </w:r>
      <w:proofErr w:type="spellEnd"/>
      <w:r w:rsidRPr="00615AC3">
        <w:rPr>
          <w:sz w:val="18"/>
          <w:szCs w:val="18"/>
        </w:rPr>
        <w:t xml:space="preserve"> сельского поселения Красноармейского района Чувашской Республики </w:t>
      </w:r>
    </w:p>
    <w:p w:rsidR="00615AC3" w:rsidRPr="00615AC3" w:rsidRDefault="001D5DE4" w:rsidP="00615AC3">
      <w:pPr>
        <w:ind w:left="4962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615AC3" w:rsidRPr="00615AC3">
        <w:rPr>
          <w:sz w:val="18"/>
          <w:szCs w:val="18"/>
        </w:rPr>
        <w:t xml:space="preserve">т   28.09.2021 г. № 68 </w:t>
      </w:r>
    </w:p>
    <w:p w:rsidR="00615AC3" w:rsidRPr="00615AC3" w:rsidRDefault="00615AC3" w:rsidP="00615AC3">
      <w:pPr>
        <w:ind w:left="4962"/>
        <w:rPr>
          <w:sz w:val="18"/>
          <w:szCs w:val="18"/>
        </w:rPr>
      </w:pPr>
    </w:p>
    <w:p w:rsidR="00615AC3" w:rsidRPr="00615AC3" w:rsidRDefault="00615AC3" w:rsidP="00615AC3">
      <w:pPr>
        <w:jc w:val="center"/>
        <w:rPr>
          <w:sz w:val="18"/>
          <w:szCs w:val="18"/>
        </w:rPr>
      </w:pPr>
      <w:r w:rsidRPr="00615AC3">
        <w:rPr>
          <w:sz w:val="18"/>
          <w:szCs w:val="18"/>
        </w:rPr>
        <w:t>ПЕРЕЧЕНЬ</w:t>
      </w:r>
    </w:p>
    <w:p w:rsidR="00615AC3" w:rsidRPr="00615AC3" w:rsidRDefault="00615AC3" w:rsidP="00615AC3">
      <w:pPr>
        <w:jc w:val="center"/>
        <w:rPr>
          <w:sz w:val="18"/>
          <w:szCs w:val="18"/>
        </w:rPr>
      </w:pPr>
      <w:r w:rsidRPr="00615AC3">
        <w:rPr>
          <w:sz w:val="18"/>
          <w:szCs w:val="18"/>
        </w:rPr>
        <w:t xml:space="preserve">мероприятий по реализации решения Собрания депутатов </w:t>
      </w:r>
      <w:proofErr w:type="spellStart"/>
      <w:r w:rsidRPr="00615AC3">
        <w:rPr>
          <w:bCs/>
          <w:sz w:val="18"/>
          <w:szCs w:val="18"/>
        </w:rPr>
        <w:t>Убеевского</w:t>
      </w:r>
      <w:proofErr w:type="spellEnd"/>
      <w:r w:rsidRPr="00615AC3">
        <w:rPr>
          <w:bCs/>
          <w:sz w:val="18"/>
          <w:szCs w:val="18"/>
        </w:rPr>
        <w:t xml:space="preserve"> сельского поселения </w:t>
      </w:r>
      <w:r w:rsidRPr="00615AC3">
        <w:rPr>
          <w:sz w:val="18"/>
          <w:szCs w:val="18"/>
        </w:rPr>
        <w:t xml:space="preserve">Красноармейского района Чувашской Республики от 27 сентября 2021 г. № С-17/1 «О внесении изменений в решение Собрания депутатов </w:t>
      </w:r>
      <w:proofErr w:type="spellStart"/>
      <w:r w:rsidRPr="00615AC3">
        <w:rPr>
          <w:bCs/>
          <w:sz w:val="18"/>
          <w:szCs w:val="18"/>
        </w:rPr>
        <w:t>Убеевского</w:t>
      </w:r>
      <w:proofErr w:type="spellEnd"/>
      <w:r w:rsidRPr="00615AC3">
        <w:rPr>
          <w:bCs/>
          <w:sz w:val="18"/>
          <w:szCs w:val="18"/>
        </w:rPr>
        <w:t xml:space="preserve"> сельского поселения</w:t>
      </w:r>
      <w:r w:rsidRPr="00615AC3">
        <w:rPr>
          <w:sz w:val="18"/>
          <w:szCs w:val="18"/>
        </w:rPr>
        <w:t xml:space="preserve"> Красноармейского района Чувашской Республики «О бюджете </w:t>
      </w:r>
      <w:proofErr w:type="spellStart"/>
      <w:r w:rsidRPr="00615AC3">
        <w:rPr>
          <w:bCs/>
          <w:sz w:val="18"/>
          <w:szCs w:val="18"/>
        </w:rPr>
        <w:t>Убеевского</w:t>
      </w:r>
      <w:proofErr w:type="spellEnd"/>
      <w:r w:rsidRPr="00615AC3">
        <w:rPr>
          <w:bCs/>
          <w:sz w:val="18"/>
          <w:szCs w:val="18"/>
        </w:rPr>
        <w:t xml:space="preserve"> сельского поселения </w:t>
      </w:r>
      <w:r w:rsidRPr="00615AC3">
        <w:rPr>
          <w:sz w:val="18"/>
          <w:szCs w:val="18"/>
        </w:rPr>
        <w:t>Красноармейского района Чувашской Республики на 2021 год и плановый период 2022 и 2023 годов»</w:t>
      </w:r>
    </w:p>
    <w:p w:rsidR="00615AC3" w:rsidRPr="00615AC3" w:rsidRDefault="00615AC3" w:rsidP="00615AC3">
      <w:pPr>
        <w:jc w:val="center"/>
        <w:rPr>
          <w:sz w:val="18"/>
          <w:szCs w:val="1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815"/>
        <w:gridCol w:w="1876"/>
        <w:gridCol w:w="3119"/>
      </w:tblGrid>
      <w:tr w:rsidR="00615AC3" w:rsidRPr="00615AC3" w:rsidTr="00ED7418">
        <w:tc>
          <w:tcPr>
            <w:tcW w:w="675" w:type="dxa"/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№№</w:t>
            </w:r>
          </w:p>
        </w:tc>
        <w:tc>
          <w:tcPr>
            <w:tcW w:w="4815" w:type="dxa"/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</w:p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76" w:type="dxa"/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</w:p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3119" w:type="dxa"/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615AC3" w:rsidRPr="00615AC3" w:rsidTr="00ED7418">
        <w:tc>
          <w:tcPr>
            <w:tcW w:w="675" w:type="dxa"/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1</w:t>
            </w:r>
          </w:p>
        </w:tc>
        <w:tc>
          <w:tcPr>
            <w:tcW w:w="4815" w:type="dxa"/>
          </w:tcPr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 xml:space="preserve">Представление в финансовый отдел администрации Красноармейского района Чувашской Республики справок об изменении сводной бюджетной росписи бюджета, справок об изменении бюджетной росписи главного распорядителя средств бюджета (главного администратора источников финансирования дефицита бюджета) и предложений по уточнению показателей кассового плана исполнения бюджета на 2021 год </w:t>
            </w:r>
          </w:p>
        </w:tc>
        <w:tc>
          <w:tcPr>
            <w:tcW w:w="1876" w:type="dxa"/>
          </w:tcPr>
          <w:p w:rsidR="00615AC3" w:rsidRPr="00615AC3" w:rsidRDefault="00615AC3" w:rsidP="00EC64CD">
            <w:pPr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не позднее 28 сентября 202 г.</w:t>
            </w:r>
          </w:p>
        </w:tc>
        <w:tc>
          <w:tcPr>
            <w:tcW w:w="3119" w:type="dxa"/>
          </w:tcPr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Главные администраторы доходов, главные распорядители средств, главные администраторы источников финансирования дефицита местного бюджета)</w:t>
            </w:r>
          </w:p>
        </w:tc>
      </w:tr>
      <w:tr w:rsidR="00615AC3" w:rsidRPr="00615AC3" w:rsidTr="00ED7418">
        <w:tc>
          <w:tcPr>
            <w:tcW w:w="675" w:type="dxa"/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2</w:t>
            </w:r>
          </w:p>
        </w:tc>
        <w:tc>
          <w:tcPr>
            <w:tcW w:w="4815" w:type="dxa"/>
          </w:tcPr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Внесение изменений в сводную бюджетную роспись бюджета на 2021 год и плановый период 2022 и 2023 годов</w:t>
            </w:r>
          </w:p>
        </w:tc>
        <w:tc>
          <w:tcPr>
            <w:tcW w:w="1876" w:type="dxa"/>
          </w:tcPr>
          <w:p w:rsidR="00615AC3" w:rsidRPr="00615AC3" w:rsidRDefault="00615AC3" w:rsidP="00EC64CD">
            <w:pPr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не позднее 02 октября 2021 г.</w:t>
            </w:r>
          </w:p>
        </w:tc>
        <w:tc>
          <w:tcPr>
            <w:tcW w:w="3119" w:type="dxa"/>
          </w:tcPr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 xml:space="preserve">Финансовый отдел администрации Красноармейского района Чувашской Республики </w:t>
            </w:r>
          </w:p>
        </w:tc>
      </w:tr>
      <w:tr w:rsidR="00615AC3" w:rsidRPr="00615AC3" w:rsidTr="00ED7418">
        <w:tc>
          <w:tcPr>
            <w:tcW w:w="675" w:type="dxa"/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3</w:t>
            </w:r>
          </w:p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Представление в финансовый отдел администрации Красноармейского района Чувашской Республики уточненных бюджетных смет получателей бюджетных средств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не позднее 04 октября 2021 г.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Главные администраторы доходов, главные распорядители средств, главные администраторы источников финансирования дефицита местного бюджета))</w:t>
            </w:r>
          </w:p>
        </w:tc>
      </w:tr>
      <w:tr w:rsidR="00615AC3" w:rsidRPr="00615AC3" w:rsidTr="00ED7418">
        <w:tc>
          <w:tcPr>
            <w:tcW w:w="675" w:type="dxa"/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4</w:t>
            </w:r>
          </w:p>
        </w:tc>
        <w:tc>
          <w:tcPr>
            <w:tcW w:w="4815" w:type="dxa"/>
          </w:tcPr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 xml:space="preserve">Внесение изменений в муниципальные программы в целях их приведения в соответствие с решением Собрания депутатов </w:t>
            </w:r>
            <w:proofErr w:type="spellStart"/>
            <w:r w:rsidRPr="00615AC3">
              <w:rPr>
                <w:sz w:val="18"/>
                <w:szCs w:val="18"/>
              </w:rPr>
              <w:t>Убеевского</w:t>
            </w:r>
            <w:proofErr w:type="spellEnd"/>
            <w:r w:rsidRPr="00615AC3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от 27 сентября 2021 г. № С-17/1</w:t>
            </w:r>
          </w:p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 xml:space="preserve"> «О внесении изменений в решение Собрания депутатов </w:t>
            </w:r>
            <w:proofErr w:type="spellStart"/>
            <w:r w:rsidRPr="00615AC3">
              <w:rPr>
                <w:sz w:val="18"/>
                <w:szCs w:val="18"/>
              </w:rPr>
              <w:t>Убеевского</w:t>
            </w:r>
            <w:proofErr w:type="spellEnd"/>
            <w:r w:rsidRPr="00615AC3">
              <w:rPr>
                <w:sz w:val="18"/>
                <w:szCs w:val="18"/>
              </w:rPr>
              <w:t xml:space="preserve"> сельского поселения Красноармейского района</w:t>
            </w:r>
            <w:r w:rsidRPr="00615AC3">
              <w:rPr>
                <w:b/>
                <w:sz w:val="18"/>
                <w:szCs w:val="18"/>
              </w:rPr>
              <w:t xml:space="preserve"> </w:t>
            </w:r>
            <w:r w:rsidRPr="00615AC3">
              <w:rPr>
                <w:sz w:val="18"/>
                <w:szCs w:val="18"/>
              </w:rPr>
              <w:t xml:space="preserve">Чувашской Республики «О бюджете </w:t>
            </w:r>
            <w:proofErr w:type="spellStart"/>
            <w:r w:rsidRPr="00615AC3">
              <w:rPr>
                <w:sz w:val="18"/>
                <w:szCs w:val="18"/>
              </w:rPr>
              <w:t>Убеевского</w:t>
            </w:r>
            <w:proofErr w:type="spellEnd"/>
            <w:r w:rsidRPr="00615AC3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 (далее - решение о бюджете)</w:t>
            </w:r>
          </w:p>
        </w:tc>
        <w:tc>
          <w:tcPr>
            <w:tcW w:w="1876" w:type="dxa"/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 xml:space="preserve">в течение трех месяцев со дня вступления в силу решения о бюджете </w:t>
            </w:r>
          </w:p>
        </w:tc>
        <w:tc>
          <w:tcPr>
            <w:tcW w:w="3119" w:type="dxa"/>
          </w:tcPr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615AC3">
              <w:rPr>
                <w:bCs/>
                <w:sz w:val="18"/>
                <w:szCs w:val="18"/>
              </w:rPr>
              <w:t>Убеевского</w:t>
            </w:r>
            <w:proofErr w:type="spellEnd"/>
            <w:r w:rsidRPr="00615AC3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</w:t>
            </w:r>
          </w:p>
        </w:tc>
      </w:tr>
      <w:tr w:rsidR="00615AC3" w:rsidRPr="00615AC3" w:rsidTr="00ED741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bookmarkStart w:id="3" w:name="_Hlk38465745"/>
            <w:r w:rsidRPr="00615AC3">
              <w:rPr>
                <w:sz w:val="18"/>
                <w:szCs w:val="18"/>
              </w:rPr>
              <w:t>5</w:t>
            </w:r>
          </w:p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 xml:space="preserve">Подготовка предложений о внесении изменений в постановления администрации </w:t>
            </w:r>
            <w:proofErr w:type="spellStart"/>
            <w:r w:rsidRPr="00615AC3">
              <w:rPr>
                <w:sz w:val="18"/>
                <w:szCs w:val="18"/>
              </w:rPr>
              <w:t>Убеевского</w:t>
            </w:r>
            <w:proofErr w:type="spellEnd"/>
            <w:r w:rsidRPr="00615AC3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от </w:t>
            </w:r>
            <w:r w:rsidRPr="00615AC3">
              <w:rPr>
                <w:color w:val="000000"/>
                <w:sz w:val="18"/>
                <w:szCs w:val="18"/>
              </w:rPr>
              <w:t>18 декабря 2020 г. № 105</w:t>
            </w:r>
            <w:r w:rsidRPr="00615AC3">
              <w:rPr>
                <w:sz w:val="18"/>
                <w:szCs w:val="18"/>
              </w:rPr>
              <w:t xml:space="preserve"> «Об утверждении предельной численности и фонда оплаты труда работников администрации </w:t>
            </w:r>
            <w:proofErr w:type="spellStart"/>
            <w:r w:rsidRPr="00615AC3">
              <w:rPr>
                <w:sz w:val="18"/>
                <w:szCs w:val="18"/>
              </w:rPr>
              <w:t>Убеевского</w:t>
            </w:r>
            <w:proofErr w:type="spellEnd"/>
            <w:r w:rsidRPr="00615AC3">
              <w:rPr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плановый период 2022 и 2023 годов»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C3" w:rsidRPr="00615AC3" w:rsidRDefault="00615AC3" w:rsidP="00EC64CD">
            <w:pPr>
              <w:jc w:val="center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сентябрь 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Финансовый</w:t>
            </w:r>
          </w:p>
          <w:p w:rsidR="00615AC3" w:rsidRPr="00615AC3" w:rsidRDefault="00615AC3" w:rsidP="00EC64CD">
            <w:pPr>
              <w:jc w:val="both"/>
              <w:rPr>
                <w:sz w:val="18"/>
                <w:szCs w:val="18"/>
              </w:rPr>
            </w:pPr>
            <w:r w:rsidRPr="00615AC3">
              <w:rPr>
                <w:sz w:val="18"/>
                <w:szCs w:val="18"/>
              </w:rPr>
              <w:t>отдел</w:t>
            </w:r>
          </w:p>
        </w:tc>
      </w:tr>
    </w:tbl>
    <w:bookmarkEnd w:id="3"/>
    <w:p w:rsidR="001D5DE4" w:rsidRPr="001D5DE4" w:rsidRDefault="001D5DE4" w:rsidP="001D5DE4">
      <w:pPr>
        <w:rPr>
          <w:b/>
          <w:sz w:val="18"/>
          <w:szCs w:val="18"/>
        </w:rPr>
      </w:pPr>
      <w:proofErr w:type="gramStart"/>
      <w:r w:rsidRPr="001D5DE4">
        <w:rPr>
          <w:b/>
          <w:sz w:val="18"/>
          <w:szCs w:val="18"/>
        </w:rPr>
        <w:t>О  проведении</w:t>
      </w:r>
      <w:proofErr w:type="gramEnd"/>
      <w:r w:rsidRPr="001D5DE4">
        <w:rPr>
          <w:b/>
          <w:sz w:val="18"/>
          <w:szCs w:val="18"/>
        </w:rPr>
        <w:t xml:space="preserve">   осеннего месячника по </w:t>
      </w:r>
    </w:p>
    <w:p w:rsidR="001D5DE4" w:rsidRPr="001D5DE4" w:rsidRDefault="001D5DE4" w:rsidP="001D5DE4">
      <w:pPr>
        <w:rPr>
          <w:b/>
          <w:sz w:val="18"/>
          <w:szCs w:val="18"/>
        </w:rPr>
      </w:pPr>
      <w:r w:rsidRPr="001D5DE4">
        <w:rPr>
          <w:b/>
          <w:sz w:val="18"/>
          <w:szCs w:val="18"/>
        </w:rPr>
        <w:t xml:space="preserve">санитарно-экологической очистке, </w:t>
      </w:r>
    </w:p>
    <w:p w:rsidR="001D5DE4" w:rsidRPr="001D5DE4" w:rsidRDefault="001D5DE4" w:rsidP="001D5DE4">
      <w:pPr>
        <w:rPr>
          <w:b/>
          <w:sz w:val="18"/>
          <w:szCs w:val="18"/>
        </w:rPr>
      </w:pPr>
      <w:r w:rsidRPr="001D5DE4">
        <w:rPr>
          <w:b/>
          <w:sz w:val="18"/>
          <w:szCs w:val="18"/>
        </w:rPr>
        <w:t>благоустройству населённых</w:t>
      </w:r>
    </w:p>
    <w:p w:rsidR="001D5DE4" w:rsidRPr="001D5DE4" w:rsidRDefault="001D5DE4" w:rsidP="001D5DE4">
      <w:pPr>
        <w:rPr>
          <w:b/>
          <w:sz w:val="18"/>
          <w:szCs w:val="18"/>
        </w:rPr>
      </w:pPr>
      <w:r w:rsidRPr="001D5DE4">
        <w:rPr>
          <w:b/>
          <w:sz w:val="18"/>
          <w:szCs w:val="18"/>
        </w:rPr>
        <w:t xml:space="preserve">пунктов и посадке зеленых насаждений </w:t>
      </w:r>
    </w:p>
    <w:p w:rsidR="001D5DE4" w:rsidRPr="001D5DE4" w:rsidRDefault="001D5DE4" w:rsidP="001D5DE4">
      <w:pPr>
        <w:rPr>
          <w:b/>
          <w:sz w:val="18"/>
          <w:szCs w:val="18"/>
        </w:rPr>
      </w:pPr>
      <w:r w:rsidRPr="001D5DE4">
        <w:rPr>
          <w:b/>
          <w:sz w:val="18"/>
          <w:szCs w:val="18"/>
        </w:rPr>
        <w:t xml:space="preserve">в </w:t>
      </w:r>
      <w:proofErr w:type="spellStart"/>
      <w:r w:rsidRPr="001D5DE4">
        <w:rPr>
          <w:b/>
          <w:sz w:val="18"/>
          <w:szCs w:val="18"/>
        </w:rPr>
        <w:t>Убеевском</w:t>
      </w:r>
      <w:proofErr w:type="spellEnd"/>
      <w:r w:rsidRPr="001D5DE4">
        <w:rPr>
          <w:b/>
          <w:sz w:val="18"/>
          <w:szCs w:val="18"/>
        </w:rPr>
        <w:t xml:space="preserve"> сельском поселении</w:t>
      </w:r>
    </w:p>
    <w:p w:rsidR="001D5DE4" w:rsidRDefault="001D5DE4" w:rsidP="001D5DE4">
      <w:pPr>
        <w:jc w:val="both"/>
        <w:rPr>
          <w:sz w:val="18"/>
          <w:szCs w:val="18"/>
        </w:rPr>
      </w:pPr>
      <w:r w:rsidRPr="00E4606C">
        <w:rPr>
          <w:sz w:val="26"/>
          <w:szCs w:val="26"/>
        </w:rPr>
        <w:t xml:space="preserve"> </w:t>
      </w:r>
      <w:r w:rsidRPr="00E4606C">
        <w:rPr>
          <w:sz w:val="26"/>
          <w:szCs w:val="26"/>
        </w:rPr>
        <w:tab/>
      </w:r>
      <w:r w:rsidRPr="001D5DE4">
        <w:rPr>
          <w:sz w:val="18"/>
          <w:szCs w:val="18"/>
        </w:rPr>
        <w:t xml:space="preserve">В </w:t>
      </w:r>
      <w:proofErr w:type="gramStart"/>
      <w:r w:rsidRPr="001D5DE4">
        <w:rPr>
          <w:sz w:val="18"/>
          <w:szCs w:val="18"/>
        </w:rPr>
        <w:t>целях  обеспечения</w:t>
      </w:r>
      <w:proofErr w:type="gramEnd"/>
      <w:r w:rsidRPr="001D5DE4">
        <w:rPr>
          <w:sz w:val="18"/>
          <w:szCs w:val="18"/>
        </w:rPr>
        <w:t xml:space="preserve">  чистоты  и  порядка в населенных  пунктах на территории </w:t>
      </w:r>
      <w:proofErr w:type="spellStart"/>
      <w:r w:rsidRPr="001D5DE4">
        <w:rPr>
          <w:sz w:val="18"/>
          <w:szCs w:val="18"/>
        </w:rPr>
        <w:t>Убеевского</w:t>
      </w:r>
      <w:proofErr w:type="spellEnd"/>
      <w:r w:rsidRPr="001D5DE4">
        <w:rPr>
          <w:sz w:val="18"/>
          <w:szCs w:val="18"/>
        </w:rPr>
        <w:t xml:space="preserve"> сельского поселения,  администрация </w:t>
      </w:r>
      <w:proofErr w:type="spellStart"/>
      <w:r w:rsidRPr="001D5DE4">
        <w:rPr>
          <w:sz w:val="18"/>
          <w:szCs w:val="18"/>
        </w:rPr>
        <w:t>Убеевского</w:t>
      </w:r>
      <w:proofErr w:type="spellEnd"/>
      <w:r w:rsidRPr="001D5DE4">
        <w:rPr>
          <w:sz w:val="18"/>
          <w:szCs w:val="18"/>
        </w:rPr>
        <w:t xml:space="preserve"> сельского поселения  п о с т а н о в л я е т:</w:t>
      </w:r>
    </w:p>
    <w:p w:rsidR="008C61D7" w:rsidRPr="001D5DE4" w:rsidRDefault="008C61D7" w:rsidP="001D5DE4">
      <w:pPr>
        <w:jc w:val="both"/>
        <w:rPr>
          <w:sz w:val="18"/>
          <w:szCs w:val="18"/>
        </w:rPr>
      </w:pPr>
    </w:p>
    <w:p w:rsidR="001D5DE4" w:rsidRPr="001D5DE4" w:rsidRDefault="001D5DE4" w:rsidP="001D5DE4">
      <w:pPr>
        <w:jc w:val="both"/>
        <w:rPr>
          <w:sz w:val="18"/>
          <w:szCs w:val="18"/>
        </w:rPr>
      </w:pPr>
    </w:p>
    <w:p w:rsidR="008C61D7" w:rsidRDefault="008C61D7" w:rsidP="001D5DE4">
      <w:pPr>
        <w:ind w:firstLine="540"/>
        <w:jc w:val="both"/>
        <w:rPr>
          <w:sz w:val="18"/>
          <w:szCs w:val="18"/>
        </w:rPr>
      </w:pPr>
    </w:p>
    <w:p w:rsidR="008C61D7" w:rsidRDefault="008C61D7" w:rsidP="001D5DE4">
      <w:pPr>
        <w:ind w:firstLine="540"/>
        <w:jc w:val="both"/>
        <w:rPr>
          <w:sz w:val="18"/>
          <w:szCs w:val="18"/>
        </w:rPr>
      </w:pPr>
    </w:p>
    <w:p w:rsidR="001D5DE4" w:rsidRPr="001D5DE4" w:rsidRDefault="008C61D7" w:rsidP="001D5DE4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1D5DE4" w:rsidRPr="001D5DE4">
        <w:rPr>
          <w:sz w:val="18"/>
          <w:szCs w:val="18"/>
        </w:rPr>
        <w:t xml:space="preserve">. Объявить с </w:t>
      </w:r>
      <w:proofErr w:type="gramStart"/>
      <w:r w:rsidR="001D5DE4" w:rsidRPr="001D5DE4">
        <w:rPr>
          <w:sz w:val="18"/>
          <w:szCs w:val="18"/>
        </w:rPr>
        <w:t>23  сентября</w:t>
      </w:r>
      <w:proofErr w:type="gramEnd"/>
      <w:r w:rsidR="001D5DE4" w:rsidRPr="001D5DE4">
        <w:rPr>
          <w:sz w:val="18"/>
          <w:szCs w:val="18"/>
        </w:rPr>
        <w:t xml:space="preserve">  по 22 октября  2021 года  месячник по проведению  осенних мероприятий по </w:t>
      </w:r>
      <w:proofErr w:type="spellStart"/>
      <w:r w:rsidR="001D5DE4" w:rsidRPr="001D5DE4">
        <w:rPr>
          <w:sz w:val="18"/>
          <w:szCs w:val="18"/>
        </w:rPr>
        <w:t>санитарно</w:t>
      </w:r>
      <w:proofErr w:type="spellEnd"/>
      <w:r w:rsidR="001D5DE4" w:rsidRPr="001D5DE4">
        <w:rPr>
          <w:sz w:val="18"/>
          <w:szCs w:val="18"/>
        </w:rPr>
        <w:t xml:space="preserve">–экологической очистке и благоустройству населённых пунктов и посадке зеленных насаждений на территории </w:t>
      </w:r>
      <w:proofErr w:type="spellStart"/>
      <w:r w:rsidR="001D5DE4" w:rsidRPr="001D5DE4">
        <w:rPr>
          <w:sz w:val="18"/>
          <w:szCs w:val="18"/>
        </w:rPr>
        <w:t>Убеевского</w:t>
      </w:r>
      <w:proofErr w:type="spellEnd"/>
      <w:r w:rsidR="001D5DE4" w:rsidRPr="001D5DE4">
        <w:rPr>
          <w:sz w:val="18"/>
          <w:szCs w:val="18"/>
        </w:rPr>
        <w:t xml:space="preserve"> сельского поселения.</w:t>
      </w:r>
    </w:p>
    <w:p w:rsidR="001D5DE4" w:rsidRPr="001D5DE4" w:rsidRDefault="001D5DE4" w:rsidP="001D5DE4">
      <w:pPr>
        <w:ind w:firstLine="540"/>
        <w:jc w:val="both"/>
        <w:rPr>
          <w:sz w:val="18"/>
          <w:szCs w:val="18"/>
        </w:rPr>
      </w:pPr>
      <w:r w:rsidRPr="001D5DE4">
        <w:rPr>
          <w:sz w:val="18"/>
          <w:szCs w:val="18"/>
        </w:rPr>
        <w:t xml:space="preserve">2. Утвердить план мероприятий по уборке территорий, прилегающих к предприятиям, организациям и учреждениям всех форм собственности по ликвидации несанкционированных свалок, территорий кладбищ (по согласованию). </w:t>
      </w:r>
    </w:p>
    <w:p w:rsidR="001D5DE4" w:rsidRPr="001D5DE4" w:rsidRDefault="001D5DE4" w:rsidP="001D5DE4">
      <w:pPr>
        <w:ind w:firstLine="540"/>
        <w:jc w:val="both"/>
        <w:rPr>
          <w:sz w:val="18"/>
          <w:szCs w:val="18"/>
        </w:rPr>
      </w:pPr>
      <w:r w:rsidRPr="001D5DE4">
        <w:rPr>
          <w:sz w:val="18"/>
          <w:szCs w:val="18"/>
        </w:rPr>
        <w:t xml:space="preserve"> 3. Организовать в период проведения </w:t>
      </w:r>
      <w:proofErr w:type="spellStart"/>
      <w:r w:rsidRPr="001D5DE4">
        <w:rPr>
          <w:sz w:val="18"/>
          <w:szCs w:val="18"/>
        </w:rPr>
        <w:t>санитарно</w:t>
      </w:r>
      <w:proofErr w:type="spellEnd"/>
      <w:r w:rsidRPr="001D5DE4">
        <w:rPr>
          <w:sz w:val="18"/>
          <w:szCs w:val="18"/>
        </w:rPr>
        <w:t>–</w:t>
      </w:r>
      <w:proofErr w:type="gramStart"/>
      <w:r w:rsidRPr="001D5DE4">
        <w:rPr>
          <w:sz w:val="18"/>
          <w:szCs w:val="18"/>
        </w:rPr>
        <w:t>экологических  мероприятий</w:t>
      </w:r>
      <w:proofErr w:type="gramEnd"/>
      <w:r w:rsidRPr="001D5DE4">
        <w:rPr>
          <w:sz w:val="18"/>
          <w:szCs w:val="18"/>
        </w:rPr>
        <w:t xml:space="preserve">  выполнение работ по очистке территорий с привлечением населения, учащихся школ, работников предприятий, учреждений и организаций независимо от форм собственности (по согласованию). </w:t>
      </w:r>
    </w:p>
    <w:p w:rsidR="001D5DE4" w:rsidRPr="001D5DE4" w:rsidRDefault="001D5DE4" w:rsidP="001D5DE4">
      <w:pPr>
        <w:jc w:val="both"/>
        <w:rPr>
          <w:sz w:val="18"/>
          <w:szCs w:val="18"/>
        </w:rPr>
      </w:pPr>
      <w:r w:rsidRPr="001D5DE4">
        <w:rPr>
          <w:sz w:val="18"/>
          <w:szCs w:val="18"/>
        </w:rPr>
        <w:t xml:space="preserve">         4. Контроль за исполнение настоящего </w:t>
      </w:r>
      <w:proofErr w:type="gramStart"/>
      <w:r w:rsidRPr="001D5DE4">
        <w:rPr>
          <w:sz w:val="18"/>
          <w:szCs w:val="18"/>
        </w:rPr>
        <w:t>постановления  оставляю</w:t>
      </w:r>
      <w:proofErr w:type="gramEnd"/>
      <w:r w:rsidRPr="001D5DE4">
        <w:rPr>
          <w:sz w:val="18"/>
          <w:szCs w:val="18"/>
        </w:rPr>
        <w:t xml:space="preserve"> за собой.</w:t>
      </w:r>
    </w:p>
    <w:p w:rsidR="008C61D7" w:rsidRDefault="001D5DE4" w:rsidP="001D5DE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</w:p>
    <w:p w:rsidR="001D5DE4" w:rsidRPr="001D5DE4" w:rsidRDefault="008C61D7" w:rsidP="001D5DE4">
      <w:pPr>
        <w:widowControl w:val="0"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1D5DE4">
        <w:rPr>
          <w:sz w:val="18"/>
          <w:szCs w:val="18"/>
        </w:rPr>
        <w:t xml:space="preserve">  </w:t>
      </w:r>
      <w:proofErr w:type="spellStart"/>
      <w:r w:rsidR="001D5DE4">
        <w:rPr>
          <w:sz w:val="18"/>
          <w:szCs w:val="18"/>
        </w:rPr>
        <w:t>Глл</w:t>
      </w:r>
      <w:r w:rsidR="001D5DE4" w:rsidRPr="001D5DE4">
        <w:rPr>
          <w:sz w:val="18"/>
          <w:szCs w:val="18"/>
        </w:rPr>
        <w:t>ава</w:t>
      </w:r>
      <w:proofErr w:type="spellEnd"/>
      <w:r w:rsidR="001D5DE4" w:rsidRPr="001D5DE4">
        <w:rPr>
          <w:sz w:val="18"/>
          <w:szCs w:val="18"/>
        </w:rPr>
        <w:t> </w:t>
      </w:r>
      <w:proofErr w:type="spellStart"/>
      <w:proofErr w:type="gramStart"/>
      <w:r w:rsidR="001D5DE4" w:rsidRPr="001D5DE4">
        <w:rPr>
          <w:bCs/>
          <w:sz w:val="18"/>
          <w:szCs w:val="18"/>
        </w:rPr>
        <w:t>Убеевского</w:t>
      </w:r>
      <w:proofErr w:type="spellEnd"/>
      <w:r w:rsidR="001D5DE4" w:rsidRPr="001D5DE4">
        <w:rPr>
          <w:sz w:val="18"/>
          <w:szCs w:val="18"/>
        </w:rPr>
        <w:t> </w:t>
      </w:r>
      <w:r w:rsidR="001D5DE4">
        <w:rPr>
          <w:sz w:val="18"/>
          <w:szCs w:val="18"/>
        </w:rPr>
        <w:t xml:space="preserve"> </w:t>
      </w:r>
      <w:r w:rsidR="001D5DE4" w:rsidRPr="001D5DE4">
        <w:rPr>
          <w:rFonts w:eastAsia="Calibri"/>
          <w:sz w:val="18"/>
          <w:szCs w:val="18"/>
        </w:rPr>
        <w:t>сельского</w:t>
      </w:r>
      <w:proofErr w:type="gramEnd"/>
      <w:r w:rsidR="001D5DE4" w:rsidRPr="001D5DE4">
        <w:rPr>
          <w:rFonts w:eastAsia="Calibri"/>
          <w:sz w:val="18"/>
          <w:szCs w:val="18"/>
        </w:rPr>
        <w:t xml:space="preserve"> поселения                                                                                </w:t>
      </w:r>
      <w:proofErr w:type="spellStart"/>
      <w:r w:rsidR="001D5DE4" w:rsidRPr="001D5DE4">
        <w:rPr>
          <w:rFonts w:eastAsia="Calibri"/>
          <w:sz w:val="18"/>
          <w:szCs w:val="18"/>
        </w:rPr>
        <w:t>Н.И.Димитриева</w:t>
      </w:r>
      <w:proofErr w:type="spellEnd"/>
    </w:p>
    <w:p w:rsidR="008C61D7" w:rsidRDefault="008C61D7" w:rsidP="001D5D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8C61D7" w:rsidRDefault="008C61D7" w:rsidP="001D5D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D5DE4" w:rsidRPr="00E4606C" w:rsidRDefault="001D5DE4" w:rsidP="001D5D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E4606C">
        <w:rPr>
          <w:b/>
          <w:color w:val="000000"/>
        </w:rPr>
        <w:t>П Л А Н</w:t>
      </w:r>
    </w:p>
    <w:p w:rsidR="001D5DE4" w:rsidRPr="00E4606C" w:rsidRDefault="001D5DE4" w:rsidP="001D5D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E4606C">
        <w:rPr>
          <w:color w:val="000000"/>
        </w:rPr>
        <w:t>мероприятий  по</w:t>
      </w:r>
      <w:proofErr w:type="gramEnd"/>
      <w:r w:rsidRPr="00E4606C">
        <w:rPr>
          <w:color w:val="000000"/>
        </w:rPr>
        <w:t xml:space="preserve">   благоустройству населенных пунктов</w:t>
      </w:r>
    </w:p>
    <w:p w:rsidR="001D5DE4" w:rsidRPr="00E4606C" w:rsidRDefault="001D5DE4" w:rsidP="001D5D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4606C">
        <w:rPr>
          <w:color w:val="000000"/>
        </w:rPr>
        <w:t xml:space="preserve">на </w:t>
      </w:r>
      <w:proofErr w:type="gramStart"/>
      <w:r w:rsidRPr="00E4606C">
        <w:rPr>
          <w:color w:val="000000"/>
        </w:rPr>
        <w:t xml:space="preserve">территории  </w:t>
      </w:r>
      <w:proofErr w:type="spellStart"/>
      <w:r>
        <w:rPr>
          <w:color w:val="000000"/>
        </w:rPr>
        <w:t>Убеевского</w:t>
      </w:r>
      <w:proofErr w:type="spellEnd"/>
      <w:proofErr w:type="gramEnd"/>
      <w:r w:rsidRPr="00E4606C">
        <w:rPr>
          <w:color w:val="000000"/>
        </w:rPr>
        <w:t xml:space="preserve"> сельского поселения</w:t>
      </w:r>
    </w:p>
    <w:p w:rsidR="001D5DE4" w:rsidRPr="00E4606C" w:rsidRDefault="001D5DE4" w:rsidP="001D5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3256"/>
        <w:gridCol w:w="1481"/>
        <w:gridCol w:w="2349"/>
      </w:tblGrid>
      <w:tr w:rsidR="001D5DE4" w:rsidRPr="00E4606C" w:rsidTr="00670EC1">
        <w:tc>
          <w:tcPr>
            <w:tcW w:w="2343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>Населенный пункт</w:t>
            </w:r>
          </w:p>
        </w:tc>
        <w:tc>
          <w:tcPr>
            <w:tcW w:w="3256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>Мероприятие</w:t>
            </w:r>
          </w:p>
        </w:tc>
        <w:tc>
          <w:tcPr>
            <w:tcW w:w="1481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Сроки </w:t>
            </w: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>исполнения</w:t>
            </w:r>
          </w:p>
        </w:tc>
        <w:tc>
          <w:tcPr>
            <w:tcW w:w="2349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>Ответственный</w:t>
            </w:r>
          </w:p>
        </w:tc>
      </w:tr>
      <w:tr w:rsidR="001D5DE4" w:rsidRPr="00E4606C" w:rsidTr="00670EC1">
        <w:tc>
          <w:tcPr>
            <w:tcW w:w="2343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>Населенные пункты сельского поселения</w:t>
            </w:r>
          </w:p>
        </w:tc>
        <w:tc>
          <w:tcPr>
            <w:tcW w:w="3256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>Субботники по благоустройству улиц, оврагов, пр</w:t>
            </w:r>
            <w:r>
              <w:rPr>
                <w:color w:val="000000"/>
              </w:rPr>
              <w:t xml:space="preserve">иусадебных участков, территорий </w:t>
            </w:r>
            <w:r w:rsidRPr="00E4606C">
              <w:rPr>
                <w:color w:val="000000"/>
              </w:rPr>
              <w:t xml:space="preserve">организаций, придорожных полос </w:t>
            </w:r>
          </w:p>
        </w:tc>
        <w:tc>
          <w:tcPr>
            <w:tcW w:w="1481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В </w:t>
            </w:r>
            <w:proofErr w:type="gramStart"/>
            <w:r w:rsidRPr="00E4606C">
              <w:rPr>
                <w:color w:val="000000"/>
              </w:rPr>
              <w:t>течение  месячника</w:t>
            </w:r>
            <w:proofErr w:type="gramEnd"/>
          </w:p>
        </w:tc>
        <w:tc>
          <w:tcPr>
            <w:tcW w:w="2349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Старосты</w:t>
            </w:r>
            <w:r w:rsidRPr="00E4606C">
              <w:rPr>
                <w:color w:val="000000"/>
              </w:rPr>
              <w:t xml:space="preserve"> деревень</w:t>
            </w:r>
          </w:p>
        </w:tc>
      </w:tr>
      <w:tr w:rsidR="001D5DE4" w:rsidRPr="00E4606C" w:rsidTr="00670EC1">
        <w:tc>
          <w:tcPr>
            <w:tcW w:w="2343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56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>Посадка зеленых насаждений</w:t>
            </w:r>
          </w:p>
        </w:tc>
        <w:tc>
          <w:tcPr>
            <w:tcW w:w="1481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В </w:t>
            </w:r>
            <w:proofErr w:type="gramStart"/>
            <w:r w:rsidRPr="00E4606C">
              <w:rPr>
                <w:color w:val="000000"/>
              </w:rPr>
              <w:t>течение  месячника</w:t>
            </w:r>
            <w:proofErr w:type="gramEnd"/>
          </w:p>
        </w:tc>
        <w:tc>
          <w:tcPr>
            <w:tcW w:w="2349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Администрация </w:t>
            </w: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>МБОУ «</w:t>
            </w:r>
            <w:r>
              <w:rPr>
                <w:color w:val="000000"/>
              </w:rPr>
              <w:t>УС</w:t>
            </w:r>
            <w:r w:rsidRPr="00E4606C">
              <w:rPr>
                <w:color w:val="000000"/>
              </w:rPr>
              <w:t>ОШ»</w:t>
            </w:r>
          </w:p>
        </w:tc>
      </w:tr>
      <w:tr w:rsidR="001D5DE4" w:rsidRPr="00E4606C" w:rsidTr="008C61D7">
        <w:trPr>
          <w:trHeight w:val="1862"/>
        </w:trPr>
        <w:tc>
          <w:tcPr>
            <w:tcW w:w="2343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>Кладбища с/п</w:t>
            </w:r>
          </w:p>
        </w:tc>
        <w:tc>
          <w:tcPr>
            <w:tcW w:w="3256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1. </w:t>
            </w:r>
            <w:proofErr w:type="gramStart"/>
            <w:r w:rsidRPr="00E4606C">
              <w:rPr>
                <w:color w:val="000000"/>
              </w:rPr>
              <w:t xml:space="preserve">Санитарная  </w:t>
            </w:r>
            <w:r>
              <w:rPr>
                <w:color w:val="000000"/>
              </w:rPr>
              <w:t>вы</w:t>
            </w:r>
            <w:r w:rsidRPr="00E4606C">
              <w:rPr>
                <w:color w:val="000000"/>
              </w:rPr>
              <w:t>рубка</w:t>
            </w:r>
            <w:proofErr w:type="gramEnd"/>
            <w:r w:rsidRPr="00E4606C">
              <w:rPr>
                <w:color w:val="000000"/>
              </w:rPr>
              <w:t xml:space="preserve"> деревьев и кустарников </w:t>
            </w: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 </w:t>
            </w:r>
            <w:proofErr w:type="gramStart"/>
            <w:r w:rsidRPr="00E4606C">
              <w:rPr>
                <w:color w:val="000000"/>
              </w:rPr>
              <w:t>на  кладбищах</w:t>
            </w:r>
            <w:proofErr w:type="gramEnd"/>
            <w:r w:rsidRPr="00E4606C">
              <w:rPr>
                <w:color w:val="000000"/>
              </w:rPr>
              <w:t xml:space="preserve"> </w:t>
            </w: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Убеев</w:t>
            </w:r>
            <w:r w:rsidRPr="00E4606C">
              <w:rPr>
                <w:color w:val="000000"/>
              </w:rPr>
              <w:t>о</w:t>
            </w:r>
            <w:proofErr w:type="spellEnd"/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Байсубино</w:t>
            </w:r>
            <w:proofErr w:type="spellEnd"/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Досаево</w:t>
            </w:r>
            <w:proofErr w:type="spellEnd"/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>2. Вывоз мусора с кладбищ</w:t>
            </w:r>
          </w:p>
        </w:tc>
        <w:tc>
          <w:tcPr>
            <w:tcW w:w="1481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606C">
              <w:rPr>
                <w:color w:val="000000"/>
              </w:rPr>
              <w:t xml:space="preserve">В </w:t>
            </w:r>
            <w:proofErr w:type="gramStart"/>
            <w:r w:rsidRPr="00E4606C">
              <w:rPr>
                <w:color w:val="000000"/>
              </w:rPr>
              <w:t>течение  месячника</w:t>
            </w:r>
            <w:proofErr w:type="gramEnd"/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49" w:type="dxa"/>
          </w:tcPr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7F5D">
              <w:rPr>
                <w:color w:val="000000"/>
              </w:rPr>
              <w:t xml:space="preserve">Администрация </w:t>
            </w:r>
            <w:r w:rsidRPr="00E4606C">
              <w:rPr>
                <w:color w:val="000000"/>
              </w:rPr>
              <w:t>Население с/п</w:t>
            </w: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D5DE4" w:rsidRPr="00E4606C" w:rsidRDefault="001D5DE4" w:rsidP="00670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1D5DE4" w:rsidRPr="005014E5" w:rsidRDefault="001D5DE4" w:rsidP="001D5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8C61D7" w:rsidRPr="008C61D7" w:rsidTr="00670EC1">
        <w:trPr>
          <w:trHeight w:val="897"/>
        </w:trPr>
        <w:tc>
          <w:tcPr>
            <w:tcW w:w="4503" w:type="dxa"/>
            <w:hideMark/>
          </w:tcPr>
          <w:p w:rsidR="008C61D7" w:rsidRDefault="008C61D7" w:rsidP="00670EC1">
            <w:pPr>
              <w:pStyle w:val="af"/>
              <w:ind w:right="-108"/>
              <w:rPr>
                <w:b/>
                <w:sz w:val="18"/>
                <w:szCs w:val="18"/>
              </w:rPr>
            </w:pPr>
            <w:r w:rsidRPr="008C61D7">
              <w:rPr>
                <w:b/>
                <w:sz w:val="18"/>
                <w:szCs w:val="18"/>
              </w:rPr>
              <w:t xml:space="preserve">О признании утратившими силу </w:t>
            </w:r>
            <w:proofErr w:type="gramStart"/>
            <w:r w:rsidRPr="008C61D7">
              <w:rPr>
                <w:b/>
                <w:sz w:val="18"/>
                <w:szCs w:val="18"/>
              </w:rPr>
              <w:t>некоторых  решений</w:t>
            </w:r>
            <w:proofErr w:type="gramEnd"/>
            <w:r w:rsidRPr="008C61D7">
              <w:rPr>
                <w:b/>
                <w:sz w:val="18"/>
                <w:szCs w:val="18"/>
              </w:rPr>
              <w:t xml:space="preserve"> Собрания депутатов </w:t>
            </w:r>
            <w:proofErr w:type="spellStart"/>
            <w:r w:rsidRPr="008C61D7">
              <w:rPr>
                <w:b/>
                <w:sz w:val="18"/>
                <w:szCs w:val="18"/>
              </w:rPr>
              <w:t>Убеевского</w:t>
            </w:r>
            <w:proofErr w:type="spellEnd"/>
            <w:r w:rsidRPr="008C61D7">
              <w:rPr>
                <w:b/>
                <w:sz w:val="18"/>
                <w:szCs w:val="18"/>
              </w:rPr>
              <w:t xml:space="preserve"> сельского поселения Красноармейского района Чувашской Республики от 06.08.2008 г.</w:t>
            </w:r>
          </w:p>
          <w:p w:rsidR="008C61D7" w:rsidRPr="008C61D7" w:rsidRDefault="008C61D7" w:rsidP="00670EC1">
            <w:pPr>
              <w:pStyle w:val="af"/>
              <w:ind w:right="-108"/>
              <w:rPr>
                <w:b/>
                <w:sz w:val="18"/>
                <w:szCs w:val="18"/>
              </w:rPr>
            </w:pPr>
          </w:p>
        </w:tc>
      </w:tr>
    </w:tbl>
    <w:p w:rsidR="008C61D7" w:rsidRPr="008C61D7" w:rsidRDefault="008C61D7" w:rsidP="008C61D7">
      <w:pPr>
        <w:rPr>
          <w:b/>
          <w:sz w:val="18"/>
          <w:szCs w:val="18"/>
        </w:rPr>
      </w:pPr>
      <w:r>
        <w:t xml:space="preserve"> </w:t>
      </w:r>
      <w:r>
        <w:tab/>
      </w:r>
      <w:r w:rsidRPr="001620BC">
        <w:rPr>
          <w:b/>
          <w:sz w:val="24"/>
          <w:szCs w:val="24"/>
        </w:rPr>
        <w:t xml:space="preserve">   </w:t>
      </w:r>
      <w:r w:rsidRPr="008C61D7">
        <w:rPr>
          <w:b/>
          <w:sz w:val="18"/>
          <w:szCs w:val="18"/>
        </w:rPr>
        <w:t xml:space="preserve">Собрание депутатов </w:t>
      </w:r>
      <w:proofErr w:type="spellStart"/>
      <w:r w:rsidRPr="008C61D7">
        <w:rPr>
          <w:b/>
          <w:sz w:val="18"/>
          <w:szCs w:val="18"/>
        </w:rPr>
        <w:t>Убеевского</w:t>
      </w:r>
      <w:proofErr w:type="spellEnd"/>
      <w:r w:rsidRPr="008C61D7">
        <w:rPr>
          <w:b/>
          <w:sz w:val="18"/>
          <w:szCs w:val="18"/>
        </w:rPr>
        <w:t xml:space="preserve"> сельского поселения Красноармейского </w:t>
      </w:r>
      <w:proofErr w:type="gramStart"/>
      <w:r w:rsidRPr="008C61D7">
        <w:rPr>
          <w:b/>
          <w:sz w:val="18"/>
          <w:szCs w:val="18"/>
        </w:rPr>
        <w:t>района  Чувашской</w:t>
      </w:r>
      <w:proofErr w:type="gramEnd"/>
      <w:r w:rsidRPr="008C61D7">
        <w:rPr>
          <w:b/>
          <w:sz w:val="18"/>
          <w:szCs w:val="18"/>
        </w:rPr>
        <w:t xml:space="preserve"> Республики р е ш и л о:</w:t>
      </w:r>
    </w:p>
    <w:p w:rsidR="008C61D7" w:rsidRPr="008C61D7" w:rsidRDefault="008C61D7" w:rsidP="008C61D7">
      <w:pPr>
        <w:spacing w:before="120"/>
        <w:jc w:val="both"/>
        <w:rPr>
          <w:b/>
          <w:sz w:val="18"/>
          <w:szCs w:val="18"/>
        </w:rPr>
      </w:pPr>
    </w:p>
    <w:p w:rsidR="008C61D7" w:rsidRPr="008C61D7" w:rsidRDefault="008C61D7" w:rsidP="008C61D7">
      <w:pPr>
        <w:numPr>
          <w:ilvl w:val="0"/>
          <w:numId w:val="44"/>
        </w:numPr>
        <w:tabs>
          <w:tab w:val="left" w:pos="900"/>
        </w:tabs>
        <w:spacing w:before="120"/>
        <w:ind w:left="0" w:firstLine="539"/>
        <w:jc w:val="both"/>
        <w:rPr>
          <w:sz w:val="18"/>
          <w:szCs w:val="18"/>
        </w:rPr>
      </w:pPr>
      <w:r w:rsidRPr="008C61D7">
        <w:rPr>
          <w:sz w:val="18"/>
          <w:szCs w:val="18"/>
        </w:rPr>
        <w:t xml:space="preserve">Признать утратившими силу некоторые Решения Собрания депутатов </w:t>
      </w:r>
      <w:proofErr w:type="spellStart"/>
      <w:r w:rsidRPr="008C61D7">
        <w:rPr>
          <w:sz w:val="18"/>
          <w:szCs w:val="18"/>
        </w:rPr>
        <w:t>Убеевского</w:t>
      </w:r>
      <w:proofErr w:type="spellEnd"/>
      <w:r w:rsidRPr="008C61D7">
        <w:rPr>
          <w:sz w:val="18"/>
          <w:szCs w:val="18"/>
        </w:rPr>
        <w:t xml:space="preserve"> сельского поселения Красноармейского района Чувашской Республики: </w:t>
      </w:r>
    </w:p>
    <w:p w:rsidR="008C61D7" w:rsidRPr="008C61D7" w:rsidRDefault="008C61D7" w:rsidP="008C61D7">
      <w:pPr>
        <w:pStyle w:val="af"/>
        <w:rPr>
          <w:sz w:val="18"/>
          <w:szCs w:val="18"/>
        </w:rPr>
      </w:pPr>
      <w:r w:rsidRPr="008C61D7">
        <w:rPr>
          <w:sz w:val="18"/>
          <w:szCs w:val="18"/>
        </w:rPr>
        <w:t xml:space="preserve">         1)</w:t>
      </w:r>
      <w:r w:rsidRPr="008C61D7">
        <w:rPr>
          <w:b/>
          <w:sz w:val="18"/>
          <w:szCs w:val="18"/>
        </w:rPr>
        <w:t xml:space="preserve">  </w:t>
      </w:r>
      <w:r w:rsidRPr="008C61D7">
        <w:rPr>
          <w:sz w:val="18"/>
          <w:szCs w:val="18"/>
        </w:rPr>
        <w:t xml:space="preserve">Решение Собрания депутатов </w:t>
      </w:r>
      <w:proofErr w:type="spellStart"/>
      <w:r w:rsidRPr="008C61D7">
        <w:rPr>
          <w:sz w:val="18"/>
          <w:szCs w:val="18"/>
        </w:rPr>
        <w:t>Убеевского</w:t>
      </w:r>
      <w:proofErr w:type="spellEnd"/>
      <w:r w:rsidRPr="008C61D7">
        <w:rPr>
          <w:sz w:val="18"/>
          <w:szCs w:val="18"/>
        </w:rPr>
        <w:t xml:space="preserve"> сельского поселения Красноармейского </w:t>
      </w:r>
      <w:proofErr w:type="gramStart"/>
      <w:r w:rsidRPr="008C61D7">
        <w:rPr>
          <w:sz w:val="18"/>
          <w:szCs w:val="18"/>
        </w:rPr>
        <w:t>района  Чувашской</w:t>
      </w:r>
      <w:proofErr w:type="gramEnd"/>
      <w:r w:rsidRPr="008C61D7">
        <w:rPr>
          <w:sz w:val="18"/>
          <w:szCs w:val="18"/>
        </w:rPr>
        <w:t xml:space="preserve"> Республики  от 06.08.2008 г №  С- 22/1 «Об утверждении положения о составе, порядке подготовки проекта генерального плана </w:t>
      </w:r>
      <w:proofErr w:type="spellStart"/>
      <w:r w:rsidRPr="008C61D7">
        <w:rPr>
          <w:sz w:val="18"/>
          <w:szCs w:val="18"/>
        </w:rPr>
        <w:t>Убеевского</w:t>
      </w:r>
      <w:proofErr w:type="spellEnd"/>
      <w:r w:rsidRPr="008C61D7">
        <w:rPr>
          <w:sz w:val="18"/>
          <w:szCs w:val="18"/>
        </w:rPr>
        <w:t xml:space="preserve"> сельского поселения и внесение в него изменений, составе и порядке подготовки планов реализации генерального плана </w:t>
      </w:r>
      <w:proofErr w:type="spellStart"/>
      <w:r w:rsidRPr="008C61D7">
        <w:rPr>
          <w:sz w:val="18"/>
          <w:szCs w:val="18"/>
        </w:rPr>
        <w:t>Убеевского</w:t>
      </w:r>
      <w:proofErr w:type="spellEnd"/>
      <w:r w:rsidRPr="008C61D7">
        <w:rPr>
          <w:sz w:val="18"/>
          <w:szCs w:val="18"/>
        </w:rPr>
        <w:t xml:space="preserve"> сельского поселения».</w:t>
      </w:r>
    </w:p>
    <w:p w:rsidR="008C61D7" w:rsidRPr="008C61D7" w:rsidRDefault="008C61D7" w:rsidP="008C61D7">
      <w:pPr>
        <w:pStyle w:val="ab"/>
        <w:numPr>
          <w:ilvl w:val="0"/>
          <w:numId w:val="45"/>
        </w:numPr>
        <w:ind w:left="0" w:firstLine="300"/>
        <w:jc w:val="both"/>
        <w:rPr>
          <w:sz w:val="18"/>
          <w:szCs w:val="18"/>
        </w:rPr>
      </w:pPr>
      <w:r w:rsidRPr="008C61D7">
        <w:rPr>
          <w:sz w:val="18"/>
          <w:szCs w:val="18"/>
        </w:rPr>
        <w:t xml:space="preserve">  Решение Собрания депутатов </w:t>
      </w:r>
      <w:proofErr w:type="spellStart"/>
      <w:r w:rsidRPr="008C61D7">
        <w:rPr>
          <w:sz w:val="18"/>
          <w:szCs w:val="18"/>
        </w:rPr>
        <w:t>Убеевского</w:t>
      </w:r>
      <w:proofErr w:type="spellEnd"/>
      <w:r w:rsidRPr="008C61D7">
        <w:rPr>
          <w:sz w:val="18"/>
          <w:szCs w:val="18"/>
        </w:rPr>
        <w:t xml:space="preserve"> сельского поселения Красноармейского </w:t>
      </w:r>
      <w:proofErr w:type="gramStart"/>
      <w:r w:rsidRPr="008C61D7">
        <w:rPr>
          <w:sz w:val="18"/>
          <w:szCs w:val="18"/>
        </w:rPr>
        <w:t>района  Чувашской</w:t>
      </w:r>
      <w:proofErr w:type="gramEnd"/>
      <w:r w:rsidRPr="008C61D7">
        <w:rPr>
          <w:sz w:val="18"/>
          <w:szCs w:val="18"/>
        </w:rPr>
        <w:t xml:space="preserve"> Республики  от 06.08.2008 г № С- 22/2 «Об утверждении положения о составе, порядке подготовки и утверждении местных нормативов градостроительного проектирования </w:t>
      </w:r>
      <w:proofErr w:type="spellStart"/>
      <w:r w:rsidRPr="008C61D7">
        <w:rPr>
          <w:sz w:val="18"/>
          <w:szCs w:val="18"/>
        </w:rPr>
        <w:t>Убеевского</w:t>
      </w:r>
      <w:proofErr w:type="spellEnd"/>
      <w:r w:rsidRPr="008C61D7">
        <w:rPr>
          <w:sz w:val="18"/>
          <w:szCs w:val="18"/>
        </w:rPr>
        <w:t xml:space="preserve"> сельского поселения».</w:t>
      </w:r>
    </w:p>
    <w:p w:rsidR="008C61D7" w:rsidRPr="008C61D7" w:rsidRDefault="008C61D7" w:rsidP="008C61D7">
      <w:pPr>
        <w:pStyle w:val="af"/>
        <w:numPr>
          <w:ilvl w:val="0"/>
          <w:numId w:val="45"/>
        </w:numPr>
        <w:spacing w:after="0"/>
        <w:ind w:left="0" w:firstLine="284"/>
        <w:jc w:val="both"/>
        <w:rPr>
          <w:sz w:val="18"/>
          <w:szCs w:val="18"/>
        </w:rPr>
      </w:pPr>
      <w:r w:rsidRPr="008C61D7">
        <w:rPr>
          <w:sz w:val="18"/>
          <w:szCs w:val="18"/>
        </w:rPr>
        <w:t xml:space="preserve">Решение Собрания депутатов </w:t>
      </w:r>
      <w:proofErr w:type="spellStart"/>
      <w:r w:rsidRPr="008C61D7">
        <w:rPr>
          <w:sz w:val="18"/>
          <w:szCs w:val="18"/>
        </w:rPr>
        <w:t>Убеевского</w:t>
      </w:r>
      <w:proofErr w:type="spellEnd"/>
      <w:r w:rsidRPr="008C61D7">
        <w:rPr>
          <w:sz w:val="18"/>
          <w:szCs w:val="18"/>
        </w:rPr>
        <w:t xml:space="preserve"> сельского поселения Красноармейского </w:t>
      </w:r>
      <w:proofErr w:type="gramStart"/>
      <w:r w:rsidRPr="008C61D7">
        <w:rPr>
          <w:sz w:val="18"/>
          <w:szCs w:val="18"/>
        </w:rPr>
        <w:t>района  Чувашской</w:t>
      </w:r>
      <w:proofErr w:type="gramEnd"/>
      <w:r w:rsidRPr="008C61D7">
        <w:rPr>
          <w:sz w:val="18"/>
          <w:szCs w:val="18"/>
        </w:rPr>
        <w:t xml:space="preserve"> Республики  от 06.08.2008 г № С- 22/5 «Об утверждении положения о составе и порядке деятельности комиссии по подготовке проекта правил землепользования и застройки на территории </w:t>
      </w:r>
      <w:proofErr w:type="spellStart"/>
      <w:r w:rsidRPr="008C61D7">
        <w:rPr>
          <w:sz w:val="18"/>
          <w:szCs w:val="18"/>
        </w:rPr>
        <w:t>Убеевского</w:t>
      </w:r>
      <w:proofErr w:type="spellEnd"/>
      <w:r w:rsidRPr="008C61D7">
        <w:rPr>
          <w:sz w:val="18"/>
          <w:szCs w:val="18"/>
        </w:rPr>
        <w:t xml:space="preserve"> сельского поселения».</w:t>
      </w:r>
    </w:p>
    <w:p w:rsidR="008C61D7" w:rsidRPr="008C61D7" w:rsidRDefault="008C61D7" w:rsidP="008C61D7">
      <w:pPr>
        <w:jc w:val="both"/>
        <w:rPr>
          <w:sz w:val="18"/>
          <w:szCs w:val="18"/>
        </w:rPr>
      </w:pPr>
    </w:p>
    <w:p w:rsidR="008C61D7" w:rsidRPr="008C61D7" w:rsidRDefault="008C61D7" w:rsidP="008C61D7">
      <w:pPr>
        <w:jc w:val="both"/>
        <w:rPr>
          <w:sz w:val="18"/>
          <w:szCs w:val="18"/>
        </w:rPr>
      </w:pPr>
      <w:r w:rsidRPr="008C61D7">
        <w:rPr>
          <w:sz w:val="18"/>
          <w:szCs w:val="18"/>
        </w:rPr>
        <w:t xml:space="preserve">      2. Настоящее решение вступает в силу после его официального опубликования в периодическом печатном издании </w:t>
      </w:r>
      <w:proofErr w:type="gramStart"/>
      <w:r w:rsidRPr="008C61D7">
        <w:rPr>
          <w:sz w:val="18"/>
          <w:szCs w:val="18"/>
        </w:rPr>
        <w:t>« Вестник</w:t>
      </w:r>
      <w:proofErr w:type="gramEnd"/>
      <w:r w:rsidRPr="008C61D7">
        <w:rPr>
          <w:sz w:val="18"/>
          <w:szCs w:val="18"/>
        </w:rPr>
        <w:t xml:space="preserve"> </w:t>
      </w:r>
      <w:proofErr w:type="spellStart"/>
      <w:r w:rsidRPr="008C61D7">
        <w:rPr>
          <w:sz w:val="18"/>
          <w:szCs w:val="18"/>
        </w:rPr>
        <w:t>Убеевского</w:t>
      </w:r>
      <w:proofErr w:type="spellEnd"/>
      <w:r w:rsidRPr="008C61D7">
        <w:rPr>
          <w:sz w:val="18"/>
          <w:szCs w:val="18"/>
        </w:rPr>
        <w:t xml:space="preserve">  сельского поселения».</w:t>
      </w:r>
    </w:p>
    <w:p w:rsidR="008C61D7" w:rsidRPr="008C61D7" w:rsidRDefault="008C61D7" w:rsidP="008C61D7">
      <w:pPr>
        <w:pStyle w:val="a7"/>
        <w:rPr>
          <w:sz w:val="18"/>
          <w:szCs w:val="18"/>
        </w:rPr>
      </w:pPr>
    </w:p>
    <w:p w:rsidR="008C61D7" w:rsidRPr="008C61D7" w:rsidRDefault="008C61D7" w:rsidP="008C61D7">
      <w:pPr>
        <w:pStyle w:val="a7"/>
        <w:rPr>
          <w:rFonts w:ascii="Times New Roman" w:hAnsi="Times New Roman"/>
          <w:sz w:val="18"/>
          <w:szCs w:val="18"/>
        </w:rPr>
      </w:pPr>
      <w:r w:rsidRPr="008C61D7">
        <w:rPr>
          <w:rFonts w:ascii="Times New Roman" w:hAnsi="Times New Roman"/>
          <w:sz w:val="18"/>
          <w:szCs w:val="18"/>
        </w:rPr>
        <w:t xml:space="preserve"> Глава </w:t>
      </w:r>
      <w:proofErr w:type="spellStart"/>
      <w:r w:rsidRPr="008C61D7">
        <w:rPr>
          <w:rFonts w:ascii="Times New Roman" w:hAnsi="Times New Roman"/>
          <w:sz w:val="18"/>
          <w:szCs w:val="18"/>
        </w:rPr>
        <w:t>Убеевского</w:t>
      </w:r>
      <w:proofErr w:type="spellEnd"/>
      <w:r w:rsidRPr="008C61D7">
        <w:rPr>
          <w:rFonts w:ascii="Times New Roman" w:hAnsi="Times New Roman"/>
          <w:sz w:val="18"/>
          <w:szCs w:val="18"/>
        </w:rPr>
        <w:t xml:space="preserve">     </w:t>
      </w:r>
      <w:r w:rsidRPr="008C61D7">
        <w:rPr>
          <w:rFonts w:ascii="Times New Roman" w:hAnsi="Times New Roman"/>
          <w:sz w:val="18"/>
          <w:szCs w:val="18"/>
        </w:rPr>
        <w:t xml:space="preserve"> сельского поселения                                                       </w:t>
      </w:r>
      <w:proofErr w:type="spellStart"/>
      <w:r w:rsidRPr="008C61D7">
        <w:rPr>
          <w:rFonts w:ascii="Times New Roman" w:hAnsi="Times New Roman"/>
          <w:sz w:val="18"/>
          <w:szCs w:val="18"/>
        </w:rPr>
        <w:t>Н.И.Димитриева</w:t>
      </w:r>
      <w:proofErr w:type="spellEnd"/>
    </w:p>
    <w:p w:rsidR="008C61D7" w:rsidRDefault="008C61D7" w:rsidP="008C61D7">
      <w:pPr>
        <w:pStyle w:val="a7"/>
        <w:spacing w:line="276" w:lineRule="auto"/>
        <w:rPr>
          <w:sz w:val="26"/>
          <w:szCs w:val="26"/>
        </w:rPr>
      </w:pPr>
    </w:p>
    <w:p w:rsidR="001D5DE4" w:rsidRPr="005014E5" w:rsidRDefault="001D5DE4" w:rsidP="001D5D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D5DE4" w:rsidRPr="008C61D7" w:rsidRDefault="008C61D7" w:rsidP="008C61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8C61D7">
        <w:rPr>
          <w:b/>
          <w:color w:val="000000"/>
        </w:rPr>
        <w:t>Новости Прокуратуры</w:t>
      </w:r>
    </w:p>
    <w:p w:rsidR="001D5DE4" w:rsidRPr="008C61D7" w:rsidRDefault="001D5DE4" w:rsidP="008C61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D5DE4" w:rsidRPr="005014E5" w:rsidRDefault="001D5DE4" w:rsidP="001D5DE4">
      <w:pPr>
        <w:widowControl w:val="0"/>
        <w:autoSpaceDE w:val="0"/>
        <w:autoSpaceDN w:val="0"/>
        <w:adjustRightInd w:val="0"/>
      </w:pPr>
    </w:p>
    <w:p w:rsidR="001D5DE4" w:rsidRPr="005014E5" w:rsidRDefault="001D5DE4" w:rsidP="001D5DE4">
      <w:pPr>
        <w:widowControl w:val="0"/>
        <w:autoSpaceDE w:val="0"/>
        <w:autoSpaceDN w:val="0"/>
        <w:adjustRightInd w:val="0"/>
      </w:pPr>
    </w:p>
    <w:p w:rsidR="005E21A0" w:rsidRPr="005E21A0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Гаражная амнистия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С 01.09.2021 вступает в силу </w:t>
      </w:r>
      <w:hyperlink r:id="rId9" w:tgtFrame="_blank" w:history="1">
        <w:r w:rsidRPr="005E21A0">
          <w:rPr>
            <w:rStyle w:val="a6"/>
            <w:sz w:val="18"/>
            <w:szCs w:val="18"/>
          </w:rPr>
          <w:t>Федеральный закон от 05.04.2021 № 79-ФЗ</w:t>
        </w:r>
      </w:hyperlink>
      <w:r w:rsidRPr="005E21A0">
        <w:rPr>
          <w:sz w:val="18"/>
          <w:szCs w:val="18"/>
        </w:rPr>
        <w:t> о гаражной амнистии. Его нормами предусмотрено право гражданина, использующего гараж, являющийся объектом капитального строительства и возведенный до дня введения в действие </w:t>
      </w:r>
      <w:hyperlink r:id="rId10" w:tgtFrame="_blank" w:history="1">
        <w:r w:rsidRPr="005E21A0">
          <w:rPr>
            <w:rStyle w:val="a6"/>
            <w:sz w:val="18"/>
            <w:szCs w:val="18"/>
          </w:rPr>
          <w:t>Градостроительного кодекса РФ</w:t>
        </w:r>
      </w:hyperlink>
      <w:r w:rsidRPr="005E21A0">
        <w:rPr>
          <w:sz w:val="18"/>
          <w:szCs w:val="18"/>
        </w:rPr>
        <w:t> (30.12.2004), получить бесплатно в собственность земельный участок, находящийся в государственной или муниципальной собственности, на котором расположен этот гараж. Такая возможность действует 5 лет — до 01.09.2026.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Для оформления гаража и земельного участка потребуется подать заявление в органы местного самоуправления или МФЦ. Подтвердить свои права на гараж разрешили на основании:</w:t>
      </w:r>
      <w:bookmarkStart w:id="4" w:name="_GoBack"/>
      <w:bookmarkEnd w:id="4"/>
    </w:p>
    <w:p w:rsidR="005E21A0" w:rsidRPr="005E21A0" w:rsidRDefault="005E21A0" w:rsidP="005E21A0">
      <w:pPr>
        <w:shd w:val="clear" w:color="auto" w:fill="FFFFFF"/>
        <w:ind w:left="-360" w:firstLine="106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- договоров о подключении гаража к сетям инженерно-технического обеспечения;</w:t>
      </w:r>
    </w:p>
    <w:p w:rsidR="005E21A0" w:rsidRPr="005E21A0" w:rsidRDefault="005E21A0" w:rsidP="005E21A0">
      <w:pPr>
        <w:shd w:val="clear" w:color="auto" w:fill="FFFFFF"/>
        <w:ind w:left="-360" w:firstLine="106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- договоров об уплате коммунальных услуг в связи с использованием гаража;</w:t>
      </w:r>
    </w:p>
    <w:p w:rsidR="005E21A0" w:rsidRPr="005E21A0" w:rsidRDefault="005E21A0" w:rsidP="005E21A0">
      <w:pPr>
        <w:shd w:val="clear" w:color="auto" w:fill="FFFFFF"/>
        <w:ind w:left="-360" w:firstLine="106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- других документов.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Гаражная амнистия действует на капитальные гаражи, сваренные некапитальные металлические гаражи, построенные гаражно-строительными кооперативами. На гаражи</w:t>
      </w:r>
      <w:proofErr w:type="gramStart"/>
      <w:r w:rsidRPr="005E21A0">
        <w:rPr>
          <w:sz w:val="18"/>
          <w:szCs w:val="18"/>
        </w:rPr>
        <w:t>-«</w:t>
      </w:r>
      <w:proofErr w:type="gramEnd"/>
      <w:r w:rsidRPr="005E21A0">
        <w:rPr>
          <w:sz w:val="18"/>
          <w:szCs w:val="18"/>
        </w:rPr>
        <w:t>ракушки» нормы закона не распространяются.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Воспользоваться гаражной амнистией смогут наследники и покупатели гаражей у первоначального владельца. Для инвалидов предусмотрено специальная возможность размещать гараж бесплатно рядом с домом на специальном участке.</w:t>
      </w:r>
    </w:p>
    <w:p w:rsidR="005E21A0" w:rsidRPr="005E21A0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Цель сбора персональных данных в </w:t>
      </w:r>
      <w:proofErr w:type="spellStart"/>
      <w:r w:rsidRPr="005E21A0">
        <w:rPr>
          <w:sz w:val="18"/>
          <w:szCs w:val="18"/>
        </w:rPr>
        <w:t>соцсетях</w:t>
      </w:r>
      <w:proofErr w:type="spellEnd"/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С 01.09.2021 изменяются правила запроса согласия на обработку персональных данных в социальных сетях. Теперь </w:t>
      </w:r>
      <w:proofErr w:type="spellStart"/>
      <w:r w:rsidRPr="005E21A0">
        <w:rPr>
          <w:sz w:val="18"/>
          <w:szCs w:val="18"/>
        </w:rPr>
        <w:t>соцсети</w:t>
      </w:r>
      <w:proofErr w:type="spellEnd"/>
      <w:r w:rsidRPr="005E21A0">
        <w:rPr>
          <w:sz w:val="18"/>
          <w:szCs w:val="18"/>
        </w:rPr>
        <w:t xml:space="preserve">, приложения и сайты обязаны информировать пользователей, зачем им понадобилась эта информация. Пользователям предоставлено право запрещать распространение сведений о себе. Это связано с началом действия с 01.03.2021 новых правил обработки персональных данных, по которым только сам гражданин вправе решать, каким площадкам и на какой срок он разрешает использовать личные данные. Человек вправе обратиться к администрации сайта или </w:t>
      </w:r>
      <w:proofErr w:type="spellStart"/>
      <w:r w:rsidRPr="005E21A0">
        <w:rPr>
          <w:sz w:val="18"/>
          <w:szCs w:val="18"/>
        </w:rPr>
        <w:t>соцсети</w:t>
      </w:r>
      <w:proofErr w:type="spellEnd"/>
      <w:r w:rsidRPr="005E21A0">
        <w:rPr>
          <w:sz w:val="18"/>
          <w:szCs w:val="18"/>
        </w:rPr>
        <w:t xml:space="preserve"> с требованием удалить информацию о себе.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В согласие на обработку персональных данных в социальных сетях включили:</w:t>
      </w:r>
    </w:p>
    <w:p w:rsidR="005E21A0" w:rsidRPr="005E21A0" w:rsidRDefault="005E21A0" w:rsidP="005E21A0">
      <w:pPr>
        <w:shd w:val="clear" w:color="auto" w:fill="FFFFFF"/>
        <w:ind w:left="-360" w:firstLine="36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- ФИО пользователя;</w:t>
      </w:r>
    </w:p>
    <w:p w:rsidR="005E21A0" w:rsidRPr="005E21A0" w:rsidRDefault="005E21A0" w:rsidP="005E21A0">
      <w:pPr>
        <w:shd w:val="clear" w:color="auto" w:fill="FFFFFF"/>
        <w:ind w:left="-360" w:firstLine="36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- контактную информацию пользователя — телефон, адрес электронной почты или почтовый индекс.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В согласии необходимо размещать:</w:t>
      </w:r>
    </w:p>
    <w:p w:rsidR="005E21A0" w:rsidRPr="005E21A0" w:rsidRDefault="005E21A0" w:rsidP="005E21A0">
      <w:pPr>
        <w:shd w:val="clear" w:color="auto" w:fill="FFFFFF"/>
        <w:ind w:left="-360" w:firstLine="36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- перечень сайтов, где личные данные пользователя могут публиковаться;</w:t>
      </w:r>
    </w:p>
    <w:p w:rsidR="005E21A0" w:rsidRPr="005E21A0" w:rsidRDefault="005E21A0" w:rsidP="005E21A0">
      <w:pPr>
        <w:shd w:val="clear" w:color="auto" w:fill="FFFFFF"/>
        <w:ind w:left="-360" w:firstLine="36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- цель их обработки;</w:t>
      </w:r>
    </w:p>
    <w:p w:rsidR="005E21A0" w:rsidRPr="005E21A0" w:rsidRDefault="005E21A0" w:rsidP="005E21A0">
      <w:pPr>
        <w:shd w:val="clear" w:color="auto" w:fill="FFFFFF"/>
        <w:ind w:left="-360" w:firstLine="36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- категории и перечень данных, которые берутся в обработку, — персональные, специальные или биометрические.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Пользователь вправе выбирать, на какие категории данных он устанавливает запрет обработки, в том числе ограничения на способ их передачи. В согласии указывают срок его действия.</w:t>
      </w:r>
    </w:p>
    <w:p w:rsidR="005E21A0" w:rsidRPr="005E21A0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«Пушкинские карты» для молодежи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С 01.09.2021 в России стартует новая культурная программа «Пушкинская карта», введенная по предложению президента. Граждане в возрасте от 14 до 22 лет получат возможность посещать театры, музеи и выставки за счет бюджетных средств. Им выдадут специальные карточки с зачисленными на них 3000 рублей. Эти деньги разрешено тратить только на культурные мероприятия. В следующем году сумму планируют увеличить. Заявку на участие в госпрограмме начиная с 1 сентября подают на портале </w:t>
      </w:r>
      <w:proofErr w:type="spellStart"/>
      <w:r w:rsidRPr="005E21A0">
        <w:rPr>
          <w:sz w:val="18"/>
          <w:szCs w:val="18"/>
        </w:rPr>
        <w:t>госуслуг</w:t>
      </w:r>
      <w:proofErr w:type="spellEnd"/>
      <w:r w:rsidRPr="005E21A0">
        <w:rPr>
          <w:sz w:val="18"/>
          <w:szCs w:val="18"/>
        </w:rPr>
        <w:t>. Всего обладателями «Пушкинской карты» смогут стать порядка 13 миллионов молодых людей.</w:t>
      </w:r>
    </w:p>
    <w:p w:rsidR="005E21A0" w:rsidRPr="005E21A0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Обжалование штрафов с дорожных камер на </w:t>
      </w:r>
      <w:proofErr w:type="spellStart"/>
      <w:r w:rsidRPr="005E21A0">
        <w:rPr>
          <w:sz w:val="18"/>
          <w:szCs w:val="18"/>
        </w:rPr>
        <w:t>Госуслугах</w:t>
      </w:r>
      <w:proofErr w:type="spellEnd"/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С 01.09.2021 внесены поправки в </w:t>
      </w:r>
      <w:hyperlink r:id="rId11" w:tgtFrame="_blank" w:history="1">
        <w:r w:rsidRPr="005E21A0">
          <w:rPr>
            <w:rStyle w:val="a6"/>
            <w:sz w:val="18"/>
            <w:szCs w:val="18"/>
          </w:rPr>
          <w:t>КоАП РФ</w:t>
        </w:r>
      </w:hyperlink>
      <w:r w:rsidRPr="005E21A0">
        <w:rPr>
          <w:sz w:val="18"/>
          <w:szCs w:val="18"/>
        </w:rPr>
        <w:t xml:space="preserve"> и начал действовать новый порядок направления материалов по делу об административном правонарушении лицу, в отношении которого возбуждено дело, в форме электронного документа с использованием портала </w:t>
      </w:r>
      <w:proofErr w:type="spellStart"/>
      <w:r w:rsidRPr="005E21A0">
        <w:rPr>
          <w:sz w:val="18"/>
          <w:szCs w:val="18"/>
        </w:rPr>
        <w:t>Госуслуг</w:t>
      </w:r>
      <w:proofErr w:type="spellEnd"/>
      <w:r w:rsidRPr="005E21A0">
        <w:rPr>
          <w:sz w:val="18"/>
          <w:szCs w:val="18"/>
        </w:rPr>
        <w:t>, утвержденный </w:t>
      </w:r>
      <w:hyperlink r:id="rId12" w:tgtFrame="_blank" w:history="1">
        <w:r w:rsidRPr="005E21A0">
          <w:rPr>
            <w:rStyle w:val="a6"/>
            <w:sz w:val="18"/>
            <w:szCs w:val="18"/>
          </w:rPr>
          <w:t>Постановлением Правительства РФ от 19.06.2021 № 947</w:t>
        </w:r>
      </w:hyperlink>
      <w:r w:rsidRPr="005E21A0">
        <w:rPr>
          <w:sz w:val="18"/>
          <w:szCs w:val="18"/>
        </w:rPr>
        <w:t>.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Теперь жалобы на зафиксированные камерами нарушения правил ПДД разрешено подавать через единый портал </w:t>
      </w:r>
      <w:proofErr w:type="spellStart"/>
      <w:r w:rsidRPr="005E21A0">
        <w:rPr>
          <w:sz w:val="18"/>
          <w:szCs w:val="18"/>
        </w:rPr>
        <w:t>Госуслуг</w:t>
      </w:r>
      <w:proofErr w:type="spellEnd"/>
      <w:r w:rsidRPr="005E21A0">
        <w:rPr>
          <w:sz w:val="18"/>
          <w:szCs w:val="18"/>
        </w:rPr>
        <w:t xml:space="preserve">, а также через сайт суда. Такую жалобу отправитель будет заверять усиленной квалифицированной электронной подписью либо простой электронной подписью, ключ которой получен при обращении за получением </w:t>
      </w:r>
      <w:proofErr w:type="spellStart"/>
      <w:r w:rsidRPr="005E21A0">
        <w:rPr>
          <w:sz w:val="18"/>
          <w:szCs w:val="18"/>
        </w:rPr>
        <w:t>госуслуг</w:t>
      </w:r>
      <w:proofErr w:type="spellEnd"/>
      <w:r w:rsidRPr="005E21A0">
        <w:rPr>
          <w:sz w:val="18"/>
          <w:szCs w:val="18"/>
        </w:rPr>
        <w:t>, либо через специальную форму на сайте суда, если суд технически готов принять её. Ответы из Госавтоинспекции будут приходить в трехдневный срок в электронной форме через интернет.</w:t>
      </w:r>
    </w:p>
    <w:p w:rsidR="005E21A0" w:rsidRPr="005E21A0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Новые правила оплаты больничных по уходу за детьми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С 01.09.2021 вступил в силу </w:t>
      </w:r>
      <w:hyperlink r:id="rId13" w:tgtFrame="_blank" w:history="1">
        <w:r w:rsidRPr="005E21A0">
          <w:rPr>
            <w:rStyle w:val="a6"/>
            <w:sz w:val="18"/>
            <w:szCs w:val="18"/>
          </w:rPr>
          <w:t>Федеральный закон от 26.05.2021 № 151-ФЗ</w:t>
        </w:r>
      </w:hyperlink>
      <w:r w:rsidRPr="005E21A0">
        <w:rPr>
          <w:sz w:val="18"/>
          <w:szCs w:val="18"/>
        </w:rPr>
        <w:t>, которым определено, что пособие по временной нетрудоспособности при необходимости осуществления ухода за больным ребенком в возрасте до 8 лет выплачивается в размере 100 % среднего заработка независимо от страхового стажа. Поправки в законодательство внесены по инициативе президента Владимира Путина. Новая мера поддержки семей с детьми не затронет работодателей. Пособия выплачиваются напрямую из Фонда социального страхования. Правительство направило на это почти 1 миллиард рублей.</w:t>
      </w:r>
    </w:p>
    <w:p w:rsidR="005E21A0" w:rsidRPr="005E21A0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Новые правила железнодорожных перевозок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С 01.09.2021 в силу вступили новые правила перевозок на железнодорожном транспорте пассажиров, грузов и багажа для личных, семейных, домашних и иных частных нужд, утвержденные </w:t>
      </w:r>
      <w:hyperlink r:id="rId14" w:tgtFrame="_blank" w:history="1">
        <w:r w:rsidRPr="005E21A0">
          <w:rPr>
            <w:rStyle w:val="a6"/>
            <w:sz w:val="18"/>
            <w:szCs w:val="18"/>
          </w:rPr>
          <w:t>постановлением Правительства РФ от 27.05.2021 № 810</w:t>
        </w:r>
      </w:hyperlink>
      <w:r w:rsidRPr="005E21A0">
        <w:rPr>
          <w:sz w:val="18"/>
          <w:szCs w:val="18"/>
        </w:rPr>
        <w:t xml:space="preserve">. Теперь разрешено реализовывать билеты на поезда через приложения перевозчика или владельца железнодорожной инфраструктуры, идентифицируя пользователей с помощью учетной записи на портале </w:t>
      </w:r>
      <w:proofErr w:type="spellStart"/>
      <w:r w:rsidRPr="005E21A0">
        <w:rPr>
          <w:sz w:val="18"/>
          <w:szCs w:val="18"/>
        </w:rPr>
        <w:t>Госуслуг</w:t>
      </w:r>
      <w:proofErr w:type="spellEnd"/>
      <w:r w:rsidRPr="005E21A0">
        <w:rPr>
          <w:sz w:val="18"/>
          <w:szCs w:val="18"/>
        </w:rPr>
        <w:t>. Упрощается оформление льготных проездных документов на основании СНИЛС пассажира.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Больных пассажиров запрещено ссаживать с поезда — ранее такая возможность была предусмотрена.</w:t>
      </w:r>
    </w:p>
    <w:p w:rsidR="005E21A0" w:rsidRPr="005E21A0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Дистанционная торговля лекарствами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С 01.09.2021 начинает действовать новый порядок онлайн-продажи и доставки безрецептурных медикаментов. Право вести дистанционную торговлю лекарствами получили и несетевые аптеки. При дистанционной продаже цены не должны превышать установленные в самой аптеке. Аптечные организации несут ответственность за условия хранения и качество лекарств даже в том случае, если они были куплены на партнерском сайте и доставлены курьерскими компаниями.</w:t>
      </w:r>
    </w:p>
    <w:p w:rsidR="005E21A0" w:rsidRPr="005E21A0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Новый бланк трудовой книжки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С 01.09.2021 вступил в силу </w:t>
      </w:r>
      <w:hyperlink r:id="rId15" w:tgtFrame="_blank" w:history="1">
        <w:r w:rsidRPr="005E21A0">
          <w:rPr>
            <w:rStyle w:val="a6"/>
            <w:sz w:val="18"/>
            <w:szCs w:val="18"/>
          </w:rPr>
          <w:t>приказ Минтруда России от 19.05.2021 № 320н</w:t>
        </w:r>
      </w:hyperlink>
      <w:r w:rsidRPr="005E21A0">
        <w:rPr>
          <w:sz w:val="18"/>
          <w:szCs w:val="18"/>
        </w:rPr>
        <w:t>, который обновил формы, порядок ведения и хранения бумажных трудовых книжек. Работодателям разрешили вносить в них записи печатным способом, а сам бланк стал больше на 4 страницы.</w:t>
      </w:r>
    </w:p>
    <w:p w:rsidR="005E21A0" w:rsidRPr="005E21A0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Инвестирование пенсионных накоплений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 xml:space="preserve">С 10.09.2021 россиянам разрешено инвестировать пенсионные накопления в клиринговые сертификаты участия. Определена возможность инвестирования средств пенсионных накоплений в клиринговые сертификаты участия (вид набора ценных бумаг и высоконадёжных валют). Обязательное условие — они должны быть получены по первой части договора </w:t>
      </w:r>
      <w:proofErr w:type="spellStart"/>
      <w:r w:rsidRPr="005E21A0">
        <w:rPr>
          <w:sz w:val="18"/>
          <w:szCs w:val="18"/>
        </w:rPr>
        <w:t>репо</w:t>
      </w:r>
      <w:proofErr w:type="spellEnd"/>
      <w:r w:rsidRPr="005E21A0">
        <w:rPr>
          <w:sz w:val="18"/>
          <w:szCs w:val="18"/>
        </w:rPr>
        <w:t xml:space="preserve"> с центральным контрагентом, которому присвоен кредитный рейтинг не ниже определённого уровня.</w:t>
      </w:r>
    </w:p>
    <w:p w:rsidR="005E21A0" w:rsidRPr="005E21A0" w:rsidRDefault="005E21A0" w:rsidP="005E21A0">
      <w:pPr>
        <w:pStyle w:val="2"/>
        <w:shd w:val="clear" w:color="auto" w:fill="FFFFFF"/>
        <w:spacing w:before="0" w:after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Электронные сертификаты для инвалидов</w:t>
      </w:r>
    </w:p>
    <w:p w:rsidR="005E21A0" w:rsidRPr="005E21A0" w:rsidRDefault="005E21A0" w:rsidP="005E21A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5E21A0">
        <w:rPr>
          <w:sz w:val="18"/>
          <w:szCs w:val="18"/>
        </w:rPr>
        <w:t>С 26.09.2021 российские инвалиды смогут приобретать и оплачивать протезы по электронному сертификату. Кроме основных категорий инвалидов, право на покупку протезов, колясок, прочих товаров и услуг с его использованием получат инвалиды войны, участники Великой Отечественной войны, ветераны боевых действий и другие категории граждан, получающие государственную социальную помощь в виде набора социальных услуг. Сертификаты предоставят также всем работникам, которые подлежат обязательному социальному страхованию от несчастных случаев на производстве и профессиональных заболеваний, и лицам, подвергшимся воздействию радиации вследствие катастрофы на Чернобыльской АЭС, а также ядерных испытаний на Семипалатинском полигоне и приравненным к ним категории граждан.</w:t>
      </w:r>
    </w:p>
    <w:p w:rsidR="00404C54" w:rsidRDefault="00404C54" w:rsidP="00404C54"/>
    <w:p w:rsidR="00715709" w:rsidRPr="003D7AFC" w:rsidRDefault="00715709">
      <w:pPr>
        <w:rPr>
          <w:sz w:val="18"/>
          <w:szCs w:val="18"/>
        </w:rPr>
      </w:pPr>
    </w:p>
    <w:p w:rsidR="000F546A" w:rsidRPr="00D75751" w:rsidRDefault="000F546A" w:rsidP="00EB02ED">
      <w:pPr>
        <w:spacing w:line="360" w:lineRule="auto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-2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0F546A" w:rsidRPr="00D75751" w:rsidTr="004F2193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r w:rsidRPr="00D75751">
              <w:rPr>
                <w:sz w:val="18"/>
                <w:szCs w:val="18"/>
              </w:rPr>
              <w:t>ИЗДАТЕЛЬ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75751">
              <w:rPr>
                <w:sz w:val="18"/>
                <w:szCs w:val="18"/>
              </w:rPr>
              <w:t>Убеевское</w:t>
            </w:r>
            <w:proofErr w:type="spellEnd"/>
            <w:r w:rsidRPr="00D75751">
              <w:rPr>
                <w:sz w:val="18"/>
                <w:szCs w:val="18"/>
              </w:rPr>
              <w:t xml:space="preserve">  сельское</w:t>
            </w:r>
            <w:proofErr w:type="gramEnd"/>
            <w:r w:rsidRPr="00D75751">
              <w:rPr>
                <w:sz w:val="18"/>
                <w:szCs w:val="18"/>
              </w:rPr>
              <w:t xml:space="preserve">  поселение Красноармейского  района Чувашской Республики </w:t>
            </w:r>
          </w:p>
        </w:tc>
      </w:tr>
      <w:tr w:rsidR="000F546A" w:rsidRPr="00D75751" w:rsidTr="004F2193">
        <w:trPr>
          <w:trHeight w:val="1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r w:rsidRPr="00D75751">
              <w:rPr>
                <w:sz w:val="18"/>
                <w:szCs w:val="18"/>
              </w:rPr>
              <w:t>Главный редактор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r w:rsidRPr="00D75751">
              <w:rPr>
                <w:sz w:val="18"/>
                <w:szCs w:val="18"/>
              </w:rPr>
              <w:t>А.Н. Антонова</w:t>
            </w:r>
          </w:p>
        </w:tc>
      </w:tr>
      <w:tr w:rsidR="000F546A" w:rsidRPr="00D75751" w:rsidTr="004F2193">
        <w:trPr>
          <w:trHeight w:val="1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r w:rsidRPr="00D75751">
              <w:rPr>
                <w:sz w:val="18"/>
                <w:szCs w:val="18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  <w:proofErr w:type="gramStart"/>
            <w:r w:rsidRPr="00D75751">
              <w:rPr>
                <w:sz w:val="18"/>
                <w:szCs w:val="18"/>
              </w:rPr>
              <w:t>429626,  с.</w:t>
            </w:r>
            <w:proofErr w:type="gramEnd"/>
            <w:r w:rsidRPr="00D75751">
              <w:rPr>
                <w:sz w:val="18"/>
                <w:szCs w:val="18"/>
              </w:rPr>
              <w:t xml:space="preserve"> </w:t>
            </w:r>
            <w:proofErr w:type="spellStart"/>
            <w:r w:rsidRPr="00D75751">
              <w:rPr>
                <w:sz w:val="18"/>
                <w:szCs w:val="18"/>
              </w:rPr>
              <w:t>Убеево</w:t>
            </w:r>
            <w:proofErr w:type="spellEnd"/>
            <w:r w:rsidRPr="00D75751">
              <w:rPr>
                <w:sz w:val="18"/>
                <w:szCs w:val="18"/>
              </w:rPr>
              <w:t xml:space="preserve">, ул. Сапожникова, дом 6 </w:t>
            </w:r>
          </w:p>
        </w:tc>
      </w:tr>
      <w:tr w:rsidR="000F546A" w:rsidRPr="00BF10B8" w:rsidTr="004F2193">
        <w:trPr>
          <w:trHeight w:val="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A" w:rsidRPr="00D75751" w:rsidRDefault="000F546A" w:rsidP="004F2193">
            <w:pPr>
              <w:rPr>
                <w:sz w:val="18"/>
                <w:szCs w:val="18"/>
              </w:rPr>
            </w:pPr>
          </w:p>
          <w:p w:rsidR="000F546A" w:rsidRPr="00D75751" w:rsidRDefault="000F546A" w:rsidP="004F2193">
            <w:pPr>
              <w:rPr>
                <w:sz w:val="18"/>
                <w:szCs w:val="18"/>
              </w:rPr>
            </w:pPr>
            <w:r w:rsidRPr="00D75751">
              <w:rPr>
                <w:sz w:val="18"/>
                <w:szCs w:val="18"/>
              </w:rPr>
              <w:t>Телефоны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6A" w:rsidRPr="00D75751" w:rsidRDefault="000F546A" w:rsidP="004F2193">
            <w:pPr>
              <w:rPr>
                <w:sz w:val="18"/>
                <w:szCs w:val="18"/>
                <w:lang w:val="en-US"/>
              </w:rPr>
            </w:pPr>
            <w:r w:rsidRPr="00D75751">
              <w:rPr>
                <w:sz w:val="18"/>
                <w:szCs w:val="18"/>
                <w:lang w:val="en-US"/>
              </w:rPr>
              <w:t xml:space="preserve">33-2-48  </w:t>
            </w:r>
          </w:p>
          <w:p w:rsidR="000F546A" w:rsidRPr="00D75751" w:rsidRDefault="000F546A" w:rsidP="004F2193">
            <w:pPr>
              <w:rPr>
                <w:sz w:val="18"/>
                <w:szCs w:val="18"/>
                <w:lang w:val="en-US"/>
              </w:rPr>
            </w:pPr>
            <w:r w:rsidRPr="00D75751">
              <w:rPr>
                <w:sz w:val="18"/>
                <w:szCs w:val="18"/>
                <w:lang w:val="en-US"/>
              </w:rPr>
              <w:t>E-mail: sao-ybeevo@cap.ru</w:t>
            </w:r>
          </w:p>
        </w:tc>
      </w:tr>
    </w:tbl>
    <w:p w:rsidR="000F546A" w:rsidRPr="00E63842" w:rsidRDefault="000F546A">
      <w:pPr>
        <w:rPr>
          <w:sz w:val="18"/>
          <w:szCs w:val="18"/>
          <w:lang w:val="en-US"/>
        </w:rPr>
      </w:pPr>
    </w:p>
    <w:p w:rsidR="000F546A" w:rsidRPr="00E63842" w:rsidRDefault="000F546A" w:rsidP="000F546A">
      <w:pPr>
        <w:rPr>
          <w:sz w:val="18"/>
          <w:szCs w:val="18"/>
          <w:lang w:val="en-US"/>
        </w:rPr>
      </w:pPr>
    </w:p>
    <w:p w:rsidR="000F546A" w:rsidRPr="00E63842" w:rsidRDefault="000F546A" w:rsidP="000F546A">
      <w:pPr>
        <w:rPr>
          <w:sz w:val="18"/>
          <w:szCs w:val="18"/>
          <w:lang w:val="en-US"/>
        </w:rPr>
      </w:pPr>
    </w:p>
    <w:p w:rsidR="000F546A" w:rsidRPr="00E63842" w:rsidRDefault="000F546A" w:rsidP="000F546A">
      <w:pPr>
        <w:rPr>
          <w:sz w:val="18"/>
          <w:szCs w:val="18"/>
          <w:lang w:val="en-US"/>
        </w:rPr>
      </w:pPr>
    </w:p>
    <w:p w:rsidR="001A0DEE" w:rsidRPr="00E63842" w:rsidRDefault="00035C86" w:rsidP="000F546A">
      <w:pPr>
        <w:rPr>
          <w:sz w:val="18"/>
          <w:szCs w:val="18"/>
          <w:lang w:val="en-US"/>
        </w:rPr>
      </w:pPr>
      <w:r w:rsidRPr="00E63842">
        <w:rPr>
          <w:sz w:val="18"/>
          <w:szCs w:val="18"/>
          <w:lang w:val="en-US"/>
        </w:rPr>
        <w:t xml:space="preserve"> </w:t>
      </w:r>
    </w:p>
    <w:sectPr w:rsidR="001A0DEE" w:rsidRPr="00E63842" w:rsidSect="001D5DE4">
      <w:footerReference w:type="default" r:id="rId16"/>
      <w:pgSz w:w="11906" w:h="16838"/>
      <w:pgMar w:top="568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B8" w:rsidRDefault="00BF10B8" w:rsidP="004507E9">
      <w:r>
        <w:separator/>
      </w:r>
    </w:p>
  </w:endnote>
  <w:endnote w:type="continuationSeparator" w:id="0">
    <w:p w:rsidR="00BF10B8" w:rsidRDefault="00BF10B8" w:rsidP="004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B8" w:rsidRDefault="00BF10B8">
    <w:pPr>
      <w:pStyle w:val="af9"/>
      <w:jc w:val="right"/>
    </w:pPr>
  </w:p>
  <w:p w:rsidR="00BF10B8" w:rsidRDefault="00BF10B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B8" w:rsidRDefault="00BF10B8" w:rsidP="004507E9">
      <w:r>
        <w:separator/>
      </w:r>
    </w:p>
  </w:footnote>
  <w:footnote w:type="continuationSeparator" w:id="0">
    <w:p w:rsidR="00BF10B8" w:rsidRDefault="00BF10B8" w:rsidP="0045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3B51A6"/>
    <w:multiLevelType w:val="hybridMultilevel"/>
    <w:tmpl w:val="CF2ED7B4"/>
    <w:lvl w:ilvl="0" w:tplc="4E080E9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B2682"/>
    <w:multiLevelType w:val="multilevel"/>
    <w:tmpl w:val="13B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6F80615"/>
    <w:multiLevelType w:val="hybridMultilevel"/>
    <w:tmpl w:val="968C1088"/>
    <w:lvl w:ilvl="0" w:tplc="90E66BD0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476325"/>
    <w:multiLevelType w:val="hybridMultilevel"/>
    <w:tmpl w:val="6A048108"/>
    <w:lvl w:ilvl="0" w:tplc="D5C0D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D508E5"/>
    <w:multiLevelType w:val="hybridMultilevel"/>
    <w:tmpl w:val="F69AFEE2"/>
    <w:lvl w:ilvl="0" w:tplc="74A08424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8ED1CEB"/>
    <w:multiLevelType w:val="hybridMultilevel"/>
    <w:tmpl w:val="C80E5904"/>
    <w:lvl w:ilvl="0" w:tplc="649E98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120F5"/>
    <w:multiLevelType w:val="hybridMultilevel"/>
    <w:tmpl w:val="0C2C30E8"/>
    <w:lvl w:ilvl="0" w:tplc="988847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7B810E5"/>
    <w:multiLevelType w:val="hybridMultilevel"/>
    <w:tmpl w:val="8F3EB894"/>
    <w:lvl w:ilvl="0" w:tplc="1AB6131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A026F9A"/>
    <w:multiLevelType w:val="hybridMultilevel"/>
    <w:tmpl w:val="530440EA"/>
    <w:lvl w:ilvl="0" w:tplc="B3044C5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F7368"/>
    <w:multiLevelType w:val="hybridMultilevel"/>
    <w:tmpl w:val="58844936"/>
    <w:lvl w:ilvl="0" w:tplc="EB0EF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AF3736"/>
    <w:multiLevelType w:val="hybridMultilevel"/>
    <w:tmpl w:val="6D0E1D70"/>
    <w:lvl w:ilvl="0" w:tplc="E0DE34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7556992"/>
    <w:multiLevelType w:val="hybridMultilevel"/>
    <w:tmpl w:val="977A9ECC"/>
    <w:lvl w:ilvl="0" w:tplc="764E0018">
      <w:start w:val="1"/>
      <w:numFmt w:val="decimal"/>
      <w:lvlText w:val="%1."/>
      <w:lvlJc w:val="left"/>
      <w:pPr>
        <w:ind w:left="1533" w:hanging="54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39A94600"/>
    <w:multiLevelType w:val="hybridMultilevel"/>
    <w:tmpl w:val="FFE4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CD7573"/>
    <w:multiLevelType w:val="hybridMultilevel"/>
    <w:tmpl w:val="11C076BA"/>
    <w:lvl w:ilvl="0" w:tplc="CD74602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47D9A"/>
    <w:multiLevelType w:val="hybridMultilevel"/>
    <w:tmpl w:val="6540B7FA"/>
    <w:lvl w:ilvl="0" w:tplc="772A21A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8E5493D"/>
    <w:multiLevelType w:val="hybridMultilevel"/>
    <w:tmpl w:val="E6CA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653C2"/>
    <w:multiLevelType w:val="hybridMultilevel"/>
    <w:tmpl w:val="11D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57CFF"/>
    <w:multiLevelType w:val="multilevel"/>
    <w:tmpl w:val="15408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9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6A34B7A"/>
    <w:multiLevelType w:val="hybridMultilevel"/>
    <w:tmpl w:val="8932C42C"/>
    <w:lvl w:ilvl="0" w:tplc="F97807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67F72C58"/>
    <w:multiLevelType w:val="multilevel"/>
    <w:tmpl w:val="BF967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95160D"/>
    <w:multiLevelType w:val="hybridMultilevel"/>
    <w:tmpl w:val="F8463FA0"/>
    <w:lvl w:ilvl="0" w:tplc="5EC2B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7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413B56"/>
    <w:multiLevelType w:val="hybridMultilevel"/>
    <w:tmpl w:val="A9FEEFD8"/>
    <w:lvl w:ilvl="0" w:tplc="F826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85231D5"/>
    <w:multiLevelType w:val="hybridMultilevel"/>
    <w:tmpl w:val="503A4088"/>
    <w:lvl w:ilvl="0" w:tplc="5EC040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9"/>
  </w:num>
  <w:num w:numId="2">
    <w:abstractNumId w:val="30"/>
  </w:num>
  <w:num w:numId="3">
    <w:abstractNumId w:val="23"/>
  </w:num>
  <w:num w:numId="4">
    <w:abstractNumId w:val="2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9"/>
  </w:num>
  <w:num w:numId="15">
    <w:abstractNumId w:val="40"/>
  </w:num>
  <w:num w:numId="16">
    <w:abstractNumId w:val="0"/>
  </w:num>
  <w:num w:numId="17">
    <w:abstractNumId w:val="36"/>
  </w:num>
  <w:num w:numId="18">
    <w:abstractNumId w:val="20"/>
  </w:num>
  <w:num w:numId="19">
    <w:abstractNumId w:val="12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 w:numId="23">
    <w:abstractNumId w:val="10"/>
  </w:num>
  <w:num w:numId="24">
    <w:abstractNumId w:val="8"/>
  </w:num>
  <w:num w:numId="25">
    <w:abstractNumId w:val="2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8"/>
  </w:num>
  <w:num w:numId="36">
    <w:abstractNumId w:val="16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7"/>
  </w:num>
  <w:num w:numId="41">
    <w:abstractNumId w:val="1"/>
  </w:num>
  <w:num w:numId="42">
    <w:abstractNumId w:val="22"/>
  </w:num>
  <w:num w:numId="43">
    <w:abstractNumId w:val="15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31"/>
    <w:rsid w:val="00003CC1"/>
    <w:rsid w:val="00011F3F"/>
    <w:rsid w:val="0002580E"/>
    <w:rsid w:val="00030965"/>
    <w:rsid w:val="00035C86"/>
    <w:rsid w:val="000449A9"/>
    <w:rsid w:val="00051349"/>
    <w:rsid w:val="000558C2"/>
    <w:rsid w:val="00074301"/>
    <w:rsid w:val="0009102F"/>
    <w:rsid w:val="0009732F"/>
    <w:rsid w:val="000B35B2"/>
    <w:rsid w:val="000B4621"/>
    <w:rsid w:val="000C1E8B"/>
    <w:rsid w:val="000D53FC"/>
    <w:rsid w:val="000E7798"/>
    <w:rsid w:val="000F546A"/>
    <w:rsid w:val="00102F3F"/>
    <w:rsid w:val="001040D1"/>
    <w:rsid w:val="001139BA"/>
    <w:rsid w:val="00120D2F"/>
    <w:rsid w:val="00121B4B"/>
    <w:rsid w:val="00132E6F"/>
    <w:rsid w:val="00140658"/>
    <w:rsid w:val="001645DB"/>
    <w:rsid w:val="001651AE"/>
    <w:rsid w:val="00170F85"/>
    <w:rsid w:val="001744B0"/>
    <w:rsid w:val="001A0DEE"/>
    <w:rsid w:val="001A26A8"/>
    <w:rsid w:val="001A4834"/>
    <w:rsid w:val="001B0AEB"/>
    <w:rsid w:val="001D025B"/>
    <w:rsid w:val="001D5DE4"/>
    <w:rsid w:val="001E002C"/>
    <w:rsid w:val="001E285C"/>
    <w:rsid w:val="001E6DA5"/>
    <w:rsid w:val="001F050D"/>
    <w:rsid w:val="00216C41"/>
    <w:rsid w:val="002459BA"/>
    <w:rsid w:val="002837C1"/>
    <w:rsid w:val="00287E56"/>
    <w:rsid w:val="00287F3F"/>
    <w:rsid w:val="002A2787"/>
    <w:rsid w:val="002A32BE"/>
    <w:rsid w:val="002B7DA0"/>
    <w:rsid w:val="002C0DFB"/>
    <w:rsid w:val="002C4AD7"/>
    <w:rsid w:val="002C6A36"/>
    <w:rsid w:val="002E63A8"/>
    <w:rsid w:val="002F0FF4"/>
    <w:rsid w:val="002F1DB6"/>
    <w:rsid w:val="002F6005"/>
    <w:rsid w:val="002F72C7"/>
    <w:rsid w:val="00331435"/>
    <w:rsid w:val="00336223"/>
    <w:rsid w:val="003523CD"/>
    <w:rsid w:val="00381F40"/>
    <w:rsid w:val="00385090"/>
    <w:rsid w:val="003B03B6"/>
    <w:rsid w:val="003B78A8"/>
    <w:rsid w:val="003C474B"/>
    <w:rsid w:val="003D76C7"/>
    <w:rsid w:val="003D7AFC"/>
    <w:rsid w:val="00403859"/>
    <w:rsid w:val="00404C54"/>
    <w:rsid w:val="00406562"/>
    <w:rsid w:val="004120E4"/>
    <w:rsid w:val="004340F2"/>
    <w:rsid w:val="00435A90"/>
    <w:rsid w:val="004507E9"/>
    <w:rsid w:val="00450EC3"/>
    <w:rsid w:val="004547B5"/>
    <w:rsid w:val="00473173"/>
    <w:rsid w:val="004A486B"/>
    <w:rsid w:val="004D6C49"/>
    <w:rsid w:val="004E0F52"/>
    <w:rsid w:val="004F14B8"/>
    <w:rsid w:val="004F2193"/>
    <w:rsid w:val="004F7212"/>
    <w:rsid w:val="0050022B"/>
    <w:rsid w:val="00584777"/>
    <w:rsid w:val="005866C0"/>
    <w:rsid w:val="00595443"/>
    <w:rsid w:val="00597B21"/>
    <w:rsid w:val="005A1043"/>
    <w:rsid w:val="005B7725"/>
    <w:rsid w:val="005C103D"/>
    <w:rsid w:val="005C1DC1"/>
    <w:rsid w:val="005E21A0"/>
    <w:rsid w:val="005E436A"/>
    <w:rsid w:val="005F1D46"/>
    <w:rsid w:val="005F7D10"/>
    <w:rsid w:val="0060649E"/>
    <w:rsid w:val="00615AC3"/>
    <w:rsid w:val="00640133"/>
    <w:rsid w:val="006520EF"/>
    <w:rsid w:val="00664DD4"/>
    <w:rsid w:val="00683737"/>
    <w:rsid w:val="00691FDC"/>
    <w:rsid w:val="00694C36"/>
    <w:rsid w:val="0069569F"/>
    <w:rsid w:val="006C669F"/>
    <w:rsid w:val="00700A05"/>
    <w:rsid w:val="00715709"/>
    <w:rsid w:val="00717821"/>
    <w:rsid w:val="00722B4F"/>
    <w:rsid w:val="00740D31"/>
    <w:rsid w:val="00747D2D"/>
    <w:rsid w:val="00785E4D"/>
    <w:rsid w:val="007A7822"/>
    <w:rsid w:val="007D1E8C"/>
    <w:rsid w:val="007D386F"/>
    <w:rsid w:val="007D442D"/>
    <w:rsid w:val="007F0242"/>
    <w:rsid w:val="007F53E5"/>
    <w:rsid w:val="008012C8"/>
    <w:rsid w:val="0086370C"/>
    <w:rsid w:val="008711B6"/>
    <w:rsid w:val="00882C25"/>
    <w:rsid w:val="00887D51"/>
    <w:rsid w:val="0089102A"/>
    <w:rsid w:val="00897ED6"/>
    <w:rsid w:val="008A7122"/>
    <w:rsid w:val="008B7824"/>
    <w:rsid w:val="008C3A36"/>
    <w:rsid w:val="008C61D7"/>
    <w:rsid w:val="008D3184"/>
    <w:rsid w:val="008D67EF"/>
    <w:rsid w:val="008D67FE"/>
    <w:rsid w:val="009010CC"/>
    <w:rsid w:val="0090195A"/>
    <w:rsid w:val="009065D0"/>
    <w:rsid w:val="0091028F"/>
    <w:rsid w:val="00934BF9"/>
    <w:rsid w:val="00944BA4"/>
    <w:rsid w:val="00963970"/>
    <w:rsid w:val="00974256"/>
    <w:rsid w:val="0099737E"/>
    <w:rsid w:val="009A1E2C"/>
    <w:rsid w:val="009D0E93"/>
    <w:rsid w:val="009D4734"/>
    <w:rsid w:val="00A03642"/>
    <w:rsid w:val="00A44458"/>
    <w:rsid w:val="00A451B7"/>
    <w:rsid w:val="00A46A55"/>
    <w:rsid w:val="00A55010"/>
    <w:rsid w:val="00A634C5"/>
    <w:rsid w:val="00AE023A"/>
    <w:rsid w:val="00AE0F7B"/>
    <w:rsid w:val="00B042E9"/>
    <w:rsid w:val="00B042F9"/>
    <w:rsid w:val="00B213E3"/>
    <w:rsid w:val="00B557A1"/>
    <w:rsid w:val="00B81B78"/>
    <w:rsid w:val="00B939EF"/>
    <w:rsid w:val="00BA5945"/>
    <w:rsid w:val="00BB22C8"/>
    <w:rsid w:val="00BC6C21"/>
    <w:rsid w:val="00BE49FD"/>
    <w:rsid w:val="00BE4B98"/>
    <w:rsid w:val="00BF10B8"/>
    <w:rsid w:val="00BF3A3D"/>
    <w:rsid w:val="00C14090"/>
    <w:rsid w:val="00C15F5A"/>
    <w:rsid w:val="00C5407D"/>
    <w:rsid w:val="00C632CA"/>
    <w:rsid w:val="00C700E9"/>
    <w:rsid w:val="00CA4F48"/>
    <w:rsid w:val="00CA5E65"/>
    <w:rsid w:val="00CA7BB3"/>
    <w:rsid w:val="00CB3E6F"/>
    <w:rsid w:val="00CC3BFA"/>
    <w:rsid w:val="00D126B9"/>
    <w:rsid w:val="00D3594E"/>
    <w:rsid w:val="00D453B7"/>
    <w:rsid w:val="00D5609F"/>
    <w:rsid w:val="00D6049C"/>
    <w:rsid w:val="00D75751"/>
    <w:rsid w:val="00DC6A55"/>
    <w:rsid w:val="00DD11E2"/>
    <w:rsid w:val="00DF4EEA"/>
    <w:rsid w:val="00DF5007"/>
    <w:rsid w:val="00E16024"/>
    <w:rsid w:val="00E30E3E"/>
    <w:rsid w:val="00E60041"/>
    <w:rsid w:val="00E62D5D"/>
    <w:rsid w:val="00E63842"/>
    <w:rsid w:val="00E63F14"/>
    <w:rsid w:val="00E70CC6"/>
    <w:rsid w:val="00E76A7C"/>
    <w:rsid w:val="00E95769"/>
    <w:rsid w:val="00EB02ED"/>
    <w:rsid w:val="00EC64CD"/>
    <w:rsid w:val="00ED7418"/>
    <w:rsid w:val="00EF29AF"/>
    <w:rsid w:val="00F0606E"/>
    <w:rsid w:val="00F50594"/>
    <w:rsid w:val="00F60F1E"/>
    <w:rsid w:val="00F65100"/>
    <w:rsid w:val="00F6735C"/>
    <w:rsid w:val="00F67618"/>
    <w:rsid w:val="00F70BCE"/>
    <w:rsid w:val="00F81381"/>
    <w:rsid w:val="00F90765"/>
    <w:rsid w:val="00F90853"/>
    <w:rsid w:val="00FA4BE9"/>
    <w:rsid w:val="00FA5EB4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DDD6-69C9-4EBA-94AC-DC5F726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0910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3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8373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  <w:szCs w:val="24"/>
    </w:rPr>
  </w:style>
  <w:style w:type="paragraph" w:styleId="4">
    <w:name w:val="heading 4"/>
    <w:basedOn w:val="a"/>
    <w:next w:val="a"/>
    <w:link w:val="40"/>
    <w:uiPriority w:val="9"/>
    <w:qFormat/>
    <w:rsid w:val="006837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37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373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683737"/>
    <w:pPr>
      <w:keepNext/>
      <w:keepLines/>
      <w:spacing w:before="40"/>
      <w:outlineLvl w:val="6"/>
    </w:pPr>
    <w:rPr>
      <w:rFonts w:ascii="Cambria" w:hAnsi="Cambria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837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83737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40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40D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0910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6">
    <w:name w:val="Hyperlink"/>
    <w:uiPriority w:val="99"/>
    <w:unhideWhenUsed/>
    <w:rsid w:val="0009102F"/>
    <w:rPr>
      <w:color w:val="0000FF"/>
      <w:u w:val="single"/>
    </w:rPr>
  </w:style>
  <w:style w:type="paragraph" w:styleId="a7">
    <w:name w:val="No Spacing"/>
    <w:uiPriority w:val="1"/>
    <w:qFormat/>
    <w:rsid w:val="00091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09102F"/>
    <w:rPr>
      <w:b/>
      <w:color w:val="26282F"/>
    </w:rPr>
  </w:style>
  <w:style w:type="character" w:customStyle="1" w:styleId="a9">
    <w:name w:val="Гипертекстовая ссылка"/>
    <w:rsid w:val="0009102F"/>
    <w:rPr>
      <w:rFonts w:cs="Times New Roman"/>
      <w:b/>
      <w:color w:val="106BBE"/>
    </w:rPr>
  </w:style>
  <w:style w:type="paragraph" w:customStyle="1" w:styleId="aa">
    <w:name w:val="Таблицы (моноширинный)"/>
    <w:basedOn w:val="a"/>
    <w:next w:val="a"/>
    <w:rsid w:val="000910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091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837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73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37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37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73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37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83737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s1">
    <w:name w:val="s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тиль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683737"/>
    <w:pPr>
      <w:widowControl w:val="0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8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683737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aliases w:val=" Знак1"/>
    <w:basedOn w:val="a"/>
    <w:link w:val="22"/>
    <w:rsid w:val="0068373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683737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HPrilog">
    <w:name w:val="HHPrilog"/>
    <w:basedOn w:val="a"/>
    <w:rsid w:val="0068373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 w:val="24"/>
      <w:szCs w:val="24"/>
      <w:lang w:eastAsia="en-US"/>
    </w:rPr>
  </w:style>
  <w:style w:type="character" w:styleId="af1">
    <w:name w:val="FollowedHyperlink"/>
    <w:uiPriority w:val="99"/>
    <w:unhideWhenUsed/>
    <w:rsid w:val="00683737"/>
    <w:rPr>
      <w:color w:val="800080"/>
      <w:u w:val="single"/>
    </w:rPr>
  </w:style>
  <w:style w:type="character" w:styleId="af2">
    <w:name w:val="Emphasis"/>
    <w:qFormat/>
    <w:rsid w:val="00683737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6837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Strong"/>
    <w:qFormat/>
    <w:rsid w:val="00683737"/>
    <w:rPr>
      <w:rFonts w:ascii="Times New Roman" w:hAnsi="Times New Roman" w:cs="Times New Roman" w:hint="default"/>
      <w:b/>
      <w:bCs w:val="0"/>
    </w:rPr>
  </w:style>
  <w:style w:type="paragraph" w:styleId="af4">
    <w:name w:val="Normal (Web)"/>
    <w:basedOn w:val="a"/>
    <w:unhideWhenUsed/>
    <w:rsid w:val="0068373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12">
    <w:name w:val="toc 1"/>
    <w:basedOn w:val="a"/>
    <w:next w:val="a"/>
    <w:autoRedefine/>
    <w:uiPriority w:val="99"/>
    <w:unhideWhenUsed/>
    <w:rsid w:val="00683737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</w:rPr>
  </w:style>
  <w:style w:type="paragraph" w:styleId="23">
    <w:name w:val="toc 2"/>
    <w:basedOn w:val="a"/>
    <w:next w:val="a"/>
    <w:autoRedefine/>
    <w:uiPriority w:val="99"/>
    <w:unhideWhenUsed/>
    <w:rsid w:val="00683737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</w:rPr>
  </w:style>
  <w:style w:type="paragraph" w:styleId="31">
    <w:name w:val="toc 3"/>
    <w:basedOn w:val="a"/>
    <w:next w:val="a"/>
    <w:autoRedefine/>
    <w:uiPriority w:val="99"/>
    <w:unhideWhenUsed/>
    <w:rsid w:val="00683737"/>
    <w:pPr>
      <w:spacing w:after="100"/>
      <w:ind w:left="48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683737"/>
  </w:style>
  <w:style w:type="character" w:customStyle="1" w:styleId="af6">
    <w:name w:val="Текст сноски Знак"/>
    <w:basedOn w:val="a0"/>
    <w:link w:val="af5"/>
    <w:uiPriority w:val="99"/>
    <w:rsid w:val="00683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683737"/>
    <w:pPr>
      <w:autoSpaceDE w:val="0"/>
      <w:autoSpaceDN w:val="0"/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uiPriority w:val="10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Message Header"/>
    <w:basedOn w:val="a"/>
    <w:link w:val="afe"/>
    <w:uiPriority w:val="99"/>
    <w:unhideWhenUsed/>
    <w:rsid w:val="006837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rsid w:val="00683737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683737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683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68373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83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"/>
    <w:link w:val="aff0"/>
    <w:uiPriority w:val="99"/>
    <w:unhideWhenUsed/>
    <w:rsid w:val="00683737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83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uiPriority w:val="99"/>
    <w:locked/>
    <w:rsid w:val="00683737"/>
    <w:rPr>
      <w:rFonts w:ascii="Arial" w:hAnsi="Arial" w:cs="Arial"/>
      <w:sz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83737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8373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nformat">
    <w:name w:val="ConsNonforma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683737"/>
    <w:rPr>
      <w:rFonts w:ascii="Consultant" w:hAnsi="Consultant"/>
      <w:lang w:eastAsia="ru-RU"/>
    </w:rPr>
  </w:style>
  <w:style w:type="paragraph" w:customStyle="1" w:styleId="ConsNormal0">
    <w:name w:val="ConsNormal"/>
    <w:link w:val="ConsNormal"/>
    <w:rsid w:val="00683737"/>
    <w:pPr>
      <w:widowControl w:val="0"/>
      <w:spacing w:after="0" w:line="240" w:lineRule="auto"/>
      <w:ind w:firstLine="720"/>
      <w:jc w:val="center"/>
    </w:pPr>
    <w:rPr>
      <w:rFonts w:ascii="Consultant" w:hAnsi="Consultant"/>
      <w:lang w:eastAsia="ru-RU"/>
    </w:rPr>
  </w:style>
  <w:style w:type="paragraph" w:customStyle="1" w:styleId="aff1">
    <w:name w:val="Содержимое таблицы"/>
    <w:basedOn w:val="a"/>
    <w:uiPriority w:val="99"/>
    <w:rsid w:val="00683737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uiPriority w:val="99"/>
    <w:rsid w:val="00683737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683737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2">
    <w:name w:val="текст_реф_ау"/>
    <w:basedOn w:val="a"/>
    <w:uiPriority w:val="99"/>
    <w:rsid w:val="00683737"/>
    <w:pPr>
      <w:spacing w:line="312" w:lineRule="auto"/>
      <w:ind w:firstLine="720"/>
      <w:jc w:val="both"/>
    </w:pPr>
    <w:rPr>
      <w:rFonts w:eastAsia="Calibri"/>
      <w:spacing w:val="-2"/>
      <w:sz w:val="28"/>
    </w:rPr>
  </w:style>
  <w:style w:type="paragraph" w:customStyle="1" w:styleId="HeadDoc">
    <w:name w:val="HeadDoc"/>
    <w:uiPriority w:val="99"/>
    <w:rsid w:val="0068373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3">
    <w:name w:val="Знак Знак"/>
    <w:basedOn w:val="a"/>
    <w:uiPriority w:val="99"/>
    <w:rsid w:val="00683737"/>
    <w:rPr>
      <w:rFonts w:ascii="Verdana" w:eastAsia="Calibri" w:hAnsi="Verdana" w:cs="Verdana"/>
      <w:lang w:val="en-US" w:eastAsia="en-US"/>
    </w:rPr>
  </w:style>
  <w:style w:type="paragraph" w:customStyle="1" w:styleId="NoSpacing1">
    <w:name w:val="No Spacing1"/>
    <w:uiPriority w:val="99"/>
    <w:rsid w:val="006837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4">
    <w:name w:val="Знак"/>
    <w:basedOn w:val="a"/>
    <w:uiPriority w:val="99"/>
    <w:rsid w:val="00683737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3">
    <w:name w:val="Обычный1"/>
    <w:rsid w:val="00683737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83737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68373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CharChar">
    <w:name w:val="Char Char Знак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P16">
    <w:name w:val="P16"/>
    <w:basedOn w:val="a"/>
    <w:uiPriority w:val="99"/>
    <w:rsid w:val="00683737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</w:rPr>
  </w:style>
  <w:style w:type="paragraph" w:customStyle="1" w:styleId="Iauiue">
    <w:name w:val="Iau?iue"/>
    <w:uiPriority w:val="99"/>
    <w:rsid w:val="006837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683737"/>
    <w:pPr>
      <w:widowControl w:val="0"/>
      <w:spacing w:before="120" w:after="240" w:line="240" w:lineRule="auto"/>
      <w:jc w:val="left"/>
      <w:outlineLvl w:val="9"/>
    </w:pPr>
    <w:rPr>
      <w:rFonts w:ascii="Arial" w:hAnsi="Arial"/>
      <w:bCs w:val="0"/>
      <w:noProof w:val="0"/>
      <w:color w:val="auto"/>
      <w:sz w:val="22"/>
      <w:szCs w:val="20"/>
    </w:rPr>
  </w:style>
  <w:style w:type="paragraph" w:customStyle="1" w:styleId="Oaaeeoa">
    <w:name w:val="Oaaeeoa"/>
    <w:basedOn w:val="afd"/>
    <w:uiPriority w:val="99"/>
    <w:rsid w:val="006837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683737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</w:rPr>
  </w:style>
  <w:style w:type="character" w:customStyle="1" w:styleId="aff5">
    <w:name w:val="в) Подраздел Знак"/>
    <w:link w:val="aff6"/>
    <w:uiPriority w:val="99"/>
    <w:locked/>
    <w:rsid w:val="00683737"/>
    <w:rPr>
      <w:b/>
      <w:bCs/>
      <w:color w:val="00519A"/>
      <w:sz w:val="26"/>
      <w:szCs w:val="26"/>
    </w:rPr>
  </w:style>
  <w:style w:type="paragraph" w:customStyle="1" w:styleId="aff6">
    <w:name w:val="в) Подраздел"/>
    <w:basedOn w:val="2"/>
    <w:next w:val="a"/>
    <w:link w:val="aff5"/>
    <w:uiPriority w:val="99"/>
    <w:rsid w:val="00683737"/>
    <w:pPr>
      <w:keepLines/>
      <w:spacing w:before="200" w:after="120" w:line="276" w:lineRule="auto"/>
      <w:ind w:firstLine="709"/>
      <w:jc w:val="both"/>
    </w:pPr>
    <w:rPr>
      <w:rFonts w:asciiTheme="minorHAnsi" w:eastAsiaTheme="minorHAnsi" w:hAnsiTheme="minorHAnsi" w:cstheme="minorBidi"/>
      <w:i w:val="0"/>
      <w:iCs w:val="0"/>
      <w:color w:val="00519A"/>
      <w:sz w:val="26"/>
      <w:szCs w:val="26"/>
      <w:lang w:eastAsia="en-US"/>
    </w:rPr>
  </w:style>
  <w:style w:type="paragraph" w:customStyle="1" w:styleId="aff7">
    <w:name w:val="г) Заголовок"/>
    <w:basedOn w:val="a"/>
    <w:uiPriority w:val="99"/>
    <w:rsid w:val="00683737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  <w:sz w:val="24"/>
      <w:szCs w:val="24"/>
    </w:rPr>
  </w:style>
  <w:style w:type="paragraph" w:customStyle="1" w:styleId="aff8">
    <w:name w:val="д) Позаголовок"/>
    <w:basedOn w:val="aff7"/>
    <w:next w:val="a"/>
    <w:uiPriority w:val="99"/>
    <w:rsid w:val="00683737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683737"/>
    <w:rPr>
      <w:sz w:val="24"/>
    </w:rPr>
  </w:style>
  <w:style w:type="paragraph" w:customStyle="1" w:styleId="-10">
    <w:name w:val="з) Список - буллиты 1"/>
    <w:basedOn w:val="a"/>
    <w:link w:val="-1"/>
    <w:autoRedefine/>
    <w:uiPriority w:val="99"/>
    <w:rsid w:val="00683737"/>
    <w:pPr>
      <w:spacing w:line="276" w:lineRule="auto"/>
      <w:ind w:left="1080" w:hanging="360"/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683737"/>
    <w:rPr>
      <w:sz w:val="24"/>
      <w:szCs w:val="24"/>
    </w:rPr>
  </w:style>
  <w:style w:type="paragraph" w:customStyle="1" w:styleId="-20">
    <w:name w:val="и) Список - буллиты 2"/>
    <w:basedOn w:val="a"/>
    <w:link w:val="-2"/>
    <w:uiPriority w:val="99"/>
    <w:rsid w:val="00683737"/>
    <w:pPr>
      <w:spacing w:line="276" w:lineRule="auto"/>
      <w:ind w:left="1440" w:hanging="360"/>
      <w:contextualSpacing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9">
    <w:name w:val="к) Ненумерованный заголовок Знак"/>
    <w:link w:val="affa"/>
    <w:uiPriority w:val="99"/>
    <w:locked/>
    <w:rsid w:val="00683737"/>
    <w:rPr>
      <w:b/>
      <w:sz w:val="24"/>
      <w:szCs w:val="24"/>
    </w:rPr>
  </w:style>
  <w:style w:type="paragraph" w:customStyle="1" w:styleId="affa">
    <w:name w:val="к) Ненумерованный заголовок"/>
    <w:basedOn w:val="a"/>
    <w:next w:val="a"/>
    <w:link w:val="aff9"/>
    <w:uiPriority w:val="99"/>
    <w:rsid w:val="00683737"/>
    <w:pPr>
      <w:keepNext/>
      <w:keepLines/>
      <w:spacing w:line="276" w:lineRule="auto"/>
      <w:ind w:firstLine="709"/>
      <w:jc w:val="both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26">
    <w:name w:val="?????? 2"/>
    <w:basedOn w:val="a"/>
    <w:uiPriority w:val="99"/>
    <w:rsid w:val="00683737"/>
    <w:pPr>
      <w:widowControl w:val="0"/>
      <w:suppressAutoHyphens/>
      <w:autoSpaceDE w:val="0"/>
      <w:ind w:left="566" w:hanging="283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">
    <w:name w:val="P2"/>
    <w:basedOn w:val="a"/>
    <w:uiPriority w:val="99"/>
    <w:rsid w:val="00683737"/>
    <w:pPr>
      <w:adjustRightInd w:val="0"/>
    </w:pPr>
    <w:rPr>
      <w:rFonts w:eastAsia="Calibri"/>
      <w:sz w:val="24"/>
    </w:rPr>
  </w:style>
  <w:style w:type="paragraph" w:customStyle="1" w:styleId="P60">
    <w:name w:val="P6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3">
    <w:name w:val="P3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5">
    <w:name w:val="P5"/>
    <w:basedOn w:val="Standard"/>
    <w:uiPriority w:val="99"/>
    <w:rsid w:val="00683737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0">
    <w:name w:val=".HEADERTEX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83737"/>
    <w:pPr>
      <w:suppressAutoHyphens/>
    </w:pPr>
    <w:rPr>
      <w:rFonts w:ascii="Arial" w:eastAsia="Calibri" w:hAnsi="Arial"/>
      <w:b/>
      <w:sz w:val="18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68373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paragraph" w:customStyle="1" w:styleId="TableParagraph">
    <w:name w:val="Table Paragraph"/>
    <w:basedOn w:val="a"/>
    <w:uiPriority w:val="99"/>
    <w:rsid w:val="00683737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styleId="affc">
    <w:name w:val="footnote reference"/>
    <w:unhideWhenUsed/>
    <w:rsid w:val="00683737"/>
    <w:rPr>
      <w:vertAlign w:val="superscript"/>
    </w:rPr>
  </w:style>
  <w:style w:type="character" w:styleId="affd">
    <w:name w:val="page number"/>
    <w:unhideWhenUsed/>
    <w:rsid w:val="00683737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68373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683737"/>
  </w:style>
  <w:style w:type="character" w:customStyle="1" w:styleId="T6">
    <w:name w:val="T6"/>
    <w:uiPriority w:val="99"/>
    <w:rsid w:val="00683737"/>
    <w:rPr>
      <w:b/>
      <w:bCs w:val="0"/>
    </w:rPr>
  </w:style>
  <w:style w:type="character" w:customStyle="1" w:styleId="w">
    <w:name w:val="w"/>
    <w:uiPriority w:val="99"/>
    <w:rsid w:val="00683737"/>
  </w:style>
  <w:style w:type="numbering" w:customStyle="1" w:styleId="16">
    <w:name w:val="Нет списка1"/>
    <w:next w:val="a2"/>
    <w:uiPriority w:val="99"/>
    <w:semiHidden/>
    <w:unhideWhenUsed/>
    <w:rsid w:val="00683737"/>
  </w:style>
  <w:style w:type="paragraph" w:customStyle="1" w:styleId="ConsPlusTitlePage">
    <w:name w:val="ConsPlusTitlePage"/>
    <w:rsid w:val="00683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683737"/>
    <w:pPr>
      <w:overflowPunct w:val="0"/>
      <w:autoSpaceDE w:val="0"/>
      <w:autoSpaceDN w:val="0"/>
      <w:adjustRightInd w:val="0"/>
      <w:jc w:val="center"/>
      <w:textAlignment w:val="baseline"/>
    </w:pPr>
    <w:rPr>
      <w:sz w:val="32"/>
    </w:rPr>
  </w:style>
  <w:style w:type="character" w:customStyle="1" w:styleId="17">
    <w:name w:val="Основной текст с отступом Знак1"/>
    <w:uiPriority w:val="99"/>
    <w:rsid w:val="0068373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83737"/>
  </w:style>
  <w:style w:type="paragraph" w:styleId="affe">
    <w:name w:val="caption"/>
    <w:basedOn w:val="a"/>
    <w:next w:val="a"/>
    <w:uiPriority w:val="35"/>
    <w:qFormat/>
    <w:rsid w:val="00683737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f">
    <w:name w:val="Subtitle"/>
    <w:basedOn w:val="a"/>
    <w:next w:val="a"/>
    <w:link w:val="afff0"/>
    <w:uiPriority w:val="11"/>
    <w:qFormat/>
    <w:rsid w:val="0068373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</w:rPr>
  </w:style>
  <w:style w:type="character" w:customStyle="1" w:styleId="afff0">
    <w:name w:val="Подзаголовок Знак"/>
    <w:basedOn w:val="a0"/>
    <w:link w:val="afff"/>
    <w:uiPriority w:val="11"/>
    <w:rsid w:val="00683737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683737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</w:rPr>
  </w:style>
  <w:style w:type="character" w:customStyle="1" w:styleId="28">
    <w:name w:val="Цитата 2 Знак"/>
    <w:basedOn w:val="a0"/>
    <w:link w:val="27"/>
    <w:uiPriority w:val="29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f1">
    <w:name w:val="Intense Quote"/>
    <w:basedOn w:val="a"/>
    <w:next w:val="a"/>
    <w:link w:val="afff2"/>
    <w:uiPriority w:val="30"/>
    <w:qFormat/>
    <w:rsid w:val="00683737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</w:rPr>
  </w:style>
  <w:style w:type="character" w:customStyle="1" w:styleId="afff2">
    <w:name w:val="Выделенная цитата Знак"/>
    <w:basedOn w:val="a0"/>
    <w:link w:val="afff1"/>
    <w:uiPriority w:val="30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f3">
    <w:name w:val="Subtle Emphasis"/>
    <w:uiPriority w:val="19"/>
    <w:qFormat/>
    <w:rsid w:val="00683737"/>
    <w:rPr>
      <w:i/>
      <w:iCs/>
      <w:color w:val="404040"/>
    </w:rPr>
  </w:style>
  <w:style w:type="character" w:styleId="afff4">
    <w:name w:val="Intense Emphasis"/>
    <w:uiPriority w:val="21"/>
    <w:qFormat/>
    <w:rsid w:val="00683737"/>
    <w:rPr>
      <w:b/>
      <w:bCs/>
      <w:i/>
      <w:iCs/>
      <w:color w:val="auto"/>
    </w:rPr>
  </w:style>
  <w:style w:type="character" w:styleId="afff5">
    <w:name w:val="Subtle Reference"/>
    <w:uiPriority w:val="31"/>
    <w:qFormat/>
    <w:rsid w:val="00683737"/>
    <w:rPr>
      <w:smallCaps/>
      <w:color w:val="404040"/>
    </w:rPr>
  </w:style>
  <w:style w:type="character" w:styleId="afff6">
    <w:name w:val="Intense Reference"/>
    <w:uiPriority w:val="32"/>
    <w:qFormat/>
    <w:rsid w:val="00683737"/>
    <w:rPr>
      <w:b/>
      <w:bCs/>
      <w:smallCaps/>
      <w:color w:val="404040"/>
      <w:spacing w:val="5"/>
    </w:rPr>
  </w:style>
  <w:style w:type="character" w:styleId="afff7">
    <w:name w:val="Book Title"/>
    <w:uiPriority w:val="33"/>
    <w:qFormat/>
    <w:rsid w:val="00683737"/>
    <w:rPr>
      <w:b/>
      <w:bCs/>
      <w:i/>
      <w:iCs/>
      <w:spacing w:val="5"/>
    </w:rPr>
  </w:style>
  <w:style w:type="paragraph" w:styleId="afff8">
    <w:name w:val="TOC Heading"/>
    <w:basedOn w:val="1"/>
    <w:next w:val="a"/>
    <w:uiPriority w:val="39"/>
    <w:qFormat/>
    <w:rsid w:val="00683737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character" w:customStyle="1" w:styleId="18">
    <w:name w:val="Основной текст Знак1"/>
    <w:uiPriority w:val="99"/>
    <w:semiHidden/>
    <w:rsid w:val="00683737"/>
    <w:rPr>
      <w:rFonts w:ascii="Calibri" w:eastAsia="Calibri" w:hAnsi="Calibri" w:cs="Times New Roman"/>
      <w:sz w:val="22"/>
      <w:szCs w:val="22"/>
    </w:rPr>
  </w:style>
  <w:style w:type="paragraph" w:customStyle="1" w:styleId="19">
    <w:name w:val="нум список 1"/>
    <w:basedOn w:val="a"/>
    <w:rsid w:val="0068373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a">
    <w:name w:val="Основной текст с отступом1"/>
    <w:basedOn w:val="a"/>
    <w:rsid w:val="00683737"/>
    <w:pPr>
      <w:spacing w:after="120"/>
      <w:ind w:left="283"/>
    </w:pPr>
    <w:rPr>
      <w:sz w:val="24"/>
      <w:szCs w:val="24"/>
    </w:rPr>
  </w:style>
  <w:style w:type="paragraph" w:customStyle="1" w:styleId="afff9">
    <w:name w:val="Готовый"/>
    <w:basedOn w:val="13"/>
    <w:rsid w:val="0068373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afffa">
    <w:name w:val="Текст (справка)"/>
    <w:basedOn w:val="a"/>
    <w:next w:val="a"/>
    <w:rsid w:val="0068373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b">
    <w:name w:val="Основной текст1"/>
    <w:basedOn w:val="a"/>
    <w:rsid w:val="00683737"/>
    <w:pPr>
      <w:jc w:val="both"/>
    </w:pPr>
    <w:rPr>
      <w:rFonts w:ascii="Peterburg" w:hAnsi="Peterburg"/>
      <w:sz w:val="24"/>
    </w:rPr>
  </w:style>
  <w:style w:type="paragraph" w:customStyle="1" w:styleId="ConsPlusCell">
    <w:name w:val="ConsPlusCell"/>
    <w:rsid w:val="006837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unhideWhenUsed/>
    <w:rsid w:val="0068373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7">
    <w:name w:val="Основной текст 3 Знак"/>
    <w:basedOn w:val="a0"/>
    <w:link w:val="36"/>
    <w:uiPriority w:val="99"/>
    <w:rsid w:val="00683737"/>
    <w:rPr>
      <w:rFonts w:ascii="Calibri" w:eastAsia="Calibri" w:hAnsi="Calibri" w:cs="Times New Roman"/>
      <w:sz w:val="16"/>
      <w:szCs w:val="16"/>
    </w:rPr>
  </w:style>
  <w:style w:type="paragraph" w:customStyle="1" w:styleId="afffb">
    <w:name w:val="Прижатый влево"/>
    <w:basedOn w:val="a"/>
    <w:next w:val="a"/>
    <w:rsid w:val="00683737"/>
    <w:pPr>
      <w:autoSpaceDE w:val="0"/>
      <w:autoSpaceDN w:val="0"/>
      <w:adjustRightInd w:val="0"/>
    </w:pPr>
    <w:rPr>
      <w:rFonts w:ascii="Arial" w:hAnsi="Arial"/>
    </w:rPr>
  </w:style>
  <w:style w:type="paragraph" w:styleId="afffc">
    <w:name w:val="List Number"/>
    <w:basedOn w:val="a"/>
    <w:rsid w:val="00683737"/>
    <w:pPr>
      <w:spacing w:before="120" w:after="120"/>
      <w:jc w:val="both"/>
    </w:pPr>
    <w:rPr>
      <w:sz w:val="24"/>
      <w:szCs w:val="24"/>
    </w:rPr>
  </w:style>
  <w:style w:type="paragraph" w:customStyle="1" w:styleId="29">
    <w:name w:val="Основной текст2"/>
    <w:basedOn w:val="a"/>
    <w:rsid w:val="00683737"/>
    <w:pPr>
      <w:jc w:val="both"/>
    </w:pPr>
    <w:rPr>
      <w:rFonts w:ascii="Peterburg" w:hAnsi="Peterburg"/>
      <w:sz w:val="24"/>
    </w:rPr>
  </w:style>
  <w:style w:type="character" w:customStyle="1" w:styleId="ConsPlusNormal0">
    <w:name w:val="ConsPlusNormal Знак"/>
    <w:link w:val="ConsPlusNormal"/>
    <w:rsid w:val="006837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заголовок 2"/>
    <w:basedOn w:val="a"/>
    <w:next w:val="a"/>
    <w:rsid w:val="00683737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indent1">
    <w:name w:val="indent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683737"/>
  </w:style>
  <w:style w:type="paragraph" w:customStyle="1" w:styleId="s3">
    <w:name w:val="s_3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683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"/>
    <w:basedOn w:val="a0"/>
    <w:link w:val="HTML0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mpty">
    <w:name w:val="empty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83737"/>
  </w:style>
  <w:style w:type="paragraph" w:customStyle="1" w:styleId="s15">
    <w:name w:val="s_15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683737"/>
  </w:style>
  <w:style w:type="numbering" w:customStyle="1" w:styleId="120">
    <w:name w:val="Нет списка12"/>
    <w:next w:val="a2"/>
    <w:uiPriority w:val="99"/>
    <w:semiHidden/>
    <w:unhideWhenUsed/>
    <w:rsid w:val="00683737"/>
  </w:style>
  <w:style w:type="paragraph" w:customStyle="1" w:styleId="newstitlebig">
    <w:name w:val="news_title_big"/>
    <w:basedOn w:val="a"/>
    <w:rsid w:val="003523CD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050D"/>
    <w:pPr>
      <w:spacing w:before="100" w:beforeAutospacing="1" w:after="100" w:afterAutospacing="1"/>
    </w:pPr>
    <w:rPr>
      <w:sz w:val="24"/>
      <w:szCs w:val="24"/>
    </w:rPr>
  </w:style>
  <w:style w:type="paragraph" w:customStyle="1" w:styleId="afffd">
    <w:name w:val="Знак"/>
    <w:basedOn w:val="a"/>
    <w:rsid w:val="00A634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12">
    <w:name w:val="s1"/>
    <w:rsid w:val="00BB22C8"/>
  </w:style>
  <w:style w:type="paragraph" w:customStyle="1" w:styleId="western">
    <w:name w:val="western"/>
    <w:basedOn w:val="a"/>
    <w:rsid w:val="00E95769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afffe">
    <w:name w:val="Заголовок статьи"/>
    <w:basedOn w:val="a"/>
    <w:next w:val="a"/>
    <w:rsid w:val="00694C3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rticle-renderblockarticle-renderblockunstyled">
    <w:name w:val="article-render__block article-render__block_unstyled"/>
    <w:basedOn w:val="a"/>
    <w:rsid w:val="00F060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53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554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pt.ru/cons/?n=3849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pt.ru/cons/?n=3881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t.ru/kodeks/koap/st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t.ru/cons/?n=385617" TargetMode="External"/><Relationship Id="rId10" Type="http://schemas.openxmlformats.org/officeDocument/2006/relationships/hyperlink" Target="https://ppt.ru/kodeks/grk/st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.ru/cons/?n=381391" TargetMode="External"/><Relationship Id="rId14" Type="http://schemas.openxmlformats.org/officeDocument/2006/relationships/hyperlink" Target="https://ppt.ru/cons/?n=385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88BFC-CC2C-4A05-B86F-52620C8D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12198</Words>
  <Characters>69534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16</cp:revision>
  <cp:lastPrinted>2021-10-05T11:14:00Z</cp:lastPrinted>
  <dcterms:created xsi:type="dcterms:W3CDTF">2021-09-28T11:30:00Z</dcterms:created>
  <dcterms:modified xsi:type="dcterms:W3CDTF">2021-10-05T11:18:00Z</dcterms:modified>
</cp:coreProperties>
</file>