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7" w:type="dxa"/>
        <w:jc w:val="center"/>
        <w:tblLayout w:type="fixed"/>
        <w:tblLook w:val="01E0" w:firstRow="1" w:lastRow="1" w:firstColumn="1" w:lastColumn="1" w:noHBand="0" w:noVBand="0"/>
      </w:tblPr>
      <w:tblGrid>
        <w:gridCol w:w="136"/>
        <w:gridCol w:w="2309"/>
        <w:gridCol w:w="4416"/>
        <w:gridCol w:w="878"/>
        <w:gridCol w:w="543"/>
        <w:gridCol w:w="1492"/>
        <w:gridCol w:w="543"/>
      </w:tblGrid>
      <w:tr w:rsidR="009108F6" w:rsidRPr="00FC2743" w:rsidTr="00E8173B">
        <w:trPr>
          <w:gridAfter w:val="1"/>
          <w:wAfter w:w="543" w:type="dxa"/>
          <w:trHeight w:val="2970"/>
          <w:jc w:val="center"/>
        </w:trPr>
        <w:tc>
          <w:tcPr>
            <w:tcW w:w="2445" w:type="dxa"/>
            <w:gridSpan w:val="2"/>
          </w:tcPr>
          <w:p w:rsidR="009108F6" w:rsidRPr="00FC2743" w:rsidRDefault="009108F6" w:rsidP="006E5856">
            <w:pPr>
              <w:tabs>
                <w:tab w:val="left" w:pos="2410"/>
              </w:tabs>
              <w:ind w:hanging="180"/>
              <w:rPr>
                <w:sz w:val="16"/>
                <w:szCs w:val="16"/>
              </w:rPr>
            </w:pPr>
            <w:r w:rsidRPr="00FC2743">
              <w:rPr>
                <w:noProof/>
                <w:sz w:val="16"/>
                <w:szCs w:val="16"/>
              </w:rPr>
              <w:drawing>
                <wp:inline distT="0" distB="0" distL="0" distR="0" wp14:anchorId="7BC12CCF" wp14:editId="3CE0FA82">
                  <wp:extent cx="1324417" cy="1431234"/>
                  <wp:effectExtent l="19050" t="0" r="9083"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7" cstate="print"/>
                          <a:srcRect/>
                          <a:stretch>
                            <a:fillRect/>
                          </a:stretch>
                        </pic:blipFill>
                        <pic:spPr bwMode="auto">
                          <a:xfrm>
                            <a:off x="0" y="0"/>
                            <a:ext cx="1326643" cy="1433640"/>
                          </a:xfrm>
                          <a:prstGeom prst="rect">
                            <a:avLst/>
                          </a:prstGeom>
                          <a:noFill/>
                          <a:ln w="9525">
                            <a:noFill/>
                            <a:miter lim="800000"/>
                            <a:headEnd/>
                            <a:tailEnd/>
                          </a:ln>
                        </pic:spPr>
                      </pic:pic>
                    </a:graphicData>
                  </a:graphic>
                </wp:inline>
              </w:drawing>
            </w:r>
          </w:p>
          <w:p w:rsidR="009108F6" w:rsidRPr="00FC2743" w:rsidRDefault="009108F6" w:rsidP="006E5856">
            <w:pPr>
              <w:rPr>
                <w:sz w:val="16"/>
                <w:szCs w:val="16"/>
              </w:rPr>
            </w:pPr>
          </w:p>
          <w:p w:rsidR="009108F6" w:rsidRPr="00FC2743" w:rsidRDefault="009108F6" w:rsidP="006E5856">
            <w:pPr>
              <w:ind w:firstLine="708"/>
              <w:rPr>
                <w:sz w:val="16"/>
                <w:szCs w:val="16"/>
              </w:rPr>
            </w:pPr>
          </w:p>
        </w:tc>
        <w:tc>
          <w:tcPr>
            <w:tcW w:w="5294" w:type="dxa"/>
            <w:gridSpan w:val="2"/>
          </w:tcPr>
          <w:p w:rsidR="009108F6" w:rsidRPr="00FC2743" w:rsidRDefault="009108F6" w:rsidP="006E5856">
            <w:pPr>
              <w:jc w:val="center"/>
              <w:rPr>
                <w:color w:val="FF0000"/>
              </w:rPr>
            </w:pPr>
          </w:p>
          <w:p w:rsidR="009108F6" w:rsidRPr="00C536E0" w:rsidRDefault="009108F6" w:rsidP="006E5856">
            <w:pPr>
              <w:jc w:val="center"/>
              <w:rPr>
                <w:b/>
                <w:sz w:val="28"/>
                <w:szCs w:val="28"/>
              </w:rPr>
            </w:pPr>
            <w:r w:rsidRPr="00C536E0">
              <w:rPr>
                <w:b/>
                <w:sz w:val="28"/>
                <w:szCs w:val="28"/>
              </w:rPr>
              <w:t xml:space="preserve">    Муниципальная газета</w:t>
            </w:r>
          </w:p>
          <w:p w:rsidR="009108F6" w:rsidRPr="00C536E0" w:rsidRDefault="009108F6" w:rsidP="006E5856">
            <w:pPr>
              <w:jc w:val="center"/>
              <w:rPr>
                <w:b/>
                <w:bCs/>
                <w:i/>
                <w:iCs/>
                <w:color w:val="FF0000"/>
                <w:sz w:val="28"/>
                <w:szCs w:val="28"/>
              </w:rPr>
            </w:pPr>
          </w:p>
          <w:p w:rsidR="009108F6" w:rsidRPr="00C536E0" w:rsidRDefault="009108F6" w:rsidP="006E5856">
            <w:pPr>
              <w:jc w:val="center"/>
              <w:rPr>
                <w:b/>
                <w:bCs/>
                <w:i/>
                <w:iCs/>
                <w:color w:val="FF0000"/>
                <w:sz w:val="28"/>
                <w:szCs w:val="28"/>
              </w:rPr>
            </w:pPr>
            <w:r w:rsidRPr="00C536E0">
              <w:rPr>
                <w:b/>
                <w:bCs/>
                <w:i/>
                <w:iCs/>
                <w:color w:val="FF0000"/>
                <w:sz w:val="28"/>
                <w:szCs w:val="28"/>
              </w:rPr>
              <w:t>Вестник</w:t>
            </w:r>
          </w:p>
          <w:p w:rsidR="009108F6" w:rsidRPr="00FC2743" w:rsidRDefault="009108F6" w:rsidP="006E5856">
            <w:pPr>
              <w:jc w:val="center"/>
              <w:rPr>
                <w:b/>
              </w:rPr>
            </w:pPr>
            <w:r w:rsidRPr="00C536E0">
              <w:rPr>
                <w:b/>
                <w:bCs/>
                <w:i/>
                <w:iCs/>
                <w:color w:val="FF0000"/>
                <w:sz w:val="28"/>
                <w:szCs w:val="28"/>
              </w:rPr>
              <w:t>Убеевского  сельского  поселения</w:t>
            </w:r>
          </w:p>
        </w:tc>
        <w:tc>
          <w:tcPr>
            <w:tcW w:w="2035" w:type="dxa"/>
            <w:gridSpan w:val="2"/>
          </w:tcPr>
          <w:p w:rsidR="009108F6" w:rsidRPr="00FC2743" w:rsidRDefault="009108F6" w:rsidP="006E5856">
            <w:r>
              <w:rPr>
                <w:noProof/>
              </w:rPr>
              <mc:AlternateContent>
                <mc:Choice Requires="wps">
                  <w:drawing>
                    <wp:anchor distT="0" distB="0" distL="114300" distR="114300" simplePos="0" relativeHeight="251659264" behindDoc="0" locked="0" layoutInCell="1" allowOverlap="1">
                      <wp:simplePos x="0" y="0"/>
                      <wp:positionH relativeFrom="column">
                        <wp:posOffset>-124302</wp:posOffset>
                      </wp:positionH>
                      <wp:positionV relativeFrom="paragraph">
                        <wp:posOffset>111657</wp:posOffset>
                      </wp:positionV>
                      <wp:extent cx="1351298" cy="1324064"/>
                      <wp:effectExtent l="0" t="5398" r="14923" b="14922"/>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1298" cy="1324064"/>
                              </a:xfrm>
                              <a:prstGeom prst="horizontalScroll">
                                <a:avLst>
                                  <a:gd name="adj" fmla="val 12500"/>
                                </a:avLst>
                              </a:prstGeom>
                              <a:solidFill>
                                <a:srgbClr val="FFFFFF"/>
                              </a:solidFill>
                              <a:ln w="9525">
                                <a:solidFill>
                                  <a:srgbClr val="000000"/>
                                </a:solidFill>
                                <a:round/>
                                <a:headEnd/>
                                <a:tailEnd/>
                              </a:ln>
                            </wps:spPr>
                            <wps:txbx>
                              <w:txbxContent>
                                <w:p w:rsidR="00A370EA" w:rsidRDefault="00A370EA" w:rsidP="009108F6">
                                  <w:pPr>
                                    <w:jc w:val="center"/>
                                    <w:rPr>
                                      <w:b/>
                                    </w:rPr>
                                  </w:pPr>
                                </w:p>
                                <w:p w:rsidR="00A370EA" w:rsidRDefault="00A370EA" w:rsidP="009108F6">
                                  <w:pPr>
                                    <w:jc w:val="center"/>
                                    <w:rPr>
                                      <w:b/>
                                    </w:rPr>
                                  </w:pPr>
                                  <w:r>
                                    <w:rPr>
                                      <w:b/>
                                    </w:rPr>
                                    <w:t>№ 11</w:t>
                                  </w:r>
                                </w:p>
                                <w:p w:rsidR="00A370EA" w:rsidRDefault="00A370EA" w:rsidP="009108F6">
                                  <w:pPr>
                                    <w:jc w:val="center"/>
                                    <w:rPr>
                                      <w:b/>
                                    </w:rPr>
                                  </w:pPr>
                                  <w:r>
                                    <w:rPr>
                                      <w:b/>
                                    </w:rPr>
                                    <w:t xml:space="preserve"> </w:t>
                                  </w:r>
                                </w:p>
                                <w:p w:rsidR="00A370EA" w:rsidRDefault="00A370EA" w:rsidP="009108F6">
                                  <w:pPr>
                                    <w:jc w:val="center"/>
                                    <w:rPr>
                                      <w:b/>
                                    </w:rPr>
                                  </w:pPr>
                                  <w:r>
                                    <w:rPr>
                                      <w:b/>
                                    </w:rPr>
                                    <w:t xml:space="preserve"> 31 мая </w:t>
                                  </w:r>
                                </w:p>
                                <w:p w:rsidR="00A370EA" w:rsidRDefault="00A370EA" w:rsidP="009108F6">
                                  <w:pPr>
                                    <w:jc w:val="center"/>
                                    <w:rPr>
                                      <w:b/>
                                    </w:rPr>
                                  </w:pPr>
                                  <w:r>
                                    <w:rPr>
                                      <w:b/>
                                    </w:rPr>
                                    <w:t xml:space="preserve"> 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margin-left:-9.8pt;margin-top:8.8pt;width:106.4pt;height:10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">
                      <v:textbox>
                        <w:txbxContent>
                          <w:p w:rsidR="00A370EA" w:rsidRDefault="00A370EA" w:rsidP="009108F6">
                            <w:pPr>
                              <w:jc w:val="center"/>
                              <w:rPr>
                                <w:b/>
                              </w:rPr>
                            </w:pPr>
                          </w:p>
                          <w:p w:rsidR="00A370EA" w:rsidRDefault="00A370EA" w:rsidP="009108F6">
                            <w:pPr>
                              <w:jc w:val="center"/>
                              <w:rPr>
                                <w:b/>
                              </w:rPr>
                            </w:pPr>
                            <w:r>
                              <w:rPr>
                                <w:b/>
                              </w:rPr>
                              <w:t>№ 11</w:t>
                            </w:r>
                          </w:p>
                          <w:p w:rsidR="00A370EA" w:rsidRDefault="00A370EA" w:rsidP="009108F6">
                            <w:pPr>
                              <w:jc w:val="center"/>
                              <w:rPr>
                                <w:b/>
                              </w:rPr>
                            </w:pPr>
                            <w:r>
                              <w:rPr>
                                <w:b/>
                              </w:rPr>
                              <w:t xml:space="preserve"> </w:t>
                            </w:r>
                          </w:p>
                          <w:p w:rsidR="00A370EA" w:rsidRDefault="00A370EA" w:rsidP="009108F6">
                            <w:pPr>
                              <w:jc w:val="center"/>
                              <w:rPr>
                                <w:b/>
                              </w:rPr>
                            </w:pPr>
                            <w:r>
                              <w:rPr>
                                <w:b/>
                              </w:rPr>
                              <w:t xml:space="preserve"> 31 мая </w:t>
                            </w:r>
                          </w:p>
                          <w:p w:rsidR="00A370EA" w:rsidRDefault="00A370EA" w:rsidP="009108F6">
                            <w:pPr>
                              <w:jc w:val="center"/>
                              <w:rPr>
                                <w:b/>
                              </w:rPr>
                            </w:pPr>
                            <w:r>
                              <w:rPr>
                                <w:b/>
                              </w:rPr>
                              <w:t xml:space="preserve"> 2021 г.</w:t>
                            </w:r>
                          </w:p>
                        </w:txbxContent>
                      </v:textbox>
                    </v:shape>
                  </w:pict>
                </mc:Fallback>
              </mc:AlternateContent>
            </w:r>
            <w:r>
              <w:rPr>
                <w:noProof/>
              </w:rPr>
              <mc:AlternateContent>
                <mc:Choice Requires="wpc">
                  <w:drawing>
                    <wp:inline distT="0" distB="0" distL="0" distR="0">
                      <wp:extent cx="914400" cy="571500"/>
                      <wp:effectExtent l="0" t="0" r="2540" b="190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02BBFE3" id="Полотно 1"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9108F6" w:rsidRPr="00FC2743" w:rsidRDefault="009108F6" w:rsidP="006E5856"/>
          <w:p w:rsidR="009108F6" w:rsidRPr="00FC2743" w:rsidRDefault="009108F6" w:rsidP="006E5856"/>
          <w:p w:rsidR="009108F6" w:rsidRPr="00FC2743" w:rsidRDefault="009108F6" w:rsidP="006E5856"/>
          <w:p w:rsidR="009108F6" w:rsidRPr="00FC2743" w:rsidRDefault="009108F6" w:rsidP="006E5856"/>
          <w:p w:rsidR="009108F6" w:rsidRPr="00FC2743" w:rsidRDefault="009108F6" w:rsidP="006E5856"/>
          <w:p w:rsidR="009108F6" w:rsidRDefault="009108F6" w:rsidP="006E5856">
            <w:pPr>
              <w:tabs>
                <w:tab w:val="left" w:pos="1380"/>
              </w:tabs>
              <w:jc w:val="both"/>
            </w:pPr>
            <w:r w:rsidRPr="00FC2743">
              <w:tab/>
              <w:t xml:space="preserve">  </w:t>
            </w:r>
          </w:p>
          <w:p w:rsidR="009108F6" w:rsidRDefault="009108F6" w:rsidP="006E5856">
            <w:pPr>
              <w:tabs>
                <w:tab w:val="left" w:pos="1380"/>
              </w:tabs>
              <w:jc w:val="both"/>
            </w:pPr>
          </w:p>
          <w:p w:rsidR="009108F6" w:rsidRPr="00FC2743" w:rsidRDefault="009108F6" w:rsidP="006E5856">
            <w:pPr>
              <w:tabs>
                <w:tab w:val="left" w:pos="1380"/>
              </w:tabs>
              <w:jc w:val="both"/>
            </w:pPr>
            <w:r>
              <w:t xml:space="preserve">  </w:t>
            </w:r>
            <w:r w:rsidRPr="00FC2743">
              <w:t>Газета  выходит</w:t>
            </w:r>
          </w:p>
          <w:p w:rsidR="009108F6" w:rsidRPr="00FC2743" w:rsidRDefault="009108F6" w:rsidP="00E8173B">
            <w:pPr>
              <w:tabs>
                <w:tab w:val="left" w:pos="1380"/>
              </w:tabs>
              <w:jc w:val="both"/>
            </w:pPr>
            <w:r w:rsidRPr="00FC2743">
              <w:t xml:space="preserve">  с 14 июня 2012 г. </w:t>
            </w:r>
          </w:p>
        </w:tc>
      </w:tr>
      <w:tr w:rsidR="009108F6" w:rsidRPr="00FC2743" w:rsidTr="006E5856">
        <w:trPr>
          <w:gridBefore w:val="1"/>
          <w:wBefore w:w="136" w:type="dxa"/>
          <w:trHeight w:val="67"/>
          <w:jc w:val="center"/>
        </w:trPr>
        <w:tc>
          <w:tcPr>
            <w:tcW w:w="6725" w:type="dxa"/>
            <w:gridSpan w:val="2"/>
            <w:hideMark/>
          </w:tcPr>
          <w:p w:rsidR="009108F6" w:rsidRPr="009108F6" w:rsidRDefault="009108F6" w:rsidP="006E5856">
            <w:pPr>
              <w:rPr>
                <w:b/>
                <w:sz w:val="18"/>
                <w:szCs w:val="18"/>
              </w:rPr>
            </w:pPr>
            <w:r w:rsidRPr="009108F6">
              <w:rPr>
                <w:b/>
                <w:sz w:val="18"/>
                <w:szCs w:val="18"/>
              </w:rPr>
              <w:t>Издание   Убеевского   сельского  поселения</w:t>
            </w:r>
          </w:p>
        </w:tc>
        <w:tc>
          <w:tcPr>
            <w:tcW w:w="1421" w:type="dxa"/>
            <w:gridSpan w:val="2"/>
            <w:tcMar>
              <w:top w:w="0" w:type="dxa"/>
              <w:left w:w="0" w:type="dxa"/>
              <w:bottom w:w="0" w:type="dxa"/>
              <w:right w:w="0" w:type="dxa"/>
            </w:tcMar>
            <w:vAlign w:val="center"/>
            <w:hideMark/>
          </w:tcPr>
          <w:p w:rsidR="009108F6" w:rsidRPr="00FC2743" w:rsidRDefault="009108F6" w:rsidP="006E5856">
            <w:pPr>
              <w:jc w:val="center"/>
            </w:pPr>
          </w:p>
        </w:tc>
        <w:tc>
          <w:tcPr>
            <w:tcW w:w="2035" w:type="dxa"/>
            <w:gridSpan w:val="2"/>
            <w:vAlign w:val="center"/>
            <w:hideMark/>
          </w:tcPr>
          <w:p w:rsidR="009108F6" w:rsidRPr="00FC2743" w:rsidRDefault="009108F6" w:rsidP="006E5856">
            <w:pPr>
              <w:jc w:val="center"/>
            </w:pPr>
          </w:p>
        </w:tc>
      </w:tr>
      <w:tr w:rsidR="009108F6" w:rsidRPr="009108F6" w:rsidTr="006E5856">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9108F6" w:rsidRPr="009108F6" w:rsidRDefault="009108F6" w:rsidP="006E5856">
            <w:pPr>
              <w:rPr>
                <w:b/>
                <w:sz w:val="18"/>
                <w:szCs w:val="18"/>
              </w:rPr>
            </w:pPr>
            <w:r w:rsidRPr="009108F6">
              <w:rPr>
                <w:b/>
                <w:sz w:val="18"/>
                <w:szCs w:val="18"/>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9108F6" w:rsidRPr="009108F6" w:rsidRDefault="009108F6" w:rsidP="006E5856">
            <w:pPr>
              <w:jc w:val="center"/>
              <w:rPr>
                <w:b/>
                <w:sz w:val="18"/>
                <w:szCs w:val="18"/>
              </w:rPr>
            </w:pPr>
            <w:r w:rsidRPr="009108F6">
              <w:rPr>
                <w:b/>
                <w:sz w:val="18"/>
                <w:szCs w:val="18"/>
              </w:rPr>
              <w:t>распространяется бесплатно</w:t>
            </w:r>
          </w:p>
        </w:tc>
      </w:tr>
    </w:tbl>
    <w:p w:rsidR="009108F6" w:rsidRPr="00FC2743" w:rsidRDefault="009108F6" w:rsidP="009108F6">
      <w:pPr>
        <w:contextualSpacing/>
        <w:jc w:val="center"/>
        <w:rPr>
          <w:sz w:val="16"/>
          <w:szCs w:val="16"/>
        </w:rPr>
      </w:pPr>
    </w:p>
    <w:p w:rsidR="009108F6" w:rsidRPr="00FC2743" w:rsidRDefault="009108F6" w:rsidP="009108F6">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tbl>
      <w:tblPr>
        <w:tblStyle w:val="a5"/>
        <w:tblW w:w="5000" w:type="pct"/>
        <w:tblLook w:val="04A0" w:firstRow="1" w:lastRow="0" w:firstColumn="1" w:lastColumn="0" w:noHBand="0" w:noVBand="1"/>
      </w:tblPr>
      <w:tblGrid>
        <w:gridCol w:w="5572"/>
        <w:gridCol w:w="5332"/>
      </w:tblGrid>
      <w:tr w:rsidR="009108F6" w:rsidTr="006E5856">
        <w:tc>
          <w:tcPr>
            <w:tcW w:w="2500" w:type="pct"/>
          </w:tcPr>
          <w:p w:rsidR="009108F6" w:rsidRPr="001A765A" w:rsidRDefault="009108F6" w:rsidP="006E5856">
            <w:pPr>
              <w:rPr>
                <w:b/>
                <w:sz w:val="18"/>
                <w:szCs w:val="18"/>
              </w:rPr>
            </w:pPr>
            <w:r w:rsidRPr="001A765A">
              <w:rPr>
                <w:b/>
                <w:sz w:val="18"/>
                <w:szCs w:val="18"/>
              </w:rPr>
              <w:t>Решение № С</w:t>
            </w:r>
            <w:r w:rsidR="006E5856">
              <w:rPr>
                <w:b/>
                <w:sz w:val="18"/>
                <w:szCs w:val="18"/>
              </w:rPr>
              <w:t xml:space="preserve"> </w:t>
            </w:r>
            <w:r w:rsidRPr="001A765A">
              <w:rPr>
                <w:b/>
                <w:sz w:val="18"/>
                <w:szCs w:val="18"/>
              </w:rPr>
              <w:t>-</w:t>
            </w:r>
            <w:r w:rsidR="006E5856">
              <w:rPr>
                <w:b/>
                <w:sz w:val="18"/>
                <w:szCs w:val="18"/>
              </w:rPr>
              <w:t xml:space="preserve"> 13</w:t>
            </w:r>
            <w:r w:rsidRPr="001A765A">
              <w:rPr>
                <w:b/>
                <w:sz w:val="18"/>
                <w:szCs w:val="18"/>
              </w:rPr>
              <w:t>/1 от 1</w:t>
            </w:r>
            <w:r w:rsidR="006E5856">
              <w:rPr>
                <w:b/>
                <w:sz w:val="18"/>
                <w:szCs w:val="18"/>
              </w:rPr>
              <w:t>8.05.2021</w:t>
            </w:r>
          </w:p>
        </w:tc>
        <w:tc>
          <w:tcPr>
            <w:tcW w:w="2500" w:type="pct"/>
          </w:tcPr>
          <w:p w:rsidR="009108F6" w:rsidRDefault="009108F6" w:rsidP="006E5856">
            <w:pPr>
              <w:rPr>
                <w:sz w:val="18"/>
                <w:szCs w:val="18"/>
              </w:rPr>
            </w:pPr>
            <w:r>
              <w:rPr>
                <w:b/>
                <w:sz w:val="18"/>
                <w:szCs w:val="18"/>
              </w:rPr>
              <w:t>Решение № С-</w:t>
            </w:r>
            <w:r w:rsidR="006E5856">
              <w:rPr>
                <w:b/>
                <w:sz w:val="18"/>
                <w:szCs w:val="18"/>
              </w:rPr>
              <w:t xml:space="preserve"> 13</w:t>
            </w:r>
            <w:r>
              <w:rPr>
                <w:b/>
                <w:sz w:val="18"/>
                <w:szCs w:val="18"/>
              </w:rPr>
              <w:t>/2</w:t>
            </w:r>
            <w:r w:rsidRPr="001A765A">
              <w:rPr>
                <w:b/>
                <w:sz w:val="18"/>
                <w:szCs w:val="18"/>
              </w:rPr>
              <w:t xml:space="preserve"> от 1</w:t>
            </w:r>
            <w:r w:rsidR="006E5856">
              <w:rPr>
                <w:b/>
                <w:sz w:val="18"/>
                <w:szCs w:val="18"/>
              </w:rPr>
              <w:t>8</w:t>
            </w:r>
            <w:r w:rsidRPr="001A765A">
              <w:rPr>
                <w:b/>
                <w:sz w:val="18"/>
                <w:szCs w:val="18"/>
              </w:rPr>
              <w:t>.</w:t>
            </w:r>
            <w:r w:rsidR="006E5856">
              <w:rPr>
                <w:b/>
                <w:sz w:val="18"/>
                <w:szCs w:val="18"/>
              </w:rPr>
              <w:t>05</w:t>
            </w:r>
            <w:r w:rsidRPr="001A765A">
              <w:rPr>
                <w:b/>
                <w:sz w:val="18"/>
                <w:szCs w:val="18"/>
              </w:rPr>
              <w:t>.20</w:t>
            </w:r>
            <w:r w:rsidR="006E5856">
              <w:rPr>
                <w:b/>
                <w:sz w:val="18"/>
                <w:szCs w:val="18"/>
              </w:rPr>
              <w:t>21</w:t>
            </w:r>
          </w:p>
        </w:tc>
      </w:tr>
      <w:tr w:rsidR="009108F6" w:rsidTr="006E5856">
        <w:tc>
          <w:tcPr>
            <w:tcW w:w="2500" w:type="pct"/>
          </w:tcPr>
          <w:p w:rsidR="006E5856" w:rsidRPr="00B60979" w:rsidRDefault="006E5856" w:rsidP="006E5856">
            <w:pPr>
              <w:jc w:val="both"/>
              <w:rPr>
                <w:b/>
                <w:sz w:val="18"/>
                <w:szCs w:val="18"/>
                <w:lang w:eastAsia="zh-CN"/>
              </w:rPr>
            </w:pPr>
            <w:r w:rsidRPr="00B60979">
              <w:rPr>
                <w:b/>
                <w:sz w:val="18"/>
                <w:szCs w:val="18"/>
                <w:lang w:eastAsia="zh-CN"/>
              </w:rPr>
              <w:t>Об исполнении бюджета Убеевского</w:t>
            </w:r>
            <w:r w:rsidRPr="00B60979">
              <w:rPr>
                <w:sz w:val="18"/>
                <w:szCs w:val="18"/>
                <w:lang w:eastAsia="zh-CN"/>
              </w:rPr>
              <w:t xml:space="preserve"> </w:t>
            </w:r>
            <w:r w:rsidRPr="00B60979">
              <w:rPr>
                <w:b/>
                <w:sz w:val="18"/>
                <w:szCs w:val="18"/>
                <w:lang w:eastAsia="zh-CN"/>
              </w:rPr>
              <w:t>сельского поселения Красноармейского района Чувашской Республики за 2020 год</w:t>
            </w:r>
          </w:p>
          <w:p w:rsidR="009108F6" w:rsidRPr="00F84DDE" w:rsidRDefault="009108F6" w:rsidP="006E5856">
            <w:pPr>
              <w:rPr>
                <w:sz w:val="18"/>
                <w:szCs w:val="18"/>
              </w:rPr>
            </w:pPr>
          </w:p>
        </w:tc>
        <w:tc>
          <w:tcPr>
            <w:tcW w:w="2500" w:type="pct"/>
          </w:tcPr>
          <w:p w:rsidR="009108F6" w:rsidRPr="00B60979" w:rsidRDefault="009108F6" w:rsidP="006E5856">
            <w:pPr>
              <w:rPr>
                <w:b/>
                <w:sz w:val="18"/>
                <w:szCs w:val="18"/>
              </w:rPr>
            </w:pPr>
            <w:r w:rsidRPr="00B60979">
              <w:rPr>
                <w:b/>
                <w:bCs/>
                <w:spacing w:val="10"/>
                <w:kern w:val="24"/>
                <w:sz w:val="18"/>
                <w:szCs w:val="18"/>
              </w:rPr>
              <w:t>О внесении изменений в решение Собрания депутатов Убеевского сельского поселения от 14.06.2018 г.  № С-39/2 «Об утверждении Правил землепользования и застройки Убеевского сельского поселения Красноармейского района Чувашской Республики»</w:t>
            </w:r>
          </w:p>
        </w:tc>
      </w:tr>
      <w:tr w:rsidR="009108F6" w:rsidTr="006E5856">
        <w:tc>
          <w:tcPr>
            <w:tcW w:w="2500" w:type="pct"/>
          </w:tcPr>
          <w:p w:rsidR="009108F6" w:rsidRDefault="009108F6" w:rsidP="006E5856">
            <w:pPr>
              <w:rPr>
                <w:sz w:val="18"/>
                <w:szCs w:val="18"/>
              </w:rPr>
            </w:pPr>
            <w:r>
              <w:rPr>
                <w:b/>
                <w:sz w:val="18"/>
                <w:szCs w:val="18"/>
              </w:rPr>
              <w:t>Решение № С-</w:t>
            </w:r>
            <w:r w:rsidR="006E5856">
              <w:rPr>
                <w:b/>
                <w:sz w:val="18"/>
                <w:szCs w:val="18"/>
              </w:rPr>
              <w:t xml:space="preserve"> 13</w:t>
            </w:r>
            <w:r>
              <w:rPr>
                <w:b/>
                <w:sz w:val="18"/>
                <w:szCs w:val="18"/>
              </w:rPr>
              <w:t>/3</w:t>
            </w:r>
            <w:r w:rsidRPr="001A765A">
              <w:rPr>
                <w:b/>
                <w:sz w:val="18"/>
                <w:szCs w:val="18"/>
              </w:rPr>
              <w:t xml:space="preserve"> от 1</w:t>
            </w:r>
            <w:r w:rsidR="006E5856">
              <w:rPr>
                <w:b/>
                <w:sz w:val="18"/>
                <w:szCs w:val="18"/>
              </w:rPr>
              <w:t>8</w:t>
            </w:r>
            <w:r w:rsidRPr="001A765A">
              <w:rPr>
                <w:b/>
                <w:sz w:val="18"/>
                <w:szCs w:val="18"/>
              </w:rPr>
              <w:t>.</w:t>
            </w:r>
            <w:r w:rsidR="006E5856">
              <w:rPr>
                <w:b/>
                <w:sz w:val="18"/>
                <w:szCs w:val="18"/>
              </w:rPr>
              <w:t>05</w:t>
            </w:r>
            <w:r w:rsidRPr="001A765A">
              <w:rPr>
                <w:b/>
                <w:sz w:val="18"/>
                <w:szCs w:val="18"/>
              </w:rPr>
              <w:t>.20</w:t>
            </w:r>
            <w:r w:rsidR="006E5856">
              <w:rPr>
                <w:b/>
                <w:sz w:val="18"/>
                <w:szCs w:val="18"/>
              </w:rPr>
              <w:t>21</w:t>
            </w:r>
          </w:p>
        </w:tc>
        <w:tc>
          <w:tcPr>
            <w:tcW w:w="2500" w:type="pct"/>
          </w:tcPr>
          <w:p w:rsidR="009108F6" w:rsidRDefault="00E24618" w:rsidP="006E5856">
            <w:pPr>
              <w:rPr>
                <w:sz w:val="18"/>
                <w:szCs w:val="18"/>
              </w:rPr>
            </w:pPr>
            <w:r>
              <w:rPr>
                <w:b/>
                <w:sz w:val="18"/>
                <w:szCs w:val="18"/>
              </w:rPr>
              <w:t xml:space="preserve">Постановление № 32 от 17.05.2021 г. </w:t>
            </w:r>
          </w:p>
        </w:tc>
      </w:tr>
      <w:tr w:rsidR="009108F6" w:rsidTr="00E24618">
        <w:trPr>
          <w:trHeight w:val="675"/>
        </w:trPr>
        <w:tc>
          <w:tcPr>
            <w:tcW w:w="2500" w:type="pct"/>
          </w:tcPr>
          <w:p w:rsidR="009108F6" w:rsidRPr="00B60979" w:rsidRDefault="009108F6" w:rsidP="006E5856">
            <w:pPr>
              <w:widowControl w:val="0"/>
              <w:autoSpaceDE w:val="0"/>
              <w:autoSpaceDN w:val="0"/>
              <w:adjustRightInd w:val="0"/>
              <w:rPr>
                <w:b/>
                <w:bCs/>
                <w:sz w:val="18"/>
                <w:szCs w:val="18"/>
              </w:rPr>
            </w:pPr>
            <w:r w:rsidRPr="00B60979">
              <w:rPr>
                <w:b/>
                <w:bCs/>
                <w:sz w:val="18"/>
                <w:szCs w:val="18"/>
              </w:rPr>
              <w:t xml:space="preserve">О внесении изменений в решение </w:t>
            </w:r>
          </w:p>
          <w:p w:rsidR="009108F6" w:rsidRPr="00F84DDE" w:rsidRDefault="009108F6" w:rsidP="00E24618">
            <w:pPr>
              <w:widowControl w:val="0"/>
              <w:autoSpaceDE w:val="0"/>
              <w:autoSpaceDN w:val="0"/>
              <w:adjustRightInd w:val="0"/>
              <w:rPr>
                <w:sz w:val="18"/>
                <w:szCs w:val="18"/>
              </w:rPr>
            </w:pPr>
            <w:r w:rsidRPr="00B60979">
              <w:rPr>
                <w:b/>
                <w:bCs/>
                <w:sz w:val="18"/>
                <w:szCs w:val="18"/>
              </w:rPr>
              <w:t>Собрания депутатов Убеевского сельского поселения от 15.11.2016 г. № С – 13/9</w:t>
            </w:r>
          </w:p>
        </w:tc>
        <w:tc>
          <w:tcPr>
            <w:tcW w:w="2500" w:type="pct"/>
          </w:tcPr>
          <w:tbl>
            <w:tblPr>
              <w:tblpPr w:leftFromText="180" w:rightFromText="180" w:vertAnchor="text" w:horzAnchor="margin" w:tblpY="8"/>
              <w:tblW w:w="4906" w:type="dxa"/>
              <w:tblLook w:val="01E0" w:firstRow="1" w:lastRow="1" w:firstColumn="1" w:lastColumn="1" w:noHBand="0" w:noVBand="0"/>
            </w:tblPr>
            <w:tblGrid>
              <w:gridCol w:w="4906"/>
            </w:tblGrid>
            <w:tr w:rsidR="00E24618" w:rsidRPr="00822A87" w:rsidTr="00E24618">
              <w:trPr>
                <w:trHeight w:val="591"/>
              </w:trPr>
              <w:tc>
                <w:tcPr>
                  <w:tcW w:w="4906" w:type="dxa"/>
                </w:tcPr>
                <w:p w:rsidR="00E24618" w:rsidRPr="00B60979" w:rsidRDefault="00E24618" w:rsidP="00E24618">
                  <w:pPr>
                    <w:jc w:val="both"/>
                    <w:rPr>
                      <w:b/>
                      <w:sz w:val="18"/>
                      <w:szCs w:val="18"/>
                    </w:rPr>
                  </w:pPr>
                  <w:r w:rsidRPr="00B60979">
                    <w:rPr>
                      <w:b/>
                      <w:sz w:val="18"/>
                      <w:szCs w:val="18"/>
                    </w:rPr>
                    <w:t xml:space="preserve">О проведении открытого аукциона на право  заключения договора аренды земельных  участков </w:t>
                  </w:r>
                </w:p>
              </w:tc>
            </w:tr>
          </w:tbl>
          <w:p w:rsidR="009108F6" w:rsidRPr="00F84DDE" w:rsidRDefault="009108F6" w:rsidP="006E5856">
            <w:pPr>
              <w:rPr>
                <w:sz w:val="18"/>
                <w:szCs w:val="18"/>
              </w:rPr>
            </w:pPr>
          </w:p>
        </w:tc>
      </w:tr>
      <w:tr w:rsidR="009108F6" w:rsidTr="006E5856">
        <w:tc>
          <w:tcPr>
            <w:tcW w:w="2500" w:type="pct"/>
          </w:tcPr>
          <w:p w:rsidR="009108F6" w:rsidRDefault="00B60979" w:rsidP="00B60979">
            <w:pPr>
              <w:rPr>
                <w:sz w:val="18"/>
                <w:szCs w:val="18"/>
              </w:rPr>
            </w:pPr>
            <w:r>
              <w:rPr>
                <w:b/>
                <w:sz w:val="18"/>
                <w:szCs w:val="18"/>
              </w:rPr>
              <w:t>Постановление № 34 от 19.05.2021 г.</w:t>
            </w:r>
          </w:p>
        </w:tc>
        <w:tc>
          <w:tcPr>
            <w:tcW w:w="2500" w:type="pct"/>
          </w:tcPr>
          <w:p w:rsidR="009108F6" w:rsidRPr="00F16B29" w:rsidRDefault="00B60979" w:rsidP="00B60979">
            <w:pPr>
              <w:rPr>
                <w:b/>
                <w:sz w:val="18"/>
                <w:szCs w:val="18"/>
              </w:rPr>
            </w:pPr>
            <w:r>
              <w:rPr>
                <w:b/>
                <w:sz w:val="18"/>
                <w:szCs w:val="18"/>
              </w:rPr>
              <w:t>Постановление № 35 от 21.05.2021 г.</w:t>
            </w:r>
          </w:p>
        </w:tc>
      </w:tr>
      <w:tr w:rsidR="009108F6" w:rsidTr="00E8173B">
        <w:trPr>
          <w:trHeight w:val="1609"/>
        </w:trPr>
        <w:tc>
          <w:tcPr>
            <w:tcW w:w="2500" w:type="pct"/>
          </w:tcPr>
          <w:tbl>
            <w:tblPr>
              <w:tblpPr w:leftFromText="180" w:rightFromText="180" w:vertAnchor="page" w:horzAnchor="margin" w:tblpY="1"/>
              <w:tblOverlap w:val="never"/>
              <w:tblW w:w="5356" w:type="dxa"/>
              <w:tblLook w:val="0000" w:firstRow="0" w:lastRow="0" w:firstColumn="0" w:lastColumn="0" w:noHBand="0" w:noVBand="0"/>
            </w:tblPr>
            <w:tblGrid>
              <w:gridCol w:w="5356"/>
            </w:tblGrid>
            <w:tr w:rsidR="00B60979" w:rsidRPr="003061FF" w:rsidTr="00E8173B">
              <w:trPr>
                <w:trHeight w:val="342"/>
              </w:trPr>
              <w:tc>
                <w:tcPr>
                  <w:tcW w:w="5356" w:type="dxa"/>
                  <w:shd w:val="clear" w:color="auto" w:fill="auto"/>
                </w:tcPr>
                <w:p w:rsidR="00B60979" w:rsidRPr="00B60979" w:rsidRDefault="00B60979" w:rsidP="00B60979">
                  <w:pPr>
                    <w:snapToGrid w:val="0"/>
                    <w:ind w:left="-1" w:right="-1" w:firstLine="13"/>
                    <w:jc w:val="both"/>
                    <w:rPr>
                      <w:rFonts w:cs="Arial"/>
                      <w:b/>
                      <w:bCs/>
                      <w:color w:val="000000"/>
                      <w:kern w:val="1"/>
                      <w:sz w:val="18"/>
                      <w:szCs w:val="18"/>
                      <w:lang w:eastAsia="ar-SA"/>
                    </w:rPr>
                  </w:pPr>
                  <w:r w:rsidRPr="00B60979">
                    <w:rPr>
                      <w:rFonts w:cs="Arial"/>
                      <w:b/>
                      <w:bCs/>
                      <w:kern w:val="1"/>
                      <w:sz w:val="18"/>
                      <w:szCs w:val="18"/>
                      <w:lang w:eastAsia="ar-SA"/>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Убеевского сельского поселения Красноармейского района Чувашской Республики, и членов их семей на официальном сайте Убеевского сельского поселения и предоставления этих сведений средствам</w:t>
                  </w:r>
                  <w:r w:rsidRPr="00B60979">
                    <w:rPr>
                      <w:rFonts w:cs="Arial"/>
                      <w:b/>
                      <w:bCs/>
                      <w:color w:val="000000"/>
                      <w:kern w:val="1"/>
                      <w:sz w:val="18"/>
                      <w:szCs w:val="18"/>
                      <w:lang w:eastAsia="ar-SA"/>
                    </w:rPr>
                    <w:t xml:space="preserve"> массовой</w:t>
                  </w:r>
                  <w:r w:rsidRPr="00B60979">
                    <w:rPr>
                      <w:b/>
                      <w:bCs/>
                      <w:color w:val="1D1D1D"/>
                      <w:sz w:val="18"/>
                      <w:szCs w:val="18"/>
                      <w:lang w:eastAsia="ar-SA"/>
                    </w:rPr>
                    <w:t xml:space="preserve"> </w:t>
                  </w:r>
                  <w:r w:rsidRPr="00B60979">
                    <w:rPr>
                      <w:rFonts w:cs="Arial"/>
                      <w:b/>
                      <w:bCs/>
                      <w:color w:val="000000"/>
                      <w:kern w:val="1"/>
                      <w:sz w:val="18"/>
                      <w:szCs w:val="18"/>
                      <w:lang w:eastAsia="ar-SA"/>
                    </w:rPr>
                    <w:t>информации для опубликования</w:t>
                  </w:r>
                </w:p>
                <w:p w:rsidR="00B60979" w:rsidRPr="003061FF" w:rsidRDefault="00B60979" w:rsidP="00B60979">
                  <w:pPr>
                    <w:snapToGrid w:val="0"/>
                    <w:jc w:val="both"/>
                    <w:rPr>
                      <w:b/>
                      <w:bCs/>
                      <w:sz w:val="24"/>
                      <w:szCs w:val="24"/>
                      <w:lang w:eastAsia="ar-SA"/>
                    </w:rPr>
                  </w:pPr>
                </w:p>
              </w:tc>
            </w:tr>
          </w:tbl>
          <w:p w:rsidR="009108F6" w:rsidRDefault="009108F6" w:rsidP="00B60979">
            <w:pPr>
              <w:rPr>
                <w:sz w:val="18"/>
                <w:szCs w:val="18"/>
              </w:rPr>
            </w:pPr>
          </w:p>
        </w:tc>
        <w:tc>
          <w:tcPr>
            <w:tcW w:w="2500" w:type="pct"/>
          </w:tcPr>
          <w:p w:rsidR="00AB1424" w:rsidRPr="00AB1424" w:rsidRDefault="00AB1424" w:rsidP="00AB1424">
            <w:pPr>
              <w:tabs>
                <w:tab w:val="left" w:pos="4678"/>
              </w:tabs>
              <w:rPr>
                <w:b/>
                <w:bCs/>
                <w:sz w:val="18"/>
                <w:szCs w:val="18"/>
              </w:rPr>
            </w:pPr>
            <w:r w:rsidRPr="00AB1424">
              <w:rPr>
                <w:b/>
                <w:sz w:val="18"/>
                <w:szCs w:val="18"/>
              </w:rPr>
              <w:t xml:space="preserve">О внесении изменений в постановление  администрации Убеевского сельского поселения </w:t>
            </w:r>
            <w:r w:rsidRPr="00AB1424">
              <w:rPr>
                <w:b/>
                <w:bCs/>
                <w:sz w:val="18"/>
                <w:szCs w:val="18"/>
              </w:rPr>
              <w:t xml:space="preserve">от 10.06.2015  № 40.1  </w:t>
            </w:r>
          </w:p>
          <w:p w:rsidR="009108F6" w:rsidRPr="00AB1424" w:rsidRDefault="009108F6" w:rsidP="006E5856">
            <w:pPr>
              <w:rPr>
                <w:sz w:val="18"/>
                <w:szCs w:val="18"/>
              </w:rPr>
            </w:pPr>
          </w:p>
        </w:tc>
      </w:tr>
      <w:tr w:rsidR="009108F6" w:rsidTr="006E5856">
        <w:tc>
          <w:tcPr>
            <w:tcW w:w="5000" w:type="pct"/>
            <w:gridSpan w:val="2"/>
          </w:tcPr>
          <w:p w:rsidR="009108F6" w:rsidRPr="00E8173B" w:rsidRDefault="009108F6" w:rsidP="006E5856">
            <w:pPr>
              <w:jc w:val="center"/>
              <w:rPr>
                <w:b/>
                <w:sz w:val="18"/>
                <w:szCs w:val="18"/>
              </w:rPr>
            </w:pPr>
            <w:r w:rsidRPr="00E8173B">
              <w:rPr>
                <w:b/>
                <w:sz w:val="18"/>
                <w:szCs w:val="18"/>
              </w:rPr>
              <w:t xml:space="preserve">Свод начислений, удержаний выплат за </w:t>
            </w:r>
            <w:r w:rsidR="00E8173B" w:rsidRPr="00E8173B">
              <w:rPr>
                <w:b/>
                <w:sz w:val="18"/>
                <w:szCs w:val="18"/>
              </w:rPr>
              <w:t>1</w:t>
            </w:r>
            <w:r w:rsidRPr="00E8173B">
              <w:rPr>
                <w:b/>
                <w:sz w:val="18"/>
                <w:szCs w:val="18"/>
              </w:rPr>
              <w:t xml:space="preserve"> квартал  20</w:t>
            </w:r>
            <w:r w:rsidR="00E8173B" w:rsidRPr="00E8173B">
              <w:rPr>
                <w:b/>
                <w:sz w:val="18"/>
                <w:szCs w:val="18"/>
              </w:rPr>
              <w:t>21</w:t>
            </w:r>
            <w:r w:rsidRPr="00E8173B">
              <w:rPr>
                <w:b/>
                <w:sz w:val="18"/>
                <w:szCs w:val="18"/>
              </w:rPr>
              <w:t xml:space="preserve"> г. работников администрации Убеевского сельского поселения</w:t>
            </w:r>
          </w:p>
          <w:p w:rsidR="009108F6" w:rsidRDefault="009108F6" w:rsidP="006E5856">
            <w:pPr>
              <w:rPr>
                <w:sz w:val="18"/>
                <w:szCs w:val="18"/>
              </w:rPr>
            </w:pPr>
          </w:p>
        </w:tc>
      </w:tr>
    </w:tbl>
    <w:tbl>
      <w:tblPr>
        <w:tblW w:w="0" w:type="auto"/>
        <w:tblInd w:w="108" w:type="dxa"/>
        <w:tblLayout w:type="fixed"/>
        <w:tblLook w:val="0000" w:firstRow="0" w:lastRow="0" w:firstColumn="0" w:lastColumn="0" w:noHBand="0" w:noVBand="0"/>
      </w:tblPr>
      <w:tblGrid>
        <w:gridCol w:w="4712"/>
      </w:tblGrid>
      <w:tr w:rsidR="006E5856" w:rsidRPr="006E5856" w:rsidTr="006E5856">
        <w:trPr>
          <w:trHeight w:val="689"/>
        </w:trPr>
        <w:tc>
          <w:tcPr>
            <w:tcW w:w="4712" w:type="dxa"/>
            <w:shd w:val="clear" w:color="auto" w:fill="auto"/>
          </w:tcPr>
          <w:p w:rsidR="006E5856" w:rsidRPr="006E5856" w:rsidRDefault="006E5856" w:rsidP="006E5856">
            <w:pPr>
              <w:jc w:val="both"/>
              <w:rPr>
                <w:b/>
                <w:sz w:val="18"/>
                <w:szCs w:val="18"/>
                <w:lang w:eastAsia="zh-CN"/>
              </w:rPr>
            </w:pPr>
            <w:r w:rsidRPr="006E5856">
              <w:rPr>
                <w:b/>
                <w:sz w:val="18"/>
                <w:szCs w:val="18"/>
                <w:lang w:eastAsia="zh-CN"/>
              </w:rPr>
              <w:t>Об  исполнении бюджета Убеевского</w:t>
            </w:r>
            <w:r w:rsidRPr="006E5856">
              <w:rPr>
                <w:sz w:val="18"/>
                <w:szCs w:val="18"/>
                <w:lang w:eastAsia="zh-CN"/>
              </w:rPr>
              <w:t xml:space="preserve"> </w:t>
            </w:r>
            <w:r w:rsidRPr="006E5856">
              <w:rPr>
                <w:b/>
                <w:sz w:val="18"/>
                <w:szCs w:val="18"/>
                <w:lang w:eastAsia="zh-CN"/>
              </w:rPr>
              <w:t>сельского поселения Красноармейского района Чувашской Республики за 2020 год</w:t>
            </w:r>
          </w:p>
        </w:tc>
      </w:tr>
    </w:tbl>
    <w:p w:rsidR="006E5856" w:rsidRPr="006E5856" w:rsidRDefault="006E5856" w:rsidP="006E5856">
      <w:pPr>
        <w:rPr>
          <w:b/>
          <w:bCs/>
          <w:sz w:val="18"/>
          <w:szCs w:val="18"/>
          <w:lang w:eastAsia="zh-CN"/>
        </w:rPr>
      </w:pPr>
      <w:r w:rsidRPr="006E5856">
        <w:rPr>
          <w:sz w:val="18"/>
          <w:szCs w:val="18"/>
          <w:lang w:eastAsia="zh-CN"/>
        </w:rPr>
        <w:t xml:space="preserve"> </w:t>
      </w:r>
      <w:r w:rsidRPr="006E5856">
        <w:rPr>
          <w:sz w:val="18"/>
          <w:szCs w:val="18"/>
          <w:lang w:eastAsia="zh-CN"/>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Убеевского сельского поселения  Красноармейского района Чувашской Республики, </w:t>
      </w:r>
    </w:p>
    <w:p w:rsidR="006E5856" w:rsidRPr="006E5856" w:rsidRDefault="006E5856" w:rsidP="006E5856">
      <w:pPr>
        <w:rPr>
          <w:sz w:val="18"/>
          <w:szCs w:val="18"/>
          <w:lang w:eastAsia="zh-CN"/>
        </w:rPr>
      </w:pPr>
      <w:r>
        <w:rPr>
          <w:b/>
          <w:bCs/>
          <w:sz w:val="18"/>
          <w:szCs w:val="18"/>
          <w:lang w:eastAsia="zh-CN"/>
        </w:rPr>
        <w:t xml:space="preserve">       </w:t>
      </w:r>
      <w:r w:rsidRPr="006E5856">
        <w:rPr>
          <w:b/>
          <w:bCs/>
          <w:sz w:val="18"/>
          <w:szCs w:val="18"/>
          <w:lang w:eastAsia="zh-CN"/>
        </w:rPr>
        <w:t>Собрание депутатов Убеевского сельского поселения Красноармейского района решило:</w:t>
      </w:r>
    </w:p>
    <w:p w:rsidR="006E5856" w:rsidRPr="006E5856" w:rsidRDefault="006E5856" w:rsidP="006E5856">
      <w:pPr>
        <w:jc w:val="both"/>
        <w:rPr>
          <w:sz w:val="18"/>
          <w:szCs w:val="18"/>
          <w:lang w:eastAsia="zh-CN"/>
        </w:rPr>
      </w:pPr>
      <w:r w:rsidRPr="006E5856">
        <w:rPr>
          <w:sz w:val="18"/>
          <w:szCs w:val="18"/>
          <w:lang w:eastAsia="zh-CN"/>
        </w:rPr>
        <w:t xml:space="preserve">        </w:t>
      </w:r>
      <w:r w:rsidR="00E8173B">
        <w:rPr>
          <w:sz w:val="18"/>
          <w:szCs w:val="18"/>
          <w:lang w:eastAsia="zh-CN"/>
        </w:rPr>
        <w:t xml:space="preserve">      </w:t>
      </w:r>
      <w:r w:rsidRPr="006E5856">
        <w:rPr>
          <w:sz w:val="18"/>
          <w:szCs w:val="18"/>
          <w:lang w:eastAsia="zh-CN"/>
        </w:rPr>
        <w:t xml:space="preserve"> </w:t>
      </w:r>
      <w:r w:rsidRPr="006E5856">
        <w:rPr>
          <w:b/>
          <w:bCs/>
          <w:sz w:val="18"/>
          <w:szCs w:val="18"/>
          <w:lang w:eastAsia="zh-CN"/>
        </w:rPr>
        <w:t>Статья 1.</w:t>
      </w:r>
      <w:r w:rsidRPr="006E5856">
        <w:rPr>
          <w:sz w:val="18"/>
          <w:szCs w:val="18"/>
          <w:lang w:eastAsia="zh-CN"/>
        </w:rPr>
        <w:t xml:space="preserve"> </w:t>
      </w:r>
    </w:p>
    <w:p w:rsidR="006E5856" w:rsidRPr="006E5856" w:rsidRDefault="006E5856" w:rsidP="006E5856">
      <w:pPr>
        <w:jc w:val="both"/>
        <w:rPr>
          <w:sz w:val="18"/>
          <w:szCs w:val="18"/>
          <w:lang w:eastAsia="zh-CN"/>
        </w:rPr>
      </w:pPr>
      <w:r w:rsidRPr="006E5856">
        <w:rPr>
          <w:sz w:val="18"/>
          <w:szCs w:val="18"/>
          <w:lang w:eastAsia="zh-CN"/>
        </w:rPr>
        <w:t xml:space="preserve"> Утвердить отчет об исполнении бюджета Убеевского сельского поселения Красноармейского района за 2020 год по доходам в сумме </w:t>
      </w:r>
      <w:r w:rsidRPr="006E5856">
        <w:rPr>
          <w:color w:val="000000"/>
          <w:sz w:val="18"/>
          <w:szCs w:val="18"/>
          <w:lang w:eastAsia="zh-CN"/>
        </w:rPr>
        <w:t xml:space="preserve">12 222 824,50 </w:t>
      </w:r>
      <w:r w:rsidRPr="006E5856">
        <w:rPr>
          <w:sz w:val="18"/>
          <w:szCs w:val="18"/>
          <w:lang w:eastAsia="zh-CN"/>
        </w:rPr>
        <w:t xml:space="preserve">рублей, по расходам в сумме </w:t>
      </w:r>
      <w:r w:rsidRPr="006E5856">
        <w:rPr>
          <w:color w:val="000000"/>
          <w:sz w:val="18"/>
          <w:szCs w:val="18"/>
          <w:lang w:eastAsia="zh-CN"/>
        </w:rPr>
        <w:t xml:space="preserve">12 539 419,31 </w:t>
      </w:r>
      <w:r w:rsidRPr="006E5856">
        <w:rPr>
          <w:sz w:val="18"/>
          <w:szCs w:val="18"/>
          <w:lang w:eastAsia="zh-CN"/>
        </w:rPr>
        <w:t xml:space="preserve">рублей, с превышением расходов над доходами (дефицит бюджета Убеевского сельского поселения Красноармейского района) в сумме </w:t>
      </w:r>
      <w:r w:rsidRPr="006E5856">
        <w:rPr>
          <w:color w:val="000000"/>
          <w:sz w:val="18"/>
          <w:szCs w:val="18"/>
          <w:lang w:eastAsia="zh-CN"/>
        </w:rPr>
        <w:t xml:space="preserve">316594,81  </w:t>
      </w:r>
      <w:r w:rsidRPr="006E5856">
        <w:rPr>
          <w:sz w:val="18"/>
          <w:szCs w:val="18"/>
          <w:lang w:eastAsia="zh-CN"/>
        </w:rPr>
        <w:t>рублей и со следующими показателями:</w:t>
      </w:r>
    </w:p>
    <w:p w:rsidR="006E5856" w:rsidRPr="006E5856" w:rsidRDefault="006E5856" w:rsidP="006E5856">
      <w:pPr>
        <w:jc w:val="both"/>
        <w:rPr>
          <w:sz w:val="18"/>
          <w:szCs w:val="18"/>
          <w:lang w:eastAsia="zh-CN"/>
        </w:rPr>
      </w:pPr>
      <w:r w:rsidRPr="006E5856">
        <w:rPr>
          <w:sz w:val="18"/>
          <w:szCs w:val="18"/>
          <w:lang w:eastAsia="zh-CN"/>
        </w:rPr>
        <w:t xml:space="preserve">      </w:t>
      </w:r>
      <w:r w:rsidRPr="006E5856">
        <w:rPr>
          <w:sz w:val="18"/>
          <w:szCs w:val="18"/>
          <w:lang w:eastAsia="zh-CN"/>
        </w:rPr>
        <w:tab/>
        <w:t xml:space="preserve">     доходов бюджета Убеевского сельского поселения Красноармейского района Чувашской Республики по кодам классификации доходов бюджетов за 2020 год согласно приложению 1 к настоящему Решению;</w:t>
      </w:r>
    </w:p>
    <w:p w:rsidR="006E5856" w:rsidRPr="006E5856" w:rsidRDefault="006E5856" w:rsidP="006E5856">
      <w:pPr>
        <w:jc w:val="both"/>
        <w:rPr>
          <w:sz w:val="18"/>
          <w:szCs w:val="18"/>
          <w:lang w:eastAsia="zh-CN"/>
        </w:rPr>
      </w:pPr>
      <w:r w:rsidRPr="006E5856">
        <w:rPr>
          <w:sz w:val="18"/>
          <w:szCs w:val="18"/>
          <w:lang w:eastAsia="zh-CN"/>
        </w:rPr>
        <w:t>доходов бюджета Убеевского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2020 год согласно приложению 2 к настоящему Решению;</w:t>
      </w:r>
    </w:p>
    <w:p w:rsidR="006E5856" w:rsidRPr="006E5856" w:rsidRDefault="006E5856" w:rsidP="006E5856">
      <w:pPr>
        <w:jc w:val="both"/>
        <w:rPr>
          <w:sz w:val="18"/>
          <w:szCs w:val="18"/>
          <w:lang w:eastAsia="zh-CN"/>
        </w:rPr>
      </w:pPr>
      <w:r w:rsidRPr="006E5856">
        <w:rPr>
          <w:sz w:val="18"/>
          <w:szCs w:val="18"/>
          <w:lang w:eastAsia="zh-CN"/>
        </w:rPr>
        <w:t>расходов бюджета Убеевского сельского поселения Красноармейского района Чувашской Республики по ведомственной структуре расходов бюджета Убеевского сельского поселения Красноармейского района Чувашской Республики за 2020 год согласно приложению 3 к настоящему Решению;</w:t>
      </w:r>
    </w:p>
    <w:p w:rsidR="006E5856" w:rsidRPr="006E5856" w:rsidRDefault="00E8173B" w:rsidP="006E5856">
      <w:pPr>
        <w:jc w:val="both"/>
        <w:rPr>
          <w:sz w:val="18"/>
          <w:szCs w:val="18"/>
          <w:lang w:eastAsia="zh-CN"/>
        </w:rPr>
      </w:pPr>
      <w:r>
        <w:rPr>
          <w:sz w:val="18"/>
          <w:szCs w:val="18"/>
          <w:lang w:eastAsia="zh-CN"/>
        </w:rPr>
        <w:t xml:space="preserve">              </w:t>
      </w:r>
      <w:r w:rsidR="006E5856" w:rsidRPr="006E5856">
        <w:rPr>
          <w:sz w:val="18"/>
          <w:szCs w:val="18"/>
          <w:lang w:eastAsia="zh-CN"/>
        </w:rPr>
        <w:t>расходов бюджета Убеевского сельского поселения Красноармейского района Чувашской Республики по разделам и подразделам классификации расходов бюджетов за 2020 год  согласно приложению 4 к настоящему Решению;</w:t>
      </w:r>
    </w:p>
    <w:p w:rsidR="006E5856" w:rsidRPr="006E5856" w:rsidRDefault="006E5856" w:rsidP="006E5856">
      <w:pPr>
        <w:jc w:val="both"/>
        <w:rPr>
          <w:sz w:val="18"/>
          <w:szCs w:val="18"/>
          <w:lang w:eastAsia="zh-CN"/>
        </w:rPr>
      </w:pPr>
      <w:r w:rsidRPr="006E5856">
        <w:rPr>
          <w:sz w:val="18"/>
          <w:szCs w:val="18"/>
          <w:lang w:eastAsia="zh-CN"/>
        </w:rPr>
        <w:t>источников финансирования дефицита бюджета Убеевского сельского поселения Красноармейского района Чувашской Республики по кодам классификации источников финансирования дефицита бюджетов за 2020 год согласно приложению 5 к настоящему Решению;</w:t>
      </w:r>
    </w:p>
    <w:p w:rsidR="006E5856" w:rsidRPr="006E5856" w:rsidRDefault="006E5856" w:rsidP="006E5856">
      <w:pPr>
        <w:jc w:val="both"/>
        <w:rPr>
          <w:sz w:val="18"/>
          <w:szCs w:val="18"/>
          <w:lang w:eastAsia="zh-CN"/>
        </w:rPr>
      </w:pPr>
      <w:r w:rsidRPr="006E5856">
        <w:rPr>
          <w:sz w:val="18"/>
          <w:szCs w:val="18"/>
          <w:lang w:eastAsia="zh-CN"/>
        </w:rPr>
        <w:t>источников финансирования дефицита бюджета Убеевского сельского поселения Красноармейского района Чувашской Республики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2020 год согласно приложению 6 к настоящему Решению.</w:t>
      </w:r>
    </w:p>
    <w:p w:rsidR="00E8173B" w:rsidRDefault="006E5856" w:rsidP="006E5856">
      <w:pPr>
        <w:jc w:val="both"/>
        <w:rPr>
          <w:sz w:val="18"/>
          <w:szCs w:val="18"/>
          <w:lang w:eastAsia="zh-CN"/>
        </w:rPr>
      </w:pPr>
      <w:r w:rsidRPr="006E5856">
        <w:rPr>
          <w:b/>
          <w:sz w:val="18"/>
          <w:szCs w:val="18"/>
          <w:lang w:eastAsia="zh-CN"/>
        </w:rPr>
        <w:t xml:space="preserve">        </w:t>
      </w:r>
      <w:r w:rsidR="00E8173B">
        <w:rPr>
          <w:b/>
          <w:sz w:val="18"/>
          <w:szCs w:val="18"/>
          <w:lang w:eastAsia="zh-CN"/>
        </w:rPr>
        <w:t xml:space="preserve">      </w:t>
      </w:r>
      <w:r w:rsidRPr="006E5856">
        <w:rPr>
          <w:b/>
          <w:sz w:val="18"/>
          <w:szCs w:val="18"/>
          <w:lang w:eastAsia="zh-CN"/>
        </w:rPr>
        <w:t xml:space="preserve"> Статья 2.</w:t>
      </w:r>
      <w:r w:rsidRPr="006E5856">
        <w:rPr>
          <w:sz w:val="18"/>
          <w:szCs w:val="18"/>
          <w:lang w:eastAsia="zh-CN"/>
        </w:rPr>
        <w:t xml:space="preserve">     </w:t>
      </w:r>
    </w:p>
    <w:p w:rsidR="006E5856" w:rsidRPr="006E5856" w:rsidRDefault="006E5856" w:rsidP="006E5856">
      <w:pPr>
        <w:jc w:val="both"/>
        <w:rPr>
          <w:sz w:val="18"/>
          <w:szCs w:val="18"/>
          <w:lang w:eastAsia="zh-CN"/>
        </w:rPr>
      </w:pPr>
      <w:r w:rsidRPr="006E5856">
        <w:rPr>
          <w:sz w:val="18"/>
          <w:szCs w:val="18"/>
          <w:lang w:eastAsia="zh-CN"/>
        </w:rPr>
        <w:t xml:space="preserve">   </w:t>
      </w:r>
      <w:r w:rsidR="00E8173B">
        <w:rPr>
          <w:sz w:val="18"/>
          <w:szCs w:val="18"/>
          <w:lang w:eastAsia="zh-CN"/>
        </w:rPr>
        <w:t xml:space="preserve">   2. </w:t>
      </w:r>
      <w:r w:rsidRPr="006E5856">
        <w:rPr>
          <w:sz w:val="18"/>
          <w:szCs w:val="18"/>
          <w:lang w:eastAsia="zh-CN"/>
        </w:rPr>
        <w:t xml:space="preserve">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6E5856" w:rsidRPr="006E5856" w:rsidRDefault="006E5856" w:rsidP="006E5856">
      <w:pPr>
        <w:rPr>
          <w:sz w:val="18"/>
          <w:szCs w:val="18"/>
          <w:lang w:eastAsia="zh-CN"/>
        </w:rPr>
      </w:pPr>
      <w:r w:rsidRPr="006E5856">
        <w:rPr>
          <w:sz w:val="18"/>
          <w:szCs w:val="18"/>
          <w:lang w:eastAsia="zh-CN"/>
        </w:rPr>
        <w:t xml:space="preserve">      </w:t>
      </w:r>
      <w:r>
        <w:rPr>
          <w:sz w:val="18"/>
          <w:szCs w:val="18"/>
          <w:lang w:eastAsia="zh-CN"/>
        </w:rPr>
        <w:t xml:space="preserve">      </w:t>
      </w:r>
      <w:r w:rsidRPr="006E5856">
        <w:rPr>
          <w:sz w:val="18"/>
          <w:szCs w:val="18"/>
          <w:lang w:eastAsia="zh-CN"/>
        </w:rPr>
        <w:t>Глава Убеевского</w:t>
      </w:r>
      <w:r>
        <w:rPr>
          <w:sz w:val="18"/>
          <w:szCs w:val="18"/>
          <w:lang w:eastAsia="zh-CN"/>
        </w:rPr>
        <w:t xml:space="preserve"> </w:t>
      </w:r>
      <w:r w:rsidRPr="006E5856">
        <w:rPr>
          <w:sz w:val="18"/>
          <w:szCs w:val="18"/>
          <w:lang w:eastAsia="zh-CN"/>
        </w:rPr>
        <w:t xml:space="preserve"> сельского поселения  Красноармейского района </w:t>
      </w:r>
      <w:r w:rsidRPr="006E5856">
        <w:rPr>
          <w:b/>
          <w:bCs/>
          <w:sz w:val="18"/>
          <w:szCs w:val="18"/>
          <w:lang w:eastAsia="zh-CN"/>
        </w:rPr>
        <w:t xml:space="preserve">         </w:t>
      </w:r>
      <w:r w:rsidRPr="006E5856">
        <w:rPr>
          <w:sz w:val="18"/>
          <w:szCs w:val="18"/>
          <w:lang w:eastAsia="zh-CN"/>
        </w:rPr>
        <w:t xml:space="preserve">                                                   Н.И. Димитриева</w:t>
      </w:r>
    </w:p>
    <w:tbl>
      <w:tblPr>
        <w:tblW w:w="10743" w:type="dxa"/>
        <w:tblInd w:w="95" w:type="dxa"/>
        <w:tblLayout w:type="fixed"/>
        <w:tblLook w:val="04A0" w:firstRow="1" w:lastRow="0" w:firstColumn="1" w:lastColumn="0" w:noHBand="0" w:noVBand="1"/>
      </w:tblPr>
      <w:tblGrid>
        <w:gridCol w:w="20"/>
        <w:gridCol w:w="3181"/>
        <w:gridCol w:w="987"/>
        <w:gridCol w:w="400"/>
        <w:gridCol w:w="1721"/>
        <w:gridCol w:w="622"/>
        <w:gridCol w:w="927"/>
        <w:gridCol w:w="486"/>
        <w:gridCol w:w="1079"/>
        <w:gridCol w:w="233"/>
        <w:gridCol w:w="946"/>
        <w:gridCol w:w="141"/>
      </w:tblGrid>
      <w:tr w:rsidR="006E5856" w:rsidRPr="006E5856" w:rsidTr="00894C5B">
        <w:trPr>
          <w:gridBefore w:val="1"/>
          <w:gridAfter w:val="1"/>
          <w:wBefore w:w="20" w:type="dxa"/>
          <w:wAfter w:w="141" w:type="dxa"/>
          <w:trHeight w:val="300"/>
        </w:trPr>
        <w:tc>
          <w:tcPr>
            <w:tcW w:w="3181" w:type="dxa"/>
            <w:tcBorders>
              <w:top w:val="nil"/>
              <w:left w:val="nil"/>
              <w:bottom w:val="nil"/>
              <w:right w:val="nil"/>
            </w:tcBorders>
            <w:shd w:val="clear" w:color="FFFFCC" w:fill="FFFFFF"/>
            <w:vAlign w:val="bottom"/>
            <w:hideMark/>
          </w:tcPr>
          <w:p w:rsidR="006E5856" w:rsidRPr="006E5856" w:rsidRDefault="006E5856" w:rsidP="006E5856">
            <w:pPr>
              <w:rPr>
                <w:color w:val="000000"/>
              </w:rPr>
            </w:pPr>
          </w:p>
        </w:tc>
        <w:tc>
          <w:tcPr>
            <w:tcW w:w="987" w:type="dxa"/>
            <w:tcBorders>
              <w:top w:val="nil"/>
              <w:left w:val="nil"/>
              <w:bottom w:val="nil"/>
              <w:right w:val="nil"/>
            </w:tcBorders>
            <w:shd w:val="clear" w:color="FFFFCC" w:fill="FFFFFF"/>
            <w:vAlign w:val="bottom"/>
            <w:hideMark/>
          </w:tcPr>
          <w:p w:rsidR="006E5856" w:rsidRPr="006E5856" w:rsidRDefault="006E5856" w:rsidP="006E5856">
            <w:pPr>
              <w:rPr>
                <w:color w:val="000000"/>
              </w:rPr>
            </w:pPr>
            <w:r w:rsidRPr="006E5856">
              <w:rPr>
                <w:color w:val="000000"/>
              </w:rPr>
              <w:t> </w:t>
            </w:r>
          </w:p>
        </w:tc>
        <w:tc>
          <w:tcPr>
            <w:tcW w:w="2121" w:type="dxa"/>
            <w:gridSpan w:val="2"/>
            <w:tcBorders>
              <w:top w:val="nil"/>
              <w:left w:val="nil"/>
              <w:bottom w:val="nil"/>
              <w:right w:val="nil"/>
            </w:tcBorders>
            <w:shd w:val="clear" w:color="FFFFCC" w:fill="FFFFFF"/>
            <w:vAlign w:val="bottom"/>
            <w:hideMark/>
          </w:tcPr>
          <w:p w:rsidR="006E5856" w:rsidRPr="006E5856" w:rsidRDefault="006E5856" w:rsidP="006E5856">
            <w:pPr>
              <w:rPr>
                <w:color w:val="000000"/>
              </w:rPr>
            </w:pPr>
            <w:r w:rsidRPr="006E5856">
              <w:rPr>
                <w:color w:val="000000"/>
              </w:rPr>
              <w:t> </w:t>
            </w:r>
          </w:p>
        </w:tc>
        <w:tc>
          <w:tcPr>
            <w:tcW w:w="4293" w:type="dxa"/>
            <w:gridSpan w:val="6"/>
            <w:tcBorders>
              <w:top w:val="nil"/>
              <w:left w:val="nil"/>
              <w:bottom w:val="nil"/>
              <w:right w:val="nil"/>
            </w:tcBorders>
            <w:shd w:val="clear" w:color="FFFFCC" w:fill="FFFFFF"/>
            <w:vAlign w:val="center"/>
            <w:hideMark/>
          </w:tcPr>
          <w:p w:rsidR="006E5856" w:rsidRPr="006E5856" w:rsidRDefault="006E5856" w:rsidP="006E5856">
            <w:pPr>
              <w:jc w:val="center"/>
              <w:rPr>
                <w:color w:val="000000"/>
                <w:sz w:val="18"/>
                <w:szCs w:val="18"/>
              </w:rPr>
            </w:pPr>
            <w:r w:rsidRPr="006E5856">
              <w:rPr>
                <w:color w:val="000000"/>
                <w:sz w:val="18"/>
                <w:szCs w:val="18"/>
              </w:rPr>
              <w:t>Приложение 1</w:t>
            </w:r>
          </w:p>
        </w:tc>
      </w:tr>
      <w:tr w:rsidR="006E5856" w:rsidRPr="006E5856" w:rsidTr="00A370EA">
        <w:trPr>
          <w:gridBefore w:val="1"/>
          <w:gridAfter w:val="1"/>
          <w:wBefore w:w="20" w:type="dxa"/>
          <w:wAfter w:w="141" w:type="dxa"/>
          <w:trHeight w:val="912"/>
        </w:trPr>
        <w:tc>
          <w:tcPr>
            <w:tcW w:w="3181" w:type="dxa"/>
            <w:tcBorders>
              <w:top w:val="nil"/>
              <w:left w:val="nil"/>
              <w:bottom w:val="nil"/>
              <w:right w:val="nil"/>
            </w:tcBorders>
            <w:shd w:val="clear" w:color="FFFFCC" w:fill="FFFFFF"/>
            <w:vAlign w:val="bottom"/>
            <w:hideMark/>
          </w:tcPr>
          <w:p w:rsidR="006E5856" w:rsidRPr="006E5856" w:rsidRDefault="006E5856" w:rsidP="006E5856">
            <w:pPr>
              <w:rPr>
                <w:color w:val="000000"/>
              </w:rPr>
            </w:pPr>
            <w:r w:rsidRPr="006E5856">
              <w:rPr>
                <w:color w:val="000000"/>
              </w:rPr>
              <w:t> </w:t>
            </w:r>
          </w:p>
        </w:tc>
        <w:tc>
          <w:tcPr>
            <w:tcW w:w="987" w:type="dxa"/>
            <w:tcBorders>
              <w:top w:val="nil"/>
              <w:left w:val="nil"/>
              <w:bottom w:val="nil"/>
              <w:right w:val="nil"/>
            </w:tcBorders>
            <w:shd w:val="clear" w:color="FFFFCC" w:fill="FFFFFF"/>
            <w:vAlign w:val="bottom"/>
            <w:hideMark/>
          </w:tcPr>
          <w:p w:rsidR="006E5856" w:rsidRPr="006E5856" w:rsidRDefault="006E5856" w:rsidP="006E5856">
            <w:pPr>
              <w:rPr>
                <w:color w:val="000000"/>
              </w:rPr>
            </w:pPr>
            <w:r w:rsidRPr="006E5856">
              <w:rPr>
                <w:color w:val="000000"/>
              </w:rPr>
              <w:t> </w:t>
            </w:r>
          </w:p>
        </w:tc>
        <w:tc>
          <w:tcPr>
            <w:tcW w:w="2121" w:type="dxa"/>
            <w:gridSpan w:val="2"/>
            <w:tcBorders>
              <w:top w:val="nil"/>
              <w:left w:val="nil"/>
              <w:bottom w:val="nil"/>
              <w:right w:val="nil"/>
            </w:tcBorders>
            <w:shd w:val="clear" w:color="FFFFCC" w:fill="FFFFFF"/>
            <w:vAlign w:val="bottom"/>
            <w:hideMark/>
          </w:tcPr>
          <w:p w:rsidR="006E5856" w:rsidRPr="006E5856" w:rsidRDefault="006E5856" w:rsidP="006E5856">
            <w:pPr>
              <w:rPr>
                <w:color w:val="000000"/>
              </w:rPr>
            </w:pPr>
            <w:r w:rsidRPr="006E5856">
              <w:rPr>
                <w:color w:val="000000"/>
              </w:rPr>
              <w:t> </w:t>
            </w:r>
          </w:p>
        </w:tc>
        <w:tc>
          <w:tcPr>
            <w:tcW w:w="4293" w:type="dxa"/>
            <w:gridSpan w:val="6"/>
            <w:tcBorders>
              <w:top w:val="nil"/>
              <w:left w:val="nil"/>
              <w:bottom w:val="nil"/>
              <w:right w:val="nil"/>
            </w:tcBorders>
            <w:shd w:val="clear" w:color="FFFFCC" w:fill="FFFFFF"/>
            <w:hideMark/>
          </w:tcPr>
          <w:p w:rsidR="006E5856" w:rsidRPr="006E5856" w:rsidRDefault="006E5856" w:rsidP="00A370EA">
            <w:pPr>
              <w:rPr>
                <w:color w:val="000000"/>
                <w:sz w:val="18"/>
                <w:szCs w:val="18"/>
              </w:rPr>
            </w:pPr>
            <w:r w:rsidRPr="006E5856">
              <w:rPr>
                <w:color w:val="000000"/>
                <w:sz w:val="18"/>
                <w:szCs w:val="18"/>
              </w:rPr>
              <w:t xml:space="preserve">к </w:t>
            </w:r>
            <w:r w:rsidRPr="00A370EA">
              <w:rPr>
                <w:color w:val="000000"/>
                <w:sz w:val="16"/>
                <w:szCs w:val="16"/>
              </w:rPr>
              <w:t>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w:t>
            </w:r>
          </w:p>
        </w:tc>
      </w:tr>
      <w:tr w:rsidR="006E5856" w:rsidRPr="006E5856" w:rsidTr="00894C5B">
        <w:trPr>
          <w:gridBefore w:val="1"/>
          <w:gridAfter w:val="1"/>
          <w:wBefore w:w="20" w:type="dxa"/>
          <w:wAfter w:w="141" w:type="dxa"/>
          <w:trHeight w:val="709"/>
        </w:trPr>
        <w:tc>
          <w:tcPr>
            <w:tcW w:w="10582" w:type="dxa"/>
            <w:gridSpan w:val="10"/>
            <w:tcBorders>
              <w:top w:val="nil"/>
              <w:left w:val="nil"/>
              <w:bottom w:val="nil"/>
              <w:right w:val="nil"/>
            </w:tcBorders>
            <w:shd w:val="clear" w:color="FFFFCC" w:fill="FFFFFF"/>
            <w:vAlign w:val="center"/>
            <w:hideMark/>
          </w:tcPr>
          <w:p w:rsidR="006E5856" w:rsidRPr="006E5856" w:rsidRDefault="006E5856" w:rsidP="006E5856">
            <w:pPr>
              <w:jc w:val="center"/>
              <w:rPr>
                <w:b/>
                <w:bCs/>
                <w:sz w:val="16"/>
                <w:szCs w:val="16"/>
              </w:rPr>
            </w:pPr>
            <w:r w:rsidRPr="006E5856">
              <w:rPr>
                <w:b/>
                <w:bCs/>
                <w:sz w:val="16"/>
                <w:szCs w:val="16"/>
              </w:rPr>
              <w:t>Доходы бюджета Убеевского сельского поселения Красноармейского района Чувашской Республики по кодам классификации доходов бюджетов за 2020 год</w:t>
            </w:r>
          </w:p>
        </w:tc>
      </w:tr>
      <w:tr w:rsidR="006E5856" w:rsidRPr="006E5856" w:rsidTr="00894C5B">
        <w:trPr>
          <w:gridBefore w:val="1"/>
          <w:gridAfter w:val="1"/>
          <w:wBefore w:w="20" w:type="dxa"/>
          <w:wAfter w:w="141" w:type="dxa"/>
          <w:trHeight w:val="300"/>
        </w:trPr>
        <w:tc>
          <w:tcPr>
            <w:tcW w:w="10582" w:type="dxa"/>
            <w:gridSpan w:val="10"/>
            <w:tcBorders>
              <w:top w:val="nil"/>
              <w:left w:val="nil"/>
              <w:bottom w:val="nil"/>
              <w:right w:val="nil"/>
            </w:tcBorders>
            <w:shd w:val="clear" w:color="FFFFCC" w:fill="FFFFFF"/>
            <w:noWrap/>
            <w:vAlign w:val="bottom"/>
            <w:hideMark/>
          </w:tcPr>
          <w:p w:rsidR="006E5856" w:rsidRPr="006E5856" w:rsidRDefault="006E5856" w:rsidP="006E5856">
            <w:pPr>
              <w:jc w:val="right"/>
              <w:rPr>
                <w:color w:val="000000"/>
                <w:sz w:val="18"/>
                <w:szCs w:val="18"/>
              </w:rPr>
            </w:pPr>
            <w:r w:rsidRPr="006E5856">
              <w:rPr>
                <w:color w:val="000000"/>
                <w:sz w:val="18"/>
                <w:szCs w:val="18"/>
              </w:rPr>
              <w:t>Единица измерения: руб.</w:t>
            </w:r>
          </w:p>
        </w:tc>
      </w:tr>
      <w:tr w:rsidR="006E5856" w:rsidRPr="006E5856" w:rsidTr="00894C5B">
        <w:trPr>
          <w:gridBefore w:val="1"/>
          <w:gridAfter w:val="1"/>
          <w:wBefore w:w="20" w:type="dxa"/>
          <w:wAfter w:w="141" w:type="dxa"/>
          <w:trHeight w:val="705"/>
        </w:trPr>
        <w:tc>
          <w:tcPr>
            <w:tcW w:w="3181" w:type="dxa"/>
            <w:vMerge w:val="restart"/>
            <w:tcBorders>
              <w:top w:val="nil"/>
              <w:left w:val="single" w:sz="4" w:space="0" w:color="auto"/>
              <w:bottom w:val="single" w:sz="4" w:space="0" w:color="000000"/>
              <w:right w:val="single" w:sz="4" w:space="0" w:color="auto"/>
            </w:tcBorders>
            <w:shd w:val="clear" w:color="FFFFCC"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Наименование показателя</w:t>
            </w:r>
          </w:p>
        </w:tc>
        <w:tc>
          <w:tcPr>
            <w:tcW w:w="3108" w:type="dxa"/>
            <w:gridSpan w:val="3"/>
            <w:tcBorders>
              <w:top w:val="single" w:sz="4" w:space="0" w:color="000000"/>
              <w:left w:val="nil"/>
              <w:bottom w:val="single" w:sz="4" w:space="0" w:color="000000"/>
              <w:right w:val="single" w:sz="4" w:space="0" w:color="000000"/>
            </w:tcBorders>
            <w:shd w:val="clear" w:color="FFFFCC" w:fill="FFFFFF"/>
            <w:noWrap/>
            <w:vAlign w:val="center"/>
            <w:hideMark/>
          </w:tcPr>
          <w:p w:rsidR="006E5856" w:rsidRPr="006E5856" w:rsidRDefault="006E5856" w:rsidP="006E5856">
            <w:pPr>
              <w:jc w:val="center"/>
              <w:rPr>
                <w:b/>
                <w:bCs/>
                <w:sz w:val="16"/>
                <w:szCs w:val="16"/>
              </w:rPr>
            </w:pPr>
            <w:r w:rsidRPr="006E5856">
              <w:rPr>
                <w:b/>
                <w:bCs/>
                <w:sz w:val="16"/>
                <w:szCs w:val="16"/>
              </w:rPr>
              <w:t>Код бюджетной классификации</w:t>
            </w:r>
          </w:p>
        </w:tc>
        <w:tc>
          <w:tcPr>
            <w:tcW w:w="1549"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6E5856" w:rsidRPr="006E5856" w:rsidRDefault="006E5856" w:rsidP="006E5856">
            <w:pPr>
              <w:jc w:val="center"/>
              <w:rPr>
                <w:b/>
                <w:bCs/>
                <w:sz w:val="16"/>
                <w:szCs w:val="16"/>
              </w:rPr>
            </w:pPr>
            <w:r w:rsidRPr="006E5856">
              <w:rPr>
                <w:b/>
                <w:bCs/>
                <w:sz w:val="16"/>
                <w:szCs w:val="16"/>
              </w:rPr>
              <w:t>Утвержденные бюджетные назначения</w:t>
            </w:r>
          </w:p>
        </w:tc>
        <w:tc>
          <w:tcPr>
            <w:tcW w:w="1565"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6E5856" w:rsidRPr="006E5856" w:rsidRDefault="006E5856" w:rsidP="006E5856">
            <w:pPr>
              <w:jc w:val="center"/>
              <w:rPr>
                <w:b/>
                <w:bCs/>
                <w:sz w:val="16"/>
                <w:szCs w:val="16"/>
              </w:rPr>
            </w:pPr>
            <w:r w:rsidRPr="006E5856">
              <w:rPr>
                <w:b/>
                <w:bCs/>
                <w:sz w:val="16"/>
                <w:szCs w:val="16"/>
              </w:rPr>
              <w:t>Исполнено</w:t>
            </w:r>
          </w:p>
        </w:tc>
        <w:tc>
          <w:tcPr>
            <w:tcW w:w="1179"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6E5856" w:rsidRPr="006E5856" w:rsidRDefault="006E5856" w:rsidP="006E5856">
            <w:pPr>
              <w:jc w:val="center"/>
              <w:rPr>
                <w:b/>
                <w:bCs/>
                <w:color w:val="000000"/>
              </w:rPr>
            </w:pPr>
            <w:r w:rsidRPr="006E5856">
              <w:rPr>
                <w:b/>
                <w:bCs/>
                <w:color w:val="000000"/>
              </w:rPr>
              <w:t>% исполнения</w:t>
            </w:r>
          </w:p>
        </w:tc>
      </w:tr>
      <w:tr w:rsidR="006E5856" w:rsidRPr="006E5856" w:rsidTr="00894C5B">
        <w:trPr>
          <w:gridBefore w:val="1"/>
          <w:gridAfter w:val="1"/>
          <w:wBefore w:w="20" w:type="dxa"/>
          <w:wAfter w:w="141" w:type="dxa"/>
          <w:trHeight w:val="300"/>
        </w:trPr>
        <w:tc>
          <w:tcPr>
            <w:tcW w:w="3181" w:type="dxa"/>
            <w:vMerge/>
            <w:tcBorders>
              <w:top w:val="nil"/>
              <w:left w:val="single" w:sz="4" w:space="0" w:color="auto"/>
              <w:bottom w:val="single" w:sz="4" w:space="0" w:color="000000"/>
              <w:right w:val="single" w:sz="4" w:space="0" w:color="auto"/>
            </w:tcBorders>
            <w:vAlign w:val="center"/>
            <w:hideMark/>
          </w:tcPr>
          <w:p w:rsidR="006E5856" w:rsidRPr="006E5856" w:rsidRDefault="006E5856" w:rsidP="006E5856">
            <w:pPr>
              <w:rPr>
                <w:b/>
                <w:bCs/>
                <w:color w:val="000000"/>
                <w:sz w:val="16"/>
                <w:szCs w:val="16"/>
              </w:rPr>
            </w:pPr>
          </w:p>
        </w:tc>
        <w:tc>
          <w:tcPr>
            <w:tcW w:w="987" w:type="dxa"/>
            <w:vMerge w:val="restart"/>
            <w:tcBorders>
              <w:top w:val="nil"/>
              <w:left w:val="nil"/>
              <w:bottom w:val="single" w:sz="4" w:space="0" w:color="000000"/>
              <w:right w:val="single" w:sz="4" w:space="0" w:color="000000"/>
            </w:tcBorders>
            <w:shd w:val="clear" w:color="FFFFCC" w:fill="FFFFFF"/>
            <w:vAlign w:val="center"/>
            <w:hideMark/>
          </w:tcPr>
          <w:p w:rsidR="006E5856" w:rsidRPr="006E5856" w:rsidRDefault="006E5856" w:rsidP="006E5856">
            <w:pPr>
              <w:jc w:val="center"/>
              <w:rPr>
                <w:b/>
                <w:bCs/>
                <w:sz w:val="16"/>
                <w:szCs w:val="16"/>
              </w:rPr>
            </w:pPr>
            <w:r w:rsidRPr="006E5856">
              <w:rPr>
                <w:b/>
                <w:bCs/>
                <w:sz w:val="16"/>
                <w:szCs w:val="16"/>
              </w:rPr>
              <w:t>администратора поступлений</w:t>
            </w:r>
          </w:p>
        </w:tc>
        <w:tc>
          <w:tcPr>
            <w:tcW w:w="2121"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6E5856" w:rsidRPr="006E5856" w:rsidRDefault="006E5856" w:rsidP="006E5856">
            <w:pPr>
              <w:jc w:val="center"/>
              <w:rPr>
                <w:b/>
                <w:bCs/>
                <w:sz w:val="16"/>
                <w:szCs w:val="16"/>
              </w:rPr>
            </w:pPr>
            <w:r w:rsidRPr="006E5856">
              <w:rPr>
                <w:b/>
                <w:bCs/>
                <w:sz w:val="16"/>
                <w:szCs w:val="16"/>
              </w:rPr>
              <w:t>доходов бюджета Убеевского сельского поселения Красноармейского района Чувашской Республики</w:t>
            </w:r>
          </w:p>
        </w:tc>
        <w:tc>
          <w:tcPr>
            <w:tcW w:w="154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565"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17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rPr>
            </w:pPr>
          </w:p>
        </w:tc>
      </w:tr>
      <w:tr w:rsidR="006E5856" w:rsidRPr="006E5856" w:rsidTr="00894C5B">
        <w:trPr>
          <w:gridBefore w:val="1"/>
          <w:gridAfter w:val="1"/>
          <w:wBefore w:w="20" w:type="dxa"/>
          <w:wAfter w:w="141" w:type="dxa"/>
          <w:trHeight w:val="300"/>
        </w:trPr>
        <w:tc>
          <w:tcPr>
            <w:tcW w:w="3181" w:type="dxa"/>
            <w:vMerge/>
            <w:tcBorders>
              <w:top w:val="nil"/>
              <w:left w:val="single" w:sz="4" w:space="0" w:color="auto"/>
              <w:bottom w:val="single" w:sz="4" w:space="0" w:color="000000"/>
              <w:right w:val="single" w:sz="4" w:space="0" w:color="auto"/>
            </w:tcBorders>
            <w:vAlign w:val="center"/>
            <w:hideMark/>
          </w:tcPr>
          <w:p w:rsidR="006E5856" w:rsidRPr="006E5856" w:rsidRDefault="006E5856" w:rsidP="006E5856">
            <w:pPr>
              <w:rPr>
                <w:b/>
                <w:bCs/>
                <w:color w:val="000000"/>
                <w:sz w:val="16"/>
                <w:szCs w:val="16"/>
              </w:rPr>
            </w:pPr>
          </w:p>
        </w:tc>
        <w:tc>
          <w:tcPr>
            <w:tcW w:w="987" w:type="dxa"/>
            <w:vMerge/>
            <w:tcBorders>
              <w:top w:val="nil"/>
              <w:left w:val="nil"/>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2121"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54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565"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17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rPr>
            </w:pPr>
          </w:p>
        </w:tc>
      </w:tr>
      <w:tr w:rsidR="006E5856" w:rsidRPr="006E5856" w:rsidTr="00894C5B">
        <w:trPr>
          <w:gridBefore w:val="1"/>
          <w:gridAfter w:val="1"/>
          <w:wBefore w:w="20" w:type="dxa"/>
          <w:wAfter w:w="141" w:type="dxa"/>
          <w:trHeight w:val="1095"/>
        </w:trPr>
        <w:tc>
          <w:tcPr>
            <w:tcW w:w="3181" w:type="dxa"/>
            <w:vMerge/>
            <w:tcBorders>
              <w:top w:val="nil"/>
              <w:left w:val="single" w:sz="4" w:space="0" w:color="auto"/>
              <w:bottom w:val="single" w:sz="4" w:space="0" w:color="000000"/>
              <w:right w:val="single" w:sz="4" w:space="0" w:color="auto"/>
            </w:tcBorders>
            <w:vAlign w:val="center"/>
            <w:hideMark/>
          </w:tcPr>
          <w:p w:rsidR="006E5856" w:rsidRPr="006E5856" w:rsidRDefault="006E5856" w:rsidP="006E5856">
            <w:pPr>
              <w:outlineLvl w:val="0"/>
              <w:rPr>
                <w:b/>
                <w:bCs/>
                <w:color w:val="000000"/>
                <w:sz w:val="16"/>
                <w:szCs w:val="16"/>
              </w:rPr>
            </w:pPr>
          </w:p>
        </w:tc>
        <w:tc>
          <w:tcPr>
            <w:tcW w:w="987" w:type="dxa"/>
            <w:vMerge/>
            <w:tcBorders>
              <w:top w:val="nil"/>
              <w:left w:val="nil"/>
              <w:bottom w:val="single" w:sz="4" w:space="0" w:color="000000"/>
              <w:right w:val="single" w:sz="4" w:space="0" w:color="000000"/>
            </w:tcBorders>
            <w:vAlign w:val="center"/>
            <w:hideMark/>
          </w:tcPr>
          <w:p w:rsidR="006E5856" w:rsidRPr="006E5856" w:rsidRDefault="006E5856" w:rsidP="006E5856">
            <w:pPr>
              <w:outlineLvl w:val="0"/>
              <w:rPr>
                <w:b/>
                <w:bCs/>
                <w:sz w:val="16"/>
                <w:szCs w:val="16"/>
              </w:rPr>
            </w:pPr>
          </w:p>
        </w:tc>
        <w:tc>
          <w:tcPr>
            <w:tcW w:w="2121"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outlineLvl w:val="0"/>
              <w:rPr>
                <w:b/>
                <w:bCs/>
                <w:sz w:val="16"/>
                <w:szCs w:val="16"/>
              </w:rPr>
            </w:pPr>
          </w:p>
        </w:tc>
        <w:tc>
          <w:tcPr>
            <w:tcW w:w="154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outlineLvl w:val="0"/>
              <w:rPr>
                <w:b/>
                <w:bCs/>
                <w:sz w:val="16"/>
                <w:szCs w:val="16"/>
              </w:rPr>
            </w:pPr>
          </w:p>
        </w:tc>
        <w:tc>
          <w:tcPr>
            <w:tcW w:w="1565"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outlineLvl w:val="0"/>
              <w:rPr>
                <w:b/>
                <w:bCs/>
                <w:sz w:val="16"/>
                <w:szCs w:val="16"/>
              </w:rPr>
            </w:pPr>
          </w:p>
        </w:tc>
        <w:tc>
          <w:tcPr>
            <w:tcW w:w="1179"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outlineLvl w:val="0"/>
              <w:rPr>
                <w:b/>
                <w:bCs/>
                <w:color w:val="000000"/>
              </w:rPr>
            </w:pPr>
          </w:p>
        </w:tc>
      </w:tr>
      <w:tr w:rsidR="006E5856" w:rsidRPr="006E5856" w:rsidTr="00894C5B">
        <w:trPr>
          <w:gridBefore w:val="1"/>
          <w:gridAfter w:val="1"/>
          <w:wBefore w:w="20" w:type="dxa"/>
          <w:wAfter w:w="141" w:type="dxa"/>
          <w:trHeight w:val="30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jc w:val="center"/>
              <w:rPr>
                <w:color w:val="000000"/>
                <w:sz w:val="16"/>
                <w:szCs w:val="16"/>
              </w:rPr>
            </w:pPr>
            <w:r w:rsidRPr="006E5856">
              <w:rPr>
                <w:color w:val="000000"/>
                <w:sz w:val="16"/>
                <w:szCs w:val="16"/>
              </w:rPr>
              <w:t>1</w:t>
            </w:r>
          </w:p>
        </w:tc>
        <w:tc>
          <w:tcPr>
            <w:tcW w:w="987" w:type="dxa"/>
            <w:tcBorders>
              <w:top w:val="nil"/>
              <w:left w:val="nil"/>
              <w:bottom w:val="single" w:sz="4" w:space="0" w:color="000000"/>
              <w:right w:val="single" w:sz="4" w:space="0" w:color="000000"/>
            </w:tcBorders>
            <w:shd w:val="clear" w:color="FFFFCC" w:fill="FFFFFF"/>
            <w:hideMark/>
          </w:tcPr>
          <w:p w:rsidR="006E5856" w:rsidRPr="006E5856" w:rsidRDefault="006E5856" w:rsidP="006E5856">
            <w:pPr>
              <w:ind w:right="504"/>
              <w:jc w:val="center"/>
              <w:rPr>
                <w:color w:val="000000"/>
                <w:sz w:val="16"/>
                <w:szCs w:val="16"/>
              </w:rPr>
            </w:pPr>
            <w:r w:rsidRPr="006E5856">
              <w:rPr>
                <w:color w:val="000000"/>
                <w:sz w:val="16"/>
                <w:szCs w:val="16"/>
              </w:rPr>
              <w:t>2</w:t>
            </w:r>
          </w:p>
        </w:tc>
        <w:tc>
          <w:tcPr>
            <w:tcW w:w="2121"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6E5856">
            <w:pPr>
              <w:jc w:val="center"/>
              <w:rPr>
                <w:color w:val="000000"/>
                <w:sz w:val="16"/>
                <w:szCs w:val="16"/>
              </w:rPr>
            </w:pPr>
            <w:r w:rsidRPr="006E5856">
              <w:rPr>
                <w:color w:val="000000"/>
                <w:sz w:val="16"/>
                <w:szCs w:val="16"/>
              </w:rPr>
              <w:t>3</w:t>
            </w:r>
          </w:p>
        </w:tc>
        <w:tc>
          <w:tcPr>
            <w:tcW w:w="1549"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6E5856">
            <w:pPr>
              <w:jc w:val="center"/>
              <w:rPr>
                <w:color w:val="000000"/>
                <w:sz w:val="16"/>
                <w:szCs w:val="16"/>
              </w:rPr>
            </w:pPr>
            <w:r w:rsidRPr="006E5856">
              <w:rPr>
                <w:color w:val="000000"/>
                <w:sz w:val="16"/>
                <w:szCs w:val="16"/>
              </w:rPr>
              <w:t>4</w:t>
            </w:r>
          </w:p>
        </w:tc>
        <w:tc>
          <w:tcPr>
            <w:tcW w:w="1565"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6E5856">
            <w:pPr>
              <w:jc w:val="center"/>
              <w:rPr>
                <w:color w:val="000000"/>
                <w:sz w:val="16"/>
                <w:szCs w:val="16"/>
              </w:rPr>
            </w:pPr>
            <w:r w:rsidRPr="006E5856">
              <w:rPr>
                <w:color w:val="000000"/>
                <w:sz w:val="16"/>
                <w:szCs w:val="16"/>
              </w:rPr>
              <w:t>5</w:t>
            </w:r>
          </w:p>
        </w:tc>
        <w:tc>
          <w:tcPr>
            <w:tcW w:w="1179"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6E5856">
            <w:pPr>
              <w:jc w:val="center"/>
              <w:rPr>
                <w:color w:val="000000"/>
                <w:sz w:val="16"/>
                <w:szCs w:val="16"/>
              </w:rPr>
            </w:pPr>
            <w:r w:rsidRPr="006E5856">
              <w:rPr>
                <w:color w:val="000000"/>
                <w:sz w:val="16"/>
                <w:szCs w:val="16"/>
              </w:rPr>
              <w:t>6</w:t>
            </w:r>
          </w:p>
        </w:tc>
      </w:tr>
      <w:tr w:rsidR="006E5856" w:rsidRPr="006E5856" w:rsidTr="00894C5B">
        <w:trPr>
          <w:gridBefore w:val="1"/>
          <w:gridAfter w:val="1"/>
          <w:wBefore w:w="20" w:type="dxa"/>
          <w:wAfter w:w="141" w:type="dxa"/>
          <w:trHeight w:val="30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b/>
                <w:bCs/>
                <w:sz w:val="16"/>
                <w:szCs w:val="16"/>
              </w:rPr>
            </w:pPr>
            <w:r w:rsidRPr="006E5856">
              <w:rPr>
                <w:b/>
                <w:bCs/>
                <w:sz w:val="16"/>
                <w:szCs w:val="16"/>
              </w:rPr>
              <w:t>Доходы бюджета - всего</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outlineLvl w:val="0"/>
              <w:rPr>
                <w:color w:val="000000"/>
                <w:sz w:val="16"/>
                <w:szCs w:val="16"/>
              </w:rPr>
            </w:pPr>
            <w:r w:rsidRPr="006E5856">
              <w:rPr>
                <w:color w:val="000000"/>
                <w:sz w:val="16"/>
                <w:szCs w:val="16"/>
              </w:rPr>
              <w:t> </w:t>
            </w:r>
          </w:p>
        </w:tc>
        <w:tc>
          <w:tcPr>
            <w:tcW w:w="2121"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 </w:t>
            </w:r>
          </w:p>
        </w:tc>
        <w:tc>
          <w:tcPr>
            <w:tcW w:w="154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outlineLvl w:val="0"/>
              <w:rPr>
                <w:b/>
                <w:bCs/>
                <w:color w:val="000000"/>
                <w:sz w:val="16"/>
                <w:szCs w:val="16"/>
              </w:rPr>
            </w:pPr>
            <w:r w:rsidRPr="006E5856">
              <w:rPr>
                <w:b/>
                <w:bCs/>
                <w:color w:val="000000"/>
                <w:sz w:val="16"/>
                <w:szCs w:val="16"/>
              </w:rPr>
              <w:t>12 453 832,09</w:t>
            </w:r>
          </w:p>
        </w:tc>
        <w:tc>
          <w:tcPr>
            <w:tcW w:w="1565"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b/>
                <w:bCs/>
                <w:color w:val="000000"/>
                <w:sz w:val="16"/>
                <w:szCs w:val="16"/>
              </w:rPr>
            </w:pPr>
            <w:r w:rsidRPr="006E5856">
              <w:rPr>
                <w:b/>
                <w:bCs/>
                <w:color w:val="000000"/>
                <w:sz w:val="16"/>
                <w:szCs w:val="16"/>
              </w:rPr>
              <w:t>12 222 824,50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b/>
                <w:bCs/>
                <w:color w:val="000000"/>
                <w:sz w:val="16"/>
                <w:szCs w:val="16"/>
              </w:rPr>
            </w:pPr>
            <w:r w:rsidRPr="006E5856">
              <w:rPr>
                <w:b/>
                <w:bCs/>
                <w:color w:val="000000"/>
                <w:sz w:val="16"/>
                <w:szCs w:val="16"/>
              </w:rPr>
              <w:t>98,15%</w:t>
            </w:r>
          </w:p>
        </w:tc>
      </w:tr>
      <w:tr w:rsidR="006E5856" w:rsidRPr="006E5856" w:rsidTr="00894C5B">
        <w:trPr>
          <w:gridBefore w:val="1"/>
          <w:gridAfter w:val="1"/>
          <w:wBefore w:w="20" w:type="dxa"/>
          <w:wAfter w:w="141" w:type="dxa"/>
          <w:trHeight w:val="51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b/>
                <w:bCs/>
                <w:sz w:val="16"/>
                <w:szCs w:val="16"/>
              </w:rPr>
            </w:pPr>
            <w:r w:rsidRPr="006E5856">
              <w:rPr>
                <w:b/>
                <w:bCs/>
                <w:sz w:val="16"/>
                <w:szCs w:val="16"/>
              </w:rPr>
              <w:t>Управление Федерального казначейства по Чувашской Республике</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jc w:val="center"/>
              <w:outlineLvl w:val="1"/>
              <w:rPr>
                <w:b/>
                <w:bCs/>
                <w:color w:val="000000"/>
                <w:sz w:val="16"/>
                <w:szCs w:val="16"/>
              </w:rPr>
            </w:pPr>
            <w:r w:rsidRPr="006E5856">
              <w:rPr>
                <w:b/>
                <w:bCs/>
                <w:color w:val="000000"/>
                <w:sz w:val="16"/>
                <w:szCs w:val="16"/>
              </w:rPr>
              <w:t>100</w:t>
            </w:r>
          </w:p>
        </w:tc>
        <w:tc>
          <w:tcPr>
            <w:tcW w:w="2121"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center"/>
              <w:outlineLvl w:val="1"/>
              <w:rPr>
                <w:b/>
                <w:bCs/>
                <w:color w:val="000000"/>
                <w:sz w:val="16"/>
                <w:szCs w:val="16"/>
              </w:rPr>
            </w:pPr>
            <w:r w:rsidRPr="006E5856">
              <w:rPr>
                <w:b/>
                <w:bCs/>
                <w:color w:val="000000"/>
                <w:sz w:val="16"/>
                <w:szCs w:val="16"/>
              </w:rPr>
              <w:t> </w:t>
            </w:r>
          </w:p>
        </w:tc>
        <w:tc>
          <w:tcPr>
            <w:tcW w:w="154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b/>
                <w:bCs/>
                <w:color w:val="000000"/>
                <w:sz w:val="16"/>
                <w:szCs w:val="16"/>
              </w:rPr>
            </w:pPr>
            <w:r w:rsidRPr="006E5856">
              <w:rPr>
                <w:b/>
                <w:bCs/>
                <w:color w:val="000000"/>
                <w:sz w:val="16"/>
                <w:szCs w:val="16"/>
              </w:rPr>
              <w:t>462 100,00</w:t>
            </w:r>
          </w:p>
        </w:tc>
        <w:tc>
          <w:tcPr>
            <w:tcW w:w="1565"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b/>
                <w:bCs/>
                <w:color w:val="000000"/>
                <w:sz w:val="16"/>
                <w:szCs w:val="16"/>
              </w:rPr>
            </w:pPr>
            <w:r w:rsidRPr="006E5856">
              <w:rPr>
                <w:b/>
                <w:bCs/>
                <w:color w:val="000000"/>
                <w:sz w:val="16"/>
                <w:szCs w:val="16"/>
              </w:rPr>
              <w:t>453 717,88</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b/>
                <w:bCs/>
                <w:color w:val="000000"/>
                <w:sz w:val="16"/>
                <w:szCs w:val="16"/>
              </w:rPr>
            </w:pPr>
            <w:r w:rsidRPr="006E5856">
              <w:rPr>
                <w:b/>
                <w:bCs/>
                <w:color w:val="000000"/>
                <w:sz w:val="16"/>
                <w:szCs w:val="16"/>
              </w:rPr>
              <w:t>98,19%</w:t>
            </w:r>
          </w:p>
        </w:tc>
      </w:tr>
      <w:tr w:rsidR="006E5856" w:rsidRPr="006E5856" w:rsidTr="00894C5B">
        <w:trPr>
          <w:gridBefore w:val="1"/>
          <w:gridAfter w:val="1"/>
          <w:wBefore w:w="20" w:type="dxa"/>
          <w:wAfter w:w="141" w:type="dxa"/>
          <w:trHeight w:val="153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jc w:val="center"/>
              <w:outlineLvl w:val="2"/>
              <w:rPr>
                <w:color w:val="000000"/>
                <w:sz w:val="16"/>
                <w:szCs w:val="16"/>
              </w:rPr>
            </w:pPr>
            <w:r w:rsidRPr="006E5856">
              <w:rPr>
                <w:color w:val="000000"/>
                <w:sz w:val="16"/>
                <w:szCs w:val="16"/>
              </w:rPr>
              <w:t>100</w:t>
            </w:r>
          </w:p>
        </w:tc>
        <w:tc>
          <w:tcPr>
            <w:tcW w:w="2121"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10302231010000110</w:t>
            </w:r>
          </w:p>
        </w:tc>
        <w:tc>
          <w:tcPr>
            <w:tcW w:w="154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195 400,00</w:t>
            </w:r>
          </w:p>
        </w:tc>
        <w:tc>
          <w:tcPr>
            <w:tcW w:w="1565"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209 271,82</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107,10%</w:t>
            </w:r>
          </w:p>
        </w:tc>
      </w:tr>
      <w:tr w:rsidR="006E5856" w:rsidRPr="006E5856" w:rsidTr="00894C5B">
        <w:trPr>
          <w:gridBefore w:val="1"/>
          <w:gridAfter w:val="1"/>
          <w:wBefore w:w="20" w:type="dxa"/>
          <w:wAfter w:w="141" w:type="dxa"/>
          <w:trHeight w:val="178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jc w:val="center"/>
              <w:outlineLvl w:val="2"/>
              <w:rPr>
                <w:color w:val="000000"/>
                <w:sz w:val="16"/>
                <w:szCs w:val="16"/>
              </w:rPr>
            </w:pPr>
            <w:r w:rsidRPr="006E5856">
              <w:rPr>
                <w:color w:val="000000"/>
                <w:sz w:val="16"/>
                <w:szCs w:val="16"/>
              </w:rPr>
              <w:t>100</w:t>
            </w:r>
          </w:p>
        </w:tc>
        <w:tc>
          <w:tcPr>
            <w:tcW w:w="2121"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10302241010000110</w:t>
            </w:r>
          </w:p>
        </w:tc>
        <w:tc>
          <w:tcPr>
            <w:tcW w:w="154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1 300,00</w:t>
            </w:r>
          </w:p>
        </w:tc>
        <w:tc>
          <w:tcPr>
            <w:tcW w:w="1565"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1 496,87</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115,14%</w:t>
            </w:r>
          </w:p>
        </w:tc>
      </w:tr>
      <w:tr w:rsidR="006E5856" w:rsidRPr="006E5856" w:rsidTr="00894C5B">
        <w:trPr>
          <w:gridBefore w:val="1"/>
          <w:gridAfter w:val="1"/>
          <w:wBefore w:w="20" w:type="dxa"/>
          <w:wAfter w:w="141" w:type="dxa"/>
          <w:trHeight w:val="153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jc w:val="center"/>
              <w:outlineLvl w:val="0"/>
              <w:rPr>
                <w:color w:val="000000"/>
                <w:sz w:val="16"/>
                <w:szCs w:val="16"/>
              </w:rPr>
            </w:pPr>
            <w:r w:rsidRPr="006E5856">
              <w:rPr>
                <w:color w:val="000000"/>
                <w:sz w:val="16"/>
                <w:szCs w:val="16"/>
              </w:rPr>
              <w:t>100</w:t>
            </w:r>
          </w:p>
        </w:tc>
        <w:tc>
          <w:tcPr>
            <w:tcW w:w="2121"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10302251010000110</w:t>
            </w:r>
          </w:p>
        </w:tc>
        <w:tc>
          <w:tcPr>
            <w:tcW w:w="154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265 400,00</w:t>
            </w:r>
          </w:p>
        </w:tc>
        <w:tc>
          <w:tcPr>
            <w:tcW w:w="1565"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281 529,38</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106,08%</w:t>
            </w:r>
          </w:p>
        </w:tc>
      </w:tr>
      <w:tr w:rsidR="006E5856" w:rsidRPr="006E5856" w:rsidTr="00894C5B">
        <w:trPr>
          <w:gridBefore w:val="1"/>
          <w:gridAfter w:val="1"/>
          <w:wBefore w:w="20" w:type="dxa"/>
          <w:wAfter w:w="141" w:type="dxa"/>
          <w:trHeight w:val="166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color w:val="000000"/>
                <w:sz w:val="16"/>
                <w:szCs w:val="16"/>
              </w:rPr>
            </w:pPr>
            <w:r w:rsidRPr="006E5856">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7" w:type="dxa"/>
            <w:tcBorders>
              <w:top w:val="nil"/>
              <w:left w:val="nil"/>
              <w:bottom w:val="single" w:sz="4" w:space="0" w:color="000000"/>
              <w:right w:val="single" w:sz="4" w:space="0" w:color="000000"/>
            </w:tcBorders>
            <w:shd w:val="clear" w:color="FFFFCC" w:fill="FFFFFF"/>
            <w:vAlign w:val="bottom"/>
            <w:hideMark/>
          </w:tcPr>
          <w:p w:rsidR="006E5856" w:rsidRPr="006E5856" w:rsidRDefault="006E5856" w:rsidP="006E5856">
            <w:pPr>
              <w:jc w:val="center"/>
              <w:outlineLvl w:val="1"/>
              <w:rPr>
                <w:color w:val="000000"/>
                <w:sz w:val="16"/>
                <w:szCs w:val="16"/>
              </w:rPr>
            </w:pPr>
            <w:r w:rsidRPr="006E5856">
              <w:rPr>
                <w:color w:val="000000"/>
                <w:sz w:val="16"/>
                <w:szCs w:val="16"/>
              </w:rPr>
              <w:t>100</w:t>
            </w:r>
          </w:p>
        </w:tc>
        <w:tc>
          <w:tcPr>
            <w:tcW w:w="2121" w:type="dxa"/>
            <w:gridSpan w:val="2"/>
            <w:tcBorders>
              <w:top w:val="nil"/>
              <w:left w:val="nil"/>
              <w:bottom w:val="nil"/>
              <w:right w:val="single" w:sz="4" w:space="0" w:color="000000"/>
            </w:tcBorders>
            <w:shd w:val="clear" w:color="FFFFCC" w:fill="FFFFFF"/>
            <w:noWrap/>
            <w:vAlign w:val="bottom"/>
            <w:hideMark/>
          </w:tcPr>
          <w:p w:rsidR="006E5856" w:rsidRPr="006E5856" w:rsidRDefault="006E5856" w:rsidP="006E5856">
            <w:pPr>
              <w:jc w:val="center"/>
              <w:outlineLvl w:val="1"/>
              <w:rPr>
                <w:color w:val="000000"/>
                <w:sz w:val="16"/>
                <w:szCs w:val="16"/>
              </w:rPr>
            </w:pPr>
            <w:r w:rsidRPr="006E5856">
              <w:rPr>
                <w:color w:val="000000"/>
                <w:sz w:val="16"/>
                <w:szCs w:val="16"/>
              </w:rPr>
              <w:t>10302261010000110</w:t>
            </w:r>
          </w:p>
        </w:tc>
        <w:tc>
          <w:tcPr>
            <w:tcW w:w="1549" w:type="dxa"/>
            <w:gridSpan w:val="2"/>
            <w:tcBorders>
              <w:top w:val="nil"/>
              <w:left w:val="nil"/>
              <w:bottom w:val="nil"/>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 </w:t>
            </w:r>
          </w:p>
        </w:tc>
        <w:tc>
          <w:tcPr>
            <w:tcW w:w="1565" w:type="dxa"/>
            <w:gridSpan w:val="2"/>
            <w:tcBorders>
              <w:top w:val="nil"/>
              <w:left w:val="nil"/>
              <w:bottom w:val="nil"/>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-38 580,19</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#ДЕЛ/0!</w:t>
            </w:r>
          </w:p>
        </w:tc>
      </w:tr>
      <w:tr w:rsidR="006E5856" w:rsidRPr="006E5856" w:rsidTr="00894C5B">
        <w:trPr>
          <w:gridBefore w:val="1"/>
          <w:gridAfter w:val="1"/>
          <w:wBefore w:w="20" w:type="dxa"/>
          <w:wAfter w:w="141" w:type="dxa"/>
          <w:trHeight w:val="66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b/>
                <w:bCs/>
                <w:sz w:val="16"/>
                <w:szCs w:val="16"/>
              </w:rPr>
            </w:pPr>
            <w:r w:rsidRPr="006E5856">
              <w:rPr>
                <w:b/>
                <w:bCs/>
                <w:sz w:val="16"/>
                <w:szCs w:val="16"/>
              </w:rPr>
              <w:t>Управление Федеральной налоговой службы по Чувашской Республике</w:t>
            </w:r>
          </w:p>
        </w:tc>
        <w:tc>
          <w:tcPr>
            <w:tcW w:w="987" w:type="dxa"/>
            <w:tcBorders>
              <w:top w:val="nil"/>
              <w:left w:val="nil"/>
              <w:bottom w:val="single" w:sz="4" w:space="0" w:color="000000"/>
              <w:right w:val="nil"/>
            </w:tcBorders>
            <w:shd w:val="clear" w:color="FFFFCC" w:fill="FFFFFF"/>
            <w:noWrap/>
            <w:vAlign w:val="bottom"/>
            <w:hideMark/>
          </w:tcPr>
          <w:p w:rsidR="006E5856" w:rsidRPr="006E5856" w:rsidRDefault="006E5856" w:rsidP="006E5856">
            <w:pPr>
              <w:jc w:val="center"/>
              <w:outlineLvl w:val="2"/>
              <w:rPr>
                <w:b/>
                <w:bCs/>
                <w:sz w:val="16"/>
                <w:szCs w:val="16"/>
              </w:rPr>
            </w:pPr>
            <w:r w:rsidRPr="006E5856">
              <w:rPr>
                <w:b/>
                <w:bCs/>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b/>
                <w:bCs/>
                <w:sz w:val="16"/>
                <w:szCs w:val="16"/>
              </w:rPr>
            </w:pPr>
            <w:r w:rsidRPr="006E5856">
              <w:rPr>
                <w:b/>
                <w:bCs/>
                <w:sz w:val="16"/>
                <w:szCs w:val="16"/>
              </w:rPr>
              <w:t> </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b/>
                <w:bCs/>
                <w:sz w:val="16"/>
                <w:szCs w:val="16"/>
              </w:rPr>
            </w:pPr>
            <w:r w:rsidRPr="006E5856">
              <w:rPr>
                <w:b/>
                <w:bCs/>
                <w:sz w:val="16"/>
                <w:szCs w:val="16"/>
              </w:rPr>
              <w:t>670 210,00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b/>
                <w:bCs/>
                <w:sz w:val="16"/>
                <w:szCs w:val="16"/>
              </w:rPr>
            </w:pPr>
            <w:r w:rsidRPr="006E5856">
              <w:rPr>
                <w:b/>
                <w:bCs/>
                <w:sz w:val="16"/>
                <w:szCs w:val="16"/>
              </w:rPr>
              <w:t>730 051,17</w:t>
            </w:r>
          </w:p>
        </w:tc>
        <w:tc>
          <w:tcPr>
            <w:tcW w:w="1179"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b/>
                <w:bCs/>
                <w:color w:val="000000"/>
                <w:sz w:val="16"/>
                <w:szCs w:val="16"/>
              </w:rPr>
            </w:pPr>
            <w:r w:rsidRPr="006E5856">
              <w:rPr>
                <w:b/>
                <w:bCs/>
                <w:color w:val="000000"/>
                <w:sz w:val="16"/>
                <w:szCs w:val="16"/>
              </w:rPr>
              <w:t>108,93%</w:t>
            </w:r>
          </w:p>
        </w:tc>
      </w:tr>
      <w:tr w:rsidR="006E5856" w:rsidRPr="006E5856" w:rsidTr="00894C5B">
        <w:trPr>
          <w:gridBefore w:val="1"/>
          <w:gridAfter w:val="1"/>
          <w:wBefore w:w="20" w:type="dxa"/>
          <w:wAfter w:w="141" w:type="dxa"/>
          <w:trHeight w:val="1259"/>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7" w:type="dxa"/>
            <w:tcBorders>
              <w:top w:val="nil"/>
              <w:left w:val="nil"/>
              <w:bottom w:val="single" w:sz="4" w:space="0" w:color="000000"/>
              <w:right w:val="nil"/>
            </w:tcBorders>
            <w:shd w:val="clear" w:color="FFFFCC" w:fill="FFFFFF"/>
            <w:noWrap/>
            <w:hideMark/>
          </w:tcPr>
          <w:p w:rsidR="006E5856" w:rsidRPr="006E5856" w:rsidRDefault="006E5856" w:rsidP="00894C5B">
            <w:pPr>
              <w:outlineLvl w:val="2"/>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10102010010000110</w:t>
            </w:r>
          </w:p>
        </w:tc>
        <w:tc>
          <w:tcPr>
            <w:tcW w:w="1549" w:type="dxa"/>
            <w:gridSpan w:val="2"/>
            <w:tcBorders>
              <w:top w:val="nil"/>
              <w:left w:val="nil"/>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69 910,00</w:t>
            </w:r>
          </w:p>
        </w:tc>
        <w:tc>
          <w:tcPr>
            <w:tcW w:w="1565" w:type="dxa"/>
            <w:gridSpan w:val="2"/>
            <w:tcBorders>
              <w:top w:val="nil"/>
              <w:left w:val="nil"/>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106 071,45</w:t>
            </w:r>
          </w:p>
        </w:tc>
        <w:tc>
          <w:tcPr>
            <w:tcW w:w="1179"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151,73%</w:t>
            </w:r>
          </w:p>
        </w:tc>
      </w:tr>
      <w:tr w:rsidR="006E5856" w:rsidRPr="006E5856" w:rsidTr="00894C5B">
        <w:trPr>
          <w:gridBefore w:val="1"/>
          <w:gridAfter w:val="1"/>
          <w:wBefore w:w="20" w:type="dxa"/>
          <w:wAfter w:w="141" w:type="dxa"/>
          <w:trHeight w:val="1968"/>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87" w:type="dxa"/>
            <w:tcBorders>
              <w:top w:val="nil"/>
              <w:left w:val="nil"/>
              <w:bottom w:val="single" w:sz="4" w:space="0" w:color="000000"/>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10102020010000110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 </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535,86</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#ДЕЛ/0!</w:t>
            </w:r>
          </w:p>
        </w:tc>
      </w:tr>
      <w:tr w:rsidR="006E5856" w:rsidRPr="006E5856" w:rsidTr="00894C5B">
        <w:trPr>
          <w:gridBefore w:val="1"/>
          <w:gridAfter w:val="1"/>
          <w:wBefore w:w="20" w:type="dxa"/>
          <w:wAfter w:w="141" w:type="dxa"/>
          <w:trHeight w:val="112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87" w:type="dxa"/>
            <w:tcBorders>
              <w:top w:val="nil"/>
              <w:left w:val="nil"/>
              <w:bottom w:val="single" w:sz="4" w:space="0" w:color="000000"/>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10102030010000110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200,00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3 129,51</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1564,76%</w:t>
            </w:r>
          </w:p>
        </w:tc>
      </w:tr>
      <w:tr w:rsidR="006E5856" w:rsidRPr="006E5856" w:rsidTr="00894C5B">
        <w:trPr>
          <w:gridBefore w:val="1"/>
          <w:gridAfter w:val="1"/>
          <w:wBefore w:w="20" w:type="dxa"/>
          <w:wAfter w:w="141" w:type="dxa"/>
          <w:trHeight w:val="30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Единый сельскохозяйственный налог</w:t>
            </w:r>
          </w:p>
        </w:tc>
        <w:tc>
          <w:tcPr>
            <w:tcW w:w="987" w:type="dxa"/>
            <w:tcBorders>
              <w:top w:val="nil"/>
              <w:left w:val="nil"/>
              <w:bottom w:val="single" w:sz="4" w:space="0" w:color="000000"/>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10503010010000110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29 300,00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29 372,66</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100,25%</w:t>
            </w:r>
          </w:p>
        </w:tc>
      </w:tr>
      <w:tr w:rsidR="006E5856" w:rsidRPr="006E5856" w:rsidTr="00894C5B">
        <w:trPr>
          <w:gridBefore w:val="1"/>
          <w:gridAfter w:val="1"/>
          <w:wBefore w:w="20" w:type="dxa"/>
          <w:wAfter w:w="141" w:type="dxa"/>
          <w:trHeight w:val="769"/>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color w:val="000000"/>
                <w:sz w:val="16"/>
                <w:szCs w:val="16"/>
              </w:rPr>
            </w:pPr>
            <w:r w:rsidRPr="006E5856">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87" w:type="dxa"/>
            <w:tcBorders>
              <w:top w:val="nil"/>
              <w:left w:val="nil"/>
              <w:bottom w:val="single" w:sz="4" w:space="0" w:color="000000"/>
              <w:right w:val="nil"/>
            </w:tcBorders>
            <w:shd w:val="clear" w:color="FFFFCC" w:fill="FFFFFF"/>
            <w:noWrap/>
            <w:vAlign w:val="bottom"/>
            <w:hideMark/>
          </w:tcPr>
          <w:p w:rsidR="006E5856" w:rsidRPr="006E5856" w:rsidRDefault="006E5856" w:rsidP="006E5856">
            <w:pPr>
              <w:jc w:val="center"/>
              <w:outlineLvl w:val="1"/>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1"/>
              <w:rPr>
                <w:color w:val="000000"/>
                <w:sz w:val="16"/>
                <w:szCs w:val="16"/>
              </w:rPr>
            </w:pPr>
            <w:r w:rsidRPr="006E5856">
              <w:rPr>
                <w:color w:val="000000"/>
                <w:sz w:val="16"/>
                <w:szCs w:val="16"/>
              </w:rPr>
              <w:t>10601030100000110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90 000,00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74 694,19</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82,99%</w:t>
            </w:r>
          </w:p>
        </w:tc>
      </w:tr>
      <w:tr w:rsidR="006E5856" w:rsidRPr="006E5856" w:rsidTr="00894C5B">
        <w:trPr>
          <w:gridBefore w:val="1"/>
          <w:gridAfter w:val="1"/>
          <w:wBefore w:w="20" w:type="dxa"/>
          <w:wAfter w:w="141" w:type="dxa"/>
          <w:trHeight w:val="76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987" w:type="dxa"/>
            <w:tcBorders>
              <w:top w:val="nil"/>
              <w:left w:val="nil"/>
              <w:bottom w:val="nil"/>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10606033100000110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32 200,00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33 835,00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105,08%</w:t>
            </w:r>
          </w:p>
        </w:tc>
      </w:tr>
      <w:tr w:rsidR="006E5856" w:rsidRPr="006E5856" w:rsidTr="00894C5B">
        <w:trPr>
          <w:gridBefore w:val="1"/>
          <w:gridAfter w:val="1"/>
          <w:wBefore w:w="20" w:type="dxa"/>
          <w:wAfter w:w="141" w:type="dxa"/>
          <w:trHeight w:val="76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987" w:type="dxa"/>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10606043100000110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446 000,00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478 912,50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107,38%</w:t>
            </w:r>
          </w:p>
        </w:tc>
      </w:tr>
      <w:tr w:rsidR="006E5856" w:rsidRPr="006E5856" w:rsidTr="00894C5B">
        <w:trPr>
          <w:gridBefore w:val="1"/>
          <w:gridAfter w:val="1"/>
          <w:wBefore w:w="20" w:type="dxa"/>
          <w:wAfter w:w="141" w:type="dxa"/>
          <w:trHeight w:val="1128"/>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87" w:type="dxa"/>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182</w:t>
            </w:r>
          </w:p>
        </w:tc>
        <w:tc>
          <w:tcPr>
            <w:tcW w:w="2121"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10804020010000110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2 600,00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3 500,00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134,62%</w:t>
            </w:r>
          </w:p>
        </w:tc>
      </w:tr>
      <w:tr w:rsidR="006E5856" w:rsidRPr="006E5856" w:rsidTr="00894C5B">
        <w:trPr>
          <w:gridBefore w:val="1"/>
          <w:gridAfter w:val="1"/>
          <w:wBefore w:w="20" w:type="dxa"/>
          <w:wAfter w:w="141" w:type="dxa"/>
          <w:trHeight w:val="76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b/>
                <w:bCs/>
                <w:sz w:val="16"/>
                <w:szCs w:val="16"/>
              </w:rPr>
            </w:pPr>
            <w:r w:rsidRPr="006E5856">
              <w:rPr>
                <w:b/>
                <w:bCs/>
                <w:sz w:val="16"/>
                <w:szCs w:val="16"/>
              </w:rPr>
              <w:t>Администрация Убеевского сельского поселения Красноармейского района Чувашской Республики</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0"/>
              <w:rPr>
                <w:b/>
                <w:bCs/>
                <w:sz w:val="16"/>
                <w:szCs w:val="16"/>
              </w:rPr>
            </w:pPr>
            <w:r w:rsidRPr="006E5856">
              <w:rPr>
                <w:b/>
                <w:bCs/>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b/>
                <w:bCs/>
                <w:sz w:val="16"/>
                <w:szCs w:val="16"/>
              </w:rPr>
            </w:pPr>
            <w:r w:rsidRPr="006E5856">
              <w:rPr>
                <w:b/>
                <w:bCs/>
                <w:sz w:val="16"/>
                <w:szCs w:val="16"/>
              </w:rPr>
              <w:t> </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b/>
                <w:bCs/>
                <w:sz w:val="16"/>
                <w:szCs w:val="16"/>
              </w:rPr>
            </w:pPr>
            <w:r w:rsidRPr="006E5856">
              <w:rPr>
                <w:b/>
                <w:bCs/>
                <w:sz w:val="16"/>
                <w:szCs w:val="16"/>
              </w:rPr>
              <w:t>11 321 522,09</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b/>
                <w:bCs/>
                <w:sz w:val="16"/>
                <w:szCs w:val="16"/>
              </w:rPr>
            </w:pPr>
            <w:r w:rsidRPr="006E5856">
              <w:rPr>
                <w:b/>
                <w:bCs/>
                <w:sz w:val="16"/>
                <w:szCs w:val="16"/>
              </w:rPr>
              <w:t>11 039 055,45</w:t>
            </w:r>
          </w:p>
        </w:tc>
        <w:tc>
          <w:tcPr>
            <w:tcW w:w="1179"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b/>
                <w:bCs/>
                <w:color w:val="000000"/>
                <w:sz w:val="16"/>
                <w:szCs w:val="16"/>
              </w:rPr>
            </w:pPr>
            <w:r w:rsidRPr="006E5856">
              <w:rPr>
                <w:b/>
                <w:bCs/>
                <w:color w:val="000000"/>
                <w:sz w:val="16"/>
                <w:szCs w:val="16"/>
              </w:rPr>
              <w:t>97,51%</w:t>
            </w:r>
          </w:p>
        </w:tc>
      </w:tr>
      <w:tr w:rsidR="006E5856" w:rsidRPr="006E5856" w:rsidTr="00894C5B">
        <w:trPr>
          <w:gridBefore w:val="1"/>
          <w:gridAfter w:val="1"/>
          <w:wBefore w:w="20" w:type="dxa"/>
          <w:wAfter w:w="141" w:type="dxa"/>
          <w:trHeight w:val="1753"/>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11105025100000120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128 620,00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179 322,10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139,42%</w:t>
            </w:r>
          </w:p>
        </w:tc>
      </w:tr>
      <w:tr w:rsidR="006E5856" w:rsidRPr="006E5856" w:rsidTr="00894C5B">
        <w:trPr>
          <w:gridBefore w:val="1"/>
          <w:gridAfter w:val="1"/>
          <w:wBefore w:w="20" w:type="dxa"/>
          <w:wAfter w:w="141" w:type="dxa"/>
          <w:trHeight w:val="1126"/>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color w:val="000000"/>
                <w:sz w:val="16"/>
                <w:szCs w:val="16"/>
              </w:rPr>
            </w:pPr>
            <w:r w:rsidRPr="006E5856">
              <w:rPr>
                <w:color w:val="000000"/>
                <w:sz w:val="16"/>
                <w:szCs w:val="16"/>
              </w:rPr>
              <w:t>Доходы от сдачи а аренду имущества, находящегося в оперативном управлении орагнов управления поселений и созданных ими учреждений  (за исключением имущества муниципальных бюджетных и автономных учреждений)</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1"/>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1"/>
              <w:rPr>
                <w:color w:val="000000"/>
                <w:sz w:val="16"/>
                <w:szCs w:val="16"/>
              </w:rPr>
            </w:pPr>
            <w:r w:rsidRPr="006E5856">
              <w:rPr>
                <w:color w:val="000000"/>
                <w:sz w:val="16"/>
                <w:szCs w:val="16"/>
              </w:rPr>
              <w:t>11105035100000120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10 000,00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9 992,28</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99,92%</w:t>
            </w:r>
          </w:p>
        </w:tc>
      </w:tr>
      <w:tr w:rsidR="006E5856" w:rsidRPr="006E5856" w:rsidTr="00894C5B">
        <w:trPr>
          <w:gridBefore w:val="1"/>
          <w:gridAfter w:val="1"/>
          <w:wBefore w:w="20" w:type="dxa"/>
          <w:wAfter w:w="141" w:type="dxa"/>
          <w:trHeight w:val="844"/>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11302065100000130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40 600,00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67 101,04</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165,27%</w:t>
            </w:r>
          </w:p>
        </w:tc>
      </w:tr>
      <w:tr w:rsidR="006E5856" w:rsidRPr="006E5856" w:rsidTr="00894C5B">
        <w:trPr>
          <w:gridBefore w:val="1"/>
          <w:gridAfter w:val="1"/>
          <w:wBefore w:w="20" w:type="dxa"/>
          <w:wAfter w:w="141" w:type="dxa"/>
          <w:trHeight w:val="1117"/>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87" w:type="dxa"/>
            <w:tcBorders>
              <w:top w:val="nil"/>
              <w:left w:val="nil"/>
              <w:bottom w:val="single" w:sz="4" w:space="0" w:color="auto"/>
              <w:right w:val="nil"/>
            </w:tcBorders>
            <w:shd w:val="clear" w:color="FFFFCC" w:fill="FFFFFF"/>
            <w:noWrap/>
            <w:hideMark/>
          </w:tcPr>
          <w:p w:rsidR="006E5856" w:rsidRPr="006E5856" w:rsidRDefault="006E5856" w:rsidP="00894C5B">
            <w:pPr>
              <w:outlineLvl w:val="2"/>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11610123010000140</w:t>
            </w:r>
          </w:p>
        </w:tc>
        <w:tc>
          <w:tcPr>
            <w:tcW w:w="1549" w:type="dxa"/>
            <w:gridSpan w:val="2"/>
            <w:tcBorders>
              <w:top w:val="nil"/>
              <w:left w:val="nil"/>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 </w:t>
            </w:r>
          </w:p>
        </w:tc>
        <w:tc>
          <w:tcPr>
            <w:tcW w:w="1565" w:type="dxa"/>
            <w:gridSpan w:val="2"/>
            <w:tcBorders>
              <w:top w:val="nil"/>
              <w:left w:val="nil"/>
              <w:bottom w:val="single" w:sz="4" w:space="0" w:color="auto"/>
              <w:right w:val="single" w:sz="4" w:space="0" w:color="auto"/>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5 219,14</w:t>
            </w:r>
          </w:p>
        </w:tc>
        <w:tc>
          <w:tcPr>
            <w:tcW w:w="1179" w:type="dxa"/>
            <w:gridSpan w:val="2"/>
            <w:tcBorders>
              <w:top w:val="nil"/>
              <w:left w:val="nil"/>
              <w:bottom w:val="single" w:sz="4" w:space="0" w:color="000000"/>
              <w:right w:val="single" w:sz="4" w:space="0" w:color="000000"/>
            </w:tcBorders>
            <w:shd w:val="clear" w:color="FFFFCC" w:fill="FFFFFF"/>
            <w:noWrap/>
            <w:hideMark/>
          </w:tcPr>
          <w:p w:rsidR="006E5856" w:rsidRPr="006E5856" w:rsidRDefault="006E5856" w:rsidP="00894C5B">
            <w:pPr>
              <w:outlineLvl w:val="2"/>
              <w:rPr>
                <w:color w:val="000000"/>
                <w:sz w:val="16"/>
                <w:szCs w:val="16"/>
              </w:rPr>
            </w:pPr>
            <w:r w:rsidRPr="006E5856">
              <w:rPr>
                <w:color w:val="000000"/>
                <w:sz w:val="16"/>
                <w:szCs w:val="16"/>
              </w:rPr>
              <w:t>#ДЕЛ/0!</w:t>
            </w:r>
          </w:p>
        </w:tc>
      </w:tr>
      <w:tr w:rsidR="006E5856" w:rsidRPr="006E5856" w:rsidTr="00894C5B">
        <w:trPr>
          <w:gridBefore w:val="1"/>
          <w:gridAfter w:val="1"/>
          <w:wBefore w:w="20" w:type="dxa"/>
          <w:wAfter w:w="141" w:type="dxa"/>
          <w:trHeight w:val="419"/>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Дотации бюджетам поселений на выравнивание бюджетной обеспеченности</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20215001100000150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1 808 990,00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1 808 990,00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100,00%</w:t>
            </w:r>
          </w:p>
        </w:tc>
      </w:tr>
      <w:tr w:rsidR="006E5856" w:rsidRPr="006E5856" w:rsidTr="00894C5B">
        <w:trPr>
          <w:gridBefore w:val="1"/>
          <w:gridAfter w:val="1"/>
          <w:wBefore w:w="20" w:type="dxa"/>
          <w:wAfter w:w="141" w:type="dxa"/>
          <w:trHeight w:val="510"/>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color w:val="000000"/>
                <w:sz w:val="16"/>
                <w:szCs w:val="16"/>
              </w:rPr>
            </w:pPr>
            <w:r w:rsidRPr="006E5856">
              <w:rPr>
                <w:color w:val="000000"/>
                <w:sz w:val="16"/>
                <w:szCs w:val="16"/>
              </w:rPr>
              <w:t>Дотации бюджетам поселений на поддержку мер по обеспечению сбалансированности бюджетов</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1"/>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1"/>
              <w:rPr>
                <w:color w:val="000000"/>
                <w:sz w:val="16"/>
                <w:szCs w:val="16"/>
              </w:rPr>
            </w:pPr>
            <w:r w:rsidRPr="006E5856">
              <w:rPr>
                <w:color w:val="000000"/>
                <w:sz w:val="16"/>
                <w:szCs w:val="16"/>
              </w:rPr>
              <w:t>20215002100000150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60 900,00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60 900,00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100,00%</w:t>
            </w:r>
          </w:p>
        </w:tc>
      </w:tr>
      <w:tr w:rsidR="006E5856" w:rsidRPr="006E5856" w:rsidTr="00894C5B">
        <w:trPr>
          <w:gridBefore w:val="1"/>
          <w:gridAfter w:val="1"/>
          <w:wBefore w:w="20" w:type="dxa"/>
          <w:wAfter w:w="141" w:type="dxa"/>
          <w:trHeight w:val="1401"/>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1"/>
              <w:rPr>
                <w:color w:val="000000"/>
                <w:sz w:val="16"/>
                <w:szCs w:val="16"/>
              </w:rPr>
            </w:pPr>
            <w:r w:rsidRPr="006E5856">
              <w:rPr>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1"/>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1"/>
              <w:rPr>
                <w:color w:val="000000"/>
                <w:sz w:val="16"/>
                <w:szCs w:val="16"/>
              </w:rPr>
            </w:pPr>
            <w:r w:rsidRPr="006E5856">
              <w:rPr>
                <w:color w:val="000000"/>
                <w:sz w:val="16"/>
                <w:szCs w:val="16"/>
              </w:rPr>
              <w:t>20220216100000150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900 600,00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900 600,00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1"/>
              <w:rPr>
                <w:color w:val="000000"/>
                <w:sz w:val="16"/>
                <w:szCs w:val="16"/>
              </w:rPr>
            </w:pPr>
            <w:r w:rsidRPr="006E5856">
              <w:rPr>
                <w:color w:val="000000"/>
                <w:sz w:val="16"/>
                <w:szCs w:val="16"/>
              </w:rPr>
              <w:t>100,00%</w:t>
            </w:r>
          </w:p>
        </w:tc>
      </w:tr>
      <w:tr w:rsidR="006E5856" w:rsidRPr="006E5856" w:rsidTr="00894C5B">
        <w:trPr>
          <w:gridBefore w:val="1"/>
          <w:gridAfter w:val="1"/>
          <w:wBefore w:w="20" w:type="dxa"/>
          <w:wAfter w:w="141" w:type="dxa"/>
          <w:trHeight w:val="216"/>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2"/>
              <w:rPr>
                <w:color w:val="000000"/>
                <w:sz w:val="16"/>
                <w:szCs w:val="16"/>
              </w:rPr>
            </w:pPr>
            <w:r w:rsidRPr="006E5856">
              <w:rPr>
                <w:color w:val="000000"/>
                <w:sz w:val="16"/>
                <w:szCs w:val="16"/>
              </w:rPr>
              <w:t>Прочие субсидии бюджетам поселений</w:t>
            </w:r>
          </w:p>
        </w:tc>
        <w:tc>
          <w:tcPr>
            <w:tcW w:w="987" w:type="dxa"/>
            <w:tcBorders>
              <w:top w:val="nil"/>
              <w:left w:val="nil"/>
              <w:bottom w:val="single" w:sz="4" w:space="0" w:color="auto"/>
              <w:right w:val="nil"/>
            </w:tcBorders>
            <w:shd w:val="clear" w:color="FFFFCC" w:fill="FFFFFF"/>
            <w:noWrap/>
            <w:vAlign w:val="bottom"/>
            <w:hideMark/>
          </w:tcPr>
          <w:p w:rsidR="006E5856" w:rsidRPr="006E5856" w:rsidRDefault="006E5856" w:rsidP="006E5856">
            <w:pPr>
              <w:jc w:val="center"/>
              <w:outlineLvl w:val="2"/>
              <w:rPr>
                <w:sz w:val="16"/>
                <w:szCs w:val="16"/>
              </w:rPr>
            </w:pPr>
            <w:r w:rsidRPr="006E5856">
              <w:rPr>
                <w:sz w:val="16"/>
                <w:szCs w:val="16"/>
              </w:rPr>
              <w:t>993</w:t>
            </w:r>
          </w:p>
        </w:tc>
        <w:tc>
          <w:tcPr>
            <w:tcW w:w="212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2"/>
              <w:rPr>
                <w:color w:val="000000"/>
                <w:sz w:val="16"/>
                <w:szCs w:val="16"/>
              </w:rPr>
            </w:pPr>
            <w:r w:rsidRPr="006E5856">
              <w:rPr>
                <w:color w:val="000000"/>
                <w:sz w:val="16"/>
                <w:szCs w:val="16"/>
              </w:rPr>
              <w:t>20229999100000150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6 076 609,10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5 902 876,90</w:t>
            </w:r>
          </w:p>
        </w:tc>
        <w:tc>
          <w:tcPr>
            <w:tcW w:w="1179" w:type="dxa"/>
            <w:gridSpan w:val="2"/>
            <w:tcBorders>
              <w:top w:val="nil"/>
              <w:left w:val="nil"/>
              <w:bottom w:val="single" w:sz="4" w:space="0" w:color="000000"/>
              <w:right w:val="single" w:sz="4" w:space="0" w:color="000000"/>
            </w:tcBorders>
            <w:shd w:val="clear" w:color="FFFFCC" w:fill="FFFFFF"/>
            <w:noWrap/>
            <w:vAlign w:val="bottom"/>
            <w:hideMark/>
          </w:tcPr>
          <w:p w:rsidR="006E5856" w:rsidRPr="006E5856" w:rsidRDefault="006E5856" w:rsidP="006E5856">
            <w:pPr>
              <w:jc w:val="right"/>
              <w:outlineLvl w:val="2"/>
              <w:rPr>
                <w:color w:val="000000"/>
                <w:sz w:val="16"/>
                <w:szCs w:val="16"/>
              </w:rPr>
            </w:pPr>
            <w:r w:rsidRPr="006E5856">
              <w:rPr>
                <w:color w:val="000000"/>
                <w:sz w:val="16"/>
                <w:szCs w:val="16"/>
              </w:rPr>
              <w:t>97,14%</w:t>
            </w:r>
          </w:p>
        </w:tc>
      </w:tr>
      <w:tr w:rsidR="006E5856" w:rsidRPr="006E5856" w:rsidTr="00894C5B">
        <w:trPr>
          <w:gridBefore w:val="1"/>
          <w:gridAfter w:val="1"/>
          <w:wBefore w:w="20" w:type="dxa"/>
          <w:wAfter w:w="141" w:type="dxa"/>
          <w:trHeight w:val="700"/>
        </w:trPr>
        <w:tc>
          <w:tcPr>
            <w:tcW w:w="3181" w:type="dxa"/>
            <w:tcBorders>
              <w:top w:val="single" w:sz="4" w:space="0" w:color="auto"/>
              <w:left w:val="single" w:sz="4" w:space="0" w:color="auto"/>
              <w:bottom w:val="nil"/>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987" w:type="dxa"/>
            <w:tcBorders>
              <w:top w:val="single" w:sz="4" w:space="0" w:color="auto"/>
              <w:left w:val="nil"/>
              <w:bottom w:val="nil"/>
              <w:right w:val="nil"/>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single" w:sz="4" w:space="0" w:color="auto"/>
              <w:left w:val="single" w:sz="4" w:space="0" w:color="auto"/>
              <w:bottom w:val="nil"/>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20235118100000150</w:t>
            </w:r>
          </w:p>
        </w:tc>
        <w:tc>
          <w:tcPr>
            <w:tcW w:w="1549"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99 180,00</w:t>
            </w:r>
          </w:p>
        </w:tc>
        <w:tc>
          <w:tcPr>
            <w:tcW w:w="1565"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99 180,00</w:t>
            </w:r>
          </w:p>
        </w:tc>
        <w:tc>
          <w:tcPr>
            <w:tcW w:w="1179" w:type="dxa"/>
            <w:gridSpan w:val="2"/>
            <w:tcBorders>
              <w:top w:val="nil"/>
              <w:left w:val="nil"/>
              <w:bottom w:val="nil"/>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100,00%</w:t>
            </w:r>
          </w:p>
        </w:tc>
      </w:tr>
      <w:tr w:rsidR="006E5856" w:rsidRPr="006E5856" w:rsidTr="00894C5B">
        <w:trPr>
          <w:gridBefore w:val="1"/>
          <w:gridAfter w:val="1"/>
          <w:wBefore w:w="20" w:type="dxa"/>
          <w:wAfter w:w="141" w:type="dxa"/>
          <w:trHeight w:val="690"/>
        </w:trPr>
        <w:tc>
          <w:tcPr>
            <w:tcW w:w="3181" w:type="dxa"/>
            <w:tcBorders>
              <w:top w:val="single" w:sz="4" w:space="0" w:color="auto"/>
              <w:left w:val="single" w:sz="4" w:space="0" w:color="auto"/>
              <w:bottom w:val="nil"/>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 xml:space="preserve"> Прочие межбюджетные трансферты, передаваемые бюджетам сельских поселений</w:t>
            </w:r>
          </w:p>
        </w:tc>
        <w:tc>
          <w:tcPr>
            <w:tcW w:w="987" w:type="dxa"/>
            <w:tcBorders>
              <w:top w:val="single" w:sz="4" w:space="0" w:color="auto"/>
              <w:left w:val="nil"/>
              <w:bottom w:val="nil"/>
              <w:right w:val="nil"/>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single" w:sz="4" w:space="0" w:color="auto"/>
              <w:left w:val="single" w:sz="4" w:space="0" w:color="auto"/>
              <w:bottom w:val="nil"/>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20249999100000150</w:t>
            </w:r>
          </w:p>
        </w:tc>
        <w:tc>
          <w:tcPr>
            <w:tcW w:w="1549"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800 000,00</w:t>
            </w:r>
          </w:p>
        </w:tc>
        <w:tc>
          <w:tcPr>
            <w:tcW w:w="1565"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800 000,00</w:t>
            </w:r>
          </w:p>
        </w:tc>
        <w:tc>
          <w:tcPr>
            <w:tcW w:w="1179" w:type="dxa"/>
            <w:gridSpan w:val="2"/>
            <w:tcBorders>
              <w:top w:val="single" w:sz="4" w:space="0" w:color="000000"/>
              <w:left w:val="single" w:sz="4" w:space="0" w:color="000000"/>
              <w:bottom w:val="nil"/>
              <w:right w:val="single" w:sz="4" w:space="0" w:color="000000"/>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100,00%</w:t>
            </w:r>
          </w:p>
        </w:tc>
      </w:tr>
      <w:tr w:rsidR="006E5856" w:rsidRPr="006E5856" w:rsidTr="00894C5B">
        <w:trPr>
          <w:gridBefore w:val="1"/>
          <w:gridAfter w:val="1"/>
          <w:wBefore w:w="20" w:type="dxa"/>
          <w:wAfter w:w="141" w:type="dxa"/>
          <w:trHeight w:val="690"/>
        </w:trPr>
        <w:tc>
          <w:tcPr>
            <w:tcW w:w="3181" w:type="dxa"/>
            <w:tcBorders>
              <w:top w:val="single" w:sz="4" w:space="0" w:color="auto"/>
              <w:left w:val="single" w:sz="4" w:space="0" w:color="auto"/>
              <w:bottom w:val="nil"/>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 xml:space="preserve"> Прочие безвозмездные поступления в бюджеты сельских поселений от бюджетов муниципальных районов</w:t>
            </w:r>
          </w:p>
        </w:tc>
        <w:tc>
          <w:tcPr>
            <w:tcW w:w="987" w:type="dxa"/>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20290054100000150</w:t>
            </w:r>
          </w:p>
        </w:tc>
        <w:tc>
          <w:tcPr>
            <w:tcW w:w="1549"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754 129,99</w:t>
            </w:r>
          </w:p>
        </w:tc>
        <w:tc>
          <w:tcPr>
            <w:tcW w:w="1565"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565 562,99</w:t>
            </w:r>
          </w:p>
        </w:tc>
        <w:tc>
          <w:tcPr>
            <w:tcW w:w="1179"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75,00%</w:t>
            </w:r>
          </w:p>
        </w:tc>
      </w:tr>
      <w:tr w:rsidR="006E5856" w:rsidRPr="006E5856" w:rsidTr="00894C5B">
        <w:trPr>
          <w:gridBefore w:val="1"/>
          <w:gridAfter w:val="1"/>
          <w:wBefore w:w="20" w:type="dxa"/>
          <w:wAfter w:w="141" w:type="dxa"/>
          <w:trHeight w:val="1255"/>
        </w:trPr>
        <w:tc>
          <w:tcPr>
            <w:tcW w:w="3181" w:type="dxa"/>
            <w:tcBorders>
              <w:top w:val="single" w:sz="4" w:space="0" w:color="auto"/>
              <w:left w:val="single" w:sz="4" w:space="0" w:color="auto"/>
              <w:bottom w:val="nil"/>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87" w:type="dxa"/>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20705010100000150</w:t>
            </w:r>
          </w:p>
        </w:tc>
        <w:tc>
          <w:tcPr>
            <w:tcW w:w="1549"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305 000,00</w:t>
            </w:r>
          </w:p>
        </w:tc>
        <w:tc>
          <w:tcPr>
            <w:tcW w:w="1565" w:type="dxa"/>
            <w:gridSpan w:val="2"/>
            <w:tcBorders>
              <w:top w:val="single" w:sz="4" w:space="0" w:color="auto"/>
              <w:left w:val="nil"/>
              <w:bottom w:val="nil"/>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 </w:t>
            </w:r>
          </w:p>
        </w:tc>
        <w:tc>
          <w:tcPr>
            <w:tcW w:w="117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 </w:t>
            </w:r>
          </w:p>
        </w:tc>
      </w:tr>
      <w:tr w:rsidR="006E5856" w:rsidRPr="006E5856" w:rsidTr="00894C5B">
        <w:trPr>
          <w:gridBefore w:val="1"/>
          <w:gridAfter w:val="1"/>
          <w:wBefore w:w="20" w:type="dxa"/>
          <w:wAfter w:w="141" w:type="dxa"/>
          <w:trHeight w:val="665"/>
        </w:trPr>
        <w:tc>
          <w:tcPr>
            <w:tcW w:w="3181" w:type="dxa"/>
            <w:tcBorders>
              <w:top w:val="single" w:sz="4" w:space="0" w:color="auto"/>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987" w:type="dxa"/>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20705020100000150</w:t>
            </w:r>
          </w:p>
        </w:tc>
        <w:tc>
          <w:tcPr>
            <w:tcW w:w="1549"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326 893,00</w:t>
            </w:r>
          </w:p>
        </w:tc>
        <w:tc>
          <w:tcPr>
            <w:tcW w:w="1565"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569 311,00</w:t>
            </w:r>
          </w:p>
        </w:tc>
        <w:tc>
          <w:tcPr>
            <w:tcW w:w="117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174,16%</w:t>
            </w:r>
          </w:p>
        </w:tc>
      </w:tr>
      <w:tr w:rsidR="006E5856" w:rsidRPr="006E5856" w:rsidTr="00894C5B">
        <w:trPr>
          <w:gridBefore w:val="1"/>
          <w:gridAfter w:val="1"/>
          <w:wBefore w:w="20" w:type="dxa"/>
          <w:wAfter w:w="141" w:type="dxa"/>
          <w:trHeight w:val="335"/>
        </w:trPr>
        <w:tc>
          <w:tcPr>
            <w:tcW w:w="3181" w:type="dxa"/>
            <w:tcBorders>
              <w:top w:val="nil"/>
              <w:left w:val="single" w:sz="4" w:space="0" w:color="auto"/>
              <w:bottom w:val="single" w:sz="4" w:space="0" w:color="auto"/>
              <w:right w:val="single" w:sz="4" w:space="0" w:color="auto"/>
            </w:tcBorders>
            <w:shd w:val="clear" w:color="FFFFCC" w:fill="FFFFFF"/>
            <w:hideMark/>
          </w:tcPr>
          <w:p w:rsidR="006E5856" w:rsidRPr="006E5856" w:rsidRDefault="006E5856" w:rsidP="006E5856">
            <w:pPr>
              <w:outlineLvl w:val="0"/>
              <w:rPr>
                <w:color w:val="000000"/>
                <w:sz w:val="16"/>
                <w:szCs w:val="16"/>
              </w:rPr>
            </w:pPr>
            <w:r w:rsidRPr="006E5856">
              <w:rPr>
                <w:color w:val="000000"/>
                <w:sz w:val="16"/>
                <w:szCs w:val="16"/>
              </w:rPr>
              <w:t xml:space="preserve"> Прочие безвозмездные поступления в бюджеты сельских поселений</w:t>
            </w:r>
          </w:p>
        </w:tc>
        <w:tc>
          <w:tcPr>
            <w:tcW w:w="987" w:type="dxa"/>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sz w:val="16"/>
                <w:szCs w:val="16"/>
              </w:rPr>
            </w:pPr>
            <w:r w:rsidRPr="006E5856">
              <w:rPr>
                <w:sz w:val="16"/>
                <w:szCs w:val="16"/>
              </w:rPr>
              <w:t>993</w:t>
            </w:r>
          </w:p>
        </w:tc>
        <w:tc>
          <w:tcPr>
            <w:tcW w:w="2121"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center"/>
              <w:outlineLvl w:val="0"/>
              <w:rPr>
                <w:color w:val="000000"/>
                <w:sz w:val="16"/>
                <w:szCs w:val="16"/>
              </w:rPr>
            </w:pPr>
            <w:r w:rsidRPr="006E5856">
              <w:rPr>
                <w:color w:val="000000"/>
                <w:sz w:val="16"/>
                <w:szCs w:val="16"/>
              </w:rPr>
              <w:t>20705030100000150</w:t>
            </w:r>
          </w:p>
        </w:tc>
        <w:tc>
          <w:tcPr>
            <w:tcW w:w="154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10 000,00</w:t>
            </w:r>
          </w:p>
        </w:tc>
        <w:tc>
          <w:tcPr>
            <w:tcW w:w="1565"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70 000,00</w:t>
            </w:r>
          </w:p>
        </w:tc>
        <w:tc>
          <w:tcPr>
            <w:tcW w:w="1179" w:type="dxa"/>
            <w:gridSpan w:val="2"/>
            <w:tcBorders>
              <w:top w:val="nil"/>
              <w:left w:val="nil"/>
              <w:bottom w:val="single" w:sz="4" w:space="0" w:color="auto"/>
              <w:right w:val="single" w:sz="4" w:space="0" w:color="auto"/>
            </w:tcBorders>
            <w:shd w:val="clear" w:color="FFFFCC" w:fill="FFFFFF"/>
            <w:noWrap/>
            <w:vAlign w:val="bottom"/>
            <w:hideMark/>
          </w:tcPr>
          <w:p w:rsidR="006E5856" w:rsidRPr="006E5856" w:rsidRDefault="006E5856" w:rsidP="006E5856">
            <w:pPr>
              <w:jc w:val="right"/>
              <w:outlineLvl w:val="0"/>
              <w:rPr>
                <w:color w:val="000000"/>
                <w:sz w:val="16"/>
                <w:szCs w:val="16"/>
              </w:rPr>
            </w:pPr>
            <w:r w:rsidRPr="006E5856">
              <w:rPr>
                <w:color w:val="000000"/>
                <w:sz w:val="16"/>
                <w:szCs w:val="16"/>
              </w:rPr>
              <w:t>700,00%</w:t>
            </w:r>
          </w:p>
        </w:tc>
      </w:tr>
      <w:tr w:rsidR="006E5856" w:rsidRPr="006E5856" w:rsidTr="00894C5B">
        <w:trPr>
          <w:trHeight w:val="1350"/>
        </w:trPr>
        <w:tc>
          <w:tcPr>
            <w:tcW w:w="4588" w:type="dxa"/>
            <w:gridSpan w:val="4"/>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2343" w:type="dxa"/>
            <w:gridSpan w:val="2"/>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3812" w:type="dxa"/>
            <w:gridSpan w:val="6"/>
            <w:tcBorders>
              <w:top w:val="nil"/>
              <w:left w:val="nil"/>
              <w:bottom w:val="nil"/>
              <w:right w:val="nil"/>
            </w:tcBorders>
            <w:shd w:val="clear" w:color="000000" w:fill="FFFFFF"/>
            <w:hideMark/>
          </w:tcPr>
          <w:p w:rsidR="006E5856" w:rsidRPr="006E5856" w:rsidRDefault="006E5856" w:rsidP="006E5856">
            <w:pPr>
              <w:rPr>
                <w:color w:val="000000"/>
                <w:sz w:val="16"/>
                <w:szCs w:val="16"/>
              </w:rPr>
            </w:pPr>
          </w:p>
          <w:p w:rsidR="006E5856" w:rsidRPr="006E5856" w:rsidRDefault="006E5856" w:rsidP="006E5856">
            <w:pPr>
              <w:rPr>
                <w:color w:val="000000"/>
                <w:sz w:val="16"/>
                <w:szCs w:val="16"/>
              </w:rPr>
            </w:pPr>
            <w:r w:rsidRPr="006E5856">
              <w:rPr>
                <w:color w:val="000000"/>
                <w:sz w:val="16"/>
                <w:szCs w:val="16"/>
              </w:rPr>
              <w:t xml:space="preserve">                   </w:t>
            </w:r>
          </w:p>
          <w:p w:rsidR="006E5856" w:rsidRPr="006E5856" w:rsidRDefault="006E5856" w:rsidP="006E5856">
            <w:pPr>
              <w:rPr>
                <w:color w:val="000000"/>
                <w:sz w:val="16"/>
                <w:szCs w:val="16"/>
              </w:rPr>
            </w:pPr>
            <w:r w:rsidRPr="006E5856">
              <w:rPr>
                <w:color w:val="000000"/>
                <w:sz w:val="16"/>
                <w:szCs w:val="16"/>
              </w:rPr>
              <w:t xml:space="preserve">  Приложение 2</w:t>
            </w:r>
          </w:p>
          <w:p w:rsidR="006E5856" w:rsidRPr="006E5856" w:rsidRDefault="006E5856" w:rsidP="006E5856">
            <w:pPr>
              <w:rPr>
                <w:color w:val="000000"/>
                <w:sz w:val="16"/>
                <w:szCs w:val="16"/>
              </w:rPr>
            </w:pPr>
            <w:r w:rsidRPr="006E5856">
              <w:rPr>
                <w:color w:val="000000"/>
                <w:sz w:val="16"/>
                <w:szCs w:val="16"/>
              </w:rPr>
              <w:t>к 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w:t>
            </w:r>
          </w:p>
        </w:tc>
      </w:tr>
      <w:tr w:rsidR="006E5856" w:rsidRPr="006E5856" w:rsidTr="00894C5B">
        <w:trPr>
          <w:trHeight w:val="329"/>
        </w:trPr>
        <w:tc>
          <w:tcPr>
            <w:tcW w:w="10743" w:type="dxa"/>
            <w:gridSpan w:val="12"/>
            <w:tcBorders>
              <w:top w:val="nil"/>
              <w:left w:val="nil"/>
              <w:bottom w:val="nil"/>
              <w:right w:val="nil"/>
            </w:tcBorders>
            <w:shd w:val="clear" w:color="000000" w:fill="FFFFFF"/>
            <w:hideMark/>
          </w:tcPr>
          <w:p w:rsidR="006E5856" w:rsidRPr="006E5856" w:rsidRDefault="006E5856" w:rsidP="00894C5B">
            <w:pPr>
              <w:rPr>
                <w:b/>
                <w:bCs/>
                <w:color w:val="000000"/>
                <w:sz w:val="16"/>
                <w:szCs w:val="16"/>
              </w:rPr>
            </w:pPr>
            <w:r w:rsidRPr="006E5856">
              <w:rPr>
                <w:b/>
                <w:bCs/>
                <w:color w:val="000000"/>
                <w:sz w:val="16"/>
                <w:szCs w:val="16"/>
              </w:rPr>
              <w:t>Доходы бюджета Убеевского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2020 год</w:t>
            </w:r>
          </w:p>
        </w:tc>
      </w:tr>
      <w:tr w:rsidR="006E5856" w:rsidRPr="006E5856" w:rsidTr="00894C5B">
        <w:trPr>
          <w:trHeight w:val="61"/>
        </w:trPr>
        <w:tc>
          <w:tcPr>
            <w:tcW w:w="10743" w:type="dxa"/>
            <w:gridSpan w:val="12"/>
            <w:tcBorders>
              <w:top w:val="nil"/>
              <w:left w:val="nil"/>
              <w:bottom w:val="nil"/>
              <w:right w:val="nil"/>
            </w:tcBorders>
            <w:shd w:val="clear" w:color="000000" w:fill="FFFFFF"/>
            <w:noWrap/>
            <w:vAlign w:val="bottom"/>
            <w:hideMark/>
          </w:tcPr>
          <w:p w:rsidR="006E5856" w:rsidRPr="006E5856" w:rsidRDefault="006E5856" w:rsidP="006E5856">
            <w:pPr>
              <w:jc w:val="center"/>
              <w:rPr>
                <w:b/>
                <w:bCs/>
                <w:color w:val="000000"/>
                <w:sz w:val="16"/>
                <w:szCs w:val="16"/>
              </w:rPr>
            </w:pPr>
            <w:r w:rsidRPr="006E5856">
              <w:rPr>
                <w:b/>
                <w:bCs/>
                <w:color w:val="000000"/>
                <w:sz w:val="16"/>
                <w:szCs w:val="16"/>
              </w:rPr>
              <w:t> </w:t>
            </w:r>
          </w:p>
        </w:tc>
      </w:tr>
      <w:tr w:rsidR="006E5856" w:rsidRPr="006E5856" w:rsidTr="00894C5B">
        <w:trPr>
          <w:trHeight w:val="61"/>
        </w:trPr>
        <w:tc>
          <w:tcPr>
            <w:tcW w:w="10743" w:type="dxa"/>
            <w:gridSpan w:val="12"/>
            <w:tcBorders>
              <w:top w:val="nil"/>
              <w:left w:val="nil"/>
              <w:bottom w:val="nil"/>
              <w:right w:val="nil"/>
            </w:tcBorders>
            <w:shd w:val="clear" w:color="000000" w:fill="FFFFFF"/>
            <w:noWrap/>
            <w:vAlign w:val="bottom"/>
            <w:hideMark/>
          </w:tcPr>
          <w:p w:rsidR="006E5856" w:rsidRPr="006E5856" w:rsidRDefault="006E5856" w:rsidP="006E5856">
            <w:pPr>
              <w:jc w:val="right"/>
              <w:rPr>
                <w:color w:val="000000"/>
                <w:sz w:val="16"/>
                <w:szCs w:val="16"/>
              </w:rPr>
            </w:pPr>
            <w:r w:rsidRPr="006E5856">
              <w:rPr>
                <w:color w:val="000000"/>
                <w:sz w:val="16"/>
                <w:szCs w:val="16"/>
              </w:rPr>
              <w:t>Единица измерения: руб.</w:t>
            </w:r>
          </w:p>
        </w:tc>
      </w:tr>
      <w:tr w:rsidR="006E5856" w:rsidRPr="006E5856" w:rsidTr="00894C5B">
        <w:trPr>
          <w:trHeight w:val="300"/>
        </w:trPr>
        <w:tc>
          <w:tcPr>
            <w:tcW w:w="458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Наименование показателя</w:t>
            </w:r>
          </w:p>
        </w:tc>
        <w:tc>
          <w:tcPr>
            <w:tcW w:w="234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Код</w:t>
            </w:r>
          </w:p>
        </w:tc>
        <w:tc>
          <w:tcPr>
            <w:tcW w:w="14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Уточненный план на год</w:t>
            </w:r>
          </w:p>
        </w:tc>
        <w:tc>
          <w:tcPr>
            <w:tcW w:w="1312" w:type="dxa"/>
            <w:gridSpan w:val="2"/>
            <w:vMerge w:val="restart"/>
            <w:tcBorders>
              <w:top w:val="single" w:sz="4" w:space="0" w:color="000000"/>
              <w:left w:val="nil"/>
              <w:bottom w:val="nil"/>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Исполнение с начала года</w:t>
            </w:r>
          </w:p>
        </w:tc>
        <w:tc>
          <w:tcPr>
            <w:tcW w:w="108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 исполнения</w:t>
            </w:r>
          </w:p>
        </w:tc>
      </w:tr>
      <w:tr w:rsidR="006E5856" w:rsidRPr="006E5856" w:rsidTr="00894C5B">
        <w:trPr>
          <w:trHeight w:val="300"/>
        </w:trPr>
        <w:tc>
          <w:tcPr>
            <w:tcW w:w="4588" w:type="dxa"/>
            <w:gridSpan w:val="4"/>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343" w:type="dxa"/>
            <w:gridSpan w:val="2"/>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413" w:type="dxa"/>
            <w:gridSpan w:val="2"/>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312" w:type="dxa"/>
            <w:gridSpan w:val="2"/>
            <w:vMerge/>
            <w:tcBorders>
              <w:top w:val="single" w:sz="4" w:space="0" w:color="000000"/>
              <w:left w:val="nil"/>
              <w:bottom w:val="nil"/>
              <w:right w:val="single" w:sz="4" w:space="0" w:color="000000"/>
            </w:tcBorders>
            <w:vAlign w:val="center"/>
            <w:hideMark/>
          </w:tcPr>
          <w:p w:rsidR="006E5856" w:rsidRPr="006E5856" w:rsidRDefault="006E5856" w:rsidP="006E5856">
            <w:pPr>
              <w:rPr>
                <w:b/>
                <w:bCs/>
                <w:color w:val="000000"/>
                <w:sz w:val="16"/>
                <w:szCs w:val="16"/>
              </w:rPr>
            </w:pPr>
          </w:p>
        </w:tc>
        <w:tc>
          <w:tcPr>
            <w:tcW w:w="1087" w:type="dxa"/>
            <w:gridSpan w:val="2"/>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rPr>
                <w:b/>
                <w:bCs/>
                <w:color w:val="000000"/>
                <w:sz w:val="16"/>
                <w:szCs w:val="16"/>
              </w:rPr>
            </w:pPr>
            <w:r w:rsidRPr="006E5856">
              <w:rPr>
                <w:b/>
                <w:bCs/>
                <w:color w:val="000000"/>
                <w:sz w:val="16"/>
                <w:szCs w:val="16"/>
              </w:rPr>
              <w:t xml:space="preserve">      НАЛОГОВЫЕ И НЕНАЛОГОВЫЕ ДОХОДЫ</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00010000000000000000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1 311 530,00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1 445 403,61</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110,21%</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НАЛОГИ НА ПРИБЫЛЬ, ДОХОДЫ</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00010100000000000000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70 110,00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109 736,82</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156,52%</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Налог на доходы физических лиц</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00010102000000000000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70 110,00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109 736,82</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156,52%</w:t>
            </w:r>
          </w:p>
        </w:tc>
      </w:tr>
      <w:tr w:rsidR="006E5856" w:rsidRPr="006E5856" w:rsidTr="00894C5B">
        <w:trPr>
          <w:trHeight w:val="734"/>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00010102010010000110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69 910,00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106 071,45</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151,73%</w:t>
            </w:r>
          </w:p>
        </w:tc>
      </w:tr>
      <w:tr w:rsidR="006E5856" w:rsidRPr="006E5856" w:rsidTr="00894C5B">
        <w:trPr>
          <w:trHeight w:val="1216"/>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00010102020010000110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 </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535,86</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 </w:t>
            </w:r>
          </w:p>
        </w:tc>
      </w:tr>
      <w:tr w:rsidR="006E5856" w:rsidRPr="006E5856" w:rsidTr="00894C5B">
        <w:trPr>
          <w:trHeight w:val="62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00010102030010000110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3 129,51</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1564,76%</w:t>
            </w:r>
          </w:p>
        </w:tc>
      </w:tr>
      <w:tr w:rsidR="006E5856" w:rsidRPr="006E5856" w:rsidTr="00894C5B">
        <w:trPr>
          <w:trHeight w:val="76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НАЛОГИ НА ТОВАРЫ (РАБОТЫ, УСЛУГИ), РЕАЛИЗУЕМЫЕ НА ТЕРРИТОРИИ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00010300000000000000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462 100,00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453 717,88</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98,19%</w:t>
            </w:r>
          </w:p>
        </w:tc>
      </w:tr>
      <w:tr w:rsidR="006E5856" w:rsidRPr="006E5856" w:rsidTr="00894C5B">
        <w:trPr>
          <w:trHeight w:val="1543"/>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00010302231010000110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195 400,00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209 271,82</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107,10%</w:t>
            </w:r>
          </w:p>
        </w:tc>
      </w:tr>
      <w:tr w:rsidR="006E5856" w:rsidRPr="006E5856" w:rsidTr="00894C5B">
        <w:trPr>
          <w:trHeight w:val="1563"/>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00010302241010000110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1 300,00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1 496,87</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115,14%</w:t>
            </w:r>
          </w:p>
        </w:tc>
      </w:tr>
      <w:tr w:rsidR="006E5856" w:rsidRPr="006E5856" w:rsidTr="00894C5B">
        <w:trPr>
          <w:trHeight w:val="1601"/>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00010302251010000110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265 400,00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281 529,38</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106,08%</w:t>
            </w:r>
          </w:p>
        </w:tc>
      </w:tr>
      <w:tr w:rsidR="006E5856" w:rsidRPr="006E5856" w:rsidTr="00894C5B">
        <w:trPr>
          <w:trHeight w:val="1411"/>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00010302261010000110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 </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-38 580,19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 </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НАЛОГИ НА СОВОКУПНЫЙ ДОХОД</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00010500000000000000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29 300,00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29 372,66</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100,25%</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Единый сельскохозяйственный налог</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00010503010010000110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29 300,00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29 372,66</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100,25%</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НАЛОГИ НА ИМУЩЕСТВО</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00010600000000000000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568 200,00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587 441,69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103,39%</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Налог на имущество физических лиц</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00010601000000000000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74 694,19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82,99%</w:t>
            </w:r>
          </w:p>
        </w:tc>
      </w:tr>
      <w:tr w:rsidR="006E5856" w:rsidRPr="006E5856" w:rsidTr="00894C5B">
        <w:trPr>
          <w:trHeight w:val="529"/>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00010601030100000110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74 694,19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82,99%</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Земельный налог</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00010606000000000000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478 200,00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512 747,50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107,22%</w:t>
            </w:r>
          </w:p>
        </w:tc>
      </w:tr>
      <w:tr w:rsidR="006E5856" w:rsidRPr="006E5856" w:rsidTr="00894C5B">
        <w:trPr>
          <w:trHeight w:val="357"/>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00010606033100000110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32 200,00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33 835,00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105,08%</w:t>
            </w:r>
          </w:p>
        </w:tc>
      </w:tr>
      <w:tr w:rsidR="006E5856" w:rsidRPr="006E5856" w:rsidTr="00894C5B">
        <w:trPr>
          <w:trHeight w:val="547"/>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00010606043100000110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446 000,00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478 912,50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107,38%</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ГОСУДАРСТВЕННАЯ ПОШЛИНА</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00010800000000000000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2 600,00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3 500,00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134,62%</w:t>
            </w:r>
          </w:p>
        </w:tc>
      </w:tr>
      <w:tr w:rsidR="006E5856" w:rsidRPr="006E5856" w:rsidTr="00894C5B">
        <w:trPr>
          <w:trHeight w:val="957"/>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00010804020010000110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2 600,00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3 500,00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134,62%</w:t>
            </w:r>
          </w:p>
        </w:tc>
      </w:tr>
      <w:tr w:rsidR="006E5856" w:rsidRPr="006E5856" w:rsidTr="00894C5B">
        <w:trPr>
          <w:trHeight w:val="559"/>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ДОХОДЫ ОТ ИСПОЛЬЗОВАНИЯ ИМУЩЕСТВА, НАХОДЯЩЕГОСЯ В ГОСУДАРСТВЕННОЙ И МУНИЦИПАЛЬНОЙ СОБСТВЕННОСТИ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00011100000000000000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138 620,00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189 314,38</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136,57%</w:t>
            </w:r>
          </w:p>
        </w:tc>
      </w:tr>
      <w:tr w:rsidR="006E5856" w:rsidRPr="006E5856" w:rsidTr="00894C5B">
        <w:trPr>
          <w:trHeight w:val="112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00011105000000000000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138 620,00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189 314,38</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136,57%</w:t>
            </w:r>
          </w:p>
        </w:tc>
      </w:tr>
      <w:tr w:rsidR="006E5856" w:rsidRPr="006E5856" w:rsidTr="00894C5B">
        <w:trPr>
          <w:trHeight w:val="91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00011105025100000120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128 620,00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179 322,10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139,42%</w:t>
            </w:r>
          </w:p>
        </w:tc>
      </w:tr>
      <w:tr w:rsidR="006E5856" w:rsidRPr="006E5856" w:rsidTr="00894C5B">
        <w:trPr>
          <w:trHeight w:val="127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00011105035100000120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9 992,28</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99,92%</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ДОХОДЫ ОТ ОКАЗАНИЯ ПЛАТНЫХ УСЛУГ И КОМПЕНСАЦИИ ЗАТРАТ ГОСУДАРСТВА</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00011300000000000000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40 600,00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67 101,04</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165,27%</w:t>
            </w:r>
          </w:p>
        </w:tc>
      </w:tr>
      <w:tr w:rsidR="006E5856" w:rsidRPr="006E5856" w:rsidTr="00894C5B">
        <w:trPr>
          <w:trHeight w:val="614"/>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00011302065100000130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40 600,00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67 101,04</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165,27%</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ШТРАФЫ, САНКЦИИ, ВОЗМЕЩЕНИЕ УЩЕРБА</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00011600000000000000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 </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5 219,14</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 </w:t>
            </w:r>
          </w:p>
        </w:tc>
      </w:tr>
      <w:tr w:rsidR="006E5856" w:rsidRPr="006E5856" w:rsidTr="00894C5B">
        <w:trPr>
          <w:trHeight w:val="952"/>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00011610123010000140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 </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5 219,14</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 </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rPr>
                <w:b/>
                <w:bCs/>
                <w:color w:val="000000"/>
                <w:sz w:val="16"/>
                <w:szCs w:val="16"/>
              </w:rPr>
            </w:pPr>
            <w:r w:rsidRPr="006E5856">
              <w:rPr>
                <w:b/>
                <w:bCs/>
                <w:color w:val="000000"/>
                <w:sz w:val="16"/>
                <w:szCs w:val="16"/>
              </w:rPr>
              <w:t xml:space="preserve">      БЕЗВОЗМЕЗДНЫЕ ПОСТУПЛЕНИЯ</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00020000000000000000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11 142 302,09</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10 777 420,89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96,73%</w:t>
            </w:r>
          </w:p>
        </w:tc>
      </w:tr>
      <w:tr w:rsidR="006E5856" w:rsidRPr="006E5856" w:rsidTr="00894C5B">
        <w:trPr>
          <w:trHeight w:val="76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БЕЗВОЗМЕЗДНЫЕ ПОСТУПЛЕНИЯ ОТ ДРУГИХ БЮДЖЕТОВ БЮДЖЕТНОЙ СИСТЕМЫ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00020200000000000000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10 500 409,09</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10 138 109,89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96,55%</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Дотации бюджетам бюджетной системы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00020210000000000000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1 869 890,00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1 869 890,00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100,00%</w:t>
            </w:r>
          </w:p>
        </w:tc>
      </w:tr>
      <w:tr w:rsidR="006E5856" w:rsidRPr="006E5856" w:rsidTr="00894C5B">
        <w:trPr>
          <w:trHeight w:val="649"/>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00020215001100000150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1 808 990,00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1 808 990,00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100,00%</w:t>
            </w:r>
          </w:p>
        </w:tc>
      </w:tr>
      <w:tr w:rsidR="006E5856" w:rsidRPr="006E5856" w:rsidTr="00894C5B">
        <w:trPr>
          <w:trHeight w:val="418"/>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Дотации бюджетам сельских поселений на поддержку мер по обеспечению сбалансированности бюджетов</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00020215002100000150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60 900,00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60 900,00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100,00%</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Субсидии бюджетам бюджетной системы Российской Федерации (межбюджетные субсидии)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00020220000000000000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6 977 209,10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6 803 476,90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97,51%</w:t>
            </w:r>
          </w:p>
        </w:tc>
      </w:tr>
      <w:tr w:rsidR="006E5856" w:rsidRPr="006E5856" w:rsidTr="00894C5B">
        <w:trPr>
          <w:trHeight w:val="1182"/>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00020220216100000150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900 600,00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900 600,00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100,00%</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Прочие субсидии бюджетам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00020229999100000150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6 076 609,10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5 902 876,90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97,14%</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Субвенции бюджетам бюджетной системы Российской Федерации</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00020230000000000000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99 180,00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99 180,00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100,00%</w:t>
            </w:r>
          </w:p>
        </w:tc>
      </w:tr>
      <w:tr w:rsidR="006E5856" w:rsidRPr="006E5856" w:rsidTr="00894C5B">
        <w:trPr>
          <w:trHeight w:val="573"/>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00020235118100000150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99 180,00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99 180,00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100,00%</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Иные межбюджетные трансферты</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00020240000000000000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800 000,00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800 000,00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100,00%</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Прочие межбюджетные трансферты, передаваемые бюджетам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00020249999100000150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800 000,00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800 000,00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100,00%</w:t>
            </w:r>
          </w:p>
        </w:tc>
      </w:tr>
      <w:tr w:rsidR="006E5856" w:rsidRPr="006E5856" w:rsidTr="00894C5B">
        <w:trPr>
          <w:trHeight w:val="51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Прочие безвозмездные поступления от других бюджетов бюджетной системы</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00020290000000000000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754 129,99</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565 562,99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75,00%</w:t>
            </w:r>
          </w:p>
        </w:tc>
      </w:tr>
      <w:tr w:rsidR="006E5856" w:rsidRPr="006E5856" w:rsidTr="00894C5B">
        <w:trPr>
          <w:trHeight w:val="34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Прочие безвозмездные поступления в бюджеты сельских поселений от бюджетов муниципальных районов</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00020290054100000150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754 129,99</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565 562,99</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75,00%</w:t>
            </w:r>
          </w:p>
        </w:tc>
      </w:tr>
      <w:tr w:rsidR="006E5856" w:rsidRPr="006E5856" w:rsidTr="00894C5B">
        <w:trPr>
          <w:trHeight w:val="300"/>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ПРОЧИЕ БЕЗВОЗМЕЗДНЫЕ ПОСТУПЛЕНИЯ</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00020700000000000000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641 893,00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639 311,00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99,60%</w:t>
            </w:r>
          </w:p>
        </w:tc>
      </w:tr>
      <w:tr w:rsidR="006E5856" w:rsidRPr="006E5856" w:rsidTr="00894C5B">
        <w:trPr>
          <w:trHeight w:val="1065"/>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00020705010100000150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305 000,00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 </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 </w:t>
            </w:r>
          </w:p>
        </w:tc>
      </w:tr>
      <w:tr w:rsidR="006E5856" w:rsidRPr="006E5856" w:rsidTr="00894C5B">
        <w:trPr>
          <w:trHeight w:val="554"/>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00020705020100000150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326 893,00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569 311,00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174,16%</w:t>
            </w:r>
          </w:p>
        </w:tc>
      </w:tr>
      <w:tr w:rsidR="006E5856" w:rsidRPr="006E5856" w:rsidTr="00894C5B">
        <w:trPr>
          <w:trHeight w:val="279"/>
        </w:trPr>
        <w:tc>
          <w:tcPr>
            <w:tcW w:w="4588" w:type="dxa"/>
            <w:gridSpan w:val="4"/>
            <w:tcBorders>
              <w:top w:val="nil"/>
              <w:left w:val="nil"/>
              <w:bottom w:val="single" w:sz="4" w:space="0" w:color="000000"/>
              <w:right w:val="single" w:sz="4" w:space="0" w:color="000000"/>
            </w:tcBorders>
            <w:shd w:val="clear" w:color="000000" w:fill="FFFFFF"/>
            <w:hideMark/>
          </w:tcPr>
          <w:p w:rsidR="006E5856" w:rsidRPr="006E5856" w:rsidRDefault="006E5856" w:rsidP="006E5856">
            <w:pPr>
              <w:outlineLvl w:val="3"/>
              <w:rPr>
                <w:color w:val="000000"/>
                <w:sz w:val="16"/>
                <w:szCs w:val="16"/>
              </w:rPr>
            </w:pPr>
            <w:r w:rsidRPr="006E5856">
              <w:rPr>
                <w:color w:val="000000"/>
                <w:sz w:val="16"/>
                <w:szCs w:val="16"/>
              </w:rPr>
              <w:t xml:space="preserve">              Прочие безвозмездные поступления в бюджеты сельских поселений</w:t>
            </w:r>
          </w:p>
        </w:tc>
        <w:tc>
          <w:tcPr>
            <w:tcW w:w="234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00020705030100000150</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10 000,00</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color w:val="000000"/>
                <w:sz w:val="16"/>
                <w:szCs w:val="16"/>
              </w:rPr>
            </w:pPr>
            <w:r w:rsidRPr="006E5856">
              <w:rPr>
                <w:color w:val="000000"/>
                <w:sz w:val="16"/>
                <w:szCs w:val="16"/>
              </w:rPr>
              <w:t>70 000,00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color w:val="000000"/>
                <w:sz w:val="16"/>
                <w:szCs w:val="16"/>
              </w:rPr>
            </w:pPr>
            <w:r w:rsidRPr="006E5856">
              <w:rPr>
                <w:color w:val="000000"/>
                <w:sz w:val="16"/>
                <w:szCs w:val="16"/>
              </w:rPr>
              <w:t>700,00%</w:t>
            </w:r>
          </w:p>
        </w:tc>
      </w:tr>
      <w:tr w:rsidR="006E5856" w:rsidRPr="006E5856" w:rsidTr="00894C5B">
        <w:trPr>
          <w:trHeight w:val="300"/>
        </w:trPr>
        <w:tc>
          <w:tcPr>
            <w:tcW w:w="6931" w:type="dxa"/>
            <w:gridSpan w:val="6"/>
            <w:tcBorders>
              <w:top w:val="single" w:sz="4" w:space="0" w:color="000000"/>
              <w:left w:val="single" w:sz="4" w:space="0" w:color="000000"/>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ИТОГО ДОХОДОВ</w:t>
            </w:r>
          </w:p>
        </w:tc>
        <w:tc>
          <w:tcPr>
            <w:tcW w:w="1413"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12 453 832,09</w:t>
            </w:r>
          </w:p>
        </w:tc>
        <w:tc>
          <w:tcPr>
            <w:tcW w:w="1312"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12 222 24,50</w:t>
            </w:r>
          </w:p>
        </w:tc>
        <w:tc>
          <w:tcPr>
            <w:tcW w:w="1087" w:type="dxa"/>
            <w:gridSpan w:val="2"/>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98,15%</w:t>
            </w:r>
          </w:p>
        </w:tc>
      </w:tr>
    </w:tbl>
    <w:p w:rsidR="006E5856" w:rsidRPr="006E5856" w:rsidRDefault="006E5856" w:rsidP="006E5856">
      <w:pPr>
        <w:spacing w:after="160" w:line="259" w:lineRule="auto"/>
        <w:rPr>
          <w:rFonts w:eastAsiaTheme="minorHAnsi"/>
          <w:sz w:val="16"/>
          <w:szCs w:val="16"/>
          <w:lang w:eastAsia="en-US"/>
        </w:rPr>
      </w:pPr>
    </w:p>
    <w:tbl>
      <w:tblPr>
        <w:tblW w:w="10492" w:type="dxa"/>
        <w:tblInd w:w="175" w:type="dxa"/>
        <w:tblLayout w:type="fixed"/>
        <w:tblLook w:val="04A0" w:firstRow="1" w:lastRow="0" w:firstColumn="1" w:lastColumn="0" w:noHBand="0" w:noVBand="1"/>
      </w:tblPr>
      <w:tblGrid>
        <w:gridCol w:w="2779"/>
        <w:gridCol w:w="846"/>
        <w:gridCol w:w="819"/>
        <w:gridCol w:w="1350"/>
        <w:gridCol w:w="704"/>
        <w:gridCol w:w="1437"/>
        <w:gridCol w:w="1291"/>
        <w:gridCol w:w="1266"/>
      </w:tblGrid>
      <w:tr w:rsidR="006E5856" w:rsidRPr="006E5856" w:rsidTr="00A370EA">
        <w:trPr>
          <w:trHeight w:val="300"/>
        </w:trPr>
        <w:tc>
          <w:tcPr>
            <w:tcW w:w="2779"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p>
        </w:tc>
        <w:tc>
          <w:tcPr>
            <w:tcW w:w="846"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819"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1350"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4698" w:type="dxa"/>
            <w:gridSpan w:val="4"/>
            <w:vMerge w:val="restart"/>
            <w:tcBorders>
              <w:top w:val="nil"/>
              <w:left w:val="nil"/>
              <w:right w:val="nil"/>
            </w:tcBorders>
            <w:shd w:val="clear" w:color="000000" w:fill="FFFFFF"/>
            <w:hideMark/>
          </w:tcPr>
          <w:p w:rsidR="006E5856" w:rsidRPr="006E5856" w:rsidRDefault="006E5856" w:rsidP="00894C5B">
            <w:pPr>
              <w:rPr>
                <w:color w:val="000000"/>
                <w:sz w:val="16"/>
                <w:szCs w:val="16"/>
              </w:rPr>
            </w:pPr>
            <w:r w:rsidRPr="006E5856">
              <w:rPr>
                <w:color w:val="000000"/>
                <w:sz w:val="16"/>
                <w:szCs w:val="16"/>
              </w:rPr>
              <w:t> Приложение 3</w:t>
            </w:r>
          </w:p>
          <w:p w:rsidR="006E5856" w:rsidRPr="006E5856" w:rsidRDefault="006E5856" w:rsidP="00A370EA">
            <w:pPr>
              <w:rPr>
                <w:color w:val="000000"/>
                <w:sz w:val="16"/>
                <w:szCs w:val="16"/>
              </w:rPr>
            </w:pPr>
            <w:r w:rsidRPr="006E5856">
              <w:rPr>
                <w:color w:val="000000"/>
                <w:sz w:val="16"/>
                <w:szCs w:val="16"/>
              </w:rPr>
              <w:t> к 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 </w:t>
            </w:r>
          </w:p>
        </w:tc>
      </w:tr>
      <w:tr w:rsidR="006E5856" w:rsidRPr="006E5856" w:rsidTr="00A370EA">
        <w:trPr>
          <w:trHeight w:val="621"/>
        </w:trPr>
        <w:tc>
          <w:tcPr>
            <w:tcW w:w="2779"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846"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819"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1350" w:type="dxa"/>
            <w:tcBorders>
              <w:top w:val="nil"/>
              <w:left w:val="nil"/>
              <w:bottom w:val="nil"/>
              <w:right w:val="nil"/>
            </w:tcBorders>
            <w:shd w:val="clear" w:color="000000" w:fill="FFFFFF"/>
            <w:vAlign w:val="bottom"/>
            <w:hideMark/>
          </w:tcPr>
          <w:p w:rsidR="006E5856" w:rsidRPr="006E5856" w:rsidRDefault="006E5856" w:rsidP="006E5856">
            <w:pPr>
              <w:rPr>
                <w:color w:val="000000"/>
                <w:sz w:val="16"/>
                <w:szCs w:val="16"/>
              </w:rPr>
            </w:pPr>
            <w:r w:rsidRPr="006E5856">
              <w:rPr>
                <w:color w:val="000000"/>
                <w:sz w:val="16"/>
                <w:szCs w:val="16"/>
              </w:rPr>
              <w:t> </w:t>
            </w:r>
          </w:p>
        </w:tc>
        <w:tc>
          <w:tcPr>
            <w:tcW w:w="4698" w:type="dxa"/>
            <w:gridSpan w:val="4"/>
            <w:vMerge/>
            <w:tcBorders>
              <w:left w:val="nil"/>
              <w:bottom w:val="nil"/>
              <w:right w:val="nil"/>
            </w:tcBorders>
            <w:shd w:val="clear" w:color="000000" w:fill="FFFFFF"/>
            <w:vAlign w:val="bottom"/>
            <w:hideMark/>
          </w:tcPr>
          <w:p w:rsidR="006E5856" w:rsidRPr="006E5856" w:rsidRDefault="006E5856" w:rsidP="006E5856">
            <w:pPr>
              <w:rPr>
                <w:color w:val="000000"/>
                <w:sz w:val="16"/>
                <w:szCs w:val="16"/>
              </w:rPr>
            </w:pPr>
          </w:p>
        </w:tc>
      </w:tr>
      <w:tr w:rsidR="006E5856" w:rsidRPr="006E5856" w:rsidTr="00A370EA">
        <w:trPr>
          <w:trHeight w:val="419"/>
        </w:trPr>
        <w:tc>
          <w:tcPr>
            <w:tcW w:w="10492" w:type="dxa"/>
            <w:gridSpan w:val="8"/>
            <w:tcBorders>
              <w:top w:val="nil"/>
              <w:left w:val="nil"/>
              <w:bottom w:val="nil"/>
              <w:right w:val="nil"/>
            </w:tcBorders>
            <w:shd w:val="clear" w:color="000000" w:fill="FFFFFF"/>
            <w:hideMark/>
          </w:tcPr>
          <w:p w:rsidR="006E5856" w:rsidRPr="006E5856" w:rsidRDefault="006E5856" w:rsidP="00894C5B">
            <w:pPr>
              <w:rPr>
                <w:b/>
                <w:bCs/>
                <w:color w:val="000000"/>
                <w:sz w:val="16"/>
                <w:szCs w:val="16"/>
              </w:rPr>
            </w:pPr>
            <w:r w:rsidRPr="006E5856">
              <w:rPr>
                <w:b/>
                <w:bCs/>
                <w:color w:val="000000"/>
                <w:sz w:val="16"/>
                <w:szCs w:val="16"/>
              </w:rPr>
              <w:t>Расходы бюджета Убеевского сельского поселения  Красноармейского района Чувашской Республики по  ведомственной структуре расходов бюджета Убеевского сельского поселения Красноармейского района Чувашской Республики за 2020 год</w:t>
            </w:r>
          </w:p>
        </w:tc>
      </w:tr>
      <w:tr w:rsidR="006E5856" w:rsidRPr="006E5856" w:rsidTr="00A370EA">
        <w:trPr>
          <w:trHeight w:val="300"/>
        </w:trPr>
        <w:tc>
          <w:tcPr>
            <w:tcW w:w="2779"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Единица измерения: руб.</w:t>
            </w:r>
          </w:p>
        </w:tc>
        <w:tc>
          <w:tcPr>
            <w:tcW w:w="846"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819"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1350"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704"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1437"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1291"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c>
          <w:tcPr>
            <w:tcW w:w="1266" w:type="dxa"/>
            <w:tcBorders>
              <w:top w:val="nil"/>
              <w:left w:val="nil"/>
              <w:bottom w:val="nil"/>
              <w:right w:val="nil"/>
            </w:tcBorders>
            <w:shd w:val="clear" w:color="000000" w:fill="FFFFFF"/>
            <w:noWrap/>
            <w:vAlign w:val="bottom"/>
            <w:hideMark/>
          </w:tcPr>
          <w:p w:rsidR="006E5856" w:rsidRPr="006E5856" w:rsidRDefault="006E5856" w:rsidP="006E5856">
            <w:pPr>
              <w:rPr>
                <w:color w:val="000000"/>
                <w:sz w:val="16"/>
                <w:szCs w:val="16"/>
              </w:rPr>
            </w:pPr>
            <w:r w:rsidRPr="006E5856">
              <w:rPr>
                <w:color w:val="000000"/>
                <w:sz w:val="16"/>
                <w:szCs w:val="16"/>
              </w:rPr>
              <w:t> </w:t>
            </w:r>
          </w:p>
        </w:tc>
      </w:tr>
      <w:tr w:rsidR="006E5856" w:rsidRPr="006E5856" w:rsidTr="00A370EA">
        <w:trPr>
          <w:trHeight w:val="2535"/>
        </w:trPr>
        <w:tc>
          <w:tcPr>
            <w:tcW w:w="27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rPr>
                <w:color w:val="000000"/>
                <w:sz w:val="16"/>
                <w:szCs w:val="16"/>
              </w:rPr>
            </w:pPr>
            <w:r w:rsidRPr="006E5856">
              <w:rPr>
                <w:color w:val="000000"/>
                <w:sz w:val="16"/>
                <w:szCs w:val="16"/>
              </w:rPr>
              <w:t>Наименование показателя</w:t>
            </w:r>
          </w:p>
        </w:tc>
        <w:tc>
          <w:tcPr>
            <w:tcW w:w="846" w:type="dxa"/>
            <w:tcBorders>
              <w:top w:val="single" w:sz="4" w:space="0" w:color="000000"/>
              <w:left w:val="nil"/>
              <w:bottom w:val="nil"/>
              <w:right w:val="single" w:sz="4" w:space="0" w:color="000000"/>
            </w:tcBorders>
            <w:shd w:val="clear" w:color="auto" w:fill="auto"/>
            <w:textDirection w:val="btLr"/>
            <w:hideMark/>
          </w:tcPr>
          <w:p w:rsidR="006E5856" w:rsidRPr="006E5856" w:rsidRDefault="006E5856" w:rsidP="006E5856">
            <w:pPr>
              <w:jc w:val="center"/>
              <w:rPr>
                <w:b/>
                <w:bCs/>
                <w:color w:val="000000"/>
                <w:sz w:val="16"/>
                <w:szCs w:val="16"/>
              </w:rPr>
            </w:pPr>
            <w:r w:rsidRPr="006E5856">
              <w:rPr>
                <w:b/>
                <w:bCs/>
                <w:color w:val="000000"/>
                <w:sz w:val="16"/>
                <w:szCs w:val="16"/>
              </w:rPr>
              <w:t>Главный распорядитель</w:t>
            </w:r>
          </w:p>
        </w:tc>
        <w:tc>
          <w:tcPr>
            <w:tcW w:w="819" w:type="dxa"/>
            <w:tcBorders>
              <w:top w:val="single" w:sz="4" w:space="0" w:color="000000"/>
              <w:left w:val="nil"/>
              <w:bottom w:val="single" w:sz="4" w:space="0" w:color="000000"/>
              <w:right w:val="single" w:sz="4" w:space="0" w:color="000000"/>
            </w:tcBorders>
            <w:shd w:val="clear" w:color="auto" w:fill="auto"/>
            <w:textDirection w:val="btLr"/>
            <w:hideMark/>
          </w:tcPr>
          <w:p w:rsidR="006E5856" w:rsidRPr="006E5856" w:rsidRDefault="006E5856" w:rsidP="006E5856">
            <w:pPr>
              <w:jc w:val="center"/>
              <w:rPr>
                <w:b/>
                <w:bCs/>
                <w:color w:val="000000"/>
                <w:sz w:val="16"/>
                <w:szCs w:val="16"/>
              </w:rPr>
            </w:pPr>
            <w:r w:rsidRPr="006E5856">
              <w:rPr>
                <w:b/>
                <w:bCs/>
                <w:color w:val="000000"/>
                <w:sz w:val="16"/>
                <w:szCs w:val="16"/>
              </w:rPr>
              <w:t>Раздел и подраздел</w:t>
            </w:r>
          </w:p>
        </w:tc>
        <w:tc>
          <w:tcPr>
            <w:tcW w:w="1350" w:type="dxa"/>
            <w:tcBorders>
              <w:top w:val="single" w:sz="4" w:space="0" w:color="000000"/>
              <w:left w:val="nil"/>
              <w:bottom w:val="single" w:sz="4" w:space="0" w:color="000000"/>
              <w:right w:val="single" w:sz="4" w:space="0" w:color="000000"/>
            </w:tcBorders>
            <w:shd w:val="clear" w:color="auto" w:fill="auto"/>
            <w:textDirection w:val="btLr"/>
            <w:hideMark/>
          </w:tcPr>
          <w:p w:rsidR="006E5856" w:rsidRPr="006E5856" w:rsidRDefault="006E5856" w:rsidP="006E5856">
            <w:pPr>
              <w:jc w:val="center"/>
              <w:rPr>
                <w:b/>
                <w:bCs/>
                <w:color w:val="000000"/>
                <w:sz w:val="16"/>
                <w:szCs w:val="16"/>
              </w:rPr>
            </w:pPr>
            <w:r w:rsidRPr="006E5856">
              <w:rPr>
                <w:b/>
                <w:bCs/>
                <w:color w:val="000000"/>
                <w:sz w:val="16"/>
                <w:szCs w:val="16"/>
              </w:rPr>
              <w:t>Целевая статья (муниципальные программы и непрограммные направления деятельности)</w:t>
            </w:r>
          </w:p>
        </w:tc>
        <w:tc>
          <w:tcPr>
            <w:tcW w:w="704" w:type="dxa"/>
            <w:tcBorders>
              <w:top w:val="single" w:sz="4" w:space="0" w:color="000000"/>
              <w:left w:val="nil"/>
              <w:bottom w:val="single" w:sz="4" w:space="0" w:color="000000"/>
              <w:right w:val="single" w:sz="4" w:space="0" w:color="000000"/>
            </w:tcBorders>
            <w:shd w:val="clear" w:color="auto" w:fill="auto"/>
            <w:textDirection w:val="btLr"/>
            <w:hideMark/>
          </w:tcPr>
          <w:p w:rsidR="006E5856" w:rsidRPr="006E5856" w:rsidRDefault="006E5856" w:rsidP="006E5856">
            <w:pPr>
              <w:jc w:val="center"/>
              <w:rPr>
                <w:b/>
                <w:bCs/>
                <w:color w:val="000000"/>
                <w:sz w:val="16"/>
                <w:szCs w:val="16"/>
              </w:rPr>
            </w:pPr>
            <w:r w:rsidRPr="006E5856">
              <w:rPr>
                <w:b/>
                <w:bCs/>
                <w:color w:val="000000"/>
                <w:sz w:val="16"/>
                <w:szCs w:val="16"/>
              </w:rPr>
              <w:t>Группа(группа и подгруппа) вида расхода</w:t>
            </w:r>
          </w:p>
        </w:tc>
        <w:tc>
          <w:tcPr>
            <w:tcW w:w="1437" w:type="dxa"/>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rPr>
                <w:b/>
                <w:bCs/>
                <w:color w:val="000000"/>
                <w:sz w:val="16"/>
                <w:szCs w:val="16"/>
              </w:rPr>
            </w:pPr>
            <w:r w:rsidRPr="006E5856">
              <w:rPr>
                <w:b/>
                <w:bCs/>
                <w:color w:val="000000"/>
                <w:sz w:val="16"/>
                <w:szCs w:val="16"/>
              </w:rPr>
              <w:t>Утвержденные бюджетные назначения</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rPr>
                <w:b/>
                <w:bCs/>
                <w:color w:val="000000"/>
                <w:sz w:val="16"/>
                <w:szCs w:val="16"/>
              </w:rPr>
            </w:pPr>
            <w:r w:rsidRPr="006E5856">
              <w:rPr>
                <w:b/>
                <w:bCs/>
                <w:color w:val="000000"/>
                <w:sz w:val="16"/>
                <w:szCs w:val="16"/>
              </w:rPr>
              <w:t>Исполнено</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rPr>
                <w:b/>
                <w:bCs/>
                <w:color w:val="000000"/>
                <w:sz w:val="16"/>
                <w:szCs w:val="16"/>
              </w:rPr>
            </w:pPr>
            <w:r w:rsidRPr="006E5856">
              <w:rPr>
                <w:b/>
                <w:bCs/>
                <w:color w:val="000000"/>
                <w:sz w:val="16"/>
                <w:szCs w:val="16"/>
              </w:rPr>
              <w:t>% исполнения</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rPr>
                <w:b/>
                <w:bCs/>
                <w:color w:val="000000"/>
                <w:sz w:val="16"/>
                <w:szCs w:val="16"/>
              </w:rPr>
            </w:pPr>
            <w:r w:rsidRPr="006E5856">
              <w:rPr>
                <w:b/>
                <w:bCs/>
                <w:color w:val="000000"/>
                <w:sz w:val="16"/>
                <w:szCs w:val="16"/>
              </w:rPr>
              <w:t>Администрация Убеевского сельского поселения Красноармейского района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0000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13 168 865,55</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12 39419,31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 xml:space="preserve">       95,22%</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ОБЩЕГОСУДАРСТВЕННЫЕ ВОПРОСЫ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0100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0"/>
              <w:rPr>
                <w:b/>
                <w:bCs/>
                <w:color w:val="000000"/>
                <w:sz w:val="16"/>
                <w:szCs w:val="16"/>
              </w:rPr>
            </w:pPr>
            <w:r w:rsidRPr="006E5856">
              <w:rPr>
                <w:b/>
                <w:bCs/>
                <w:color w:val="000000"/>
                <w:sz w:val="16"/>
                <w:szCs w:val="16"/>
              </w:rPr>
              <w:t>1 126 386,00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1120 094,66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99,44%</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1"/>
              <w:rPr>
                <w:b/>
                <w:bCs/>
                <w:color w:val="000000"/>
                <w:sz w:val="16"/>
                <w:szCs w:val="16"/>
              </w:rPr>
            </w:pPr>
            <w:r w:rsidRPr="006E5856">
              <w:rPr>
                <w:b/>
                <w:bCs/>
                <w:color w:val="000000"/>
                <w:sz w:val="16"/>
                <w:szCs w:val="16"/>
              </w:rPr>
              <w:t>1 031 500,00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1"/>
              <w:rPr>
                <w:b/>
                <w:bCs/>
                <w:color w:val="000000"/>
                <w:sz w:val="16"/>
                <w:szCs w:val="16"/>
              </w:rPr>
            </w:pPr>
            <w:r w:rsidRPr="006E5856">
              <w:rPr>
                <w:b/>
                <w:bCs/>
                <w:color w:val="000000"/>
                <w:sz w:val="16"/>
                <w:szCs w:val="16"/>
              </w:rPr>
              <w:t>1 026208,66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99,49%</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Ч500000000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2"/>
              <w:rPr>
                <w:b/>
                <w:bCs/>
                <w:color w:val="000000"/>
                <w:sz w:val="16"/>
                <w:szCs w:val="16"/>
              </w:rPr>
            </w:pPr>
            <w:r w:rsidRPr="006E5856">
              <w:rPr>
                <w:b/>
                <w:bCs/>
                <w:color w:val="000000"/>
                <w:sz w:val="16"/>
                <w:szCs w:val="16"/>
              </w:rPr>
              <w:t>1 031 500,00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2"/>
              <w:rPr>
                <w:b/>
                <w:bCs/>
                <w:color w:val="000000"/>
                <w:sz w:val="16"/>
                <w:szCs w:val="16"/>
              </w:rPr>
            </w:pPr>
            <w:r w:rsidRPr="006E5856">
              <w:rPr>
                <w:b/>
                <w:bCs/>
                <w:color w:val="000000"/>
                <w:sz w:val="16"/>
                <w:szCs w:val="16"/>
              </w:rPr>
              <w:t>1 026 08,66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99,49%</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Обеспечение реализации муниципальной программы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Ч5Э0000000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3"/>
              <w:rPr>
                <w:b/>
                <w:bCs/>
                <w:color w:val="000000"/>
                <w:sz w:val="16"/>
                <w:szCs w:val="16"/>
              </w:rPr>
            </w:pPr>
            <w:r w:rsidRPr="006E5856">
              <w:rPr>
                <w:b/>
                <w:bCs/>
                <w:color w:val="000000"/>
                <w:sz w:val="16"/>
                <w:szCs w:val="16"/>
              </w:rPr>
              <w:t>1 031 500,00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3"/>
              <w:rPr>
                <w:b/>
                <w:bCs/>
                <w:color w:val="000000"/>
                <w:sz w:val="16"/>
                <w:szCs w:val="16"/>
              </w:rPr>
            </w:pPr>
            <w:r w:rsidRPr="006E5856">
              <w:rPr>
                <w:b/>
                <w:bCs/>
                <w:color w:val="000000"/>
                <w:sz w:val="16"/>
                <w:szCs w:val="16"/>
              </w:rPr>
              <w:t>1 026208,66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99,49%</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"Общепрограммные расходы"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Ч5Э0100000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1 031 500,00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4"/>
              <w:rPr>
                <w:color w:val="000000"/>
                <w:sz w:val="16"/>
                <w:szCs w:val="16"/>
              </w:rPr>
            </w:pPr>
            <w:r w:rsidRPr="006E5856">
              <w:rPr>
                <w:color w:val="000000"/>
                <w:sz w:val="16"/>
                <w:szCs w:val="16"/>
              </w:rPr>
              <w:t>1 026208,66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99,49%</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Обеспечение функций муниципальных органов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Ч5Э0100200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1 031 500,00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5"/>
              <w:rPr>
                <w:color w:val="000000"/>
                <w:sz w:val="16"/>
                <w:szCs w:val="16"/>
              </w:rPr>
            </w:pPr>
            <w:r w:rsidRPr="006E5856">
              <w:rPr>
                <w:color w:val="000000"/>
                <w:sz w:val="16"/>
                <w:szCs w:val="16"/>
              </w:rPr>
              <w:t>1 026 08,66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99,49%</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государственных (муниципальных) органов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Ч5Э0100200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995 000,00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995 000,00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Ч5Э0100200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995 000,00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995 000,00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Ч5Э0100200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31 208,66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85,50%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Ч5Э0100200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31 208,66</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85,50%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Обеспечение проведения выборов и референдумов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Ч500000000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Обеспечение реализации муниципальной программы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Ч5Э0000000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"Общепрограммные расходы"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Ч5Э0100000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Организация и проведение выборов в законодательные (представительные) органы муниципального образования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Ч5Э0173790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Специальные расходы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Ч5Э0173790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880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0107</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Ч5Э0173790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880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Резервные фонды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"Управление общественными финансами и муниципальным долгом"</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Ч400000000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Ч410000000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0,00%</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Ч410100000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Резервный фонд администрации муниципального образования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Ч410173430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Резервные средства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Ч410173430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870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Ч410173430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870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Другие общегосударственные вопросы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30 386,00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30 386,00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Ч500000000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Обеспечение реализации муниципальной программы "Развитие потенциала муниципального управления"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Ч5Э0000000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"Общепрограммные расходы"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Ч5Э0100000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Выполнение других обязательств муниципального образования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Ч5Э0173770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Уплата налогов, сборов и иных платежей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Ч5Э0173770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Ч5Э0173770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3 886,00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3 886,00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"Цифровое общество"</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Ч600000000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791"/>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"Развитие информационных технологий" муниципальной программы "Информационное общество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Ч610000000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"Формирование электронного правительства"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Ч610400000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Ч610473820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Ч610473820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0113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Ч610473820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26 500,00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НАЦИОНАЛЬНАЯ ОБОРОНА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0200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Мобилизационная и вневойсковая подготовка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"Управление общественными финансами и муниципальным долгом"</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Ч400000000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Ч410000000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1518"/>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Ч410400000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Ч410451180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99 180,00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99 180,00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государственных (муниципальных) органов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Ч410451180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94 580,00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94 580,00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1364"/>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Ч410451180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94 580,00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94 580,00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Ч410451180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4 600,00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4 600,00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0203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Ч410451180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4 600,00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4 600,00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НАЦИОНАЛЬНАЯ БЕЗОПАСНОСТЬ И ПРАВООХРАНИТЕЛЬНАЯ ДЕЯТЕЛЬНОСТЬ</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0300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63,64%</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Обеспечение пожарной безопасности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63,64%</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"Повышение безопасности жизнедеятельности населения и территорий 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Ц800000000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63,64%</w:t>
            </w:r>
          </w:p>
        </w:tc>
      </w:tr>
      <w:tr w:rsidR="006E5856" w:rsidRPr="006E5856" w:rsidTr="00A370EA">
        <w:trPr>
          <w:trHeight w:val="204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 муниципальной программы "Повышение безопасности жизнедеятельности населения и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Ц810000000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63,64%</w:t>
            </w:r>
          </w:p>
        </w:tc>
      </w:tr>
      <w:tr w:rsidR="006E5856" w:rsidRPr="006E5856" w:rsidTr="00A370EA">
        <w:trPr>
          <w:trHeight w:val="229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Ц810400000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63,64%</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Мероприятия по обеспечению пожарной безопасности муниципальных объектов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Ц810470280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16 500,00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10 500,00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63,64%</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Ц810470280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45,45%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Ц810470280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45,45%</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Уплата налогов, сборов и иных платежей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Ц810470280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0310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Ц810470280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НАЦИОНАЛЬНАЯ ЭКОНОМИКА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0400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3 786 364,19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0"/>
              <w:rPr>
                <w:b/>
                <w:bCs/>
                <w:color w:val="000000"/>
                <w:sz w:val="16"/>
                <w:szCs w:val="16"/>
              </w:rPr>
            </w:pPr>
            <w:r w:rsidRPr="006E5856">
              <w:rPr>
                <w:b/>
                <w:bCs/>
                <w:color w:val="000000"/>
                <w:sz w:val="16"/>
                <w:szCs w:val="16"/>
              </w:rPr>
              <w:t>3 565726,67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94,17%</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Дорожное хозяйство (дорожные фонды)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3 587 747,19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1"/>
              <w:rPr>
                <w:b/>
                <w:bCs/>
                <w:color w:val="000000"/>
                <w:sz w:val="16"/>
                <w:szCs w:val="16"/>
              </w:rPr>
            </w:pPr>
            <w:r w:rsidRPr="006E5856">
              <w:rPr>
                <w:b/>
                <w:bCs/>
                <w:color w:val="000000"/>
                <w:sz w:val="16"/>
                <w:szCs w:val="16"/>
              </w:rPr>
              <w:t>3 376 76,67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94,12%</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A600000000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2"/>
              <w:rPr>
                <w:b/>
                <w:bCs/>
                <w:color w:val="000000"/>
                <w:sz w:val="16"/>
                <w:szCs w:val="16"/>
              </w:rPr>
            </w:pPr>
            <w:r w:rsidRPr="006E5856">
              <w:rPr>
                <w:b/>
                <w:bCs/>
                <w:color w:val="000000"/>
                <w:sz w:val="16"/>
                <w:szCs w:val="16"/>
              </w:rPr>
              <w:t>2 047 10,00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A620000000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3"/>
              <w:rPr>
                <w:b/>
                <w:bCs/>
                <w:color w:val="000000"/>
                <w:sz w:val="16"/>
                <w:szCs w:val="16"/>
              </w:rPr>
            </w:pPr>
            <w:r w:rsidRPr="006E5856">
              <w:rPr>
                <w:b/>
                <w:bCs/>
                <w:color w:val="000000"/>
                <w:sz w:val="16"/>
                <w:szCs w:val="16"/>
              </w:rPr>
              <w:t>2 047510,00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A620100000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4"/>
              <w:rPr>
                <w:color w:val="000000"/>
                <w:sz w:val="16"/>
                <w:szCs w:val="16"/>
              </w:rPr>
            </w:pPr>
            <w:r w:rsidRPr="006E5856">
              <w:rPr>
                <w:color w:val="000000"/>
                <w:sz w:val="16"/>
                <w:szCs w:val="16"/>
              </w:rPr>
              <w:t>2 047510,00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Реализация проектов развития общественной инфраструктуры, основанных на местных инициативах</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5"/>
              <w:rPr>
                <w:color w:val="000000"/>
                <w:sz w:val="16"/>
                <w:szCs w:val="16"/>
              </w:rPr>
            </w:pPr>
            <w:r w:rsidRPr="006E5856">
              <w:rPr>
                <w:color w:val="000000"/>
                <w:sz w:val="16"/>
                <w:szCs w:val="16"/>
              </w:rPr>
              <w:t>2 047 10,00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6"/>
              <w:rPr>
                <w:color w:val="000000"/>
                <w:sz w:val="16"/>
                <w:szCs w:val="16"/>
              </w:rPr>
            </w:pPr>
            <w:r w:rsidRPr="006E5856">
              <w:rPr>
                <w:color w:val="000000"/>
                <w:sz w:val="16"/>
                <w:szCs w:val="16"/>
              </w:rPr>
              <w:t>2 047510,00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2 047 510,00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6"/>
              <w:rPr>
                <w:color w:val="000000"/>
                <w:sz w:val="16"/>
                <w:szCs w:val="16"/>
              </w:rPr>
            </w:pPr>
            <w:r w:rsidRPr="006E5856">
              <w:rPr>
                <w:color w:val="000000"/>
                <w:sz w:val="16"/>
                <w:szCs w:val="16"/>
              </w:rPr>
              <w:t>2 047 10,00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транспортной системы"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Ч200000000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1 540 237,19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2"/>
              <w:rPr>
                <w:b/>
                <w:bCs/>
                <w:color w:val="000000"/>
                <w:sz w:val="16"/>
                <w:szCs w:val="16"/>
              </w:rPr>
            </w:pPr>
            <w:r w:rsidRPr="006E5856">
              <w:rPr>
                <w:b/>
                <w:bCs/>
                <w:color w:val="000000"/>
                <w:sz w:val="16"/>
                <w:szCs w:val="16"/>
              </w:rPr>
              <w:t>1 329 66,67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86,31%</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"Безопасные и качественные автомобильные дороги" муниципальной программы "Развитие транспортной системы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Ч210000000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1 540 237,19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3"/>
              <w:rPr>
                <w:b/>
                <w:bCs/>
                <w:color w:val="000000"/>
                <w:sz w:val="16"/>
                <w:szCs w:val="16"/>
              </w:rPr>
            </w:pPr>
            <w:r w:rsidRPr="006E5856">
              <w:rPr>
                <w:b/>
                <w:bCs/>
                <w:color w:val="000000"/>
                <w:sz w:val="16"/>
                <w:szCs w:val="16"/>
              </w:rPr>
              <w:t>1 329 66,67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86,31%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"Мероприятия, реализуемые с привлечением межбюджетных трансфертов бюджетам другого уровня"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Ч210300000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1 540 237,19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4"/>
              <w:rPr>
                <w:color w:val="000000"/>
                <w:sz w:val="16"/>
                <w:szCs w:val="16"/>
              </w:rPr>
            </w:pPr>
            <w:r w:rsidRPr="006E5856">
              <w:rPr>
                <w:color w:val="000000"/>
                <w:sz w:val="16"/>
                <w:szCs w:val="16"/>
              </w:rPr>
              <w:t>1 329 66,67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86,31%</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Ч210374191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210 837,19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Ч210374191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210 837,19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Ч210374191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210 837,19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Ч2103S4191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1 000 700,00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5"/>
              <w:rPr>
                <w:color w:val="000000"/>
                <w:sz w:val="16"/>
                <w:szCs w:val="16"/>
              </w:rPr>
            </w:pPr>
            <w:r w:rsidRPr="006E5856">
              <w:rPr>
                <w:color w:val="000000"/>
                <w:sz w:val="16"/>
                <w:szCs w:val="16"/>
              </w:rPr>
              <w:t>1 000 66,67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Ч2103S4191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1 000 700,00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6"/>
              <w:rPr>
                <w:color w:val="000000"/>
                <w:sz w:val="16"/>
                <w:szCs w:val="16"/>
              </w:rPr>
            </w:pPr>
            <w:r w:rsidRPr="006E5856">
              <w:rPr>
                <w:color w:val="000000"/>
                <w:sz w:val="16"/>
                <w:szCs w:val="16"/>
              </w:rPr>
              <w:t>1 000 66,67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Ч2103S4191</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1 000 700,00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outlineLvl w:val="6"/>
              <w:rPr>
                <w:color w:val="000000"/>
                <w:sz w:val="16"/>
                <w:szCs w:val="16"/>
              </w:rPr>
            </w:pPr>
            <w:r w:rsidRPr="006E5856">
              <w:rPr>
                <w:color w:val="000000"/>
                <w:sz w:val="16"/>
                <w:szCs w:val="16"/>
              </w:rPr>
              <w:t>1 000666,67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Содержание автомобильных дорог общего пользования местного значения в границах населенных пунктов поселения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Ч2103S4192</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328 700,00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328 700,00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Ч2103S4192</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328 700,00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328 700,00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0409</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Ч2103S4192</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328 700,00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328 700,00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Другие вопросы в области национальной экономики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198 617,00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188 850,00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95,08%</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земельных и имущественных отношений"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A400000000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198 617,00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188 850,00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95,08%</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"Управление муниципальным имуществом" муниципальной программы "Развитие земельных и имущественных отношений"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A410000000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182 917,00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175 550,00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95,97%</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A410200000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182 917,00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175 550,00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95,97%</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A410273590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109 550,00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109 550,00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A410273590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109 550,00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109 550,00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A410273590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109 550,00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109 550,00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A410276120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73 367,00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66 000,00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89,96%</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A410276120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73 367,00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66 000,00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89,96%</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A410276120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73 367,00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66 000,00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89,96%</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"Формирование эффективного муниципального сектора экономики " муниципальной программы "Развитие земельных и имущественных отношений"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A420000000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15 700,00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13 300,00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84,71%</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"Эффективное управление муниципальным имуществом"</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A420200000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15 700,00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13 300,00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84,71%</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A420273610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15 700,00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13 300,00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84,71%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A420273610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15 700,00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13 300,00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84,71%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0412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A420273610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15 700,00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13 300,00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84,71%</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ЖИЛИЩНО-КОММУНАЛЬНОЕ ХОЗЯЙСТВО</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0500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7 021 232,37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6 740 584,27</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96,00%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Коммунальное хозяйство</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4 683 699,10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4 491 352,44</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95,89%</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A100000000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2 745 900,00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2 557 440,59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93,14%</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"Модернизация коммунальной инфраструктуры на территории " муниципальной программы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A110000000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54 100,00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52 527,81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97,09%</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"Обеспечение качества жилищно-коммунальных услуг"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A110100000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54 100,00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52 527,81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97,09%</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A110170230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54 100,00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52 527,81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97,09%</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A110170230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54 100,00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52 527,81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97,09%</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A110170230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54 100,00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52 527,81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97,09%</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A120000000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2 681 800,00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2 494 912,78</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93,03%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"Развитие систем водоснабжения муниципальных образований"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A120100000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2 681 800,00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2 494 912,78</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93,03%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Капитальный ремонт источников водоснабжения (водонапорных башен и водозаборных скважин) в населенных пунктах</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A1201SA010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2 681 800,00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2 494 912,78</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93,03%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A1201SA010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2 681 800,00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2 494 912,78</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93,03%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A1201SA010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2 681 800,00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2 494 912,78</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93,03%</w:t>
            </w:r>
          </w:p>
        </w:tc>
      </w:tr>
      <w:tr w:rsidR="006E5856" w:rsidRPr="006E5856" w:rsidTr="00A370EA">
        <w:trPr>
          <w:trHeight w:val="178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A130000000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"Развитие систем водоснабжения муниципальных образований"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A130100000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A130173090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A130173090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A130173090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A600000000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99,80%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A620000000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99,80%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A620100000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99,80%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проектов развития общественной инфраструктуры, основанных на местных инициативах</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99,80%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99,80%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0502</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1 937 799,10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1 933 911,85</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99,80%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Благоустройство</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2 337 533,27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2 249 231,83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96,22%</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A100000000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"Модернизация коммунальной инфраструктуры на территории " муниципальной программы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A110000000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"Обеспечение качества жилищно-коммунальных услуг"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A110100000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127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A110175360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A110175360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A110175360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16 740,00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16 740,00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"Формирование современной городской среды на территории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A500000000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984 327,27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896 025,83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91,03%</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"Благоустройство дворовых и общественных территорий" муниципальной программы "Формирование современной городской среды на территории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A510000000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984 327,27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896 025,83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91,03%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"Содействие благоустройству населенных пунктов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A510200000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984 327,27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896 025,83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91,03%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мероприятий по благоустройству дворовых территорий и тротуаров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A510270850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120 000,00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44 219,00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36,85%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A510270850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120 000,00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44 219,00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36,85%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A510270850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120 000,00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44 219,00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36,85%</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Уличное освещение</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A510277400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119 955,27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110 016,83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91,71%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A510277400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119 955,27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110 016,83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91,71%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A510277400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119 955,27</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110 016,83</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91,71%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комплекса мероприятий по благоустройству дворовых территорий и тротуаров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A5102S5420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744 372,00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741 790,00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99,65%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A5102S5420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744 372,00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741 790,00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99,65%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A5102S5420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744 372,00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741 790,00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99,65%</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A600000000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1 336 466,00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1 336 466,00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A620000000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1 336 466,00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1 336 466,00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A620100000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334 466,00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334 466,00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проектов развития общественной инфраструктуры, основанных на местных инициативах</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334 466,00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334 466,00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334 466,00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334 466,00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A6201S6570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334 466,00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334 466,00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"Реализация мероприятий по благоустройству сельских территорий"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A620200000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202 000,00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202 000,00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мероприятий по благоустройству территории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A620277420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202 000,00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202 000,00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A620277420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202 000,00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202 000,00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A620277420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202 000,00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202 000,00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A620300000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800 000,00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800 000,00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178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A62035002F</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800 000,00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800 000,00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A62035002F</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800 000,00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800 000,00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0503</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A62035002F</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800 000,00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800 000,00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0"/>
              <w:rPr>
                <w:b/>
                <w:bCs/>
                <w:color w:val="000000"/>
                <w:sz w:val="16"/>
                <w:szCs w:val="16"/>
              </w:rPr>
            </w:pPr>
            <w:r w:rsidRPr="006E5856">
              <w:rPr>
                <w:b/>
                <w:bCs/>
                <w:color w:val="000000"/>
                <w:sz w:val="16"/>
                <w:szCs w:val="16"/>
              </w:rPr>
              <w:t xml:space="preserve">      КУЛЬТУРА, КИНЕМАТОГРАФИЯ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0800</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0"/>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1 119 202,99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1 003 333,71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0"/>
              <w:rPr>
                <w:b/>
                <w:bCs/>
                <w:color w:val="000000"/>
                <w:sz w:val="16"/>
                <w:szCs w:val="16"/>
              </w:rPr>
            </w:pPr>
            <w:r w:rsidRPr="006E5856">
              <w:rPr>
                <w:b/>
                <w:bCs/>
                <w:color w:val="000000"/>
                <w:sz w:val="16"/>
                <w:szCs w:val="16"/>
              </w:rPr>
              <w:t>89,65%</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Культура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841 659,99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729 790,71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86,71%</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A100000000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100,00%</w:t>
            </w:r>
          </w:p>
        </w:tc>
      </w:tr>
      <w:tr w:rsidR="006E5856" w:rsidRPr="006E5856" w:rsidTr="00A370EA">
        <w:trPr>
          <w:trHeight w:val="102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"Газификация " муниципальной программы "Модернизация и развитие сферы жилищно-коммунального хозяйства"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A140000000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"Газификация населенных пунктов Чувашской Республики"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A140200000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Газификация населенных пунктов (проектирование, строительство (реконструкция) газопроводных сетей)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A140272840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A140272840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A140272840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207 239,99</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207 239,99</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культуры и туризма"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Ц400000000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634 420,00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522 550,72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82,37%</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"Развитие культуры " муниципальной программы "Развитие культуры и туризма"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Ц410000000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634 420,00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522 550,72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82,37%</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"Сохранение и развитие народного творчества"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Ц410700000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634 420,00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522 550,72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82,37%</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Обеспечение деятельности государственных учреждений культурно-досугового типа и народного творчества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634 420,00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522 550,72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82,37%</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396 710,00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284 840,72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71,80%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396 710,00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284 840,72</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71,80%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межбюджетные трансферты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540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233 210,00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233 210,00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Межбюджетные трансферты</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540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233 210,00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233 210,00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Уплата налогов, сборов и иных платежей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0801</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Ц410740390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4 500,00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4 500,00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1"/>
              <w:rPr>
                <w:b/>
                <w:bCs/>
                <w:color w:val="000000"/>
                <w:sz w:val="16"/>
                <w:szCs w:val="16"/>
              </w:rPr>
            </w:pPr>
            <w:r w:rsidRPr="006E5856">
              <w:rPr>
                <w:b/>
                <w:bCs/>
                <w:color w:val="000000"/>
                <w:sz w:val="16"/>
                <w:szCs w:val="16"/>
              </w:rPr>
              <w:t xml:space="preserve">        Другие вопросы в области культуры, кинематографии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1"/>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277 543,00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273 543,00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1"/>
              <w:rPr>
                <w:b/>
                <w:bCs/>
                <w:color w:val="000000"/>
                <w:sz w:val="16"/>
                <w:szCs w:val="16"/>
              </w:rPr>
            </w:pPr>
            <w:r w:rsidRPr="006E5856">
              <w:rPr>
                <w:b/>
                <w:bCs/>
                <w:color w:val="000000"/>
                <w:sz w:val="16"/>
                <w:szCs w:val="16"/>
              </w:rPr>
              <w:t>98,56%</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2"/>
              <w:rPr>
                <w:b/>
                <w:bCs/>
                <w:color w:val="000000"/>
                <w:sz w:val="16"/>
                <w:szCs w:val="16"/>
              </w:rPr>
            </w:pPr>
            <w:r w:rsidRPr="006E5856">
              <w:rPr>
                <w:b/>
                <w:bCs/>
                <w:color w:val="000000"/>
                <w:sz w:val="16"/>
                <w:szCs w:val="16"/>
              </w:rPr>
              <w:t xml:space="preserve">          Муниципальная программа "Развитие культуры и туризма"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Ц400000000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2"/>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277 543,00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273 543,00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2"/>
              <w:rPr>
                <w:b/>
                <w:bCs/>
                <w:color w:val="000000"/>
                <w:sz w:val="16"/>
                <w:szCs w:val="16"/>
              </w:rPr>
            </w:pPr>
            <w:r w:rsidRPr="006E5856">
              <w:rPr>
                <w:b/>
                <w:bCs/>
                <w:color w:val="000000"/>
                <w:sz w:val="16"/>
                <w:szCs w:val="16"/>
              </w:rPr>
              <w:t>98,56%</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3"/>
              <w:rPr>
                <w:b/>
                <w:bCs/>
                <w:color w:val="000000"/>
                <w:sz w:val="16"/>
                <w:szCs w:val="16"/>
              </w:rPr>
            </w:pPr>
            <w:r w:rsidRPr="006E5856">
              <w:rPr>
                <w:b/>
                <w:bCs/>
                <w:color w:val="000000"/>
                <w:sz w:val="16"/>
                <w:szCs w:val="16"/>
              </w:rPr>
              <w:t xml:space="preserve">            Подпрограмма "Развитие культуры " муниципальной программы "Развитие культуры и туризма"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Ц410000000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3"/>
              <w:rPr>
                <w:b/>
                <w:bCs/>
                <w:color w:val="000000"/>
                <w:sz w:val="16"/>
                <w:szCs w:val="16"/>
              </w:rPr>
            </w:pPr>
            <w:r w:rsidRPr="006E5856">
              <w:rPr>
                <w:b/>
                <w:bCs/>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277 543,00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273 543,00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3"/>
              <w:rPr>
                <w:b/>
                <w:bCs/>
                <w:color w:val="000000"/>
                <w:sz w:val="16"/>
                <w:szCs w:val="16"/>
              </w:rPr>
            </w:pPr>
            <w:r w:rsidRPr="006E5856">
              <w:rPr>
                <w:b/>
                <w:bCs/>
                <w:color w:val="000000"/>
                <w:sz w:val="16"/>
                <w:szCs w:val="16"/>
              </w:rPr>
              <w:t>98,56%</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4"/>
              <w:rPr>
                <w:color w:val="000000"/>
                <w:sz w:val="16"/>
                <w:szCs w:val="16"/>
              </w:rPr>
            </w:pPr>
            <w:r w:rsidRPr="006E5856">
              <w:rPr>
                <w:color w:val="000000"/>
                <w:sz w:val="16"/>
                <w:szCs w:val="16"/>
              </w:rPr>
              <w:t xml:space="preserve">              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Ц411100000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4"/>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277 543,00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color w:val="000000"/>
                <w:sz w:val="16"/>
                <w:szCs w:val="16"/>
              </w:rPr>
            </w:pPr>
            <w:r w:rsidRPr="006E5856">
              <w:rPr>
                <w:color w:val="000000"/>
                <w:sz w:val="16"/>
                <w:szCs w:val="16"/>
              </w:rPr>
              <w:t>273 543,00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4"/>
              <w:rPr>
                <w:b/>
                <w:bCs/>
                <w:color w:val="000000"/>
                <w:sz w:val="16"/>
                <w:szCs w:val="16"/>
              </w:rPr>
            </w:pPr>
            <w:r w:rsidRPr="006E5856">
              <w:rPr>
                <w:b/>
                <w:bCs/>
                <w:color w:val="000000"/>
                <w:sz w:val="16"/>
                <w:szCs w:val="16"/>
              </w:rPr>
              <w:t>98,56%</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5"/>
              <w:rPr>
                <w:color w:val="000000"/>
                <w:sz w:val="16"/>
                <w:szCs w:val="16"/>
              </w:rPr>
            </w:pPr>
            <w:r w:rsidRPr="006E5856">
              <w:rPr>
                <w:color w:val="000000"/>
                <w:sz w:val="16"/>
                <w:szCs w:val="16"/>
              </w:rPr>
              <w:t xml:space="preserve">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5"/>
              <w:rPr>
                <w:color w:val="000000"/>
                <w:sz w:val="16"/>
                <w:szCs w:val="16"/>
              </w:rPr>
            </w:pPr>
            <w:r w:rsidRPr="006E5856">
              <w:rPr>
                <w:color w:val="000000"/>
                <w:sz w:val="16"/>
                <w:szCs w:val="16"/>
              </w:rPr>
              <w:t>000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277 543,00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color w:val="000000"/>
                <w:sz w:val="16"/>
                <w:szCs w:val="16"/>
              </w:rPr>
            </w:pPr>
            <w:r w:rsidRPr="006E5856">
              <w:rPr>
                <w:color w:val="000000"/>
                <w:sz w:val="16"/>
                <w:szCs w:val="16"/>
              </w:rPr>
              <w:t>273 543,00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5"/>
              <w:rPr>
                <w:b/>
                <w:bCs/>
                <w:color w:val="000000"/>
                <w:sz w:val="16"/>
                <w:szCs w:val="16"/>
              </w:rPr>
            </w:pPr>
            <w:r w:rsidRPr="006E5856">
              <w:rPr>
                <w:b/>
                <w:bCs/>
                <w:color w:val="000000"/>
                <w:sz w:val="16"/>
                <w:szCs w:val="16"/>
              </w:rPr>
              <w:t>98,56%</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государственных (муниципальных) органов</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208 100,00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208 100,00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153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120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208 100,00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208 100,00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закупки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68 143,00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64 143,00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94,13%</w:t>
            </w:r>
          </w:p>
        </w:tc>
      </w:tr>
      <w:tr w:rsidR="006E5856" w:rsidRPr="006E5856" w:rsidTr="00A370EA">
        <w:trPr>
          <w:trHeight w:val="765"/>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Закупка товаров, работ и услуг для обеспечения государственных (муниципальных) нужд</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240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68 143,00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64 143,00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94,13%</w:t>
            </w:r>
          </w:p>
        </w:tc>
      </w:tr>
      <w:tr w:rsidR="006E5856" w:rsidRPr="006E5856" w:rsidTr="00A370EA">
        <w:trPr>
          <w:trHeight w:val="51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Уплата налогов, сборов и иных платежей</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1 300,00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single" w:sz="4" w:space="0" w:color="000000"/>
            </w:tcBorders>
            <w:shd w:val="clear" w:color="000000" w:fill="FFFFFF"/>
            <w:hideMark/>
          </w:tcPr>
          <w:p w:rsidR="006E5856" w:rsidRPr="006E5856" w:rsidRDefault="006E5856" w:rsidP="006E5856">
            <w:pPr>
              <w:outlineLvl w:val="6"/>
              <w:rPr>
                <w:color w:val="000000"/>
                <w:sz w:val="16"/>
                <w:szCs w:val="16"/>
              </w:rPr>
            </w:pPr>
            <w:r w:rsidRPr="006E5856">
              <w:rPr>
                <w:color w:val="000000"/>
                <w:sz w:val="16"/>
                <w:szCs w:val="16"/>
              </w:rPr>
              <w:t xml:space="preserve">                    Иные бюджетные ассигнования</w:t>
            </w:r>
          </w:p>
        </w:tc>
        <w:tc>
          <w:tcPr>
            <w:tcW w:w="84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993</w:t>
            </w:r>
          </w:p>
        </w:tc>
        <w:tc>
          <w:tcPr>
            <w:tcW w:w="819"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0804</w:t>
            </w:r>
          </w:p>
        </w:tc>
        <w:tc>
          <w:tcPr>
            <w:tcW w:w="1350"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Ц411140700</w:t>
            </w:r>
          </w:p>
        </w:tc>
        <w:tc>
          <w:tcPr>
            <w:tcW w:w="704"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850</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color w:val="000000"/>
                <w:sz w:val="16"/>
                <w:szCs w:val="16"/>
              </w:rPr>
            </w:pPr>
            <w:r w:rsidRPr="006E5856">
              <w:rPr>
                <w:color w:val="000000"/>
                <w:sz w:val="16"/>
                <w:szCs w:val="16"/>
              </w:rPr>
              <w:t>1 300,00</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center"/>
              <w:outlineLvl w:val="6"/>
              <w:rPr>
                <w:color w:val="000000"/>
                <w:sz w:val="16"/>
                <w:szCs w:val="16"/>
              </w:rPr>
            </w:pPr>
            <w:r w:rsidRPr="006E5856">
              <w:rPr>
                <w:color w:val="000000"/>
                <w:sz w:val="16"/>
                <w:szCs w:val="16"/>
              </w:rPr>
              <w:t>1 300,00</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trHeight w:val="300"/>
        </w:trPr>
        <w:tc>
          <w:tcPr>
            <w:tcW w:w="2779" w:type="dxa"/>
            <w:tcBorders>
              <w:top w:val="nil"/>
              <w:left w:val="single" w:sz="4" w:space="0" w:color="000000"/>
              <w:bottom w:val="single" w:sz="4" w:space="0" w:color="000000"/>
              <w:right w:val="nil"/>
            </w:tcBorders>
            <w:shd w:val="clear" w:color="000000" w:fill="FFFFFF"/>
            <w:noWrap/>
            <w:vAlign w:val="bottom"/>
            <w:hideMark/>
          </w:tcPr>
          <w:p w:rsidR="006E5856" w:rsidRPr="006E5856" w:rsidRDefault="006E5856" w:rsidP="006E5856">
            <w:pPr>
              <w:rPr>
                <w:b/>
                <w:bCs/>
                <w:color w:val="000000"/>
                <w:sz w:val="16"/>
                <w:szCs w:val="16"/>
              </w:rPr>
            </w:pPr>
            <w:r w:rsidRPr="006E5856">
              <w:rPr>
                <w:b/>
                <w:bCs/>
                <w:color w:val="000000"/>
                <w:sz w:val="16"/>
                <w:szCs w:val="16"/>
              </w:rPr>
              <w:t>ВСЕГО РАСХОДОВ:</w:t>
            </w:r>
          </w:p>
        </w:tc>
        <w:tc>
          <w:tcPr>
            <w:tcW w:w="846" w:type="dxa"/>
            <w:tcBorders>
              <w:top w:val="nil"/>
              <w:left w:val="nil"/>
              <w:bottom w:val="single" w:sz="4" w:space="0" w:color="000000"/>
              <w:right w:val="nil"/>
            </w:tcBorders>
            <w:shd w:val="clear" w:color="000000" w:fill="FFFFFF"/>
            <w:noWrap/>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819" w:type="dxa"/>
            <w:tcBorders>
              <w:top w:val="nil"/>
              <w:left w:val="nil"/>
              <w:bottom w:val="single" w:sz="4" w:space="0" w:color="000000"/>
              <w:right w:val="nil"/>
            </w:tcBorders>
            <w:shd w:val="clear" w:color="000000" w:fill="FFFFFF"/>
            <w:noWrap/>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1350" w:type="dxa"/>
            <w:tcBorders>
              <w:top w:val="nil"/>
              <w:left w:val="nil"/>
              <w:bottom w:val="single" w:sz="4" w:space="0" w:color="000000"/>
              <w:right w:val="nil"/>
            </w:tcBorders>
            <w:shd w:val="clear" w:color="000000" w:fill="FFFFFF"/>
            <w:noWrap/>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704" w:type="dxa"/>
            <w:tcBorders>
              <w:top w:val="nil"/>
              <w:left w:val="nil"/>
              <w:bottom w:val="single" w:sz="4" w:space="0" w:color="000000"/>
              <w:right w:val="nil"/>
            </w:tcBorders>
            <w:shd w:val="clear" w:color="000000" w:fill="FFFFFF"/>
            <w:noWrap/>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1437"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13 168865,55</w:t>
            </w:r>
          </w:p>
        </w:tc>
        <w:tc>
          <w:tcPr>
            <w:tcW w:w="1291"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rPr>
                <w:b/>
                <w:bCs/>
                <w:color w:val="000000"/>
                <w:sz w:val="16"/>
                <w:szCs w:val="16"/>
              </w:rPr>
            </w:pPr>
            <w:r w:rsidRPr="006E5856">
              <w:rPr>
                <w:b/>
                <w:bCs/>
                <w:color w:val="000000"/>
                <w:sz w:val="16"/>
                <w:szCs w:val="16"/>
              </w:rPr>
              <w:t>12 39419,31</w:t>
            </w:r>
          </w:p>
        </w:tc>
        <w:tc>
          <w:tcPr>
            <w:tcW w:w="1266" w:type="dxa"/>
            <w:tcBorders>
              <w:top w:val="nil"/>
              <w:left w:val="nil"/>
              <w:bottom w:val="single" w:sz="4" w:space="0" w:color="000000"/>
              <w:right w:val="single" w:sz="4" w:space="0" w:color="000000"/>
            </w:tcBorders>
            <w:shd w:val="clear" w:color="000000" w:fill="FFFFFF"/>
            <w:noWrap/>
            <w:hideMark/>
          </w:tcPr>
          <w:p w:rsidR="006E5856" w:rsidRPr="006E5856" w:rsidRDefault="006E5856" w:rsidP="006E5856">
            <w:pPr>
              <w:jc w:val="right"/>
              <w:rPr>
                <w:b/>
                <w:bCs/>
                <w:color w:val="000000"/>
                <w:sz w:val="16"/>
                <w:szCs w:val="16"/>
              </w:rPr>
            </w:pPr>
            <w:r w:rsidRPr="006E5856">
              <w:rPr>
                <w:b/>
                <w:bCs/>
                <w:color w:val="000000"/>
                <w:sz w:val="16"/>
                <w:szCs w:val="16"/>
              </w:rPr>
              <w:t>95,22%</w:t>
            </w:r>
          </w:p>
        </w:tc>
      </w:tr>
    </w:tbl>
    <w:p w:rsidR="006E5856" w:rsidRPr="006E5856" w:rsidRDefault="006E5856" w:rsidP="006E5856">
      <w:pPr>
        <w:spacing w:after="160" w:line="259" w:lineRule="auto"/>
        <w:rPr>
          <w:rFonts w:eastAsiaTheme="minorHAnsi"/>
          <w:sz w:val="16"/>
          <w:szCs w:val="16"/>
          <w:lang w:eastAsia="en-US"/>
        </w:rPr>
      </w:pPr>
    </w:p>
    <w:tbl>
      <w:tblPr>
        <w:tblW w:w="10738" w:type="dxa"/>
        <w:tblInd w:w="85" w:type="dxa"/>
        <w:tblLayout w:type="fixed"/>
        <w:tblLook w:val="04A0" w:firstRow="1" w:lastRow="0" w:firstColumn="1" w:lastColumn="0" w:noHBand="0" w:noVBand="1"/>
      </w:tblPr>
      <w:tblGrid>
        <w:gridCol w:w="3186"/>
        <w:gridCol w:w="894"/>
        <w:gridCol w:w="396"/>
        <w:gridCol w:w="416"/>
        <w:gridCol w:w="713"/>
        <w:gridCol w:w="1276"/>
        <w:gridCol w:w="289"/>
        <w:gridCol w:w="1549"/>
        <w:gridCol w:w="157"/>
        <w:gridCol w:w="1604"/>
        <w:gridCol w:w="258"/>
      </w:tblGrid>
      <w:tr w:rsidR="006E5856" w:rsidRPr="006E5856" w:rsidTr="00A370EA">
        <w:trPr>
          <w:gridAfter w:val="1"/>
          <w:wAfter w:w="258" w:type="dxa"/>
          <w:trHeight w:val="289"/>
        </w:trPr>
        <w:tc>
          <w:tcPr>
            <w:tcW w:w="4080" w:type="dxa"/>
            <w:gridSpan w:val="2"/>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p>
        </w:tc>
        <w:tc>
          <w:tcPr>
            <w:tcW w:w="812" w:type="dxa"/>
            <w:gridSpan w:val="2"/>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r w:rsidRPr="006E5856">
              <w:rPr>
                <w:sz w:val="16"/>
                <w:szCs w:val="16"/>
              </w:rPr>
              <w:t> </w:t>
            </w:r>
          </w:p>
        </w:tc>
        <w:tc>
          <w:tcPr>
            <w:tcW w:w="713" w:type="dxa"/>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r w:rsidRPr="006E5856">
              <w:rPr>
                <w:sz w:val="16"/>
                <w:szCs w:val="16"/>
              </w:rPr>
              <w:t> </w:t>
            </w:r>
          </w:p>
        </w:tc>
        <w:tc>
          <w:tcPr>
            <w:tcW w:w="4875" w:type="dxa"/>
            <w:gridSpan w:val="5"/>
            <w:tcBorders>
              <w:top w:val="nil"/>
              <w:left w:val="nil"/>
              <w:bottom w:val="nil"/>
              <w:right w:val="nil"/>
            </w:tcBorders>
            <w:shd w:val="clear" w:color="000000" w:fill="FFFFFF"/>
            <w:noWrap/>
            <w:hideMark/>
          </w:tcPr>
          <w:p w:rsidR="006E5856" w:rsidRPr="006E5856" w:rsidRDefault="006E5856" w:rsidP="006E5856">
            <w:pPr>
              <w:rPr>
                <w:sz w:val="16"/>
                <w:szCs w:val="16"/>
              </w:rPr>
            </w:pPr>
          </w:p>
          <w:p w:rsidR="006E5856" w:rsidRPr="006E5856" w:rsidRDefault="006E5856" w:rsidP="006E5856">
            <w:pPr>
              <w:jc w:val="center"/>
              <w:rPr>
                <w:sz w:val="16"/>
                <w:szCs w:val="16"/>
              </w:rPr>
            </w:pPr>
            <w:r w:rsidRPr="006E5856">
              <w:rPr>
                <w:sz w:val="16"/>
                <w:szCs w:val="16"/>
              </w:rPr>
              <w:t>Приложение 4</w:t>
            </w:r>
          </w:p>
        </w:tc>
      </w:tr>
      <w:tr w:rsidR="006E5856" w:rsidRPr="006E5856" w:rsidTr="00A370EA">
        <w:trPr>
          <w:gridAfter w:val="1"/>
          <w:wAfter w:w="258" w:type="dxa"/>
          <w:trHeight w:val="779"/>
        </w:trPr>
        <w:tc>
          <w:tcPr>
            <w:tcW w:w="4080" w:type="dxa"/>
            <w:gridSpan w:val="2"/>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r w:rsidRPr="006E5856">
              <w:rPr>
                <w:sz w:val="16"/>
                <w:szCs w:val="16"/>
              </w:rPr>
              <w:t> </w:t>
            </w:r>
          </w:p>
        </w:tc>
        <w:tc>
          <w:tcPr>
            <w:tcW w:w="812" w:type="dxa"/>
            <w:gridSpan w:val="2"/>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r w:rsidRPr="006E5856">
              <w:rPr>
                <w:sz w:val="16"/>
                <w:szCs w:val="16"/>
              </w:rPr>
              <w:t> </w:t>
            </w:r>
          </w:p>
        </w:tc>
        <w:tc>
          <w:tcPr>
            <w:tcW w:w="713" w:type="dxa"/>
            <w:tcBorders>
              <w:top w:val="nil"/>
              <w:left w:val="nil"/>
              <w:bottom w:val="nil"/>
              <w:right w:val="nil"/>
            </w:tcBorders>
            <w:shd w:val="clear" w:color="000000" w:fill="FFFFFF"/>
            <w:noWrap/>
            <w:vAlign w:val="bottom"/>
            <w:hideMark/>
          </w:tcPr>
          <w:p w:rsidR="006E5856" w:rsidRPr="006E5856" w:rsidRDefault="006E5856" w:rsidP="006E5856">
            <w:pPr>
              <w:rPr>
                <w:sz w:val="16"/>
                <w:szCs w:val="16"/>
              </w:rPr>
            </w:pPr>
            <w:r w:rsidRPr="006E5856">
              <w:rPr>
                <w:sz w:val="16"/>
                <w:szCs w:val="16"/>
              </w:rPr>
              <w:t> </w:t>
            </w:r>
          </w:p>
        </w:tc>
        <w:tc>
          <w:tcPr>
            <w:tcW w:w="4875" w:type="dxa"/>
            <w:gridSpan w:val="5"/>
            <w:tcBorders>
              <w:top w:val="nil"/>
              <w:left w:val="nil"/>
              <w:bottom w:val="nil"/>
              <w:right w:val="nil"/>
            </w:tcBorders>
            <w:shd w:val="clear" w:color="000000" w:fill="FFFFFF"/>
            <w:hideMark/>
          </w:tcPr>
          <w:p w:rsidR="006E5856" w:rsidRPr="006E5856" w:rsidRDefault="006E5856" w:rsidP="006E5856">
            <w:pPr>
              <w:rPr>
                <w:sz w:val="16"/>
                <w:szCs w:val="16"/>
              </w:rPr>
            </w:pPr>
            <w:r w:rsidRPr="006E5856">
              <w:rPr>
                <w:sz w:val="16"/>
                <w:szCs w:val="16"/>
              </w:rPr>
              <w:t>к 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w:t>
            </w:r>
          </w:p>
        </w:tc>
      </w:tr>
      <w:tr w:rsidR="006E5856" w:rsidRPr="006E5856" w:rsidTr="00A370EA">
        <w:trPr>
          <w:gridAfter w:val="1"/>
          <w:wAfter w:w="258" w:type="dxa"/>
          <w:trHeight w:val="495"/>
        </w:trPr>
        <w:tc>
          <w:tcPr>
            <w:tcW w:w="10480" w:type="dxa"/>
            <w:gridSpan w:val="10"/>
            <w:tcBorders>
              <w:top w:val="nil"/>
              <w:left w:val="nil"/>
              <w:bottom w:val="nil"/>
              <w:right w:val="nil"/>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Расходы бюджета  Убеевского сельского поселения Красноармейского района Чувашской Республики по разделам и подразделам классификации расходов бюджетов за 2020 год</w:t>
            </w:r>
          </w:p>
        </w:tc>
      </w:tr>
      <w:tr w:rsidR="006E5856" w:rsidRPr="006E5856" w:rsidTr="00A370EA">
        <w:trPr>
          <w:gridAfter w:val="1"/>
          <w:wAfter w:w="258" w:type="dxa"/>
          <w:trHeight w:val="255"/>
        </w:trPr>
        <w:tc>
          <w:tcPr>
            <w:tcW w:w="10480" w:type="dxa"/>
            <w:gridSpan w:val="10"/>
            <w:tcBorders>
              <w:top w:val="nil"/>
              <w:left w:val="nil"/>
              <w:bottom w:val="nil"/>
              <w:right w:val="nil"/>
            </w:tcBorders>
            <w:shd w:val="clear" w:color="000000" w:fill="FFFFFF"/>
            <w:noWrap/>
            <w:vAlign w:val="bottom"/>
            <w:hideMark/>
          </w:tcPr>
          <w:p w:rsidR="006E5856" w:rsidRPr="006E5856" w:rsidRDefault="006E5856" w:rsidP="006E5856">
            <w:pPr>
              <w:jc w:val="right"/>
              <w:rPr>
                <w:color w:val="000000"/>
                <w:sz w:val="16"/>
                <w:szCs w:val="16"/>
              </w:rPr>
            </w:pPr>
            <w:r w:rsidRPr="006E5856">
              <w:rPr>
                <w:color w:val="000000"/>
                <w:sz w:val="16"/>
                <w:szCs w:val="16"/>
              </w:rPr>
              <w:t>Единица измерения: руб.</w:t>
            </w:r>
          </w:p>
        </w:tc>
      </w:tr>
      <w:tr w:rsidR="006E5856" w:rsidRPr="006E5856" w:rsidTr="00A370EA">
        <w:trPr>
          <w:gridAfter w:val="1"/>
          <w:wAfter w:w="258" w:type="dxa"/>
          <w:trHeight w:val="1455"/>
        </w:trPr>
        <w:tc>
          <w:tcPr>
            <w:tcW w:w="408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Наименование показателя</w:t>
            </w:r>
          </w:p>
        </w:tc>
        <w:tc>
          <w:tcPr>
            <w:tcW w:w="812" w:type="dxa"/>
            <w:gridSpan w:val="2"/>
            <w:tcBorders>
              <w:top w:val="single" w:sz="4" w:space="0" w:color="000000"/>
              <w:left w:val="nil"/>
              <w:bottom w:val="single" w:sz="4" w:space="0" w:color="000000"/>
              <w:right w:val="single" w:sz="4" w:space="0" w:color="000000"/>
            </w:tcBorders>
            <w:shd w:val="clear" w:color="000000" w:fill="FFFFFF"/>
            <w:textDirection w:val="btLr"/>
            <w:vAlign w:val="center"/>
            <w:hideMark/>
          </w:tcPr>
          <w:p w:rsidR="006E5856" w:rsidRPr="006E5856" w:rsidRDefault="006E5856" w:rsidP="006E5856">
            <w:pPr>
              <w:jc w:val="center"/>
              <w:rPr>
                <w:b/>
                <w:bCs/>
                <w:color w:val="000000"/>
                <w:sz w:val="16"/>
                <w:szCs w:val="16"/>
              </w:rPr>
            </w:pPr>
            <w:r w:rsidRPr="006E5856">
              <w:rPr>
                <w:b/>
                <w:bCs/>
                <w:color w:val="000000"/>
                <w:sz w:val="16"/>
                <w:szCs w:val="16"/>
              </w:rPr>
              <w:t>Раздел</w:t>
            </w:r>
          </w:p>
        </w:tc>
        <w:tc>
          <w:tcPr>
            <w:tcW w:w="713"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6E5856" w:rsidRPr="006E5856" w:rsidRDefault="006E5856" w:rsidP="006E5856">
            <w:pPr>
              <w:jc w:val="center"/>
              <w:rPr>
                <w:b/>
                <w:bCs/>
                <w:color w:val="000000"/>
                <w:sz w:val="16"/>
                <w:szCs w:val="16"/>
              </w:rPr>
            </w:pPr>
            <w:r w:rsidRPr="006E5856">
              <w:rPr>
                <w:b/>
                <w:bCs/>
                <w:color w:val="000000"/>
                <w:sz w:val="16"/>
                <w:szCs w:val="16"/>
              </w:rPr>
              <w:t>Подраздел</w:t>
            </w:r>
          </w:p>
        </w:tc>
        <w:tc>
          <w:tcPr>
            <w:tcW w:w="156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Утвержденные бюджетные назначения</w:t>
            </w:r>
          </w:p>
        </w:tc>
        <w:tc>
          <w:tcPr>
            <w:tcW w:w="170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Исполнено</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rsidR="006E5856" w:rsidRPr="006E5856" w:rsidRDefault="006E5856" w:rsidP="006E5856">
            <w:pPr>
              <w:jc w:val="center"/>
              <w:rPr>
                <w:b/>
                <w:bCs/>
                <w:color w:val="000000"/>
                <w:sz w:val="16"/>
                <w:szCs w:val="16"/>
              </w:rPr>
            </w:pPr>
            <w:r w:rsidRPr="006E5856">
              <w:rPr>
                <w:b/>
                <w:bCs/>
                <w:color w:val="000000"/>
                <w:sz w:val="16"/>
                <w:szCs w:val="16"/>
              </w:rPr>
              <w:t>% исполнения</w:t>
            </w:r>
          </w:p>
        </w:tc>
      </w:tr>
      <w:tr w:rsidR="006E5856" w:rsidRPr="006E5856" w:rsidTr="00A370EA">
        <w:trPr>
          <w:gridAfter w:val="1"/>
          <w:wAfter w:w="258" w:type="dxa"/>
          <w:trHeight w:val="300"/>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jc w:val="center"/>
              <w:rPr>
                <w:color w:val="000000"/>
                <w:sz w:val="16"/>
                <w:szCs w:val="16"/>
              </w:rPr>
            </w:pPr>
            <w:r w:rsidRPr="006E5856">
              <w:rPr>
                <w:color w:val="000000"/>
                <w:sz w:val="16"/>
                <w:szCs w:val="16"/>
              </w:rPr>
              <w:t>1</w:t>
            </w:r>
          </w:p>
        </w:tc>
        <w:tc>
          <w:tcPr>
            <w:tcW w:w="812" w:type="dxa"/>
            <w:gridSpan w:val="2"/>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jc w:val="center"/>
              <w:rPr>
                <w:color w:val="000000"/>
                <w:sz w:val="16"/>
                <w:szCs w:val="16"/>
              </w:rPr>
            </w:pPr>
            <w:r w:rsidRPr="006E5856">
              <w:rPr>
                <w:color w:val="000000"/>
                <w:sz w:val="16"/>
                <w:szCs w:val="16"/>
              </w:rPr>
              <w:t>2</w:t>
            </w:r>
          </w:p>
        </w:tc>
        <w:tc>
          <w:tcPr>
            <w:tcW w:w="713" w:type="dxa"/>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jc w:val="center"/>
              <w:rPr>
                <w:color w:val="000000"/>
                <w:sz w:val="16"/>
                <w:szCs w:val="16"/>
              </w:rPr>
            </w:pPr>
            <w:r w:rsidRPr="006E5856">
              <w:rPr>
                <w:color w:val="000000"/>
                <w:sz w:val="16"/>
                <w:szCs w:val="16"/>
              </w:rPr>
              <w:t>3</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center"/>
              <w:rPr>
                <w:color w:val="000000"/>
                <w:sz w:val="16"/>
                <w:szCs w:val="16"/>
              </w:rPr>
            </w:pPr>
            <w:r w:rsidRPr="006E5856">
              <w:rPr>
                <w:color w:val="000000"/>
                <w:sz w:val="16"/>
                <w:szCs w:val="16"/>
              </w:rPr>
              <w:t>4</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center"/>
              <w:rPr>
                <w:color w:val="000000"/>
                <w:sz w:val="16"/>
                <w:szCs w:val="16"/>
              </w:rPr>
            </w:pPr>
            <w:r w:rsidRPr="006E5856">
              <w:rPr>
                <w:color w:val="000000"/>
                <w:sz w:val="16"/>
                <w:szCs w:val="16"/>
              </w:rPr>
              <w:t>5</w:t>
            </w:r>
          </w:p>
        </w:tc>
        <w:tc>
          <w:tcPr>
            <w:tcW w:w="1604" w:type="dxa"/>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jc w:val="center"/>
              <w:rPr>
                <w:color w:val="000000"/>
                <w:sz w:val="16"/>
                <w:szCs w:val="16"/>
              </w:rPr>
            </w:pPr>
            <w:r w:rsidRPr="006E5856">
              <w:rPr>
                <w:color w:val="000000"/>
                <w:sz w:val="16"/>
                <w:szCs w:val="16"/>
              </w:rPr>
              <w:t>6</w:t>
            </w:r>
          </w:p>
        </w:tc>
      </w:tr>
      <w:tr w:rsidR="006E5856" w:rsidRPr="006E5856" w:rsidTr="00A370EA">
        <w:trPr>
          <w:gridAfter w:val="1"/>
          <w:wAfter w:w="258" w:type="dxa"/>
          <w:trHeight w:val="300"/>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rPr>
                <w:b/>
                <w:bCs/>
                <w:color w:val="000000"/>
                <w:sz w:val="16"/>
                <w:szCs w:val="16"/>
              </w:rPr>
            </w:pPr>
            <w:r w:rsidRPr="006E5856">
              <w:rPr>
                <w:b/>
                <w:bCs/>
                <w:color w:val="000000"/>
                <w:sz w:val="16"/>
                <w:szCs w:val="16"/>
              </w:rPr>
              <w:t>Всего:</w:t>
            </w:r>
          </w:p>
        </w:tc>
        <w:tc>
          <w:tcPr>
            <w:tcW w:w="812" w:type="dxa"/>
            <w:gridSpan w:val="2"/>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713" w:type="dxa"/>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rPr>
                <w:b/>
                <w:bCs/>
                <w:color w:val="000000"/>
                <w:sz w:val="16"/>
                <w:szCs w:val="16"/>
              </w:rPr>
            </w:pPr>
            <w:r w:rsidRPr="006E5856">
              <w:rPr>
                <w:b/>
                <w:bCs/>
                <w:color w:val="000000"/>
                <w:sz w:val="16"/>
                <w:szCs w:val="16"/>
              </w:rPr>
              <w:t>13 168 865,55</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rPr>
                <w:b/>
                <w:bCs/>
                <w:color w:val="000000"/>
                <w:sz w:val="16"/>
                <w:szCs w:val="16"/>
              </w:rPr>
            </w:pPr>
            <w:r w:rsidRPr="006E5856">
              <w:rPr>
                <w:b/>
                <w:bCs/>
                <w:color w:val="000000"/>
                <w:sz w:val="16"/>
                <w:szCs w:val="16"/>
              </w:rPr>
              <w:t>12 539 419,31</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rPr>
                <w:b/>
                <w:bCs/>
                <w:color w:val="000000"/>
                <w:sz w:val="16"/>
                <w:szCs w:val="16"/>
              </w:rPr>
            </w:pPr>
            <w:r w:rsidRPr="006E5856">
              <w:rPr>
                <w:b/>
                <w:bCs/>
                <w:color w:val="000000"/>
                <w:sz w:val="16"/>
                <w:szCs w:val="16"/>
              </w:rPr>
              <w:t>95,22%</w:t>
            </w:r>
          </w:p>
        </w:tc>
      </w:tr>
      <w:tr w:rsidR="006E5856" w:rsidRPr="006E5856" w:rsidTr="00A370EA">
        <w:trPr>
          <w:gridAfter w:val="1"/>
          <w:wAfter w:w="258" w:type="dxa"/>
          <w:trHeight w:val="300"/>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Общегосударственные вопросы</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01</w:t>
            </w:r>
          </w:p>
        </w:tc>
        <w:tc>
          <w:tcPr>
            <w:tcW w:w="713" w:type="dxa"/>
            <w:tcBorders>
              <w:top w:val="nil"/>
              <w:left w:val="nil"/>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1 126 386,00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1 120 094,66</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99,44%</w:t>
            </w:r>
          </w:p>
        </w:tc>
      </w:tr>
      <w:tr w:rsidR="006E5856" w:rsidRPr="006E5856" w:rsidTr="00A370EA">
        <w:trPr>
          <w:gridAfter w:val="1"/>
          <w:wAfter w:w="258" w:type="dxa"/>
          <w:trHeight w:val="540"/>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01</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04</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1 031 500,00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1 026 208,66</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99,49%</w:t>
            </w:r>
          </w:p>
        </w:tc>
      </w:tr>
      <w:tr w:rsidR="006E5856" w:rsidRPr="006E5856" w:rsidTr="00A370EA">
        <w:trPr>
          <w:gridAfter w:val="1"/>
          <w:wAfter w:w="258" w:type="dxa"/>
          <w:trHeight w:val="130"/>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Прочие работы, услуги</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01</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07</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63 500,00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gridAfter w:val="1"/>
          <w:wAfter w:w="258" w:type="dxa"/>
          <w:trHeight w:val="76"/>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Резервные фонды</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01</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11</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1 000,00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0,00%</w:t>
            </w:r>
          </w:p>
        </w:tc>
      </w:tr>
      <w:tr w:rsidR="006E5856" w:rsidRPr="006E5856" w:rsidTr="00A370EA">
        <w:trPr>
          <w:gridAfter w:val="1"/>
          <w:wAfter w:w="258" w:type="dxa"/>
          <w:trHeight w:val="164"/>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Другие общегосударственные вопросы</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01</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13</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30 386,00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30 386,00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gridAfter w:val="1"/>
          <w:wAfter w:w="258" w:type="dxa"/>
          <w:trHeight w:val="265"/>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Национальная оборона</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02</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99 180,00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99 180,00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gridAfter w:val="1"/>
          <w:wAfter w:w="258" w:type="dxa"/>
          <w:trHeight w:val="256"/>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Мобилизационная и вневойсковая подготовка</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02</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03</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99 180,00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99 180,00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100,00%</w:t>
            </w:r>
          </w:p>
        </w:tc>
      </w:tr>
      <w:tr w:rsidR="006E5856" w:rsidRPr="006E5856" w:rsidTr="00A370EA">
        <w:trPr>
          <w:gridAfter w:val="1"/>
          <w:wAfter w:w="258" w:type="dxa"/>
          <w:trHeight w:val="415"/>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Национальная безопасность и правоохранительная деятельность</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03</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16 500,00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10 500,00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63,64%</w:t>
            </w:r>
          </w:p>
        </w:tc>
      </w:tr>
      <w:tr w:rsidR="006E5856" w:rsidRPr="006E5856" w:rsidTr="00A370EA">
        <w:trPr>
          <w:gridAfter w:val="1"/>
          <w:wAfter w:w="258" w:type="dxa"/>
          <w:trHeight w:val="138"/>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Обеспечение пожарной безопасности</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03</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10</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16 500,00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10 500,00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63,64%</w:t>
            </w:r>
          </w:p>
        </w:tc>
      </w:tr>
      <w:tr w:rsidR="006E5856" w:rsidRPr="006E5856" w:rsidTr="00A370EA">
        <w:trPr>
          <w:gridAfter w:val="1"/>
          <w:wAfter w:w="258" w:type="dxa"/>
          <w:trHeight w:val="83"/>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Национальная экономика</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04</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3 786 364,19</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3 565 726,67</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94,17%</w:t>
            </w:r>
          </w:p>
        </w:tc>
      </w:tr>
      <w:tr w:rsidR="006E5856" w:rsidRPr="006E5856" w:rsidTr="00A370EA">
        <w:trPr>
          <w:gridAfter w:val="1"/>
          <w:wAfter w:w="258" w:type="dxa"/>
          <w:trHeight w:val="172"/>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Дорожное хозяйство (дорожные фонды)</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04</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09</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3 587 747,19</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3 376 876,67</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94,12%</w:t>
            </w:r>
          </w:p>
        </w:tc>
      </w:tr>
      <w:tr w:rsidR="006E5856" w:rsidRPr="006E5856" w:rsidTr="00A370EA">
        <w:trPr>
          <w:gridAfter w:val="1"/>
          <w:wAfter w:w="258" w:type="dxa"/>
          <w:trHeight w:val="118"/>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Другие вопросы в области национальной экономики</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04</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12</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198 617,00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188 850,00</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95,08%</w:t>
            </w:r>
          </w:p>
        </w:tc>
      </w:tr>
      <w:tr w:rsidR="006E5856" w:rsidRPr="006E5856" w:rsidTr="00A370EA">
        <w:trPr>
          <w:gridAfter w:val="1"/>
          <w:wAfter w:w="258" w:type="dxa"/>
          <w:trHeight w:val="219"/>
        </w:trPr>
        <w:tc>
          <w:tcPr>
            <w:tcW w:w="408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Жилищно-коммунальное хозяйство</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05</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7 021 232,37</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6 740 584,27</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96,00%</w:t>
            </w:r>
          </w:p>
        </w:tc>
      </w:tr>
      <w:tr w:rsidR="006E5856" w:rsidRPr="006E5856" w:rsidTr="00A370EA">
        <w:trPr>
          <w:gridAfter w:val="1"/>
          <w:wAfter w:w="258" w:type="dxa"/>
          <w:trHeight w:val="124"/>
        </w:trPr>
        <w:tc>
          <w:tcPr>
            <w:tcW w:w="408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6E5856" w:rsidRPr="006E5856" w:rsidRDefault="006E5856" w:rsidP="006E5856">
            <w:pPr>
              <w:outlineLvl w:val="6"/>
              <w:rPr>
                <w:color w:val="000000"/>
                <w:sz w:val="16"/>
                <w:szCs w:val="16"/>
              </w:rPr>
            </w:pPr>
            <w:r w:rsidRPr="006E5856">
              <w:rPr>
                <w:color w:val="000000"/>
                <w:sz w:val="16"/>
                <w:szCs w:val="16"/>
              </w:rPr>
              <w:t>Коммунальное хозяйство</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05</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02</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4 683 699,10</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4 491 352,44</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95,89%</w:t>
            </w:r>
          </w:p>
        </w:tc>
      </w:tr>
      <w:tr w:rsidR="006E5856" w:rsidRPr="006E5856" w:rsidTr="00A370EA">
        <w:trPr>
          <w:gridAfter w:val="1"/>
          <w:wAfter w:w="258" w:type="dxa"/>
          <w:trHeight w:val="212"/>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Благоустройство</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05</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03</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2 337 533,27</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2 249 231,83</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96,22%</w:t>
            </w:r>
          </w:p>
        </w:tc>
      </w:tr>
      <w:tr w:rsidR="006E5856" w:rsidRPr="006E5856" w:rsidTr="00A370EA">
        <w:trPr>
          <w:gridAfter w:val="1"/>
          <w:wAfter w:w="258" w:type="dxa"/>
          <w:trHeight w:val="129"/>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b/>
                <w:bCs/>
                <w:color w:val="000000"/>
                <w:sz w:val="16"/>
                <w:szCs w:val="16"/>
              </w:rPr>
            </w:pPr>
            <w:r w:rsidRPr="006E5856">
              <w:rPr>
                <w:b/>
                <w:bCs/>
                <w:color w:val="000000"/>
                <w:sz w:val="16"/>
                <w:szCs w:val="16"/>
              </w:rPr>
              <w:t>Культура, кинематография</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08</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b/>
                <w:bCs/>
                <w:color w:val="000000"/>
                <w:sz w:val="16"/>
                <w:szCs w:val="16"/>
              </w:rPr>
            </w:pPr>
            <w:r w:rsidRPr="006E5856">
              <w:rPr>
                <w:b/>
                <w:bCs/>
                <w:color w:val="000000"/>
                <w:sz w:val="16"/>
                <w:szCs w:val="16"/>
              </w:rPr>
              <w:t> </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1 119 202,99</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1 003 333,71</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89,65%</w:t>
            </w:r>
          </w:p>
        </w:tc>
      </w:tr>
      <w:tr w:rsidR="006E5856" w:rsidRPr="006E5856" w:rsidTr="00A370EA">
        <w:trPr>
          <w:gridAfter w:val="1"/>
          <w:wAfter w:w="258" w:type="dxa"/>
          <w:trHeight w:val="218"/>
        </w:trPr>
        <w:tc>
          <w:tcPr>
            <w:tcW w:w="408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E5856" w:rsidRPr="006E5856" w:rsidRDefault="006E5856" w:rsidP="006E5856">
            <w:pPr>
              <w:outlineLvl w:val="6"/>
              <w:rPr>
                <w:color w:val="000000"/>
                <w:sz w:val="16"/>
                <w:szCs w:val="16"/>
              </w:rPr>
            </w:pPr>
            <w:r w:rsidRPr="006E5856">
              <w:rPr>
                <w:color w:val="000000"/>
                <w:sz w:val="16"/>
                <w:szCs w:val="16"/>
              </w:rPr>
              <w:t>Культура</w:t>
            </w:r>
          </w:p>
        </w:tc>
        <w:tc>
          <w:tcPr>
            <w:tcW w:w="812" w:type="dxa"/>
            <w:gridSpan w:val="2"/>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08</w:t>
            </w:r>
          </w:p>
        </w:tc>
        <w:tc>
          <w:tcPr>
            <w:tcW w:w="713" w:type="dxa"/>
            <w:tcBorders>
              <w:top w:val="nil"/>
              <w:left w:val="nil"/>
              <w:bottom w:val="single" w:sz="4" w:space="0" w:color="000000"/>
              <w:right w:val="single" w:sz="4" w:space="0" w:color="000000"/>
            </w:tcBorders>
            <w:shd w:val="clear" w:color="000000" w:fill="FFFFFF"/>
            <w:noWrap/>
            <w:vAlign w:val="bottom"/>
            <w:hideMark/>
          </w:tcPr>
          <w:p w:rsidR="006E5856" w:rsidRPr="006E5856" w:rsidRDefault="006E5856" w:rsidP="006E5856">
            <w:pPr>
              <w:jc w:val="center"/>
              <w:outlineLvl w:val="6"/>
              <w:rPr>
                <w:color w:val="000000"/>
                <w:sz w:val="16"/>
                <w:szCs w:val="16"/>
              </w:rPr>
            </w:pPr>
            <w:r w:rsidRPr="006E5856">
              <w:rPr>
                <w:color w:val="000000"/>
                <w:sz w:val="16"/>
                <w:szCs w:val="16"/>
              </w:rPr>
              <w:t>01</w:t>
            </w:r>
          </w:p>
        </w:tc>
        <w:tc>
          <w:tcPr>
            <w:tcW w:w="1565"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841 659,99</w:t>
            </w:r>
          </w:p>
        </w:tc>
        <w:tc>
          <w:tcPr>
            <w:tcW w:w="1706" w:type="dxa"/>
            <w:gridSpan w:val="2"/>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color w:val="000000"/>
                <w:sz w:val="16"/>
                <w:szCs w:val="16"/>
              </w:rPr>
            </w:pPr>
            <w:r w:rsidRPr="006E5856">
              <w:rPr>
                <w:color w:val="000000"/>
                <w:sz w:val="16"/>
                <w:szCs w:val="16"/>
              </w:rPr>
              <w:t>729 790,71</w:t>
            </w:r>
          </w:p>
        </w:tc>
        <w:tc>
          <w:tcPr>
            <w:tcW w:w="1604" w:type="dxa"/>
            <w:tcBorders>
              <w:top w:val="nil"/>
              <w:left w:val="nil"/>
              <w:bottom w:val="single" w:sz="4" w:space="0" w:color="000000"/>
              <w:right w:val="single" w:sz="4" w:space="0" w:color="000000"/>
            </w:tcBorders>
            <w:shd w:val="clear" w:color="CCFFFF" w:fill="FFFFFF"/>
            <w:noWrap/>
            <w:vAlign w:val="bottom"/>
            <w:hideMark/>
          </w:tcPr>
          <w:p w:rsidR="006E5856" w:rsidRPr="006E5856" w:rsidRDefault="006E5856" w:rsidP="006E5856">
            <w:pPr>
              <w:jc w:val="right"/>
              <w:outlineLvl w:val="6"/>
              <w:rPr>
                <w:b/>
                <w:bCs/>
                <w:color w:val="000000"/>
                <w:sz w:val="16"/>
                <w:szCs w:val="16"/>
              </w:rPr>
            </w:pPr>
            <w:r w:rsidRPr="006E5856">
              <w:rPr>
                <w:b/>
                <w:bCs/>
                <w:color w:val="000000"/>
                <w:sz w:val="16"/>
                <w:szCs w:val="16"/>
              </w:rPr>
              <w:t>86,71%</w:t>
            </w:r>
          </w:p>
        </w:tc>
      </w:tr>
      <w:tr w:rsidR="006E5856" w:rsidRPr="006E5856" w:rsidTr="00A370EA">
        <w:trPr>
          <w:gridAfter w:val="1"/>
          <w:wAfter w:w="258" w:type="dxa"/>
          <w:trHeight w:val="291"/>
        </w:trPr>
        <w:tc>
          <w:tcPr>
            <w:tcW w:w="4080" w:type="dxa"/>
            <w:gridSpan w:val="2"/>
            <w:tcBorders>
              <w:top w:val="nil"/>
              <w:left w:val="single" w:sz="4" w:space="0" w:color="auto"/>
              <w:bottom w:val="single" w:sz="4" w:space="0" w:color="auto"/>
              <w:right w:val="single" w:sz="4" w:space="0" w:color="auto"/>
            </w:tcBorders>
            <w:shd w:val="clear" w:color="auto" w:fill="auto"/>
            <w:hideMark/>
          </w:tcPr>
          <w:p w:rsidR="006E5856" w:rsidRPr="006E5856" w:rsidRDefault="006E5856" w:rsidP="006E5856">
            <w:pPr>
              <w:rPr>
                <w:color w:val="000000"/>
                <w:sz w:val="16"/>
                <w:szCs w:val="16"/>
              </w:rPr>
            </w:pPr>
            <w:r w:rsidRPr="006E5856">
              <w:rPr>
                <w:color w:val="000000"/>
                <w:sz w:val="16"/>
                <w:szCs w:val="16"/>
              </w:rPr>
              <w:t>Другие вопросы в области культуры, кинематографии</w:t>
            </w:r>
          </w:p>
        </w:tc>
        <w:tc>
          <w:tcPr>
            <w:tcW w:w="812" w:type="dxa"/>
            <w:gridSpan w:val="2"/>
            <w:tcBorders>
              <w:top w:val="nil"/>
              <w:left w:val="nil"/>
              <w:bottom w:val="single" w:sz="4" w:space="0" w:color="auto"/>
              <w:right w:val="single" w:sz="4" w:space="0" w:color="auto"/>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08</w:t>
            </w:r>
          </w:p>
        </w:tc>
        <w:tc>
          <w:tcPr>
            <w:tcW w:w="713" w:type="dxa"/>
            <w:tcBorders>
              <w:top w:val="nil"/>
              <w:left w:val="nil"/>
              <w:bottom w:val="single" w:sz="4" w:space="0" w:color="auto"/>
              <w:right w:val="single" w:sz="4" w:space="0" w:color="auto"/>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04</w:t>
            </w:r>
          </w:p>
        </w:tc>
        <w:tc>
          <w:tcPr>
            <w:tcW w:w="1565" w:type="dxa"/>
            <w:gridSpan w:val="2"/>
            <w:tcBorders>
              <w:top w:val="nil"/>
              <w:left w:val="single" w:sz="4" w:space="0" w:color="auto"/>
              <w:bottom w:val="single" w:sz="4" w:space="0" w:color="auto"/>
              <w:right w:val="single" w:sz="4" w:space="0" w:color="auto"/>
            </w:tcBorders>
            <w:shd w:val="clear" w:color="CCFFFF" w:fill="FFFFFF"/>
            <w:noWrap/>
            <w:vAlign w:val="bottom"/>
            <w:hideMark/>
          </w:tcPr>
          <w:p w:rsidR="006E5856" w:rsidRPr="006E5856" w:rsidRDefault="006E5856" w:rsidP="006E5856">
            <w:pPr>
              <w:jc w:val="right"/>
              <w:rPr>
                <w:color w:val="000000"/>
                <w:sz w:val="16"/>
                <w:szCs w:val="16"/>
              </w:rPr>
            </w:pPr>
            <w:r w:rsidRPr="006E5856">
              <w:rPr>
                <w:color w:val="000000"/>
                <w:sz w:val="16"/>
                <w:szCs w:val="16"/>
              </w:rPr>
              <w:t>277 543,00</w:t>
            </w:r>
          </w:p>
        </w:tc>
        <w:tc>
          <w:tcPr>
            <w:tcW w:w="1706" w:type="dxa"/>
            <w:gridSpan w:val="2"/>
            <w:tcBorders>
              <w:top w:val="nil"/>
              <w:left w:val="single" w:sz="4" w:space="0" w:color="auto"/>
              <w:bottom w:val="single" w:sz="4" w:space="0" w:color="auto"/>
              <w:right w:val="single" w:sz="4" w:space="0" w:color="auto"/>
            </w:tcBorders>
            <w:shd w:val="clear" w:color="CCFFFF" w:fill="FFFFFF"/>
            <w:noWrap/>
            <w:vAlign w:val="bottom"/>
            <w:hideMark/>
          </w:tcPr>
          <w:p w:rsidR="006E5856" w:rsidRPr="006E5856" w:rsidRDefault="006E5856" w:rsidP="006E5856">
            <w:pPr>
              <w:jc w:val="right"/>
              <w:rPr>
                <w:color w:val="000000"/>
                <w:sz w:val="16"/>
                <w:szCs w:val="16"/>
              </w:rPr>
            </w:pPr>
            <w:r w:rsidRPr="006E5856">
              <w:rPr>
                <w:color w:val="000000"/>
                <w:sz w:val="16"/>
                <w:szCs w:val="16"/>
              </w:rPr>
              <w:t>273 543,00</w:t>
            </w:r>
          </w:p>
        </w:tc>
        <w:tc>
          <w:tcPr>
            <w:tcW w:w="1604" w:type="dxa"/>
            <w:tcBorders>
              <w:top w:val="nil"/>
              <w:left w:val="single" w:sz="4" w:space="0" w:color="000000"/>
              <w:bottom w:val="single" w:sz="4" w:space="0" w:color="000000"/>
              <w:right w:val="single" w:sz="4" w:space="0" w:color="000000"/>
            </w:tcBorders>
            <w:shd w:val="clear" w:color="CCFFFF" w:fill="FFFFFF"/>
            <w:noWrap/>
            <w:vAlign w:val="bottom"/>
            <w:hideMark/>
          </w:tcPr>
          <w:p w:rsidR="006E5856" w:rsidRPr="006E5856" w:rsidRDefault="006E5856" w:rsidP="006E5856">
            <w:pPr>
              <w:jc w:val="right"/>
              <w:rPr>
                <w:b/>
                <w:bCs/>
                <w:color w:val="000000"/>
                <w:sz w:val="16"/>
                <w:szCs w:val="16"/>
              </w:rPr>
            </w:pPr>
            <w:r w:rsidRPr="006E5856">
              <w:rPr>
                <w:b/>
                <w:bCs/>
                <w:color w:val="000000"/>
                <w:sz w:val="16"/>
                <w:szCs w:val="16"/>
              </w:rPr>
              <w:t>98,56%</w:t>
            </w:r>
          </w:p>
        </w:tc>
      </w:tr>
      <w:tr w:rsidR="006E5856" w:rsidRPr="006E5856" w:rsidTr="00A370EA">
        <w:trPr>
          <w:trHeight w:val="300"/>
        </w:trPr>
        <w:tc>
          <w:tcPr>
            <w:tcW w:w="3186" w:type="dxa"/>
            <w:tcBorders>
              <w:top w:val="nil"/>
              <w:left w:val="nil"/>
              <w:bottom w:val="nil"/>
              <w:right w:val="nil"/>
            </w:tcBorders>
            <w:shd w:val="clear" w:color="auto" w:fill="auto"/>
            <w:noWrap/>
            <w:vAlign w:val="bottom"/>
            <w:hideMark/>
          </w:tcPr>
          <w:p w:rsidR="006E5856" w:rsidRPr="006E5856" w:rsidRDefault="006E5856" w:rsidP="006E5856">
            <w:pPr>
              <w:rPr>
                <w:sz w:val="16"/>
                <w:szCs w:val="16"/>
              </w:rPr>
            </w:pPr>
          </w:p>
        </w:tc>
        <w:tc>
          <w:tcPr>
            <w:tcW w:w="1290" w:type="dxa"/>
            <w:gridSpan w:val="2"/>
            <w:tcBorders>
              <w:top w:val="nil"/>
              <w:left w:val="nil"/>
              <w:bottom w:val="nil"/>
              <w:right w:val="nil"/>
            </w:tcBorders>
            <w:shd w:val="clear" w:color="auto" w:fill="auto"/>
            <w:noWrap/>
            <w:vAlign w:val="bottom"/>
            <w:hideMark/>
          </w:tcPr>
          <w:p w:rsidR="006E5856" w:rsidRPr="006E5856" w:rsidRDefault="006E5856" w:rsidP="006E5856">
            <w:pPr>
              <w:rPr>
                <w:sz w:val="16"/>
                <w:szCs w:val="16"/>
              </w:rPr>
            </w:pPr>
          </w:p>
        </w:tc>
        <w:tc>
          <w:tcPr>
            <w:tcW w:w="2405" w:type="dxa"/>
            <w:gridSpan w:val="3"/>
            <w:tcBorders>
              <w:top w:val="nil"/>
              <w:left w:val="nil"/>
              <w:bottom w:val="nil"/>
              <w:right w:val="nil"/>
            </w:tcBorders>
            <w:shd w:val="clear" w:color="auto" w:fill="auto"/>
            <w:noWrap/>
            <w:vAlign w:val="center"/>
            <w:hideMark/>
          </w:tcPr>
          <w:p w:rsidR="006E5856" w:rsidRPr="006E5856" w:rsidRDefault="006E5856" w:rsidP="006E5856">
            <w:pPr>
              <w:rPr>
                <w:sz w:val="16"/>
                <w:szCs w:val="16"/>
              </w:rPr>
            </w:pPr>
          </w:p>
        </w:tc>
        <w:tc>
          <w:tcPr>
            <w:tcW w:w="3857" w:type="dxa"/>
            <w:gridSpan w:val="5"/>
            <w:tcBorders>
              <w:top w:val="nil"/>
              <w:left w:val="nil"/>
              <w:bottom w:val="nil"/>
              <w:right w:val="nil"/>
            </w:tcBorders>
            <w:shd w:val="clear" w:color="auto" w:fill="auto"/>
            <w:noWrap/>
            <w:vAlign w:val="bottom"/>
            <w:hideMark/>
          </w:tcPr>
          <w:p w:rsidR="006E5856" w:rsidRPr="006E5856" w:rsidRDefault="006E5856" w:rsidP="006E5856">
            <w:pPr>
              <w:ind w:right="747"/>
              <w:jc w:val="center"/>
              <w:rPr>
                <w:color w:val="000000"/>
                <w:sz w:val="16"/>
                <w:szCs w:val="16"/>
              </w:rPr>
            </w:pPr>
            <w:r w:rsidRPr="006E5856">
              <w:rPr>
                <w:color w:val="000000"/>
                <w:sz w:val="16"/>
                <w:szCs w:val="16"/>
              </w:rPr>
              <w:t>Приложение 5</w:t>
            </w:r>
          </w:p>
        </w:tc>
      </w:tr>
      <w:tr w:rsidR="006E5856" w:rsidRPr="006E5856" w:rsidTr="00A370EA">
        <w:trPr>
          <w:trHeight w:val="1030"/>
        </w:trPr>
        <w:tc>
          <w:tcPr>
            <w:tcW w:w="3186" w:type="dxa"/>
            <w:tcBorders>
              <w:top w:val="nil"/>
              <w:left w:val="nil"/>
              <w:bottom w:val="nil"/>
              <w:right w:val="nil"/>
            </w:tcBorders>
            <w:shd w:val="clear" w:color="auto" w:fill="auto"/>
            <w:noWrap/>
            <w:vAlign w:val="bottom"/>
            <w:hideMark/>
          </w:tcPr>
          <w:p w:rsidR="006E5856" w:rsidRPr="006E5856" w:rsidRDefault="006E5856" w:rsidP="006E5856">
            <w:pPr>
              <w:jc w:val="center"/>
              <w:rPr>
                <w:color w:val="000000"/>
                <w:sz w:val="16"/>
                <w:szCs w:val="16"/>
              </w:rPr>
            </w:pPr>
          </w:p>
        </w:tc>
        <w:tc>
          <w:tcPr>
            <w:tcW w:w="1290" w:type="dxa"/>
            <w:gridSpan w:val="2"/>
            <w:tcBorders>
              <w:top w:val="nil"/>
              <w:left w:val="nil"/>
              <w:bottom w:val="nil"/>
              <w:right w:val="nil"/>
            </w:tcBorders>
            <w:shd w:val="clear" w:color="auto" w:fill="auto"/>
            <w:noWrap/>
            <w:vAlign w:val="bottom"/>
            <w:hideMark/>
          </w:tcPr>
          <w:p w:rsidR="006E5856" w:rsidRPr="006E5856" w:rsidRDefault="006E5856" w:rsidP="006E5856">
            <w:pPr>
              <w:rPr>
                <w:sz w:val="16"/>
                <w:szCs w:val="16"/>
              </w:rPr>
            </w:pPr>
          </w:p>
        </w:tc>
        <w:tc>
          <w:tcPr>
            <w:tcW w:w="2405" w:type="dxa"/>
            <w:gridSpan w:val="3"/>
            <w:tcBorders>
              <w:top w:val="nil"/>
              <w:left w:val="nil"/>
              <w:bottom w:val="nil"/>
              <w:right w:val="nil"/>
            </w:tcBorders>
            <w:shd w:val="clear" w:color="auto" w:fill="auto"/>
            <w:noWrap/>
            <w:vAlign w:val="center"/>
            <w:hideMark/>
          </w:tcPr>
          <w:p w:rsidR="006E5856" w:rsidRPr="006E5856" w:rsidRDefault="006E5856" w:rsidP="006E5856">
            <w:pPr>
              <w:rPr>
                <w:sz w:val="16"/>
                <w:szCs w:val="16"/>
              </w:rPr>
            </w:pPr>
          </w:p>
        </w:tc>
        <w:tc>
          <w:tcPr>
            <w:tcW w:w="3857" w:type="dxa"/>
            <w:gridSpan w:val="5"/>
            <w:tcBorders>
              <w:top w:val="nil"/>
              <w:left w:val="nil"/>
              <w:bottom w:val="nil"/>
              <w:right w:val="nil"/>
            </w:tcBorders>
            <w:shd w:val="clear" w:color="auto" w:fill="auto"/>
            <w:hideMark/>
          </w:tcPr>
          <w:p w:rsidR="006E5856" w:rsidRPr="006E5856" w:rsidRDefault="006E5856" w:rsidP="006E5856">
            <w:pPr>
              <w:rPr>
                <w:color w:val="000000"/>
                <w:sz w:val="16"/>
                <w:szCs w:val="16"/>
              </w:rPr>
            </w:pPr>
            <w:r w:rsidRPr="006E5856">
              <w:rPr>
                <w:color w:val="000000"/>
                <w:sz w:val="16"/>
                <w:szCs w:val="16"/>
              </w:rPr>
              <w:t>к 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w:t>
            </w:r>
          </w:p>
        </w:tc>
      </w:tr>
      <w:tr w:rsidR="006E5856" w:rsidRPr="006E5856" w:rsidTr="00A370EA">
        <w:trPr>
          <w:trHeight w:val="419"/>
        </w:trPr>
        <w:tc>
          <w:tcPr>
            <w:tcW w:w="10738" w:type="dxa"/>
            <w:gridSpan w:val="11"/>
            <w:tcBorders>
              <w:top w:val="nil"/>
              <w:left w:val="nil"/>
              <w:bottom w:val="nil"/>
              <w:right w:val="nil"/>
            </w:tcBorders>
            <w:shd w:val="clear" w:color="auto" w:fill="auto"/>
            <w:vAlign w:val="bottom"/>
            <w:hideMark/>
          </w:tcPr>
          <w:p w:rsidR="006E5856" w:rsidRPr="006E5856" w:rsidRDefault="006E5856" w:rsidP="006E5856">
            <w:pPr>
              <w:jc w:val="center"/>
              <w:rPr>
                <w:b/>
                <w:bCs/>
                <w:sz w:val="16"/>
                <w:szCs w:val="16"/>
              </w:rPr>
            </w:pPr>
            <w:r w:rsidRPr="006E5856">
              <w:rPr>
                <w:b/>
                <w:bCs/>
                <w:sz w:val="16"/>
                <w:szCs w:val="16"/>
              </w:rPr>
              <w:t>Источники  финансирования дефицита бюджета Убеевского сельского поселения  Красноармейского района Чувашской Республики по кодам классификации источников финансирования дефицита бюджетов за 2020 год</w:t>
            </w:r>
          </w:p>
        </w:tc>
      </w:tr>
      <w:tr w:rsidR="006E5856" w:rsidRPr="006E5856" w:rsidTr="00A370EA">
        <w:trPr>
          <w:trHeight w:val="300"/>
        </w:trPr>
        <w:tc>
          <w:tcPr>
            <w:tcW w:w="3186" w:type="dxa"/>
            <w:tcBorders>
              <w:top w:val="nil"/>
              <w:left w:val="nil"/>
              <w:bottom w:val="nil"/>
              <w:right w:val="nil"/>
            </w:tcBorders>
            <w:shd w:val="clear" w:color="auto" w:fill="auto"/>
            <w:vAlign w:val="bottom"/>
            <w:hideMark/>
          </w:tcPr>
          <w:p w:rsidR="006E5856" w:rsidRPr="006E5856" w:rsidRDefault="006E5856" w:rsidP="006E5856">
            <w:pPr>
              <w:jc w:val="center"/>
              <w:rPr>
                <w:b/>
                <w:bCs/>
                <w:sz w:val="16"/>
                <w:szCs w:val="16"/>
              </w:rPr>
            </w:pPr>
          </w:p>
        </w:tc>
        <w:tc>
          <w:tcPr>
            <w:tcW w:w="1290" w:type="dxa"/>
            <w:gridSpan w:val="2"/>
            <w:tcBorders>
              <w:top w:val="nil"/>
              <w:left w:val="nil"/>
              <w:bottom w:val="nil"/>
              <w:right w:val="nil"/>
            </w:tcBorders>
            <w:shd w:val="clear" w:color="auto" w:fill="auto"/>
            <w:vAlign w:val="bottom"/>
            <w:hideMark/>
          </w:tcPr>
          <w:p w:rsidR="006E5856" w:rsidRPr="006E5856" w:rsidRDefault="006E5856" w:rsidP="006E5856">
            <w:pPr>
              <w:rPr>
                <w:sz w:val="16"/>
                <w:szCs w:val="16"/>
              </w:rPr>
            </w:pPr>
          </w:p>
        </w:tc>
        <w:tc>
          <w:tcPr>
            <w:tcW w:w="2405" w:type="dxa"/>
            <w:gridSpan w:val="3"/>
            <w:tcBorders>
              <w:top w:val="nil"/>
              <w:left w:val="nil"/>
              <w:bottom w:val="nil"/>
              <w:right w:val="nil"/>
            </w:tcBorders>
            <w:shd w:val="clear" w:color="auto" w:fill="auto"/>
            <w:noWrap/>
            <w:vAlign w:val="bottom"/>
            <w:hideMark/>
          </w:tcPr>
          <w:p w:rsidR="006E5856" w:rsidRPr="006E5856" w:rsidRDefault="006E5856" w:rsidP="006E5856">
            <w:pPr>
              <w:rPr>
                <w:sz w:val="16"/>
                <w:szCs w:val="16"/>
              </w:rPr>
            </w:pPr>
          </w:p>
        </w:tc>
        <w:tc>
          <w:tcPr>
            <w:tcW w:w="3857" w:type="dxa"/>
            <w:gridSpan w:val="5"/>
            <w:tcBorders>
              <w:top w:val="nil"/>
              <w:left w:val="nil"/>
              <w:bottom w:val="single" w:sz="4" w:space="0" w:color="000000"/>
              <w:right w:val="nil"/>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Единица измерения: руб.</w:t>
            </w:r>
          </w:p>
        </w:tc>
      </w:tr>
      <w:tr w:rsidR="006E5856" w:rsidRPr="006E5856" w:rsidTr="00A370EA">
        <w:trPr>
          <w:trHeight w:val="240"/>
        </w:trPr>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5856" w:rsidRPr="006E5856" w:rsidRDefault="006E5856" w:rsidP="006E5856">
            <w:pPr>
              <w:jc w:val="center"/>
              <w:rPr>
                <w:b/>
                <w:bCs/>
                <w:color w:val="000000"/>
                <w:sz w:val="16"/>
                <w:szCs w:val="16"/>
              </w:rPr>
            </w:pPr>
            <w:r w:rsidRPr="006E5856">
              <w:rPr>
                <w:b/>
                <w:bCs/>
                <w:color w:val="000000"/>
                <w:sz w:val="16"/>
                <w:szCs w:val="16"/>
              </w:rPr>
              <w:t xml:space="preserve"> Наименование показателя</w:t>
            </w:r>
          </w:p>
        </w:tc>
        <w:tc>
          <w:tcPr>
            <w:tcW w:w="3695"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b/>
                <w:bCs/>
                <w:sz w:val="16"/>
                <w:szCs w:val="16"/>
              </w:rPr>
            </w:pPr>
            <w:r w:rsidRPr="006E5856">
              <w:rPr>
                <w:b/>
                <w:bCs/>
                <w:sz w:val="16"/>
                <w:szCs w:val="16"/>
              </w:rPr>
              <w:t>Код бюджетной классификации</w:t>
            </w:r>
          </w:p>
        </w:tc>
        <w:tc>
          <w:tcPr>
            <w:tcW w:w="183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5856" w:rsidRPr="006E5856" w:rsidRDefault="006E5856" w:rsidP="006E5856">
            <w:pPr>
              <w:jc w:val="center"/>
              <w:rPr>
                <w:b/>
                <w:bCs/>
                <w:color w:val="000000"/>
                <w:sz w:val="16"/>
                <w:szCs w:val="16"/>
              </w:rPr>
            </w:pPr>
            <w:r w:rsidRPr="006E5856">
              <w:rPr>
                <w:b/>
                <w:bCs/>
                <w:color w:val="000000"/>
                <w:sz w:val="16"/>
                <w:szCs w:val="16"/>
              </w:rPr>
              <w:t>Утвержденные бюджетные назначения</w:t>
            </w:r>
          </w:p>
        </w:tc>
        <w:tc>
          <w:tcPr>
            <w:tcW w:w="201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6E5856" w:rsidRPr="006E5856" w:rsidRDefault="006E5856" w:rsidP="006E5856">
            <w:pPr>
              <w:jc w:val="center"/>
              <w:rPr>
                <w:b/>
                <w:bCs/>
                <w:color w:val="000000"/>
                <w:sz w:val="16"/>
                <w:szCs w:val="16"/>
              </w:rPr>
            </w:pPr>
            <w:r w:rsidRPr="006E5856">
              <w:rPr>
                <w:b/>
                <w:bCs/>
                <w:color w:val="000000"/>
                <w:sz w:val="16"/>
                <w:szCs w:val="16"/>
              </w:rPr>
              <w:t>Исполнено</w:t>
            </w:r>
          </w:p>
        </w:tc>
      </w:tr>
      <w:tr w:rsidR="006E5856" w:rsidRPr="006E5856" w:rsidTr="00A370EA">
        <w:trPr>
          <w:trHeight w:val="270"/>
        </w:trPr>
        <w:tc>
          <w:tcPr>
            <w:tcW w:w="3186"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290" w:type="dxa"/>
            <w:gridSpan w:val="2"/>
            <w:vMerge w:val="restart"/>
            <w:tcBorders>
              <w:top w:val="nil"/>
              <w:left w:val="single" w:sz="4" w:space="0" w:color="000000"/>
              <w:bottom w:val="single" w:sz="4" w:space="0" w:color="000000"/>
              <w:right w:val="single" w:sz="4" w:space="0" w:color="000000"/>
            </w:tcBorders>
            <w:shd w:val="clear" w:color="auto" w:fill="auto"/>
            <w:hideMark/>
          </w:tcPr>
          <w:p w:rsidR="006E5856" w:rsidRPr="006E5856" w:rsidRDefault="006E5856" w:rsidP="006E5856">
            <w:pPr>
              <w:jc w:val="center"/>
              <w:rPr>
                <w:b/>
                <w:bCs/>
                <w:sz w:val="16"/>
                <w:szCs w:val="16"/>
              </w:rPr>
            </w:pPr>
            <w:r w:rsidRPr="006E5856">
              <w:rPr>
                <w:b/>
                <w:bCs/>
                <w:sz w:val="16"/>
                <w:szCs w:val="16"/>
              </w:rPr>
              <w:t>администратора источника финансирования</w:t>
            </w:r>
          </w:p>
        </w:tc>
        <w:tc>
          <w:tcPr>
            <w:tcW w:w="240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6E5856" w:rsidRPr="006E5856" w:rsidRDefault="006E5856" w:rsidP="006E5856">
            <w:pPr>
              <w:jc w:val="center"/>
              <w:rPr>
                <w:b/>
                <w:bCs/>
                <w:sz w:val="16"/>
                <w:szCs w:val="16"/>
              </w:rPr>
            </w:pPr>
            <w:r w:rsidRPr="006E5856">
              <w:rPr>
                <w:b/>
                <w:bCs/>
                <w:sz w:val="16"/>
                <w:szCs w:val="16"/>
              </w:rPr>
              <w:t xml:space="preserve"> источника финансирования </w:t>
            </w:r>
          </w:p>
        </w:tc>
        <w:tc>
          <w:tcPr>
            <w:tcW w:w="1838"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019"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40"/>
        </w:trPr>
        <w:tc>
          <w:tcPr>
            <w:tcW w:w="3186"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290"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2405"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838"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019"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40"/>
        </w:trPr>
        <w:tc>
          <w:tcPr>
            <w:tcW w:w="3186"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290"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2405"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838"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019"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30"/>
        </w:trPr>
        <w:tc>
          <w:tcPr>
            <w:tcW w:w="3186"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290"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2405"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838"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019"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349"/>
        </w:trPr>
        <w:tc>
          <w:tcPr>
            <w:tcW w:w="3186"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290"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2405"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sz w:val="16"/>
                <w:szCs w:val="16"/>
              </w:rPr>
            </w:pPr>
          </w:p>
        </w:tc>
        <w:tc>
          <w:tcPr>
            <w:tcW w:w="1838" w:type="dxa"/>
            <w:gridSpan w:val="2"/>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019" w:type="dxa"/>
            <w:gridSpan w:val="3"/>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40"/>
        </w:trPr>
        <w:tc>
          <w:tcPr>
            <w:tcW w:w="3186" w:type="dxa"/>
            <w:tcBorders>
              <w:top w:val="nil"/>
              <w:left w:val="single" w:sz="4" w:space="0" w:color="auto"/>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1</w:t>
            </w:r>
          </w:p>
        </w:tc>
        <w:tc>
          <w:tcPr>
            <w:tcW w:w="1290" w:type="dxa"/>
            <w:gridSpan w:val="2"/>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2</w:t>
            </w:r>
          </w:p>
        </w:tc>
        <w:tc>
          <w:tcPr>
            <w:tcW w:w="2405" w:type="dxa"/>
            <w:gridSpan w:val="3"/>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3</w:t>
            </w:r>
          </w:p>
        </w:tc>
        <w:tc>
          <w:tcPr>
            <w:tcW w:w="1838" w:type="dxa"/>
            <w:gridSpan w:val="2"/>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4</w:t>
            </w:r>
          </w:p>
        </w:tc>
        <w:tc>
          <w:tcPr>
            <w:tcW w:w="2019" w:type="dxa"/>
            <w:gridSpan w:val="3"/>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5</w:t>
            </w:r>
          </w:p>
        </w:tc>
      </w:tr>
      <w:tr w:rsidR="006E5856" w:rsidRPr="006E5856" w:rsidTr="00A370EA">
        <w:trPr>
          <w:trHeight w:val="300"/>
        </w:trPr>
        <w:tc>
          <w:tcPr>
            <w:tcW w:w="3186" w:type="dxa"/>
            <w:tcBorders>
              <w:top w:val="nil"/>
              <w:left w:val="single" w:sz="4" w:space="0" w:color="auto"/>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Источники финансирования дефицита бюджета - всего</w:t>
            </w:r>
          </w:p>
        </w:tc>
        <w:tc>
          <w:tcPr>
            <w:tcW w:w="1290"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 </w:t>
            </w:r>
          </w:p>
        </w:tc>
        <w:tc>
          <w:tcPr>
            <w:tcW w:w="2405"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x</w:t>
            </w:r>
          </w:p>
        </w:tc>
        <w:tc>
          <w:tcPr>
            <w:tcW w:w="1838"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715 033,46</w:t>
            </w:r>
          </w:p>
        </w:tc>
        <w:tc>
          <w:tcPr>
            <w:tcW w:w="2019"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316 594,81</w:t>
            </w:r>
          </w:p>
        </w:tc>
      </w:tr>
      <w:tr w:rsidR="006E5856" w:rsidRPr="006E5856" w:rsidTr="00A370EA">
        <w:trPr>
          <w:trHeight w:val="585"/>
        </w:trPr>
        <w:tc>
          <w:tcPr>
            <w:tcW w:w="3186" w:type="dxa"/>
            <w:tcBorders>
              <w:top w:val="nil"/>
              <w:left w:val="single" w:sz="4" w:space="0" w:color="auto"/>
              <w:bottom w:val="single" w:sz="4" w:space="0" w:color="000000"/>
              <w:right w:val="single" w:sz="4" w:space="0" w:color="000000"/>
            </w:tcBorders>
            <w:shd w:val="clear" w:color="FFFFCC" w:fill="FFFFFF"/>
            <w:vAlign w:val="bottom"/>
            <w:hideMark/>
          </w:tcPr>
          <w:p w:rsidR="006E5856" w:rsidRPr="006E5856" w:rsidRDefault="006E5856" w:rsidP="006E5856">
            <w:pPr>
              <w:rPr>
                <w:color w:val="000000"/>
                <w:sz w:val="16"/>
                <w:szCs w:val="16"/>
              </w:rPr>
            </w:pPr>
            <w:r w:rsidRPr="006E5856">
              <w:rPr>
                <w:color w:val="000000"/>
                <w:sz w:val="16"/>
                <w:szCs w:val="16"/>
              </w:rPr>
              <w:t>Администрация Убеевского сельского поселения Красноармейского района Чувашской Республики</w:t>
            </w:r>
          </w:p>
        </w:tc>
        <w:tc>
          <w:tcPr>
            <w:tcW w:w="1290"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993</w:t>
            </w:r>
          </w:p>
        </w:tc>
        <w:tc>
          <w:tcPr>
            <w:tcW w:w="2405"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 </w:t>
            </w:r>
          </w:p>
        </w:tc>
        <w:tc>
          <w:tcPr>
            <w:tcW w:w="1838"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 </w:t>
            </w:r>
          </w:p>
        </w:tc>
        <w:tc>
          <w:tcPr>
            <w:tcW w:w="2019"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 </w:t>
            </w:r>
          </w:p>
        </w:tc>
      </w:tr>
      <w:tr w:rsidR="006E5856" w:rsidRPr="006E5856" w:rsidTr="00A370EA">
        <w:trPr>
          <w:trHeight w:val="300"/>
        </w:trPr>
        <w:tc>
          <w:tcPr>
            <w:tcW w:w="3186" w:type="dxa"/>
            <w:tcBorders>
              <w:top w:val="nil"/>
              <w:left w:val="single" w:sz="4" w:space="0" w:color="auto"/>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Изменение остатков средств</w:t>
            </w:r>
          </w:p>
        </w:tc>
        <w:tc>
          <w:tcPr>
            <w:tcW w:w="1290"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993</w:t>
            </w:r>
          </w:p>
        </w:tc>
        <w:tc>
          <w:tcPr>
            <w:tcW w:w="2405"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01 00 00 00 00 0000 000</w:t>
            </w:r>
          </w:p>
        </w:tc>
        <w:tc>
          <w:tcPr>
            <w:tcW w:w="1838"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715 033,46</w:t>
            </w:r>
          </w:p>
        </w:tc>
        <w:tc>
          <w:tcPr>
            <w:tcW w:w="2019"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316 594,81</w:t>
            </w:r>
          </w:p>
        </w:tc>
      </w:tr>
      <w:tr w:rsidR="006E5856" w:rsidRPr="006E5856" w:rsidTr="00A370EA">
        <w:trPr>
          <w:trHeight w:val="525"/>
        </w:trPr>
        <w:tc>
          <w:tcPr>
            <w:tcW w:w="3186" w:type="dxa"/>
            <w:tcBorders>
              <w:top w:val="nil"/>
              <w:left w:val="single" w:sz="4" w:space="0" w:color="auto"/>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Увеличение прочих остатков денежных средств бюджетов сельских поселений</w:t>
            </w:r>
          </w:p>
        </w:tc>
        <w:tc>
          <w:tcPr>
            <w:tcW w:w="1290"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993</w:t>
            </w:r>
          </w:p>
        </w:tc>
        <w:tc>
          <w:tcPr>
            <w:tcW w:w="2405"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01 05 02 01 10 0000 510</w:t>
            </w:r>
          </w:p>
        </w:tc>
        <w:tc>
          <w:tcPr>
            <w:tcW w:w="1838"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-12 453 832,09</w:t>
            </w:r>
          </w:p>
        </w:tc>
        <w:tc>
          <w:tcPr>
            <w:tcW w:w="2019"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-12 230 753,28</w:t>
            </w:r>
          </w:p>
        </w:tc>
      </w:tr>
      <w:tr w:rsidR="006E5856" w:rsidRPr="006E5856" w:rsidTr="00A370EA">
        <w:trPr>
          <w:trHeight w:val="525"/>
        </w:trPr>
        <w:tc>
          <w:tcPr>
            <w:tcW w:w="3186" w:type="dxa"/>
            <w:tcBorders>
              <w:top w:val="nil"/>
              <w:left w:val="single" w:sz="4" w:space="0" w:color="auto"/>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Уменьшение прочих остатков денежных средств бюджетов сельских поселений</w:t>
            </w:r>
          </w:p>
        </w:tc>
        <w:tc>
          <w:tcPr>
            <w:tcW w:w="1290"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993</w:t>
            </w:r>
          </w:p>
        </w:tc>
        <w:tc>
          <w:tcPr>
            <w:tcW w:w="2405"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center"/>
              <w:rPr>
                <w:color w:val="000000"/>
                <w:sz w:val="16"/>
                <w:szCs w:val="16"/>
              </w:rPr>
            </w:pPr>
            <w:r w:rsidRPr="006E5856">
              <w:rPr>
                <w:color w:val="000000"/>
                <w:sz w:val="16"/>
                <w:szCs w:val="16"/>
              </w:rPr>
              <w:t>01 05 02 01 10 0000 610</w:t>
            </w:r>
          </w:p>
        </w:tc>
        <w:tc>
          <w:tcPr>
            <w:tcW w:w="1838" w:type="dxa"/>
            <w:gridSpan w:val="2"/>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13 168 865,55</w:t>
            </w:r>
          </w:p>
        </w:tc>
        <w:tc>
          <w:tcPr>
            <w:tcW w:w="2019" w:type="dxa"/>
            <w:gridSpan w:val="3"/>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12 547 348,09</w:t>
            </w:r>
          </w:p>
        </w:tc>
      </w:tr>
    </w:tbl>
    <w:p w:rsidR="006E5856" w:rsidRPr="006E5856" w:rsidRDefault="006E5856" w:rsidP="006E5856">
      <w:pPr>
        <w:spacing w:after="160" w:line="259" w:lineRule="auto"/>
        <w:rPr>
          <w:rFonts w:eastAsiaTheme="minorHAnsi"/>
          <w:sz w:val="16"/>
          <w:szCs w:val="16"/>
          <w:lang w:eastAsia="en-US"/>
        </w:rPr>
      </w:pPr>
    </w:p>
    <w:tbl>
      <w:tblPr>
        <w:tblW w:w="10300" w:type="dxa"/>
        <w:tblInd w:w="20" w:type="dxa"/>
        <w:tblLook w:val="04A0" w:firstRow="1" w:lastRow="0" w:firstColumn="1" w:lastColumn="0" w:noHBand="0" w:noVBand="1"/>
      </w:tblPr>
      <w:tblGrid>
        <w:gridCol w:w="4800"/>
        <w:gridCol w:w="2320"/>
        <w:gridCol w:w="1580"/>
        <w:gridCol w:w="1600"/>
      </w:tblGrid>
      <w:tr w:rsidR="006E5856" w:rsidRPr="006E5856" w:rsidTr="00A370EA">
        <w:trPr>
          <w:trHeight w:val="315"/>
        </w:trPr>
        <w:tc>
          <w:tcPr>
            <w:tcW w:w="4800" w:type="dxa"/>
            <w:tcBorders>
              <w:top w:val="nil"/>
              <w:left w:val="nil"/>
              <w:bottom w:val="nil"/>
              <w:right w:val="nil"/>
            </w:tcBorders>
            <w:shd w:val="clear" w:color="auto" w:fill="auto"/>
            <w:vAlign w:val="bottom"/>
            <w:hideMark/>
          </w:tcPr>
          <w:p w:rsidR="006E5856" w:rsidRPr="006E5856" w:rsidRDefault="006E5856" w:rsidP="006E5856">
            <w:pPr>
              <w:rPr>
                <w:sz w:val="16"/>
                <w:szCs w:val="16"/>
              </w:rPr>
            </w:pPr>
          </w:p>
        </w:tc>
        <w:tc>
          <w:tcPr>
            <w:tcW w:w="2320" w:type="dxa"/>
            <w:tcBorders>
              <w:top w:val="nil"/>
              <w:left w:val="nil"/>
              <w:bottom w:val="nil"/>
              <w:right w:val="nil"/>
            </w:tcBorders>
            <w:shd w:val="clear" w:color="auto" w:fill="auto"/>
            <w:noWrap/>
            <w:vAlign w:val="bottom"/>
            <w:hideMark/>
          </w:tcPr>
          <w:p w:rsidR="006E5856" w:rsidRPr="006E5856" w:rsidRDefault="006E5856" w:rsidP="006E5856">
            <w:pPr>
              <w:jc w:val="center"/>
              <w:rPr>
                <w:sz w:val="16"/>
                <w:szCs w:val="16"/>
              </w:rPr>
            </w:pPr>
          </w:p>
        </w:tc>
        <w:tc>
          <w:tcPr>
            <w:tcW w:w="3180" w:type="dxa"/>
            <w:gridSpan w:val="2"/>
            <w:tcBorders>
              <w:top w:val="nil"/>
              <w:left w:val="nil"/>
              <w:bottom w:val="nil"/>
              <w:right w:val="nil"/>
            </w:tcBorders>
            <w:shd w:val="clear" w:color="auto" w:fill="auto"/>
            <w:noWrap/>
            <w:vAlign w:val="bottom"/>
            <w:hideMark/>
          </w:tcPr>
          <w:p w:rsidR="006E5856" w:rsidRPr="006E5856" w:rsidRDefault="006E5856" w:rsidP="006E5856">
            <w:pPr>
              <w:jc w:val="center"/>
              <w:rPr>
                <w:sz w:val="16"/>
                <w:szCs w:val="16"/>
              </w:rPr>
            </w:pPr>
            <w:r w:rsidRPr="006E5856">
              <w:rPr>
                <w:sz w:val="16"/>
                <w:szCs w:val="16"/>
              </w:rPr>
              <w:t>Приложение 6</w:t>
            </w:r>
          </w:p>
        </w:tc>
      </w:tr>
      <w:tr w:rsidR="006E5856" w:rsidRPr="006E5856" w:rsidTr="00A370EA">
        <w:trPr>
          <w:trHeight w:val="1082"/>
        </w:trPr>
        <w:tc>
          <w:tcPr>
            <w:tcW w:w="4800" w:type="dxa"/>
            <w:tcBorders>
              <w:top w:val="nil"/>
              <w:left w:val="nil"/>
              <w:bottom w:val="nil"/>
              <w:right w:val="nil"/>
            </w:tcBorders>
            <w:shd w:val="clear" w:color="auto" w:fill="auto"/>
            <w:vAlign w:val="bottom"/>
            <w:hideMark/>
          </w:tcPr>
          <w:p w:rsidR="006E5856" w:rsidRPr="006E5856" w:rsidRDefault="006E5856" w:rsidP="006E5856">
            <w:pPr>
              <w:jc w:val="center"/>
              <w:rPr>
                <w:sz w:val="16"/>
                <w:szCs w:val="16"/>
              </w:rPr>
            </w:pPr>
          </w:p>
        </w:tc>
        <w:tc>
          <w:tcPr>
            <w:tcW w:w="2320" w:type="dxa"/>
            <w:tcBorders>
              <w:top w:val="nil"/>
              <w:left w:val="nil"/>
              <w:bottom w:val="nil"/>
              <w:right w:val="nil"/>
            </w:tcBorders>
            <w:shd w:val="clear" w:color="auto" w:fill="auto"/>
            <w:noWrap/>
            <w:vAlign w:val="bottom"/>
            <w:hideMark/>
          </w:tcPr>
          <w:p w:rsidR="006E5856" w:rsidRPr="006E5856" w:rsidRDefault="006E5856" w:rsidP="006E5856">
            <w:pPr>
              <w:jc w:val="center"/>
              <w:rPr>
                <w:sz w:val="16"/>
                <w:szCs w:val="16"/>
              </w:rPr>
            </w:pPr>
          </w:p>
        </w:tc>
        <w:tc>
          <w:tcPr>
            <w:tcW w:w="3180" w:type="dxa"/>
            <w:gridSpan w:val="2"/>
            <w:tcBorders>
              <w:top w:val="nil"/>
              <w:left w:val="nil"/>
              <w:bottom w:val="nil"/>
              <w:right w:val="nil"/>
            </w:tcBorders>
            <w:shd w:val="clear" w:color="auto" w:fill="auto"/>
            <w:hideMark/>
          </w:tcPr>
          <w:p w:rsidR="006E5856" w:rsidRPr="006E5856" w:rsidRDefault="006E5856" w:rsidP="006E5856">
            <w:pPr>
              <w:rPr>
                <w:sz w:val="16"/>
                <w:szCs w:val="16"/>
              </w:rPr>
            </w:pPr>
            <w:r w:rsidRPr="006E5856">
              <w:rPr>
                <w:sz w:val="16"/>
                <w:szCs w:val="16"/>
              </w:rPr>
              <w:t>к решению Собрания депутатов Убеевского сельского поселения Красноармейского района "Об исполнении бюджета Убеевского сельского поселения Красноармейского района Чувашской Республики за 2020 год"</w:t>
            </w:r>
          </w:p>
        </w:tc>
      </w:tr>
      <w:tr w:rsidR="006E5856" w:rsidRPr="006E5856" w:rsidTr="00A370EA">
        <w:trPr>
          <w:trHeight w:val="723"/>
        </w:trPr>
        <w:tc>
          <w:tcPr>
            <w:tcW w:w="10300" w:type="dxa"/>
            <w:gridSpan w:val="4"/>
            <w:tcBorders>
              <w:top w:val="nil"/>
              <w:left w:val="nil"/>
              <w:bottom w:val="nil"/>
              <w:right w:val="nil"/>
            </w:tcBorders>
            <w:shd w:val="clear" w:color="auto" w:fill="auto"/>
            <w:vAlign w:val="bottom"/>
            <w:hideMark/>
          </w:tcPr>
          <w:p w:rsidR="006E5856" w:rsidRPr="006E5856" w:rsidRDefault="006E5856" w:rsidP="006E5856">
            <w:pPr>
              <w:jc w:val="center"/>
              <w:rPr>
                <w:b/>
                <w:bCs/>
                <w:sz w:val="16"/>
                <w:szCs w:val="16"/>
              </w:rPr>
            </w:pPr>
            <w:r w:rsidRPr="006E5856">
              <w:rPr>
                <w:b/>
                <w:bCs/>
                <w:sz w:val="16"/>
                <w:szCs w:val="16"/>
              </w:rPr>
              <w:t>Источники  финансирования дефицита бюджета Убеевского сельского поселения Красноармейского района Чувашской Республики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2020 год</w:t>
            </w:r>
          </w:p>
        </w:tc>
      </w:tr>
      <w:tr w:rsidR="006E5856" w:rsidRPr="006E5856" w:rsidTr="00A370EA">
        <w:trPr>
          <w:trHeight w:val="240"/>
        </w:trPr>
        <w:tc>
          <w:tcPr>
            <w:tcW w:w="4800" w:type="dxa"/>
            <w:tcBorders>
              <w:top w:val="nil"/>
              <w:left w:val="nil"/>
              <w:bottom w:val="nil"/>
              <w:right w:val="nil"/>
            </w:tcBorders>
            <w:shd w:val="clear" w:color="auto" w:fill="auto"/>
            <w:noWrap/>
            <w:vAlign w:val="bottom"/>
            <w:hideMark/>
          </w:tcPr>
          <w:p w:rsidR="006E5856" w:rsidRPr="006E5856" w:rsidRDefault="006E5856" w:rsidP="006E5856">
            <w:pPr>
              <w:jc w:val="center"/>
              <w:rPr>
                <w:sz w:val="16"/>
                <w:szCs w:val="16"/>
              </w:rPr>
            </w:pPr>
          </w:p>
        </w:tc>
        <w:tc>
          <w:tcPr>
            <w:tcW w:w="2320" w:type="dxa"/>
            <w:tcBorders>
              <w:top w:val="nil"/>
              <w:left w:val="nil"/>
              <w:bottom w:val="nil"/>
              <w:right w:val="nil"/>
            </w:tcBorders>
            <w:shd w:val="clear" w:color="auto" w:fill="auto"/>
            <w:noWrap/>
            <w:vAlign w:val="bottom"/>
            <w:hideMark/>
          </w:tcPr>
          <w:p w:rsidR="006E5856" w:rsidRPr="006E5856" w:rsidRDefault="006E5856" w:rsidP="006E5856">
            <w:pPr>
              <w:rPr>
                <w:sz w:val="16"/>
                <w:szCs w:val="16"/>
              </w:rPr>
            </w:pPr>
          </w:p>
        </w:tc>
        <w:tc>
          <w:tcPr>
            <w:tcW w:w="3180" w:type="dxa"/>
            <w:gridSpan w:val="2"/>
            <w:tcBorders>
              <w:top w:val="nil"/>
              <w:left w:val="nil"/>
              <w:bottom w:val="single" w:sz="4" w:space="0" w:color="000000"/>
              <w:right w:val="nil"/>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Единица измерения: руб.</w:t>
            </w:r>
          </w:p>
        </w:tc>
      </w:tr>
      <w:tr w:rsidR="006E5856" w:rsidRPr="006E5856" w:rsidTr="00A370EA">
        <w:trPr>
          <w:trHeight w:val="270"/>
        </w:trPr>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5856" w:rsidRPr="006E5856" w:rsidRDefault="006E5856" w:rsidP="006E5856">
            <w:pPr>
              <w:jc w:val="center"/>
              <w:rPr>
                <w:b/>
                <w:bCs/>
                <w:color w:val="000000"/>
                <w:sz w:val="16"/>
                <w:szCs w:val="16"/>
              </w:rPr>
            </w:pPr>
            <w:r w:rsidRPr="006E5856">
              <w:rPr>
                <w:b/>
                <w:bCs/>
                <w:color w:val="000000"/>
                <w:sz w:val="16"/>
                <w:szCs w:val="16"/>
              </w:rPr>
              <w:t xml:space="preserve"> Наименование показателя</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5856" w:rsidRPr="006E5856" w:rsidRDefault="006E5856" w:rsidP="006E5856">
            <w:pPr>
              <w:jc w:val="center"/>
              <w:rPr>
                <w:b/>
                <w:bCs/>
                <w:color w:val="000000"/>
                <w:sz w:val="16"/>
                <w:szCs w:val="16"/>
              </w:rPr>
            </w:pPr>
            <w:r w:rsidRPr="006E5856">
              <w:rPr>
                <w:b/>
                <w:bCs/>
                <w:color w:val="000000"/>
                <w:sz w:val="16"/>
                <w:szCs w:val="16"/>
              </w:rPr>
              <w:t>Код источника финансирования дефицита бюджета по бюджетной классификации</w:t>
            </w:r>
          </w:p>
        </w:tc>
        <w:tc>
          <w:tcPr>
            <w:tcW w:w="1580" w:type="dxa"/>
            <w:vMerge w:val="restart"/>
            <w:tcBorders>
              <w:top w:val="nil"/>
              <w:left w:val="single" w:sz="4" w:space="0" w:color="000000"/>
              <w:bottom w:val="single" w:sz="4" w:space="0" w:color="000000"/>
              <w:right w:val="single" w:sz="4" w:space="0" w:color="000000"/>
            </w:tcBorders>
            <w:shd w:val="clear" w:color="auto" w:fill="auto"/>
            <w:hideMark/>
          </w:tcPr>
          <w:p w:rsidR="006E5856" w:rsidRPr="006E5856" w:rsidRDefault="006E5856" w:rsidP="006E5856">
            <w:pPr>
              <w:jc w:val="center"/>
              <w:rPr>
                <w:b/>
                <w:bCs/>
                <w:color w:val="000000"/>
                <w:sz w:val="16"/>
                <w:szCs w:val="16"/>
              </w:rPr>
            </w:pPr>
            <w:r w:rsidRPr="006E5856">
              <w:rPr>
                <w:b/>
                <w:bCs/>
                <w:color w:val="000000"/>
                <w:sz w:val="16"/>
                <w:szCs w:val="16"/>
              </w:rPr>
              <w:t>Утвержденные бюджетные назначения</w:t>
            </w:r>
          </w:p>
        </w:tc>
        <w:tc>
          <w:tcPr>
            <w:tcW w:w="1600" w:type="dxa"/>
            <w:vMerge w:val="restart"/>
            <w:tcBorders>
              <w:top w:val="nil"/>
              <w:left w:val="single" w:sz="4" w:space="0" w:color="000000"/>
              <w:bottom w:val="single" w:sz="4" w:space="0" w:color="000000"/>
              <w:right w:val="single" w:sz="4" w:space="0" w:color="000000"/>
            </w:tcBorders>
            <w:shd w:val="clear" w:color="auto" w:fill="auto"/>
            <w:hideMark/>
          </w:tcPr>
          <w:p w:rsidR="006E5856" w:rsidRPr="006E5856" w:rsidRDefault="006E5856" w:rsidP="006E5856">
            <w:pPr>
              <w:jc w:val="center"/>
              <w:rPr>
                <w:b/>
                <w:bCs/>
                <w:color w:val="000000"/>
                <w:sz w:val="16"/>
                <w:szCs w:val="16"/>
              </w:rPr>
            </w:pPr>
            <w:r w:rsidRPr="006E5856">
              <w:rPr>
                <w:b/>
                <w:bCs/>
                <w:color w:val="000000"/>
                <w:sz w:val="16"/>
                <w:szCs w:val="16"/>
              </w:rPr>
              <w:t>Исполнено</w:t>
            </w:r>
          </w:p>
        </w:tc>
      </w:tr>
      <w:tr w:rsidR="006E5856" w:rsidRPr="006E5856" w:rsidTr="00A370EA">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58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60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58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60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23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58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60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184"/>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58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c>
          <w:tcPr>
            <w:tcW w:w="1600" w:type="dxa"/>
            <w:vMerge/>
            <w:tcBorders>
              <w:top w:val="nil"/>
              <w:left w:val="single" w:sz="4" w:space="0" w:color="000000"/>
              <w:bottom w:val="single" w:sz="4" w:space="0" w:color="000000"/>
              <w:right w:val="single" w:sz="4" w:space="0" w:color="000000"/>
            </w:tcBorders>
            <w:vAlign w:val="center"/>
            <w:hideMark/>
          </w:tcPr>
          <w:p w:rsidR="006E5856" w:rsidRPr="006E5856" w:rsidRDefault="006E5856" w:rsidP="006E5856">
            <w:pPr>
              <w:rPr>
                <w:b/>
                <w:bCs/>
                <w:color w:val="000000"/>
                <w:sz w:val="16"/>
                <w:szCs w:val="16"/>
              </w:rPr>
            </w:pPr>
          </w:p>
        </w:tc>
      </w:tr>
      <w:tr w:rsidR="006E5856" w:rsidRPr="006E5856" w:rsidTr="00A370EA">
        <w:trPr>
          <w:trHeight w:val="51"/>
        </w:trPr>
        <w:tc>
          <w:tcPr>
            <w:tcW w:w="4800" w:type="dxa"/>
            <w:tcBorders>
              <w:top w:val="nil"/>
              <w:left w:val="single" w:sz="4" w:space="0" w:color="000000"/>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1</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3</w:t>
            </w:r>
          </w:p>
        </w:tc>
        <w:tc>
          <w:tcPr>
            <w:tcW w:w="158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4</w:t>
            </w:r>
          </w:p>
        </w:tc>
        <w:tc>
          <w:tcPr>
            <w:tcW w:w="160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5</w:t>
            </w:r>
          </w:p>
        </w:tc>
      </w:tr>
      <w:tr w:rsidR="006E5856" w:rsidRPr="006E5856" w:rsidTr="00A370EA">
        <w:trPr>
          <w:trHeight w:val="3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Источники финансирования дефицита бюджета -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x</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715 033,46</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316 594,81</w:t>
            </w:r>
          </w:p>
        </w:tc>
      </w:tr>
      <w:tr w:rsidR="006E5856" w:rsidRPr="006E5856" w:rsidTr="00A370EA">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Изменение остатков средств</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01 00 00 00 00 0000 000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715 033,46</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316 594,81</w:t>
            </w:r>
          </w:p>
        </w:tc>
      </w:tr>
      <w:tr w:rsidR="006E5856" w:rsidRPr="006E5856" w:rsidTr="00A370EA">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увеличение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01 05 00 00 00 0000 500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-12 453 832,09</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-12 230 753,28</w:t>
            </w:r>
          </w:p>
        </w:tc>
      </w:tr>
      <w:tr w:rsidR="006E5856" w:rsidRPr="006E5856" w:rsidTr="00A370EA">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Увеличение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01 05 02 00 00 0000 500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-12 453 832,09</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-12 230 753,28</w:t>
            </w:r>
          </w:p>
        </w:tc>
      </w:tr>
      <w:tr w:rsidR="006E5856" w:rsidRPr="006E5856" w:rsidTr="00A370EA">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Увеличение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01 05 02 01 00 0000 510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-12 453 832,09</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-12 230 753,28</w:t>
            </w:r>
          </w:p>
        </w:tc>
      </w:tr>
      <w:tr w:rsidR="006E5856" w:rsidRPr="006E5856" w:rsidTr="00A370EA">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Увеличение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01 05 02 01 10 0000 510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-12 453 832,09</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-12 230 753,28</w:t>
            </w:r>
          </w:p>
        </w:tc>
      </w:tr>
      <w:tr w:rsidR="006E5856" w:rsidRPr="006E5856" w:rsidTr="00A370EA">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уменьшение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01 05 00 00 00 0000 600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13 168 865,55</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12 547 348,09</w:t>
            </w:r>
          </w:p>
        </w:tc>
      </w:tr>
      <w:tr w:rsidR="006E5856" w:rsidRPr="006E5856" w:rsidTr="00A370EA">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Уменьшение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01 05 02 00 00 0000 600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13 168 865,55</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12 547 348,09</w:t>
            </w:r>
          </w:p>
        </w:tc>
      </w:tr>
      <w:tr w:rsidR="006E5856" w:rsidRPr="006E5856" w:rsidTr="00A370EA">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Уменьшение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01 05 02 01 00 0000 610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13 168 865,55</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12 547 348,09</w:t>
            </w:r>
          </w:p>
        </w:tc>
      </w:tr>
      <w:tr w:rsidR="006E5856" w:rsidRPr="006E5856" w:rsidTr="00A370EA">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6E5856" w:rsidRPr="006E5856" w:rsidRDefault="006E5856" w:rsidP="006E5856">
            <w:pPr>
              <w:rPr>
                <w:color w:val="000000"/>
                <w:sz w:val="16"/>
                <w:szCs w:val="16"/>
              </w:rPr>
            </w:pPr>
            <w:r w:rsidRPr="006E5856">
              <w:rPr>
                <w:color w:val="000000"/>
                <w:sz w:val="16"/>
                <w:szCs w:val="16"/>
              </w:rPr>
              <w:t xml:space="preserve">  Уменьшение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center"/>
            <w:hideMark/>
          </w:tcPr>
          <w:p w:rsidR="006E5856" w:rsidRPr="006E5856" w:rsidRDefault="006E5856" w:rsidP="006E5856">
            <w:pPr>
              <w:jc w:val="center"/>
              <w:rPr>
                <w:color w:val="000000"/>
                <w:sz w:val="16"/>
                <w:szCs w:val="16"/>
              </w:rPr>
            </w:pPr>
            <w:r w:rsidRPr="006E5856">
              <w:rPr>
                <w:color w:val="000000"/>
                <w:sz w:val="16"/>
                <w:szCs w:val="16"/>
              </w:rPr>
              <w:t>01 05 02 01 10 0000 610</w:t>
            </w:r>
          </w:p>
        </w:tc>
        <w:tc>
          <w:tcPr>
            <w:tcW w:w="158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13 168 865,55</w:t>
            </w:r>
          </w:p>
        </w:tc>
        <w:tc>
          <w:tcPr>
            <w:tcW w:w="1600" w:type="dxa"/>
            <w:tcBorders>
              <w:top w:val="nil"/>
              <w:left w:val="nil"/>
              <w:bottom w:val="single" w:sz="4" w:space="0" w:color="000000"/>
              <w:right w:val="single" w:sz="4" w:space="0" w:color="000000"/>
            </w:tcBorders>
            <w:shd w:val="clear" w:color="auto" w:fill="auto"/>
            <w:noWrap/>
            <w:vAlign w:val="bottom"/>
            <w:hideMark/>
          </w:tcPr>
          <w:p w:rsidR="006E5856" w:rsidRPr="006E5856" w:rsidRDefault="006E5856" w:rsidP="006E5856">
            <w:pPr>
              <w:jc w:val="right"/>
              <w:rPr>
                <w:color w:val="000000"/>
                <w:sz w:val="16"/>
                <w:szCs w:val="16"/>
              </w:rPr>
            </w:pPr>
            <w:r w:rsidRPr="006E5856">
              <w:rPr>
                <w:color w:val="000000"/>
                <w:sz w:val="16"/>
                <w:szCs w:val="16"/>
              </w:rPr>
              <w:t>12 547 348,09</w:t>
            </w:r>
          </w:p>
        </w:tc>
      </w:tr>
    </w:tbl>
    <w:p w:rsidR="00894C5B" w:rsidRPr="00894C5B" w:rsidRDefault="00894C5B" w:rsidP="00894C5B">
      <w:pPr>
        <w:autoSpaceDE w:val="0"/>
        <w:autoSpaceDN w:val="0"/>
        <w:adjustRightInd w:val="0"/>
        <w:rPr>
          <w:rFonts w:eastAsiaTheme="minorHAnsi"/>
          <w:b/>
          <w:sz w:val="18"/>
          <w:szCs w:val="18"/>
          <w:lang w:eastAsia="en-US"/>
        </w:rPr>
      </w:pPr>
      <w:r w:rsidRPr="00894C5B">
        <w:rPr>
          <w:rFonts w:eastAsiaTheme="minorHAnsi"/>
          <w:b/>
          <w:sz w:val="18"/>
          <w:szCs w:val="18"/>
          <w:lang w:eastAsia="en-US"/>
        </w:rPr>
        <w:t xml:space="preserve">    О внесении изменений в решение</w:t>
      </w:r>
    </w:p>
    <w:p w:rsidR="00894C5B" w:rsidRPr="00894C5B" w:rsidRDefault="00894C5B" w:rsidP="00894C5B">
      <w:pPr>
        <w:autoSpaceDE w:val="0"/>
        <w:autoSpaceDN w:val="0"/>
        <w:adjustRightInd w:val="0"/>
        <w:rPr>
          <w:rFonts w:eastAsiaTheme="minorHAnsi"/>
          <w:b/>
          <w:sz w:val="18"/>
          <w:szCs w:val="18"/>
          <w:lang w:eastAsia="en-US"/>
        </w:rPr>
      </w:pPr>
      <w:r w:rsidRPr="00894C5B">
        <w:rPr>
          <w:rFonts w:eastAsiaTheme="minorHAnsi"/>
          <w:b/>
          <w:sz w:val="18"/>
          <w:szCs w:val="18"/>
          <w:lang w:eastAsia="en-US"/>
        </w:rPr>
        <w:t xml:space="preserve">   Собрания депутатов Убеевского</w:t>
      </w:r>
    </w:p>
    <w:p w:rsidR="00894C5B" w:rsidRPr="00894C5B" w:rsidRDefault="00894C5B" w:rsidP="00894C5B">
      <w:pPr>
        <w:autoSpaceDE w:val="0"/>
        <w:autoSpaceDN w:val="0"/>
        <w:adjustRightInd w:val="0"/>
        <w:rPr>
          <w:rFonts w:eastAsiaTheme="minorHAnsi"/>
          <w:b/>
          <w:sz w:val="18"/>
          <w:szCs w:val="18"/>
          <w:lang w:eastAsia="en-US"/>
        </w:rPr>
      </w:pPr>
      <w:r w:rsidRPr="00894C5B">
        <w:rPr>
          <w:rFonts w:eastAsiaTheme="minorHAnsi"/>
          <w:b/>
          <w:sz w:val="18"/>
          <w:szCs w:val="18"/>
          <w:lang w:eastAsia="en-US"/>
        </w:rPr>
        <w:t xml:space="preserve">    сельского поселения  от 31.03.2016 г. </w:t>
      </w:r>
    </w:p>
    <w:p w:rsidR="00894C5B" w:rsidRPr="00894C5B" w:rsidRDefault="00894C5B" w:rsidP="00894C5B">
      <w:pPr>
        <w:autoSpaceDE w:val="0"/>
        <w:autoSpaceDN w:val="0"/>
        <w:adjustRightInd w:val="0"/>
        <w:rPr>
          <w:rFonts w:eastAsiaTheme="minorHAnsi"/>
          <w:b/>
          <w:sz w:val="18"/>
          <w:szCs w:val="18"/>
          <w:lang w:eastAsia="en-US"/>
        </w:rPr>
      </w:pPr>
      <w:r w:rsidRPr="00894C5B">
        <w:rPr>
          <w:rFonts w:eastAsiaTheme="minorHAnsi"/>
          <w:b/>
          <w:sz w:val="18"/>
          <w:szCs w:val="18"/>
          <w:lang w:eastAsia="en-US"/>
        </w:rPr>
        <w:t xml:space="preserve">    № С-8/2</w:t>
      </w:r>
    </w:p>
    <w:p w:rsidR="00894C5B" w:rsidRPr="00894C5B" w:rsidRDefault="00894C5B" w:rsidP="00894C5B">
      <w:pPr>
        <w:spacing w:after="160" w:line="259" w:lineRule="auto"/>
        <w:ind w:firstLine="567"/>
        <w:jc w:val="both"/>
        <w:rPr>
          <w:rFonts w:eastAsiaTheme="minorHAnsi"/>
          <w:b/>
          <w:sz w:val="16"/>
          <w:szCs w:val="16"/>
          <w:lang w:eastAsia="en-US"/>
        </w:rPr>
      </w:pPr>
      <w:r w:rsidRPr="00894C5B">
        <w:rPr>
          <w:rFonts w:eastAsiaTheme="minorHAnsi"/>
          <w:sz w:val="16"/>
          <w:szCs w:val="16"/>
          <w:lang w:eastAsia="en-US"/>
        </w:rPr>
        <w:t xml:space="preserve">В соответствии с Федеральным законом от 25 декабря 2008 г.№ 273-ФЗ «О противодействии коррупции» и в связи с принятием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w:t>
      </w:r>
      <w:r>
        <w:rPr>
          <w:rFonts w:eastAsiaTheme="minorHAnsi"/>
          <w:sz w:val="16"/>
          <w:szCs w:val="16"/>
          <w:lang w:eastAsia="en-US"/>
        </w:rPr>
        <w:t xml:space="preserve">   </w:t>
      </w:r>
      <w:r w:rsidRPr="00894C5B">
        <w:rPr>
          <w:rFonts w:eastAsiaTheme="minorHAnsi"/>
          <w:b/>
          <w:sz w:val="16"/>
          <w:szCs w:val="16"/>
          <w:lang w:eastAsia="en-US"/>
        </w:rPr>
        <w:t>Собрание депутатов Убеевского сельского поселения Красноармейского района решило:</w:t>
      </w:r>
    </w:p>
    <w:p w:rsidR="00894C5B" w:rsidRPr="00894C5B" w:rsidRDefault="00894C5B" w:rsidP="00894C5B">
      <w:pPr>
        <w:spacing w:after="160" w:line="259" w:lineRule="auto"/>
        <w:ind w:left="142" w:firstLine="503"/>
        <w:jc w:val="both"/>
        <w:rPr>
          <w:rFonts w:eastAsiaTheme="minorHAnsi"/>
          <w:sz w:val="16"/>
          <w:szCs w:val="16"/>
          <w:lang w:eastAsia="en-US"/>
        </w:rPr>
      </w:pPr>
      <w:r w:rsidRPr="00894C5B">
        <w:rPr>
          <w:rFonts w:eastAsiaTheme="minorHAnsi"/>
          <w:sz w:val="16"/>
          <w:szCs w:val="16"/>
          <w:lang w:eastAsia="en-US"/>
        </w:rPr>
        <w:t>1. Подпункт «г» пункта 2 Порядка размещения сведений о доходах, расходах, об имуществе и обязательствах имущественного характера лиц, замещающих муниципальные должности в Убеевском сельском поселении Красноармейского района Чувашской Республики, и членов их семей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предоставления этих сведений средствам массовой информации для опубликования, утвержденного решением Собрания депутатов Убеевского сельского поселения Красноармейского района Чувашской Республики от 31.03.2016 г. №  С – 8/2, в следующей редакции:</w:t>
      </w:r>
    </w:p>
    <w:p w:rsidR="00894C5B" w:rsidRPr="00894C5B" w:rsidRDefault="00894C5B" w:rsidP="00894C5B">
      <w:pPr>
        <w:autoSpaceDE w:val="0"/>
        <w:autoSpaceDN w:val="0"/>
        <w:adjustRightInd w:val="0"/>
        <w:spacing w:after="160" w:line="259" w:lineRule="auto"/>
        <w:ind w:firstLine="540"/>
        <w:jc w:val="both"/>
        <w:rPr>
          <w:rFonts w:eastAsiaTheme="minorHAnsi"/>
          <w:sz w:val="16"/>
          <w:szCs w:val="16"/>
          <w:lang w:eastAsia="en-US"/>
        </w:rPr>
      </w:pPr>
      <w:r w:rsidRPr="00894C5B">
        <w:rPr>
          <w:rFonts w:eastAsiaTheme="minorHAnsi"/>
          <w:sz w:val="16"/>
          <w:szCs w:val="16"/>
          <w:lang w:eastAsia="en-US"/>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894C5B" w:rsidRPr="00894C5B" w:rsidRDefault="00894C5B" w:rsidP="00894C5B">
      <w:pPr>
        <w:widowControl w:val="0"/>
        <w:autoSpaceDE w:val="0"/>
        <w:autoSpaceDN w:val="0"/>
        <w:adjustRightInd w:val="0"/>
        <w:spacing w:after="160" w:line="235" w:lineRule="auto"/>
        <w:contextualSpacing/>
        <w:jc w:val="both"/>
        <w:rPr>
          <w:rFonts w:eastAsiaTheme="minorHAnsi"/>
          <w:sz w:val="16"/>
          <w:szCs w:val="16"/>
          <w:lang w:eastAsia="en-US"/>
        </w:rPr>
      </w:pPr>
      <w:r>
        <w:rPr>
          <w:rFonts w:eastAsiaTheme="minorHAnsi"/>
          <w:sz w:val="16"/>
          <w:szCs w:val="16"/>
          <w:lang w:eastAsia="en-US"/>
        </w:rPr>
        <w:t xml:space="preserve"> 2.</w:t>
      </w:r>
      <w:r w:rsidRPr="00894C5B">
        <w:rPr>
          <w:rFonts w:eastAsiaTheme="minorHAnsi"/>
          <w:sz w:val="16"/>
          <w:szCs w:val="16"/>
          <w:lang w:eastAsia="en-US"/>
        </w:rPr>
        <w:t>Настоящее решение вступает в силу после его официального опубликовании в периодическом печатном издании «Вестник Убеевского сельского поселения».</w:t>
      </w:r>
    </w:p>
    <w:p w:rsidR="00894C5B" w:rsidRPr="00894C5B" w:rsidRDefault="00894C5B" w:rsidP="00894C5B">
      <w:pPr>
        <w:rPr>
          <w:rFonts w:eastAsiaTheme="minorHAnsi"/>
          <w:sz w:val="16"/>
          <w:szCs w:val="16"/>
          <w:lang w:eastAsia="en-US"/>
        </w:rPr>
      </w:pPr>
      <w:r w:rsidRPr="00894C5B">
        <w:rPr>
          <w:rFonts w:eastAsiaTheme="minorHAnsi"/>
          <w:sz w:val="16"/>
          <w:szCs w:val="16"/>
          <w:lang w:eastAsia="en-US"/>
        </w:rPr>
        <w:t xml:space="preserve">                         Глава Убеевского </w:t>
      </w:r>
      <w:r>
        <w:rPr>
          <w:rFonts w:eastAsiaTheme="minorHAnsi"/>
          <w:sz w:val="16"/>
          <w:szCs w:val="16"/>
          <w:lang w:eastAsia="en-US"/>
        </w:rPr>
        <w:t xml:space="preserve">сельского поселения  </w:t>
      </w:r>
      <w:r w:rsidRPr="00894C5B">
        <w:rPr>
          <w:rFonts w:eastAsiaTheme="minorHAnsi"/>
          <w:sz w:val="16"/>
          <w:szCs w:val="16"/>
          <w:lang w:eastAsia="en-US"/>
        </w:rPr>
        <w:t>Красноармейского района                                                                           Н.И.Димитриева</w:t>
      </w:r>
    </w:p>
    <w:p w:rsidR="00894C5B" w:rsidRPr="00894C5B" w:rsidRDefault="00894C5B" w:rsidP="00894C5B">
      <w:pPr>
        <w:rPr>
          <w:rFonts w:eastAsiaTheme="minorHAnsi"/>
          <w:sz w:val="16"/>
          <w:szCs w:val="16"/>
          <w:lang w:eastAsia="en-US"/>
        </w:rPr>
      </w:pPr>
      <w:r w:rsidRPr="00894C5B">
        <w:rPr>
          <w:rFonts w:eastAsiaTheme="minorHAnsi"/>
          <w:sz w:val="16"/>
          <w:szCs w:val="16"/>
          <w:lang w:eastAsia="en-US"/>
        </w:rPr>
        <w:t xml:space="preserve">             </w:t>
      </w:r>
    </w:p>
    <w:tbl>
      <w:tblPr>
        <w:tblW w:w="10003" w:type="dxa"/>
        <w:tblLayout w:type="fixed"/>
        <w:tblLook w:val="0000" w:firstRow="0" w:lastRow="0" w:firstColumn="0" w:lastColumn="0" w:noHBand="0" w:noVBand="0"/>
      </w:tblPr>
      <w:tblGrid>
        <w:gridCol w:w="4299"/>
        <w:gridCol w:w="1456"/>
        <w:gridCol w:w="4248"/>
      </w:tblGrid>
      <w:tr w:rsidR="00894C5B" w:rsidRPr="00894C5B" w:rsidTr="00894C5B">
        <w:trPr>
          <w:cantSplit/>
          <w:trHeight w:val="1402"/>
        </w:trPr>
        <w:tc>
          <w:tcPr>
            <w:tcW w:w="4299" w:type="dxa"/>
          </w:tcPr>
          <w:p w:rsidR="00894C5B" w:rsidRPr="00894C5B" w:rsidRDefault="00894C5B" w:rsidP="00894C5B">
            <w:pPr>
              <w:jc w:val="both"/>
              <w:rPr>
                <w:b/>
                <w:sz w:val="18"/>
                <w:szCs w:val="18"/>
              </w:rPr>
            </w:pPr>
            <w:r w:rsidRPr="00894C5B">
              <w:rPr>
                <w:b/>
                <w:sz w:val="18"/>
                <w:szCs w:val="18"/>
              </w:rPr>
              <w:t>О внесении изменений в решение</w:t>
            </w:r>
          </w:p>
          <w:p w:rsidR="00894C5B" w:rsidRPr="00894C5B" w:rsidRDefault="00894C5B" w:rsidP="00894C5B">
            <w:pPr>
              <w:jc w:val="both"/>
              <w:rPr>
                <w:b/>
                <w:sz w:val="18"/>
                <w:szCs w:val="18"/>
              </w:rPr>
            </w:pPr>
            <w:r w:rsidRPr="00894C5B">
              <w:rPr>
                <w:b/>
                <w:sz w:val="18"/>
                <w:szCs w:val="18"/>
              </w:rPr>
              <w:t xml:space="preserve">Собрания депутатов Убеевского сельского поселения Красноармейского района Чувашской Республики от </w:t>
            </w:r>
            <w:bookmarkStart w:id="0" w:name="_Hlk523835251"/>
            <w:r w:rsidRPr="00894C5B">
              <w:rPr>
                <w:b/>
                <w:sz w:val="18"/>
                <w:szCs w:val="18"/>
              </w:rPr>
              <w:t xml:space="preserve">31.10.2013 № С-27/3 </w:t>
            </w:r>
            <w:bookmarkEnd w:id="0"/>
            <w:r w:rsidRPr="00894C5B">
              <w:rPr>
                <w:b/>
                <w:sz w:val="18"/>
                <w:szCs w:val="18"/>
              </w:rPr>
              <w:t>«О создании дорожного фонда Убеевского сельского поселения Красноармейского района Чувашской Республики»</w:t>
            </w:r>
          </w:p>
          <w:p w:rsidR="00894C5B" w:rsidRPr="00894C5B" w:rsidRDefault="00894C5B" w:rsidP="00894C5B">
            <w:pPr>
              <w:rPr>
                <w:rFonts w:ascii="Baltica Chv" w:hAnsi="Baltica Chv"/>
                <w:noProof/>
                <w:sz w:val="24"/>
                <w:szCs w:val="24"/>
                <w:highlight w:val="yellow"/>
              </w:rPr>
            </w:pPr>
          </w:p>
        </w:tc>
        <w:tc>
          <w:tcPr>
            <w:tcW w:w="1456" w:type="dxa"/>
          </w:tcPr>
          <w:p w:rsidR="00894C5B" w:rsidRPr="00894C5B" w:rsidRDefault="00894C5B" w:rsidP="00894C5B">
            <w:pPr>
              <w:jc w:val="center"/>
              <w:rPr>
                <w:sz w:val="24"/>
                <w:szCs w:val="24"/>
                <w:highlight w:val="yellow"/>
              </w:rPr>
            </w:pPr>
          </w:p>
        </w:tc>
        <w:tc>
          <w:tcPr>
            <w:tcW w:w="4248" w:type="dxa"/>
          </w:tcPr>
          <w:p w:rsidR="00894C5B" w:rsidRPr="00894C5B" w:rsidRDefault="00894C5B" w:rsidP="00894C5B">
            <w:pPr>
              <w:rPr>
                <w:rFonts w:ascii="Baltica Chv" w:hAnsi="Baltica Chv"/>
                <w:noProof/>
                <w:sz w:val="24"/>
                <w:szCs w:val="24"/>
                <w:highlight w:val="yellow"/>
              </w:rPr>
            </w:pPr>
          </w:p>
        </w:tc>
      </w:tr>
    </w:tbl>
    <w:p w:rsidR="00894C5B" w:rsidRPr="00894C5B" w:rsidRDefault="00894C5B" w:rsidP="00894C5B">
      <w:pPr>
        <w:jc w:val="both"/>
        <w:rPr>
          <w:color w:val="000000"/>
          <w:sz w:val="18"/>
          <w:szCs w:val="18"/>
        </w:rPr>
      </w:pPr>
      <w:r w:rsidRPr="00894C5B">
        <w:rPr>
          <w:sz w:val="24"/>
          <w:szCs w:val="24"/>
        </w:rPr>
        <w:t xml:space="preserve">           </w:t>
      </w:r>
      <w:r w:rsidRPr="00894C5B">
        <w:rPr>
          <w:sz w:val="18"/>
          <w:szCs w:val="18"/>
        </w:rPr>
        <w:t xml:space="preserve">В соответствии </w:t>
      </w:r>
      <w:r w:rsidRPr="00894C5B">
        <w:rPr>
          <w:color w:val="000000"/>
          <w:sz w:val="18"/>
          <w:szCs w:val="18"/>
        </w:rPr>
        <w:t xml:space="preserve">Федеральным законом от 06 октября 2003 № 131-ФЗ «Об общих принципах организации местного самоуправления в Российской Федерации», Уставом </w:t>
      </w:r>
      <w:r w:rsidRPr="00894C5B">
        <w:rPr>
          <w:sz w:val="18"/>
          <w:szCs w:val="18"/>
        </w:rPr>
        <w:t>Убеевского</w:t>
      </w:r>
      <w:r w:rsidRPr="00894C5B">
        <w:rPr>
          <w:color w:val="000000"/>
          <w:sz w:val="18"/>
          <w:szCs w:val="18"/>
        </w:rPr>
        <w:t xml:space="preserve"> сельского поселения Красноармейского района Чувашской Республики, </w:t>
      </w:r>
    </w:p>
    <w:p w:rsidR="00894C5B" w:rsidRPr="00894C5B" w:rsidRDefault="00894C5B" w:rsidP="00894C5B">
      <w:pPr>
        <w:jc w:val="both"/>
        <w:rPr>
          <w:b/>
          <w:sz w:val="18"/>
          <w:szCs w:val="18"/>
        </w:rPr>
      </w:pPr>
      <w:r w:rsidRPr="00894C5B">
        <w:rPr>
          <w:b/>
          <w:color w:val="000000"/>
          <w:sz w:val="18"/>
          <w:szCs w:val="18"/>
        </w:rPr>
        <w:t xml:space="preserve">          Собрание депутатов </w:t>
      </w:r>
      <w:r w:rsidRPr="00894C5B">
        <w:rPr>
          <w:b/>
          <w:sz w:val="18"/>
          <w:szCs w:val="18"/>
        </w:rPr>
        <w:t>Убеевского</w:t>
      </w:r>
      <w:r w:rsidRPr="00894C5B">
        <w:rPr>
          <w:b/>
          <w:color w:val="000000"/>
          <w:sz w:val="18"/>
          <w:szCs w:val="18"/>
        </w:rPr>
        <w:t xml:space="preserve"> сельского поселения Красноармейского района Чувашской Республики </w:t>
      </w:r>
      <w:r w:rsidRPr="00894C5B">
        <w:rPr>
          <w:b/>
          <w:sz w:val="18"/>
          <w:szCs w:val="18"/>
        </w:rPr>
        <w:t>р е ш и л о:</w:t>
      </w:r>
    </w:p>
    <w:p w:rsidR="00894C5B" w:rsidRPr="00894C5B" w:rsidRDefault="00894C5B" w:rsidP="00894C5B">
      <w:pPr>
        <w:ind w:firstLine="567"/>
        <w:jc w:val="both"/>
        <w:rPr>
          <w:sz w:val="18"/>
          <w:szCs w:val="18"/>
        </w:rPr>
      </w:pPr>
      <w:r w:rsidRPr="00894C5B">
        <w:rPr>
          <w:sz w:val="18"/>
          <w:szCs w:val="18"/>
        </w:rPr>
        <w:t>1. Внести в Решение Собрания депутатов Убеевского</w:t>
      </w:r>
      <w:r w:rsidRPr="00894C5B">
        <w:rPr>
          <w:color w:val="000000"/>
          <w:sz w:val="18"/>
          <w:szCs w:val="18"/>
        </w:rPr>
        <w:t xml:space="preserve"> сельского поселения </w:t>
      </w:r>
      <w:r w:rsidRPr="00894C5B">
        <w:rPr>
          <w:sz w:val="18"/>
          <w:szCs w:val="18"/>
        </w:rPr>
        <w:t>Красноармейского района Чувашской Республики от 31.10.2013 № С-27/3 «О создании дорожного фонда Убеевского</w:t>
      </w:r>
      <w:r w:rsidRPr="00894C5B">
        <w:rPr>
          <w:color w:val="000000"/>
          <w:sz w:val="18"/>
          <w:szCs w:val="18"/>
        </w:rPr>
        <w:t xml:space="preserve"> сельского поселения</w:t>
      </w:r>
      <w:r w:rsidRPr="00894C5B">
        <w:rPr>
          <w:sz w:val="18"/>
          <w:szCs w:val="18"/>
        </w:rPr>
        <w:t xml:space="preserve"> Красноармейского района Чувашской Республики» (с изменениями от 26.08.2015 № С-43/4, от 17.09.2018 г. № С -33/3) следующие изменения: </w:t>
      </w:r>
    </w:p>
    <w:p w:rsidR="00894C5B" w:rsidRPr="00894C5B" w:rsidRDefault="00894C5B" w:rsidP="00894C5B">
      <w:pPr>
        <w:ind w:firstLine="567"/>
        <w:jc w:val="both"/>
        <w:rPr>
          <w:sz w:val="18"/>
          <w:szCs w:val="18"/>
        </w:rPr>
      </w:pPr>
      <w:r w:rsidRPr="00894C5B">
        <w:rPr>
          <w:sz w:val="18"/>
          <w:szCs w:val="18"/>
        </w:rPr>
        <w:t>в приложении «Порядок формирования и использования бюджетных ассигнований дорожного фонда Убеевского</w:t>
      </w:r>
      <w:r w:rsidRPr="00894C5B">
        <w:rPr>
          <w:color w:val="000000"/>
          <w:sz w:val="18"/>
          <w:szCs w:val="18"/>
        </w:rPr>
        <w:t xml:space="preserve"> сельского поселения </w:t>
      </w:r>
      <w:r w:rsidRPr="00894C5B">
        <w:rPr>
          <w:sz w:val="18"/>
          <w:szCs w:val="18"/>
        </w:rPr>
        <w:t>Красноармейского района Чувашской Республики» (далее – Порядок) пункт 3 дополнить абзацем 16 следующего содержания:</w:t>
      </w:r>
    </w:p>
    <w:p w:rsidR="00894C5B" w:rsidRPr="00894C5B" w:rsidRDefault="00894C5B" w:rsidP="00894C5B">
      <w:pPr>
        <w:ind w:firstLine="567"/>
        <w:jc w:val="both"/>
        <w:rPr>
          <w:color w:val="000000"/>
          <w:sz w:val="18"/>
          <w:szCs w:val="18"/>
        </w:rPr>
      </w:pPr>
      <w:r w:rsidRPr="00894C5B">
        <w:rPr>
          <w:color w:val="000000"/>
          <w:sz w:val="18"/>
          <w:szCs w:val="18"/>
        </w:rPr>
        <w:t xml:space="preserve"> «доходов от земельного налога с физических лиц, обладающих земельным участком, расположенным в границах сельских поселений в размере 32,14774 % от прогнозируемого объема».</w:t>
      </w:r>
    </w:p>
    <w:p w:rsidR="00894C5B" w:rsidRPr="00894C5B" w:rsidRDefault="00894C5B" w:rsidP="00894C5B">
      <w:pPr>
        <w:ind w:firstLine="567"/>
        <w:jc w:val="both"/>
        <w:rPr>
          <w:color w:val="000000"/>
          <w:sz w:val="18"/>
          <w:szCs w:val="18"/>
        </w:rPr>
      </w:pPr>
      <w:r w:rsidRPr="00894C5B">
        <w:rPr>
          <w:color w:val="000000"/>
          <w:sz w:val="18"/>
          <w:szCs w:val="18"/>
        </w:rPr>
        <w:t xml:space="preserve">2. Абзац 16 пункта 3 Порядка распространяется на правоотношения возникшие с 1 января 2021 года в отношении бюджета </w:t>
      </w:r>
      <w:r w:rsidRPr="00894C5B">
        <w:rPr>
          <w:sz w:val="18"/>
          <w:szCs w:val="18"/>
        </w:rPr>
        <w:t>Убеевского</w:t>
      </w:r>
      <w:r w:rsidRPr="00894C5B">
        <w:rPr>
          <w:color w:val="000000"/>
          <w:sz w:val="18"/>
          <w:szCs w:val="18"/>
        </w:rPr>
        <w:t xml:space="preserve"> сельского поселения </w:t>
      </w:r>
      <w:r w:rsidRPr="00894C5B">
        <w:rPr>
          <w:sz w:val="18"/>
          <w:szCs w:val="18"/>
        </w:rPr>
        <w:t>Красноармейского района на 2021 год.</w:t>
      </w:r>
    </w:p>
    <w:p w:rsidR="00894C5B" w:rsidRPr="00894C5B" w:rsidRDefault="00894C5B" w:rsidP="00894C5B">
      <w:pPr>
        <w:jc w:val="both"/>
        <w:rPr>
          <w:sz w:val="18"/>
          <w:szCs w:val="18"/>
        </w:rPr>
      </w:pPr>
      <w:r w:rsidRPr="00894C5B">
        <w:rPr>
          <w:color w:val="000000"/>
          <w:sz w:val="18"/>
          <w:szCs w:val="18"/>
        </w:rPr>
        <w:t xml:space="preserve">         3. Настоящее решение вступает в силу после его официального опубликования в периодическом печатном издании </w:t>
      </w:r>
      <w:r w:rsidRPr="00894C5B">
        <w:rPr>
          <w:sz w:val="18"/>
          <w:szCs w:val="18"/>
        </w:rPr>
        <w:t>«</w:t>
      </w:r>
      <w:r w:rsidRPr="00894C5B">
        <w:rPr>
          <w:color w:val="000000"/>
          <w:sz w:val="18"/>
          <w:szCs w:val="18"/>
        </w:rPr>
        <w:t>Вестник Убеевского сельского поселения</w:t>
      </w:r>
      <w:r w:rsidRPr="00894C5B">
        <w:rPr>
          <w:sz w:val="18"/>
          <w:szCs w:val="18"/>
        </w:rPr>
        <w:t>»</w:t>
      </w:r>
      <w:r w:rsidRPr="00894C5B">
        <w:rPr>
          <w:color w:val="000080"/>
          <w:sz w:val="18"/>
          <w:szCs w:val="18"/>
        </w:rPr>
        <w:t>.</w:t>
      </w:r>
    </w:p>
    <w:p w:rsidR="00337215" w:rsidRPr="00894C5B" w:rsidRDefault="00894C5B" w:rsidP="00B60979">
      <w:pPr>
        <w:ind w:firstLine="567"/>
        <w:jc w:val="both"/>
        <w:rPr>
          <w:rFonts w:asciiTheme="minorHAnsi" w:eastAsiaTheme="minorHAnsi" w:hAnsiTheme="minorHAnsi" w:cstheme="minorBidi"/>
          <w:sz w:val="18"/>
          <w:szCs w:val="18"/>
          <w:lang w:eastAsia="en-US"/>
        </w:rPr>
      </w:pPr>
      <w:r w:rsidRPr="00894C5B">
        <w:rPr>
          <w:sz w:val="18"/>
          <w:szCs w:val="18"/>
          <w:lang w:eastAsia="en-US"/>
        </w:rPr>
        <w:t xml:space="preserve">  </w:t>
      </w:r>
      <w:r w:rsidRPr="00894C5B">
        <w:rPr>
          <w:sz w:val="18"/>
          <w:szCs w:val="18"/>
        </w:rPr>
        <w:t xml:space="preserve">        Глава Убеевского</w:t>
      </w:r>
      <w:r w:rsidR="00337215">
        <w:rPr>
          <w:sz w:val="18"/>
          <w:szCs w:val="18"/>
        </w:rPr>
        <w:t xml:space="preserve"> </w:t>
      </w:r>
      <w:r w:rsidRPr="00894C5B">
        <w:rPr>
          <w:color w:val="000000"/>
          <w:sz w:val="18"/>
          <w:szCs w:val="18"/>
        </w:rPr>
        <w:t xml:space="preserve"> сельского поселения </w:t>
      </w:r>
      <w:r w:rsidR="00337215" w:rsidRPr="00894C5B">
        <w:rPr>
          <w:sz w:val="18"/>
          <w:szCs w:val="18"/>
        </w:rPr>
        <w:t>Красноармейского района                                                                          Н. И.Димитриева</w:t>
      </w:r>
    </w:p>
    <w:p w:rsidR="00E24618" w:rsidRPr="00894C5B" w:rsidRDefault="00894C5B" w:rsidP="00337215">
      <w:pPr>
        <w:jc w:val="both"/>
        <w:rPr>
          <w:rFonts w:asciiTheme="minorHAnsi" w:eastAsiaTheme="minorHAnsi" w:hAnsiTheme="minorHAnsi" w:cstheme="minorBidi"/>
          <w:sz w:val="18"/>
          <w:szCs w:val="18"/>
          <w:lang w:eastAsia="en-US"/>
        </w:rPr>
      </w:pPr>
      <w:r w:rsidRPr="00894C5B">
        <w:rPr>
          <w:sz w:val="18"/>
          <w:szCs w:val="18"/>
        </w:rPr>
        <w:t xml:space="preserve">     </w:t>
      </w:r>
    </w:p>
    <w:tbl>
      <w:tblPr>
        <w:tblpPr w:leftFromText="180" w:rightFromText="180" w:vertAnchor="text" w:horzAnchor="margin" w:tblpY="8"/>
        <w:tblW w:w="4906" w:type="dxa"/>
        <w:tblLayout w:type="fixed"/>
        <w:tblLook w:val="01E0" w:firstRow="1" w:lastRow="1" w:firstColumn="1" w:lastColumn="1" w:noHBand="0" w:noVBand="0"/>
      </w:tblPr>
      <w:tblGrid>
        <w:gridCol w:w="4906"/>
      </w:tblGrid>
      <w:tr w:rsidR="00E24618" w:rsidRPr="00822A87" w:rsidTr="00E24618">
        <w:trPr>
          <w:trHeight w:val="591"/>
        </w:trPr>
        <w:tc>
          <w:tcPr>
            <w:tcW w:w="4906" w:type="dxa"/>
          </w:tcPr>
          <w:p w:rsidR="00E24618" w:rsidRPr="00E24618" w:rsidRDefault="00E24618" w:rsidP="00E24618">
            <w:pPr>
              <w:jc w:val="both"/>
              <w:rPr>
                <w:b/>
                <w:sz w:val="18"/>
                <w:szCs w:val="18"/>
              </w:rPr>
            </w:pPr>
            <w:r w:rsidRPr="00E24618">
              <w:rPr>
                <w:b/>
                <w:sz w:val="18"/>
                <w:szCs w:val="18"/>
              </w:rPr>
              <w:t xml:space="preserve">О проведении открытого аукциона на право  заключения договора аренды земельных  участков </w:t>
            </w:r>
          </w:p>
        </w:tc>
      </w:tr>
    </w:tbl>
    <w:p w:rsidR="00E24618" w:rsidRDefault="00E24618" w:rsidP="00E24618">
      <w:pPr>
        <w:jc w:val="both"/>
        <w:rPr>
          <w:sz w:val="24"/>
          <w:szCs w:val="24"/>
        </w:rPr>
      </w:pPr>
    </w:p>
    <w:p w:rsidR="00E24618" w:rsidRDefault="00E24618" w:rsidP="00E24618">
      <w:pPr>
        <w:jc w:val="both"/>
        <w:rPr>
          <w:sz w:val="24"/>
          <w:szCs w:val="24"/>
        </w:rPr>
      </w:pPr>
    </w:p>
    <w:p w:rsidR="00A370EA" w:rsidRDefault="00A370EA" w:rsidP="00E24618">
      <w:pPr>
        <w:ind w:firstLine="708"/>
        <w:jc w:val="both"/>
        <w:rPr>
          <w:sz w:val="16"/>
          <w:szCs w:val="16"/>
        </w:rPr>
      </w:pPr>
    </w:p>
    <w:p w:rsidR="00E24618" w:rsidRPr="00E24618" w:rsidRDefault="00E24618" w:rsidP="00E24618">
      <w:pPr>
        <w:ind w:firstLine="708"/>
        <w:jc w:val="both"/>
        <w:rPr>
          <w:sz w:val="16"/>
          <w:szCs w:val="16"/>
        </w:rPr>
      </w:pPr>
      <w:r w:rsidRPr="00E24618">
        <w:rPr>
          <w:sz w:val="16"/>
          <w:szCs w:val="16"/>
        </w:rPr>
        <w:t xml:space="preserve">В соответствии со статьями 39.11, 39.12 Земельного кодека Российской Федерации, пунктом 1 статьи 2 Федерального закона от 03.07.2016  № 334-ФЗ «О внесении изменений в Земельный кодекс Российской Федерации и отдельные законодательные акты Российской Федерации», администрация Красноармейского района  п о с т а н о в л я е т:             </w:t>
      </w:r>
    </w:p>
    <w:p w:rsidR="00E24618" w:rsidRPr="00E24618" w:rsidRDefault="00E24618" w:rsidP="00E24618">
      <w:pPr>
        <w:ind w:firstLine="708"/>
        <w:jc w:val="both"/>
        <w:rPr>
          <w:sz w:val="16"/>
          <w:szCs w:val="16"/>
        </w:rPr>
      </w:pPr>
      <w:r w:rsidRPr="00E24618">
        <w:rPr>
          <w:sz w:val="16"/>
          <w:szCs w:val="16"/>
        </w:rPr>
        <w:t xml:space="preserve">1. Организовать аукцион и утвердить документацию на проведение открытого  аукциона на право  заключения договора аренды земельных участков из земель сельскохозяйственного назначения: </w:t>
      </w:r>
      <w:r w:rsidRPr="00E24618">
        <w:rPr>
          <w:sz w:val="16"/>
          <w:szCs w:val="16"/>
        </w:rPr>
        <w:tab/>
      </w:r>
    </w:p>
    <w:p w:rsidR="00E24618" w:rsidRPr="00E24618" w:rsidRDefault="00E24618" w:rsidP="00E24618">
      <w:pPr>
        <w:jc w:val="both"/>
        <w:rPr>
          <w:sz w:val="16"/>
          <w:szCs w:val="16"/>
        </w:rPr>
      </w:pPr>
      <w:r w:rsidRPr="00E24618">
        <w:rPr>
          <w:sz w:val="16"/>
          <w:szCs w:val="16"/>
        </w:rPr>
        <w:t xml:space="preserve">          лот № 1 - участок с кадастровым номером  21:14:130401:294, расположенный по адресу: Чувашская Республика - Чувашия, р-н Красноармейский, с/пос. Убеевское, вид разрешенного использования: сельскохозяйственное использование,  площадью 75600 кв.</w:t>
      </w:r>
    </w:p>
    <w:p w:rsidR="00E24618" w:rsidRPr="00E24618" w:rsidRDefault="00E24618" w:rsidP="00E24618">
      <w:pPr>
        <w:jc w:val="both"/>
        <w:rPr>
          <w:sz w:val="16"/>
          <w:szCs w:val="16"/>
        </w:rPr>
      </w:pPr>
      <w:r w:rsidRPr="00E24618">
        <w:rPr>
          <w:sz w:val="16"/>
          <w:szCs w:val="16"/>
          <w:lang w:eastAsia="ar-SA"/>
        </w:rPr>
        <w:t xml:space="preserve">         </w:t>
      </w:r>
      <w:r w:rsidRPr="00E24618">
        <w:rPr>
          <w:sz w:val="16"/>
          <w:szCs w:val="16"/>
        </w:rPr>
        <w:t>лот № 2 - участок с кадастровым номером  21:14:130401:295, расположенный по адресу: Чувашская Республика - Чувашия, р-н Красноармейский, с/пос. Убеевское, вид разрешенного использования: сельскохозяйственное использование,  площадью 151200 кв.</w:t>
      </w:r>
    </w:p>
    <w:p w:rsidR="00E24618" w:rsidRPr="00E24618" w:rsidRDefault="00E24618" w:rsidP="00E24618">
      <w:pPr>
        <w:jc w:val="both"/>
        <w:rPr>
          <w:sz w:val="16"/>
          <w:szCs w:val="16"/>
        </w:rPr>
      </w:pPr>
      <w:r w:rsidRPr="00E24618">
        <w:rPr>
          <w:sz w:val="16"/>
          <w:szCs w:val="16"/>
        </w:rPr>
        <w:t xml:space="preserve">       </w:t>
      </w:r>
      <w:r w:rsidRPr="00E24618">
        <w:rPr>
          <w:sz w:val="16"/>
          <w:szCs w:val="16"/>
          <w:lang w:eastAsia="ar-SA"/>
        </w:rPr>
        <w:t xml:space="preserve">      2</w:t>
      </w:r>
      <w:r w:rsidRPr="00E24618">
        <w:rPr>
          <w:sz w:val="16"/>
          <w:szCs w:val="16"/>
        </w:rPr>
        <w:t>. Установить начальную цену годового размера арендной платы земельных участков (на основании отчетов независимых оценщиков):</w:t>
      </w:r>
    </w:p>
    <w:p w:rsidR="00E24618" w:rsidRPr="00E24618" w:rsidRDefault="00E24618" w:rsidP="00E24618">
      <w:pPr>
        <w:ind w:firstLine="709"/>
        <w:jc w:val="both"/>
        <w:rPr>
          <w:sz w:val="16"/>
          <w:szCs w:val="16"/>
        </w:rPr>
      </w:pPr>
      <w:r w:rsidRPr="00E24618">
        <w:rPr>
          <w:sz w:val="16"/>
          <w:szCs w:val="16"/>
        </w:rPr>
        <w:t>- по лоту № 1 в размере – 7500 (Семь тысяч пятьсот) рублей 00 копеек;</w:t>
      </w:r>
    </w:p>
    <w:p w:rsidR="00E24618" w:rsidRPr="00E24618" w:rsidRDefault="00E24618" w:rsidP="00E24618">
      <w:pPr>
        <w:ind w:firstLine="709"/>
        <w:jc w:val="both"/>
        <w:rPr>
          <w:sz w:val="16"/>
          <w:szCs w:val="16"/>
        </w:rPr>
      </w:pPr>
      <w:r w:rsidRPr="00E24618">
        <w:rPr>
          <w:sz w:val="16"/>
          <w:szCs w:val="16"/>
        </w:rPr>
        <w:t>- по лоту № 2 в размере – 14900 (Четырнадцать тысяч девятьсот) рублей 00 копеек;</w:t>
      </w:r>
    </w:p>
    <w:p w:rsidR="00E24618" w:rsidRPr="00E24618" w:rsidRDefault="00E24618" w:rsidP="00E24618">
      <w:pPr>
        <w:ind w:firstLine="709"/>
        <w:jc w:val="both"/>
        <w:rPr>
          <w:sz w:val="16"/>
          <w:szCs w:val="16"/>
        </w:rPr>
      </w:pPr>
      <w:r w:rsidRPr="00E24618">
        <w:rPr>
          <w:sz w:val="16"/>
          <w:szCs w:val="16"/>
        </w:rPr>
        <w:t>- задаток установить в размере 100% от начальной цены земельного участка;</w:t>
      </w:r>
    </w:p>
    <w:p w:rsidR="00E24618" w:rsidRPr="00E24618" w:rsidRDefault="00E24618" w:rsidP="00E24618">
      <w:pPr>
        <w:ind w:firstLine="709"/>
        <w:jc w:val="both"/>
        <w:rPr>
          <w:sz w:val="16"/>
          <w:szCs w:val="16"/>
        </w:rPr>
      </w:pPr>
      <w:r w:rsidRPr="00E24618">
        <w:rPr>
          <w:sz w:val="16"/>
          <w:szCs w:val="16"/>
        </w:rPr>
        <w:t>- шаг аукциона установить  в размере 3% от начальной цены земельного участка;</w:t>
      </w:r>
    </w:p>
    <w:p w:rsidR="00E24618" w:rsidRPr="00E24618" w:rsidRDefault="00E24618" w:rsidP="00E24618">
      <w:pPr>
        <w:ind w:firstLine="709"/>
        <w:jc w:val="both"/>
        <w:rPr>
          <w:sz w:val="16"/>
          <w:szCs w:val="16"/>
        </w:rPr>
      </w:pPr>
      <w:r w:rsidRPr="00E24618">
        <w:rPr>
          <w:sz w:val="16"/>
          <w:szCs w:val="16"/>
        </w:rPr>
        <w:t>- срок аренды 3  (три) года.</w:t>
      </w:r>
    </w:p>
    <w:p w:rsidR="00E24618" w:rsidRPr="00E24618" w:rsidRDefault="00E24618" w:rsidP="00E24618">
      <w:pPr>
        <w:jc w:val="both"/>
        <w:rPr>
          <w:sz w:val="16"/>
          <w:szCs w:val="16"/>
        </w:rPr>
      </w:pPr>
      <w:r w:rsidRPr="00E24618">
        <w:rPr>
          <w:sz w:val="16"/>
          <w:szCs w:val="16"/>
        </w:rPr>
        <w:t xml:space="preserve">            3. Утвердить документацию на проведение открытого аукциона на право заключения договора аренды земельного участка (приложение № 1).</w:t>
      </w:r>
    </w:p>
    <w:p w:rsidR="00E24618" w:rsidRPr="00E24618" w:rsidRDefault="00E24618" w:rsidP="00E24618">
      <w:pPr>
        <w:jc w:val="both"/>
        <w:rPr>
          <w:sz w:val="16"/>
          <w:szCs w:val="16"/>
        </w:rPr>
      </w:pPr>
      <w:r w:rsidRPr="00E24618">
        <w:rPr>
          <w:sz w:val="16"/>
          <w:szCs w:val="16"/>
        </w:rPr>
        <w:tab/>
        <w:t xml:space="preserve">4. Специалисту-эксперту  администрации Убеевского сельского поселения Красноармейского района Чувашской Республики Антоновой А.Н.  разместить  объявление  и утвержденную документацию на проведение аукциона на официальном сайте Российской Федерации для размещения информации о проведении торгов, адрес сайта </w:t>
      </w:r>
      <w:hyperlink w:history="1">
        <w:r w:rsidRPr="00E24618">
          <w:rPr>
            <w:rStyle w:val="af1"/>
            <w:sz w:val="16"/>
            <w:szCs w:val="16"/>
            <w:lang w:val="en-US"/>
          </w:rPr>
          <w:t>http</w:t>
        </w:r>
        <w:r w:rsidRPr="00E24618">
          <w:rPr>
            <w:rStyle w:val="af1"/>
            <w:sz w:val="16"/>
            <w:szCs w:val="16"/>
          </w:rPr>
          <w:t>://</w:t>
        </w:r>
        <w:r w:rsidRPr="00E24618">
          <w:rPr>
            <w:rStyle w:val="af1"/>
            <w:sz w:val="16"/>
            <w:szCs w:val="16"/>
            <w:lang w:val="en-US"/>
          </w:rPr>
          <w:t>www</w:t>
        </w:r>
        <w:r w:rsidRPr="00E24618">
          <w:rPr>
            <w:rStyle w:val="af1"/>
            <w:sz w:val="16"/>
            <w:szCs w:val="16"/>
          </w:rPr>
          <w:t>.</w:t>
        </w:r>
        <w:r w:rsidRPr="00E24618">
          <w:rPr>
            <w:rStyle w:val="af1"/>
            <w:sz w:val="16"/>
            <w:szCs w:val="16"/>
            <w:lang w:val="en-US"/>
          </w:rPr>
          <w:t>torgi</w:t>
        </w:r>
        <w:r w:rsidRPr="00E24618">
          <w:rPr>
            <w:rStyle w:val="af1"/>
            <w:sz w:val="16"/>
            <w:szCs w:val="16"/>
          </w:rPr>
          <w:t>.</w:t>
        </w:r>
        <w:r w:rsidRPr="00E24618">
          <w:rPr>
            <w:rStyle w:val="af1"/>
            <w:sz w:val="16"/>
            <w:szCs w:val="16"/>
            <w:lang w:val="en-US"/>
          </w:rPr>
          <w:t>gov</w:t>
        </w:r>
        <w:r w:rsidRPr="00E24618">
          <w:rPr>
            <w:rStyle w:val="af1"/>
            <w:sz w:val="16"/>
            <w:szCs w:val="16"/>
          </w:rPr>
          <w:t>.</w:t>
        </w:r>
        <w:r w:rsidRPr="00E24618">
          <w:rPr>
            <w:rStyle w:val="af1"/>
            <w:sz w:val="16"/>
            <w:szCs w:val="16"/>
            <w:lang w:val="en-US"/>
          </w:rPr>
          <w:t>ru</w:t>
        </w:r>
        <w:r w:rsidRPr="00E24618">
          <w:rPr>
            <w:rStyle w:val="af1"/>
            <w:sz w:val="16"/>
            <w:szCs w:val="16"/>
          </w:rPr>
          <w:t xml:space="preserve">, </w:t>
        </w:r>
      </w:hyperlink>
      <w:r w:rsidRPr="00E24618">
        <w:rPr>
          <w:sz w:val="16"/>
          <w:szCs w:val="16"/>
        </w:rPr>
        <w:t>на официальном сайте администрации Убеевского сельского поселения Красноармейского района Чувашской Республики, адрес сайта http://gov.cap.ru/Default.aspx?gov_id=394, в периодическом печатном издании «Вестник Убеевского сельского поселения».</w:t>
      </w:r>
    </w:p>
    <w:p w:rsidR="00E24618" w:rsidRPr="00E24618" w:rsidRDefault="00E24618" w:rsidP="00E24618">
      <w:pPr>
        <w:jc w:val="both"/>
        <w:rPr>
          <w:sz w:val="16"/>
          <w:szCs w:val="16"/>
        </w:rPr>
      </w:pPr>
    </w:p>
    <w:p w:rsidR="00B60979" w:rsidRDefault="00E24618" w:rsidP="00B60979">
      <w:pPr>
        <w:pStyle w:val="af6"/>
        <w:keepNext/>
        <w:keepLines/>
        <w:suppressLineNumbers/>
        <w:suppressAutoHyphens/>
        <w:ind w:right="49" w:firstLine="0"/>
        <w:jc w:val="right"/>
        <w:rPr>
          <w:sz w:val="16"/>
          <w:szCs w:val="16"/>
          <w:lang w:eastAsia="ar-SA"/>
        </w:rPr>
      </w:pPr>
      <w:r w:rsidRPr="00E24618">
        <w:rPr>
          <w:sz w:val="16"/>
          <w:szCs w:val="16"/>
          <w:lang w:eastAsia="ar-SA"/>
        </w:rPr>
        <w:t xml:space="preserve">Глава Убеевского сельского поселения                                                                 Н.И. Димитриева </w:t>
      </w:r>
    </w:p>
    <w:p w:rsidR="00B60979" w:rsidRPr="00E24618" w:rsidRDefault="00B60979" w:rsidP="00B60979">
      <w:pPr>
        <w:pStyle w:val="af6"/>
        <w:keepNext/>
        <w:keepLines/>
        <w:suppressLineNumbers/>
        <w:suppressAutoHyphens/>
        <w:ind w:right="49" w:firstLine="0"/>
        <w:jc w:val="right"/>
        <w:rPr>
          <w:sz w:val="16"/>
          <w:szCs w:val="16"/>
        </w:rPr>
      </w:pPr>
      <w:r>
        <w:rPr>
          <w:sz w:val="16"/>
          <w:szCs w:val="16"/>
        </w:rPr>
        <w:t>Прил</w:t>
      </w:r>
      <w:r w:rsidRPr="00E24618">
        <w:rPr>
          <w:sz w:val="16"/>
          <w:szCs w:val="16"/>
        </w:rPr>
        <w:t>ожение</w:t>
      </w:r>
    </w:p>
    <w:p w:rsidR="00B60979" w:rsidRDefault="00B60979" w:rsidP="00B60979">
      <w:pPr>
        <w:pStyle w:val="af6"/>
        <w:keepNext/>
        <w:keepLines/>
        <w:suppressLineNumbers/>
        <w:suppressAutoHyphens/>
        <w:ind w:right="49" w:firstLine="0"/>
        <w:jc w:val="center"/>
        <w:rPr>
          <w:sz w:val="16"/>
          <w:szCs w:val="16"/>
        </w:rPr>
      </w:pPr>
      <w:r>
        <w:rPr>
          <w:sz w:val="16"/>
          <w:szCs w:val="16"/>
        </w:rPr>
        <w:t xml:space="preserve">                                                                                                                                                         </w:t>
      </w:r>
      <w:r w:rsidRPr="00E24618">
        <w:rPr>
          <w:sz w:val="16"/>
          <w:szCs w:val="16"/>
        </w:rPr>
        <w:t>к  постановлению администрации</w:t>
      </w:r>
      <w:r>
        <w:rPr>
          <w:sz w:val="16"/>
          <w:szCs w:val="16"/>
        </w:rPr>
        <w:t xml:space="preserve"> </w:t>
      </w:r>
      <w:r w:rsidRPr="00E24618">
        <w:rPr>
          <w:sz w:val="16"/>
          <w:szCs w:val="16"/>
        </w:rPr>
        <w:t xml:space="preserve"> Убеевского сельского поселения</w:t>
      </w:r>
      <w:r>
        <w:rPr>
          <w:sz w:val="16"/>
          <w:szCs w:val="16"/>
        </w:rPr>
        <w:t xml:space="preserve"> </w:t>
      </w:r>
      <w:r w:rsidRPr="00E24618">
        <w:rPr>
          <w:sz w:val="16"/>
          <w:szCs w:val="16"/>
        </w:rPr>
        <w:t xml:space="preserve">    </w:t>
      </w:r>
    </w:p>
    <w:p w:rsidR="00B60979" w:rsidRPr="00E24618" w:rsidRDefault="00B60979" w:rsidP="00B60979">
      <w:pPr>
        <w:pStyle w:val="af6"/>
        <w:keepNext/>
        <w:keepLines/>
        <w:suppressLineNumbers/>
        <w:suppressAutoHyphens/>
        <w:ind w:right="49" w:firstLine="0"/>
        <w:jc w:val="center"/>
        <w:rPr>
          <w:color w:val="000000"/>
          <w:sz w:val="16"/>
          <w:szCs w:val="16"/>
        </w:rPr>
      </w:pPr>
      <w:r w:rsidRPr="00E24618">
        <w:rPr>
          <w:sz w:val="16"/>
          <w:szCs w:val="16"/>
        </w:rPr>
        <w:t xml:space="preserve">        </w:t>
      </w:r>
      <w:r>
        <w:rPr>
          <w:sz w:val="16"/>
          <w:szCs w:val="16"/>
        </w:rPr>
        <w:t xml:space="preserve">                                                                                                                                              </w:t>
      </w:r>
      <w:r w:rsidRPr="00E24618">
        <w:rPr>
          <w:sz w:val="16"/>
          <w:szCs w:val="16"/>
        </w:rPr>
        <w:t xml:space="preserve"> Красноармейского района</w:t>
      </w:r>
      <w:r>
        <w:rPr>
          <w:sz w:val="16"/>
          <w:szCs w:val="16"/>
        </w:rPr>
        <w:t xml:space="preserve"> </w:t>
      </w:r>
      <w:r w:rsidRPr="00E24618">
        <w:rPr>
          <w:sz w:val="16"/>
          <w:szCs w:val="16"/>
        </w:rPr>
        <w:t>Чувашской Республики</w:t>
      </w:r>
      <w:r>
        <w:rPr>
          <w:sz w:val="16"/>
          <w:szCs w:val="16"/>
        </w:rPr>
        <w:t xml:space="preserve"> </w:t>
      </w:r>
      <w:r w:rsidRPr="00E24618">
        <w:rPr>
          <w:color w:val="000000"/>
          <w:sz w:val="16"/>
          <w:szCs w:val="16"/>
        </w:rPr>
        <w:t>от 17.05.2021 № 32</w:t>
      </w:r>
    </w:p>
    <w:p w:rsidR="00B60979" w:rsidRPr="00E24618" w:rsidRDefault="00B60979" w:rsidP="00B60979">
      <w:pPr>
        <w:pStyle w:val="af6"/>
        <w:keepNext/>
        <w:keepLines/>
        <w:suppressLineNumbers/>
        <w:suppressAutoHyphens/>
        <w:ind w:firstLine="0"/>
        <w:jc w:val="center"/>
        <w:rPr>
          <w:b/>
          <w:sz w:val="16"/>
          <w:szCs w:val="16"/>
        </w:rPr>
      </w:pPr>
    </w:p>
    <w:p w:rsidR="00B60979" w:rsidRPr="00E24618" w:rsidRDefault="00B60979" w:rsidP="00B60979">
      <w:pPr>
        <w:keepNext/>
        <w:keepLines/>
        <w:suppressLineNumbers/>
        <w:suppressAutoHyphens/>
        <w:jc w:val="center"/>
        <w:rPr>
          <w:b/>
          <w:sz w:val="16"/>
          <w:szCs w:val="16"/>
        </w:rPr>
      </w:pPr>
      <w:r w:rsidRPr="00E24618">
        <w:rPr>
          <w:b/>
          <w:sz w:val="16"/>
          <w:szCs w:val="16"/>
        </w:rPr>
        <w:t xml:space="preserve">Извещение о проведении 23 июня 2021 </w:t>
      </w:r>
      <w:r w:rsidRPr="00E24618">
        <w:rPr>
          <w:rFonts w:eastAsia="MS Mincho"/>
          <w:b/>
          <w:sz w:val="16"/>
          <w:szCs w:val="16"/>
        </w:rPr>
        <w:t>г.</w:t>
      </w:r>
      <w:r w:rsidRPr="00E24618">
        <w:rPr>
          <w:rFonts w:eastAsia="MS Mincho"/>
          <w:b/>
          <w:color w:val="000000"/>
          <w:sz w:val="16"/>
          <w:szCs w:val="16"/>
        </w:rPr>
        <w:t xml:space="preserve">  </w:t>
      </w:r>
      <w:r w:rsidRPr="00E24618">
        <w:rPr>
          <w:b/>
          <w:sz w:val="16"/>
          <w:szCs w:val="16"/>
        </w:rPr>
        <w:t>аукциона</w:t>
      </w:r>
    </w:p>
    <w:p w:rsidR="00B60979" w:rsidRPr="00E24618" w:rsidRDefault="00B60979" w:rsidP="00B60979">
      <w:pPr>
        <w:keepNext/>
        <w:keepLines/>
        <w:suppressLineNumbers/>
        <w:suppressAutoHyphens/>
        <w:jc w:val="center"/>
        <w:rPr>
          <w:b/>
          <w:sz w:val="16"/>
          <w:szCs w:val="16"/>
        </w:rPr>
      </w:pPr>
      <w:r w:rsidRPr="00E24618">
        <w:rPr>
          <w:b/>
          <w:sz w:val="16"/>
          <w:szCs w:val="16"/>
        </w:rPr>
        <w:t>на право заключения договора аренды земельного участка</w:t>
      </w:r>
    </w:p>
    <w:p w:rsidR="00E24618" w:rsidRPr="00E24618" w:rsidRDefault="00E24618" w:rsidP="00E24618">
      <w:pPr>
        <w:jc w:val="both"/>
        <w:rPr>
          <w:sz w:val="16"/>
          <w:szCs w:val="16"/>
          <w:lang w:eastAsia="ar-SA"/>
        </w:rPr>
      </w:pPr>
    </w:p>
    <w:p w:rsidR="00E24618" w:rsidRPr="00E24618" w:rsidRDefault="00E24618" w:rsidP="00E24618">
      <w:pPr>
        <w:keepNext/>
        <w:keepLines/>
        <w:suppressLineNumbers/>
        <w:autoSpaceDE w:val="0"/>
        <w:autoSpaceDN w:val="0"/>
        <w:adjustRightInd w:val="0"/>
        <w:ind w:firstLine="567"/>
        <w:jc w:val="both"/>
        <w:rPr>
          <w:sz w:val="16"/>
          <w:szCs w:val="16"/>
        </w:rPr>
      </w:pPr>
      <w:r w:rsidRPr="00E24618">
        <w:rPr>
          <w:sz w:val="16"/>
          <w:szCs w:val="16"/>
        </w:rPr>
        <w:t>Администрация Убеевского сельского поселения Красноармейского района Чувашской Республики в соответствии с постановлением администрации Убеевского сельского поселения Красноармейского района от 17.05.2021  № 32 сообщает о проведении открытого аукциона  по продаже права  на заключение договора аренды земельных участков, категория земель:.</w:t>
      </w:r>
      <w:r w:rsidRPr="00E24618">
        <w:rPr>
          <w:bCs/>
          <w:sz w:val="16"/>
          <w:szCs w:val="16"/>
        </w:rPr>
        <w:t xml:space="preserve"> земли сельскохозяйственного назначения,  разрешенное использование: для сельскохозяйственного производства, находящихся в муниципальной собственности Убеевского  сельского поселения, адрес (местонахождение) объектов: Чувашская Республика, Красноармейский р-н, с/пос. Убеевское,  сроком на 3 года.</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Организатор аукциона – администрация  Убеевского сельского поселения Красноармейского района Чувашской Республики.</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E24618" w:rsidRPr="00E24618" w:rsidRDefault="00E24618" w:rsidP="00E24618">
      <w:pPr>
        <w:keepNext/>
        <w:keepLines/>
        <w:suppressLineNumbers/>
        <w:suppressAutoHyphens/>
        <w:autoSpaceDE w:val="0"/>
        <w:autoSpaceDN w:val="0"/>
        <w:adjustRightInd w:val="0"/>
        <w:ind w:firstLine="567"/>
        <w:jc w:val="both"/>
        <w:rPr>
          <w:sz w:val="16"/>
          <w:szCs w:val="16"/>
        </w:rPr>
      </w:pPr>
      <w:r w:rsidRPr="00E24618">
        <w:rPr>
          <w:sz w:val="16"/>
          <w:szCs w:val="16"/>
        </w:rPr>
        <w:t xml:space="preserve">Предметом аукциона является право на заключение договора аренды (далее – право на заключение договора аренды) земельного участка (далее – Участок): </w:t>
      </w:r>
    </w:p>
    <w:p w:rsidR="00E24618" w:rsidRPr="00E24618" w:rsidRDefault="00E24618" w:rsidP="00E24618">
      <w:pPr>
        <w:ind w:firstLine="567"/>
        <w:jc w:val="both"/>
        <w:rPr>
          <w:sz w:val="16"/>
          <w:szCs w:val="16"/>
        </w:rPr>
      </w:pPr>
      <w:r w:rsidRPr="00E24618">
        <w:rPr>
          <w:b/>
          <w:sz w:val="16"/>
          <w:szCs w:val="16"/>
        </w:rPr>
        <w:t>лот № 1</w:t>
      </w:r>
      <w:r w:rsidRPr="00E24618">
        <w:rPr>
          <w:sz w:val="16"/>
          <w:szCs w:val="16"/>
        </w:rPr>
        <w:t xml:space="preserve"> – право на заключение договора аренды Участка из земель сельскохозяйственного назначения, площадью 75600 кв. м с кадастровым номером  21:14:130401:294, расположенный по адресу: Чувашская Республика - Чувашия, р-н Красноармейский, с/пос. Убеевское, вид разрешенного использования: сельскохозяйственное производство;</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с критерием:</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 xml:space="preserve">- начальная цена годового размера арендной платы за Участок – 7500 (Семь  тысяч пятьсот) рублей 00 копеек, без учета НДС; </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с условиями:</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 цель использования –</w:t>
      </w:r>
      <w:r w:rsidRPr="00E24618">
        <w:rPr>
          <w:sz w:val="16"/>
          <w:szCs w:val="16"/>
        </w:rPr>
        <w:t xml:space="preserve"> сельскохозяйственное производство</w:t>
      </w:r>
      <w:r w:rsidRPr="00E24618">
        <w:rPr>
          <w:color w:val="auto"/>
          <w:sz w:val="16"/>
          <w:szCs w:val="16"/>
        </w:rPr>
        <w:t xml:space="preserve">;  </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 срок аренды – 3 (три ) года.</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 xml:space="preserve">Дополнительная информация: </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Границы Участка определены в выписке из Единого государственного реестра недвижимости об объекте недвижимости от 14 апреля 2021 г. № КУВИ-002/2021-38587081, выданной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E24618" w:rsidRPr="00E24618" w:rsidRDefault="00E24618" w:rsidP="00E24618">
      <w:pPr>
        <w:pStyle w:val="western"/>
        <w:spacing w:before="0" w:beforeAutospacing="0" w:after="0"/>
        <w:ind w:firstLine="709"/>
        <w:jc w:val="both"/>
        <w:rPr>
          <w:color w:val="FF0000"/>
          <w:sz w:val="16"/>
          <w:szCs w:val="16"/>
        </w:rPr>
      </w:pPr>
      <w:r w:rsidRPr="00E24618">
        <w:rPr>
          <w:sz w:val="16"/>
          <w:szCs w:val="16"/>
        </w:rPr>
        <w:t xml:space="preserve">Существующие ограничения (обременения) права:   </w:t>
      </w:r>
    </w:p>
    <w:p w:rsidR="00E24618" w:rsidRPr="00E24618" w:rsidRDefault="00E24618" w:rsidP="00E24618">
      <w:pPr>
        <w:pStyle w:val="af6"/>
        <w:rPr>
          <w:bCs/>
          <w:color w:val="FF0000"/>
          <w:sz w:val="16"/>
          <w:szCs w:val="16"/>
        </w:rPr>
      </w:pPr>
      <w:r w:rsidRPr="00E24618">
        <w:rPr>
          <w:sz w:val="16"/>
          <w:szCs w:val="16"/>
        </w:rPr>
        <w:t>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постановление Правительства Российской Федерации от 08.09.2017 № 1083 выдан: Правительство Российской Федерации ; Содержание ограничения (обременения): В соответствии с Постановлением правительства РФ №1083 от 8 сентября 2017 охранные зоны объектов магистральных газопроводов (далее - охранные зоны) устанавливаются: 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 4. В охранных зонах запрещается: 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в) устраивать свалки, осуществлять сброс и слив едких и коррозионно-агрессивных веществ и горюче-смазочных материалов; г) складировать любые материалы, в том числе горюче-смазочные, или размещать хранилища любых материалов; д) повреждать берегозащитные, водовыпускные сооружения, земляные и иные сооружения (устройства), предохраняющие магистральный газопровод от разрушения; 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 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 з) проводить работы с использованием ударно-импульсных устройств и вспомогательных механизмов, сбрасывать грузы; 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 к) огораживать и перегораживать охранные зоны; 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 м) осуществлять несанкционированное подключение (присоединение) к магистральному газопроводу.; Реестровый номер границы: 21:00-6.332; Вид объекта реестра границ: Зона с особыми условиями использования территории; Вид зоны по документу: Зона с особыми условиями использования территорий объекта "Магистральный газопровод Ямбург-Елец 1 на участке 2433,3-2497,2 км 63,9км" на территории Чувашской Республики; Тип зоны: Охранная зона инженерных коммуникаций; Номер: -</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sz w:val="16"/>
          <w:szCs w:val="16"/>
        </w:rPr>
        <w:t xml:space="preserve">Размер задатка на участие в аукционе устанавливается в сумме </w:t>
      </w:r>
      <w:r w:rsidRPr="00E24618">
        <w:rPr>
          <w:color w:val="auto"/>
          <w:sz w:val="16"/>
          <w:szCs w:val="16"/>
        </w:rPr>
        <w:t xml:space="preserve">7500 (Семь тысяч пятьсот ) рублей 00 копеек, без учета НДС; </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 xml:space="preserve"> «Шаг аукциона» устанавливается в сумме 225 (Двести двадцать пять) рублей 00 копеек и не изменяется в течение всего аукциона.</w:t>
      </w:r>
    </w:p>
    <w:p w:rsidR="00E24618" w:rsidRPr="00E24618" w:rsidRDefault="00E24618" w:rsidP="00E24618">
      <w:pPr>
        <w:ind w:firstLine="567"/>
        <w:jc w:val="both"/>
        <w:rPr>
          <w:sz w:val="16"/>
          <w:szCs w:val="16"/>
        </w:rPr>
      </w:pPr>
      <w:r w:rsidRPr="00E24618">
        <w:rPr>
          <w:b/>
          <w:sz w:val="16"/>
          <w:szCs w:val="16"/>
        </w:rPr>
        <w:t>лот № 2</w:t>
      </w:r>
      <w:r w:rsidRPr="00E24618">
        <w:rPr>
          <w:sz w:val="16"/>
          <w:szCs w:val="16"/>
        </w:rPr>
        <w:t xml:space="preserve"> – право на заключение договора аренды Участка из земель сельскохозяйственного назначения, площадью 151200 кв. м с кадастровым номером  21:14:130401:295, расположенный по адресу: Чувашская Республика - Чувашия, р-н Красноармейский, с/пос. Убеевское, вид разрешенного использования: сельскохозяйственное производство;</w:t>
      </w:r>
    </w:p>
    <w:p w:rsidR="00E24618" w:rsidRPr="00E24618" w:rsidRDefault="00E24618" w:rsidP="00E24618">
      <w:pPr>
        <w:ind w:firstLine="567"/>
        <w:jc w:val="both"/>
        <w:rPr>
          <w:sz w:val="16"/>
          <w:szCs w:val="16"/>
        </w:rPr>
      </w:pPr>
      <w:r w:rsidRPr="00E24618">
        <w:rPr>
          <w:sz w:val="16"/>
          <w:szCs w:val="16"/>
        </w:rPr>
        <w:t xml:space="preserve"> с критерием: </w:t>
      </w:r>
    </w:p>
    <w:p w:rsidR="00E24618" w:rsidRPr="00E24618" w:rsidRDefault="00E24618" w:rsidP="00E24618">
      <w:pPr>
        <w:ind w:firstLine="567"/>
        <w:jc w:val="both"/>
        <w:rPr>
          <w:sz w:val="16"/>
          <w:szCs w:val="16"/>
        </w:rPr>
      </w:pPr>
      <w:r w:rsidRPr="00E24618">
        <w:rPr>
          <w:sz w:val="16"/>
          <w:szCs w:val="16"/>
        </w:rPr>
        <w:t xml:space="preserve">- начальная цена годового размера арендной платы за Участок – 14900 (Четырнадцать  тысяч девятьсот) рублей 00 копеек, без учета НДС; </w:t>
      </w:r>
    </w:p>
    <w:p w:rsidR="00E24618" w:rsidRPr="00E24618" w:rsidRDefault="00E24618" w:rsidP="00E24618">
      <w:pPr>
        <w:ind w:firstLine="567"/>
        <w:jc w:val="both"/>
        <w:rPr>
          <w:sz w:val="16"/>
          <w:szCs w:val="16"/>
        </w:rPr>
      </w:pPr>
      <w:r w:rsidRPr="00E24618">
        <w:rPr>
          <w:sz w:val="16"/>
          <w:szCs w:val="16"/>
        </w:rPr>
        <w:t>с условиями:</w:t>
      </w:r>
    </w:p>
    <w:p w:rsidR="00E24618" w:rsidRPr="00E24618" w:rsidRDefault="00E24618" w:rsidP="00E24618">
      <w:pPr>
        <w:ind w:firstLine="567"/>
        <w:jc w:val="both"/>
        <w:rPr>
          <w:sz w:val="16"/>
          <w:szCs w:val="16"/>
        </w:rPr>
      </w:pPr>
      <w:r w:rsidRPr="00E24618">
        <w:rPr>
          <w:sz w:val="16"/>
          <w:szCs w:val="16"/>
        </w:rPr>
        <w:t xml:space="preserve">- цель использования – сельскохозяйственное производство;  </w:t>
      </w:r>
    </w:p>
    <w:p w:rsidR="00E24618" w:rsidRPr="00E24618" w:rsidRDefault="00E24618" w:rsidP="00E24618">
      <w:pPr>
        <w:ind w:firstLine="567"/>
        <w:jc w:val="both"/>
        <w:rPr>
          <w:sz w:val="16"/>
          <w:szCs w:val="16"/>
        </w:rPr>
      </w:pPr>
      <w:r w:rsidRPr="00E24618">
        <w:rPr>
          <w:sz w:val="16"/>
          <w:szCs w:val="16"/>
        </w:rPr>
        <w:t>- срок аренды – 3 (три ) года.</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 xml:space="preserve">Дополнительная информация: </w:t>
      </w:r>
    </w:p>
    <w:p w:rsidR="00E24618" w:rsidRPr="00E24618" w:rsidRDefault="00E24618" w:rsidP="00E24618">
      <w:pPr>
        <w:pStyle w:val="Default"/>
        <w:keepNext/>
        <w:keepLines/>
        <w:suppressLineNumbers/>
        <w:suppressAutoHyphens/>
        <w:ind w:firstLine="567"/>
        <w:jc w:val="both"/>
        <w:rPr>
          <w:color w:val="auto"/>
          <w:sz w:val="16"/>
          <w:szCs w:val="16"/>
        </w:rPr>
      </w:pPr>
      <w:r w:rsidRPr="00E24618">
        <w:rPr>
          <w:color w:val="auto"/>
          <w:sz w:val="16"/>
          <w:szCs w:val="16"/>
        </w:rPr>
        <w:t>Границы Участка определены в выписке из Единого государственного реестра недвижимости об объекте недвижимости от 31 января  2020 г. № КУВИ-002/2020-1772599, выданной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E24618" w:rsidRPr="00E24618" w:rsidRDefault="00E24618" w:rsidP="00E24618">
      <w:pPr>
        <w:pStyle w:val="western"/>
        <w:spacing w:before="0" w:beforeAutospacing="0" w:after="0"/>
        <w:ind w:firstLine="709"/>
        <w:jc w:val="both"/>
        <w:rPr>
          <w:color w:val="FF0000"/>
          <w:sz w:val="16"/>
          <w:szCs w:val="16"/>
        </w:rPr>
      </w:pPr>
      <w:r w:rsidRPr="00E24618">
        <w:rPr>
          <w:sz w:val="16"/>
          <w:szCs w:val="16"/>
        </w:rPr>
        <w:t xml:space="preserve">Существующие ограничения (обременения) права:  </w:t>
      </w:r>
    </w:p>
    <w:p w:rsidR="00E24618" w:rsidRPr="00E24618" w:rsidRDefault="00E24618" w:rsidP="00E24618">
      <w:pPr>
        <w:pStyle w:val="western"/>
        <w:spacing w:before="0" w:beforeAutospacing="0" w:after="0"/>
        <w:ind w:firstLine="709"/>
        <w:jc w:val="both"/>
        <w:rPr>
          <w:sz w:val="16"/>
          <w:szCs w:val="16"/>
        </w:rPr>
      </w:pPr>
      <w:r w:rsidRPr="00E24618">
        <w:rPr>
          <w:sz w:val="16"/>
          <w:szCs w:val="16"/>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23.12.2019; Реквизиты документа-основания: Постановление Правительства Российской Федерации от 08.09.2017 № 1083 выдан: Правительство Российской Федерации .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24.12.2019;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26.12.2019;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30.12.2019;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31.12.2019;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10.01.2020; Реквизиты документа-основания: Постановление от 08.09.2017 № 1083. Право (ограничение права, обременение объекта недвижимости) зарегистрировано на объект недвижимости с видом(-ами) разрешенного использования: Для сельскохозяйственного производства.</w:t>
      </w:r>
    </w:p>
    <w:p w:rsidR="00E24618" w:rsidRPr="00E24618" w:rsidRDefault="00E24618" w:rsidP="00E24618">
      <w:pPr>
        <w:pStyle w:val="af6"/>
        <w:rPr>
          <w:sz w:val="16"/>
          <w:szCs w:val="16"/>
        </w:rPr>
      </w:pPr>
      <w:r w:rsidRPr="00E24618">
        <w:rPr>
          <w:sz w:val="16"/>
          <w:szCs w:val="16"/>
        </w:rPr>
        <w:t xml:space="preserve">  Размер задатка на участие в аукционе устанавливается в сумме 14900 (Четырнадцать тысяч девятьсот ) рублей 00 копеек, без учета НДС; </w:t>
      </w:r>
    </w:p>
    <w:p w:rsidR="00E24618" w:rsidRPr="00E24618" w:rsidRDefault="00E24618" w:rsidP="00E24618">
      <w:pPr>
        <w:pStyle w:val="Default"/>
        <w:keepNext/>
        <w:keepLines/>
        <w:suppressLineNumbers/>
        <w:suppressAutoHyphens/>
        <w:ind w:firstLine="567"/>
        <w:jc w:val="both"/>
        <w:rPr>
          <w:sz w:val="16"/>
          <w:szCs w:val="16"/>
        </w:rPr>
      </w:pPr>
      <w:r w:rsidRPr="00E24618">
        <w:rPr>
          <w:sz w:val="16"/>
          <w:szCs w:val="16"/>
        </w:rPr>
        <w:t xml:space="preserve"> «Шаг аукциона» устанавливается в сумме 447 (Четыреста сорок семь) рублей 00 копеек и не изменяется в течение всего аукциона.</w:t>
      </w:r>
    </w:p>
    <w:p w:rsidR="00E24618" w:rsidRPr="00E24618" w:rsidRDefault="00E24618" w:rsidP="00E24618">
      <w:pPr>
        <w:jc w:val="both"/>
        <w:rPr>
          <w:color w:val="000000" w:themeColor="text1"/>
          <w:sz w:val="16"/>
          <w:szCs w:val="16"/>
        </w:rPr>
      </w:pPr>
      <w:r w:rsidRPr="00E24618">
        <w:rPr>
          <w:sz w:val="16"/>
          <w:szCs w:val="16"/>
        </w:rPr>
        <w:t xml:space="preserve">Аукцион состоится </w:t>
      </w:r>
      <w:r w:rsidRPr="00E24618">
        <w:rPr>
          <w:b/>
          <w:sz w:val="16"/>
          <w:szCs w:val="16"/>
        </w:rPr>
        <w:t>23 июня 2021 года, начало в 10 часов 00 минут</w:t>
      </w:r>
      <w:r w:rsidRPr="00E24618">
        <w:rPr>
          <w:sz w:val="16"/>
          <w:szCs w:val="16"/>
        </w:rPr>
        <w:t xml:space="preserve"> по адресу: </w:t>
      </w:r>
      <w:r w:rsidRPr="00E24618">
        <w:rPr>
          <w:color w:val="000000" w:themeColor="text1"/>
          <w:sz w:val="16"/>
          <w:szCs w:val="16"/>
        </w:rPr>
        <w:t xml:space="preserve">429626,  Чувашская Республика, Красноармейский район, с. Убеево, ул. Сапожникова. д. 6, помещение администрации сельского поселения. </w:t>
      </w:r>
    </w:p>
    <w:p w:rsidR="00E24618" w:rsidRPr="00E24618" w:rsidRDefault="00E24618" w:rsidP="00E24618">
      <w:pPr>
        <w:widowControl w:val="0"/>
        <w:jc w:val="both"/>
        <w:rPr>
          <w:color w:val="000000" w:themeColor="text1"/>
          <w:sz w:val="16"/>
          <w:szCs w:val="16"/>
        </w:rPr>
      </w:pPr>
    </w:p>
    <w:p w:rsidR="00E24618" w:rsidRPr="00E24618" w:rsidRDefault="00E24618" w:rsidP="00E24618">
      <w:pPr>
        <w:jc w:val="both"/>
        <w:rPr>
          <w:color w:val="000000" w:themeColor="text1"/>
          <w:sz w:val="16"/>
          <w:szCs w:val="16"/>
        </w:rPr>
      </w:pPr>
      <w:r w:rsidRPr="00E24618">
        <w:rPr>
          <w:sz w:val="16"/>
          <w:szCs w:val="16"/>
        </w:rPr>
        <w:t xml:space="preserve">Дата, время и место подведения итогов аукциона </w:t>
      </w:r>
      <w:r w:rsidRPr="00E24618">
        <w:rPr>
          <w:b/>
          <w:sz w:val="16"/>
          <w:szCs w:val="16"/>
        </w:rPr>
        <w:t xml:space="preserve">23 июня 2021 года, 11 часов 00 минут </w:t>
      </w:r>
      <w:r w:rsidRPr="00E24618">
        <w:rPr>
          <w:sz w:val="16"/>
          <w:szCs w:val="16"/>
        </w:rPr>
        <w:t xml:space="preserve">по московскому времени, по адресу: </w:t>
      </w:r>
      <w:r w:rsidRPr="00E24618">
        <w:rPr>
          <w:color w:val="000000" w:themeColor="text1"/>
          <w:sz w:val="16"/>
          <w:szCs w:val="16"/>
        </w:rPr>
        <w:t xml:space="preserve">429626,  Чувашская Республика, Красноармейский район, с. Убеево, ул. Сапожникова. д. 6, помещение администрации сельского поселения. </w:t>
      </w:r>
    </w:p>
    <w:p w:rsidR="00E24618" w:rsidRPr="00E24618" w:rsidRDefault="00E24618" w:rsidP="00E24618">
      <w:pPr>
        <w:widowControl w:val="0"/>
        <w:ind w:firstLine="567"/>
        <w:jc w:val="both"/>
        <w:rPr>
          <w:color w:val="000000" w:themeColor="text1"/>
          <w:sz w:val="16"/>
          <w:szCs w:val="16"/>
        </w:rPr>
      </w:pPr>
    </w:p>
    <w:p w:rsidR="00E24618" w:rsidRPr="00E24618" w:rsidRDefault="00E24618" w:rsidP="00E24618">
      <w:pPr>
        <w:widowControl w:val="0"/>
        <w:ind w:firstLine="567"/>
        <w:jc w:val="both"/>
        <w:rPr>
          <w:sz w:val="16"/>
          <w:szCs w:val="16"/>
        </w:rPr>
      </w:pPr>
      <w:r w:rsidRPr="00E24618">
        <w:rPr>
          <w:sz w:val="16"/>
          <w:szCs w:val="16"/>
        </w:rPr>
        <w:t xml:space="preserve">Дата начала приема заявок на участие в аукционе – </w:t>
      </w:r>
      <w:r w:rsidRPr="00E24618">
        <w:rPr>
          <w:b/>
          <w:sz w:val="16"/>
          <w:szCs w:val="16"/>
        </w:rPr>
        <w:t>18 мая  2021 года, 09 часов 00 минут</w:t>
      </w:r>
      <w:r w:rsidRPr="00E24618">
        <w:rPr>
          <w:sz w:val="16"/>
          <w:szCs w:val="16"/>
        </w:rPr>
        <w:t>.</w:t>
      </w:r>
    </w:p>
    <w:p w:rsidR="00E24618" w:rsidRPr="00E24618" w:rsidRDefault="00E24618" w:rsidP="00E24618">
      <w:pPr>
        <w:widowControl w:val="0"/>
        <w:ind w:firstLine="567"/>
        <w:jc w:val="both"/>
        <w:rPr>
          <w:sz w:val="16"/>
          <w:szCs w:val="16"/>
        </w:rPr>
      </w:pPr>
      <w:r w:rsidRPr="00E24618">
        <w:rPr>
          <w:sz w:val="16"/>
          <w:szCs w:val="16"/>
        </w:rPr>
        <w:t xml:space="preserve">Дата окончания приема заявок на участие в аукционе – </w:t>
      </w:r>
      <w:r w:rsidRPr="00E24618">
        <w:rPr>
          <w:b/>
          <w:sz w:val="16"/>
          <w:szCs w:val="16"/>
        </w:rPr>
        <w:t>17 июня 2021 года, 15 часов 00 минут</w:t>
      </w:r>
      <w:r w:rsidRPr="00E24618">
        <w:rPr>
          <w:sz w:val="16"/>
          <w:szCs w:val="16"/>
        </w:rPr>
        <w:t>.</w:t>
      </w:r>
    </w:p>
    <w:p w:rsidR="00E24618" w:rsidRPr="00E24618" w:rsidRDefault="00E24618" w:rsidP="00E24618">
      <w:pPr>
        <w:widowControl w:val="0"/>
        <w:ind w:firstLine="567"/>
        <w:jc w:val="both"/>
        <w:rPr>
          <w:b/>
          <w:sz w:val="16"/>
          <w:szCs w:val="16"/>
        </w:rPr>
      </w:pPr>
      <w:r w:rsidRPr="00E24618">
        <w:rPr>
          <w:sz w:val="16"/>
          <w:szCs w:val="16"/>
        </w:rPr>
        <w:t xml:space="preserve"> Подведение итогов приема заявок и принятие решения о признании претендентов участниками торгов осуществляется по месту проведения торгов </w:t>
      </w:r>
      <w:r w:rsidRPr="00E24618">
        <w:rPr>
          <w:b/>
          <w:sz w:val="16"/>
          <w:szCs w:val="16"/>
        </w:rPr>
        <w:t>21 июня 2021 года   с 10 час 00 мин. до 16 час 00</w:t>
      </w:r>
      <w:r w:rsidRPr="00E24618">
        <w:rPr>
          <w:sz w:val="16"/>
          <w:szCs w:val="16"/>
        </w:rPr>
        <w:t xml:space="preserve"> </w:t>
      </w:r>
      <w:r w:rsidRPr="00E24618">
        <w:rPr>
          <w:b/>
          <w:sz w:val="16"/>
          <w:szCs w:val="16"/>
        </w:rPr>
        <w:t>мин.</w:t>
      </w:r>
    </w:p>
    <w:p w:rsidR="00E24618" w:rsidRPr="00E24618" w:rsidRDefault="00E24618" w:rsidP="00E24618">
      <w:pPr>
        <w:pStyle w:val="western"/>
        <w:spacing w:before="0" w:beforeAutospacing="0" w:after="0"/>
        <w:ind w:firstLine="709"/>
        <w:jc w:val="both"/>
        <w:rPr>
          <w:color w:val="FF0000"/>
          <w:sz w:val="16"/>
          <w:szCs w:val="16"/>
        </w:rPr>
      </w:pPr>
      <w:r w:rsidRPr="00E24618">
        <w:rPr>
          <w:sz w:val="16"/>
          <w:szCs w:val="16"/>
        </w:rPr>
        <w:t xml:space="preserve">Время и место приема </w:t>
      </w:r>
      <w:r w:rsidRPr="00E24618">
        <w:rPr>
          <w:color w:val="000000" w:themeColor="text1"/>
          <w:sz w:val="16"/>
          <w:szCs w:val="16"/>
        </w:rPr>
        <w:t xml:space="preserve">заявок – рабочие дни с 9 часов 00 минут до 16 часов 00 минут </w:t>
      </w:r>
      <w:r w:rsidRPr="00E24618">
        <w:rPr>
          <w:color w:val="000000" w:themeColor="text1"/>
          <w:sz w:val="16"/>
          <w:szCs w:val="16"/>
        </w:rPr>
        <w:br/>
        <w:t>по московскому времени по адресу: 429626, Чувашская Республика, Красноармейский район, с. Убеево, ул. Сапожникова,  дом 6, тел. 8(83530)33248.</w:t>
      </w:r>
    </w:p>
    <w:p w:rsidR="00E24618" w:rsidRPr="00E24618" w:rsidRDefault="00E24618" w:rsidP="00E24618">
      <w:pPr>
        <w:widowControl w:val="0"/>
        <w:ind w:firstLine="567"/>
        <w:jc w:val="both"/>
        <w:rPr>
          <w:sz w:val="16"/>
          <w:szCs w:val="16"/>
        </w:rPr>
      </w:pPr>
      <w:r w:rsidRPr="00E24618">
        <w:rPr>
          <w:sz w:val="16"/>
          <w:szCs w:val="16"/>
        </w:rPr>
        <w:t xml:space="preserve"> Номер контактного телефона организатора аукциона:</w:t>
      </w:r>
      <w:r w:rsidRPr="00E24618">
        <w:rPr>
          <w:color w:val="FF0000"/>
          <w:sz w:val="16"/>
          <w:szCs w:val="16"/>
        </w:rPr>
        <w:t xml:space="preserve"> </w:t>
      </w:r>
      <w:r w:rsidRPr="00E24618">
        <w:rPr>
          <w:color w:val="000000" w:themeColor="text1"/>
          <w:sz w:val="16"/>
          <w:szCs w:val="16"/>
        </w:rPr>
        <w:t>8(83530)33248</w:t>
      </w:r>
    </w:p>
    <w:p w:rsidR="00E24618" w:rsidRPr="00E24618" w:rsidRDefault="00E24618" w:rsidP="00E24618">
      <w:pPr>
        <w:widowControl w:val="0"/>
        <w:ind w:firstLine="567"/>
        <w:jc w:val="both"/>
        <w:rPr>
          <w:sz w:val="16"/>
          <w:szCs w:val="16"/>
        </w:rPr>
      </w:pPr>
      <w:r w:rsidRPr="00E24618">
        <w:rPr>
          <w:sz w:val="16"/>
          <w:szCs w:val="16"/>
        </w:rPr>
        <w:t>Адрес официального сайта организатора аукциона:  http://gov.cap.ru/</w:t>
      </w:r>
    </w:p>
    <w:p w:rsidR="00E24618" w:rsidRPr="00E24618" w:rsidRDefault="00E24618" w:rsidP="00E24618">
      <w:pPr>
        <w:widowControl w:val="0"/>
        <w:ind w:firstLine="567"/>
        <w:jc w:val="both"/>
        <w:rPr>
          <w:sz w:val="16"/>
          <w:szCs w:val="16"/>
        </w:rPr>
      </w:pPr>
      <w:r w:rsidRPr="00E24618">
        <w:rPr>
          <w:sz w:val="16"/>
          <w:szCs w:val="16"/>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w:t>
      </w:r>
      <w:r w:rsidRPr="00E24618">
        <w:rPr>
          <w:sz w:val="16"/>
          <w:szCs w:val="16"/>
        </w:rPr>
        <w:br/>
        <w:t>в информационно-телекоммуникационной сети Интернет на официальных сайтах администрации  Убеевского сельского поселения Красноармейского района (http://gov.cap.ru/), в периодическом печатном  издании «Вестник Убеевского сельского поселения».</w:t>
      </w:r>
    </w:p>
    <w:p w:rsidR="00E24618" w:rsidRPr="00E24618" w:rsidRDefault="00E24618" w:rsidP="00E24618">
      <w:pPr>
        <w:widowControl w:val="0"/>
        <w:autoSpaceDE w:val="0"/>
        <w:autoSpaceDN w:val="0"/>
        <w:adjustRightInd w:val="0"/>
        <w:ind w:firstLine="567"/>
        <w:jc w:val="both"/>
        <w:rPr>
          <w:b/>
          <w:color w:val="000000"/>
          <w:sz w:val="16"/>
          <w:szCs w:val="16"/>
        </w:rPr>
      </w:pPr>
    </w:p>
    <w:p w:rsidR="00E24618" w:rsidRPr="00E24618" w:rsidRDefault="00E24618" w:rsidP="00E24618">
      <w:pPr>
        <w:widowControl w:val="0"/>
        <w:numPr>
          <w:ilvl w:val="0"/>
          <w:numId w:val="6"/>
        </w:numPr>
        <w:autoSpaceDE w:val="0"/>
        <w:autoSpaceDN w:val="0"/>
        <w:adjustRightInd w:val="0"/>
        <w:jc w:val="center"/>
        <w:rPr>
          <w:b/>
          <w:color w:val="000000"/>
          <w:sz w:val="16"/>
          <w:szCs w:val="16"/>
        </w:rPr>
      </w:pPr>
      <w:r w:rsidRPr="00E24618">
        <w:rPr>
          <w:b/>
          <w:color w:val="000000"/>
          <w:sz w:val="16"/>
          <w:szCs w:val="16"/>
        </w:rPr>
        <w:t>Порядок оформления участия в аукционе</w:t>
      </w:r>
    </w:p>
    <w:p w:rsidR="00E24618" w:rsidRPr="00E24618" w:rsidRDefault="00E24618" w:rsidP="00E24618">
      <w:pPr>
        <w:widowControl w:val="0"/>
        <w:ind w:firstLine="567"/>
        <w:jc w:val="both"/>
        <w:rPr>
          <w:sz w:val="16"/>
          <w:szCs w:val="16"/>
        </w:rPr>
      </w:pPr>
      <w:r w:rsidRPr="00E24618">
        <w:rPr>
          <w:sz w:val="16"/>
          <w:szCs w:val="16"/>
        </w:rPr>
        <w:t>1.1. К участию в аукционе допускаются –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E24618" w:rsidRPr="00E24618" w:rsidRDefault="00E24618" w:rsidP="00E24618">
      <w:pPr>
        <w:widowControl w:val="0"/>
        <w:ind w:firstLine="567"/>
        <w:jc w:val="both"/>
        <w:rPr>
          <w:sz w:val="16"/>
          <w:szCs w:val="16"/>
        </w:rPr>
      </w:pPr>
      <w:r w:rsidRPr="00E24618">
        <w:rPr>
          <w:sz w:val="16"/>
          <w:szCs w:val="16"/>
        </w:rPr>
        <w:t>Обязанность доказать свое право на участие в аукционе возлагается на заявителя.</w:t>
      </w:r>
    </w:p>
    <w:p w:rsidR="00E24618" w:rsidRPr="00E24618" w:rsidRDefault="00E24618" w:rsidP="00E24618">
      <w:pPr>
        <w:widowControl w:val="0"/>
        <w:ind w:firstLine="567"/>
        <w:jc w:val="both"/>
        <w:rPr>
          <w:sz w:val="16"/>
          <w:szCs w:val="16"/>
        </w:rPr>
      </w:pPr>
      <w:r w:rsidRPr="00E24618">
        <w:rPr>
          <w:sz w:val="16"/>
          <w:szCs w:val="16"/>
        </w:rP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3)копии документов, удостоверяющих личность заявителя (для граждан);</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4) документы, подтверждающие внесение задатка.</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Заявитель дополнительно к документам, указанным выше, может представить:</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1)</w:t>
      </w:r>
      <w:r w:rsidRPr="00E24618">
        <w:rPr>
          <w:color w:val="000000"/>
          <w:sz w:val="16"/>
          <w:szCs w:val="16"/>
        </w:rPr>
        <w:tab/>
        <w:t>копии учредительных документов (копии должны быть заверены организацией);</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2)</w:t>
      </w:r>
      <w:r w:rsidRPr="00E24618">
        <w:rPr>
          <w:color w:val="000000"/>
          <w:sz w:val="16"/>
          <w:szCs w:val="16"/>
        </w:rPr>
        <w:tab/>
        <w:t>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3)</w:t>
      </w:r>
      <w:r w:rsidRPr="00E24618">
        <w:rPr>
          <w:color w:val="000000"/>
          <w:sz w:val="16"/>
          <w:szCs w:val="16"/>
        </w:rP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
    <w:p w:rsidR="00E24618" w:rsidRPr="00E24618" w:rsidRDefault="00E24618" w:rsidP="00E24618">
      <w:pPr>
        <w:widowControl w:val="0"/>
        <w:tabs>
          <w:tab w:val="left" w:pos="993"/>
        </w:tabs>
        <w:autoSpaceDE w:val="0"/>
        <w:autoSpaceDN w:val="0"/>
        <w:adjustRightInd w:val="0"/>
        <w:ind w:firstLine="567"/>
        <w:jc w:val="both"/>
        <w:rPr>
          <w:color w:val="000000"/>
          <w:sz w:val="16"/>
          <w:szCs w:val="16"/>
        </w:rPr>
      </w:pPr>
      <w:r w:rsidRPr="00E24618">
        <w:rPr>
          <w:color w:val="000000"/>
          <w:sz w:val="16"/>
          <w:szCs w:val="16"/>
        </w:rPr>
        <w:t>4)</w:t>
      </w:r>
      <w:r w:rsidRPr="00E24618">
        <w:rPr>
          <w:color w:val="000000"/>
          <w:sz w:val="16"/>
          <w:szCs w:val="16"/>
        </w:rPr>
        <w:tab/>
        <w:t>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
    <w:p w:rsidR="00E24618" w:rsidRPr="00E24618" w:rsidRDefault="00E24618" w:rsidP="00E24618">
      <w:pPr>
        <w:widowControl w:val="0"/>
        <w:ind w:firstLine="567"/>
        <w:jc w:val="both"/>
        <w:rPr>
          <w:rFonts w:eastAsia="MS Mincho"/>
          <w:kern w:val="2"/>
          <w:sz w:val="16"/>
          <w:szCs w:val="16"/>
          <w:lang w:eastAsia="ar-SA"/>
        </w:rPr>
      </w:pPr>
      <w:r w:rsidRPr="00E24618">
        <w:rPr>
          <w:color w:val="000000"/>
          <w:sz w:val="16"/>
          <w:szCs w:val="16"/>
        </w:rPr>
        <w:t>Заявка и опись документов представляются в 2 (двух) экземплярах.</w:t>
      </w:r>
      <w:r w:rsidRPr="00E24618">
        <w:rPr>
          <w:rFonts w:eastAsia="MS Mincho"/>
          <w:kern w:val="2"/>
          <w:sz w:val="16"/>
          <w:szCs w:val="16"/>
          <w:lang w:eastAsia="ar-SA"/>
        </w:rPr>
        <w:t xml:space="preserve"> </w:t>
      </w:r>
    </w:p>
    <w:p w:rsidR="00E24618" w:rsidRPr="00E24618" w:rsidRDefault="00E24618" w:rsidP="00E24618">
      <w:pPr>
        <w:widowControl w:val="0"/>
        <w:ind w:firstLine="567"/>
        <w:jc w:val="both"/>
        <w:rPr>
          <w:rFonts w:eastAsia="MS Mincho"/>
          <w:kern w:val="2"/>
          <w:sz w:val="16"/>
          <w:szCs w:val="16"/>
          <w:lang w:eastAsia="ar-SA"/>
        </w:rPr>
      </w:pPr>
      <w:r w:rsidRPr="00E24618">
        <w:rPr>
          <w:rFonts w:eastAsia="MS Mincho"/>
          <w:kern w:val="2"/>
          <w:sz w:val="16"/>
          <w:szCs w:val="16"/>
          <w:lang w:eastAsia="ar-SA"/>
        </w:rPr>
        <w:t>Один заявитель вправе подать только одну заявку на участие в аукционе.</w:t>
      </w:r>
    </w:p>
    <w:p w:rsidR="00E24618" w:rsidRPr="00E24618" w:rsidRDefault="00E24618" w:rsidP="00E24618">
      <w:pPr>
        <w:widowControl w:val="0"/>
        <w:ind w:firstLine="567"/>
        <w:jc w:val="both"/>
        <w:rPr>
          <w:sz w:val="16"/>
          <w:szCs w:val="16"/>
        </w:rPr>
      </w:pPr>
      <w:r w:rsidRPr="00E24618">
        <w:rPr>
          <w:bCs/>
          <w:sz w:val="16"/>
          <w:szCs w:val="16"/>
        </w:rPr>
        <w:t xml:space="preserve">1.3. </w:t>
      </w:r>
      <w:r w:rsidRPr="00E24618">
        <w:rPr>
          <w:sz w:val="16"/>
          <w:szCs w:val="16"/>
        </w:rPr>
        <w:t>С даты опубликования извещения и до даты окончания срока приема заявок по рабочим дням с 9.00 до 16.00 (перерыв с 12.00 до 13.00) по адресу организатора аукциона</w:t>
      </w:r>
      <w:r w:rsidRPr="00E24618">
        <w:rPr>
          <w:color w:val="000000" w:themeColor="text1"/>
          <w:sz w:val="16"/>
          <w:szCs w:val="16"/>
        </w:rPr>
        <w:t>: 429626, Чувашская Республика, Красноармейский район, с. Убеево, ул. Сапожникова,  дом 6, тел. 8(83530)33248</w:t>
      </w:r>
      <w:r w:rsidRPr="00E24618">
        <w:rPr>
          <w:color w:val="FF0000"/>
          <w:sz w:val="16"/>
          <w:szCs w:val="16"/>
        </w:rPr>
        <w:t xml:space="preserve">,  </w:t>
      </w:r>
      <w:r w:rsidRPr="00E24618">
        <w:rPr>
          <w:sz w:val="16"/>
          <w:szCs w:val="16"/>
        </w:rPr>
        <w:t>лицо, желающее участвовать в аукционе, может ознакомиться с извещением об аукционе, копиями выписки из Единого государственного реестра недвижимости об объекте недвижимости,  а также по письменному запросу получить   копии указанных документов.</w:t>
      </w:r>
    </w:p>
    <w:p w:rsidR="00E24618" w:rsidRPr="00E24618" w:rsidRDefault="00E24618" w:rsidP="00E24618">
      <w:pPr>
        <w:widowControl w:val="0"/>
        <w:ind w:firstLine="567"/>
        <w:jc w:val="both"/>
        <w:rPr>
          <w:sz w:val="16"/>
          <w:szCs w:val="16"/>
        </w:rPr>
      </w:pPr>
      <w:r w:rsidRPr="00E24618">
        <w:rPr>
          <w:sz w:val="16"/>
          <w:szCs w:val="16"/>
        </w:rPr>
        <w:t xml:space="preserve">1.4. Имеется возможность осмотра испрашиваемого земельного участка на местности: еженедельно – понедельник с 10-00 ч. до 13-00 ч. по согласованию со специалистом.  </w:t>
      </w:r>
    </w:p>
    <w:p w:rsidR="00E24618" w:rsidRPr="00E24618" w:rsidRDefault="00E24618" w:rsidP="00E24618">
      <w:pPr>
        <w:widowControl w:val="0"/>
        <w:ind w:firstLine="567"/>
        <w:jc w:val="center"/>
        <w:rPr>
          <w:b/>
          <w:sz w:val="16"/>
          <w:szCs w:val="16"/>
        </w:rPr>
      </w:pPr>
      <w:r w:rsidRPr="00E24618">
        <w:rPr>
          <w:b/>
          <w:sz w:val="16"/>
          <w:szCs w:val="16"/>
        </w:rPr>
        <w:t>2. Порядок внесения и возврата задатка</w:t>
      </w:r>
    </w:p>
    <w:p w:rsidR="00E24618" w:rsidRPr="00E24618" w:rsidRDefault="00E24618" w:rsidP="00E24618">
      <w:pPr>
        <w:widowControl w:val="0"/>
        <w:ind w:firstLine="567"/>
        <w:jc w:val="both"/>
        <w:rPr>
          <w:sz w:val="16"/>
          <w:szCs w:val="16"/>
        </w:rPr>
      </w:pPr>
      <w:r w:rsidRPr="00E24618">
        <w:rPr>
          <w:sz w:val="16"/>
          <w:szCs w:val="16"/>
        </w:rPr>
        <w:t>2.1. Размер задатка на участие в аукционе перечисляется заявителем в срок до 18  июня  2021 года по следующим реквизитам:</w:t>
      </w:r>
    </w:p>
    <w:p w:rsidR="00E24618" w:rsidRPr="00E24618" w:rsidRDefault="00E24618" w:rsidP="00E24618">
      <w:pPr>
        <w:autoSpaceDE w:val="0"/>
        <w:autoSpaceDN w:val="0"/>
        <w:adjustRightInd w:val="0"/>
        <w:jc w:val="both"/>
        <w:rPr>
          <w:b/>
          <w:color w:val="000000" w:themeColor="text1"/>
          <w:sz w:val="16"/>
          <w:szCs w:val="16"/>
        </w:rPr>
      </w:pPr>
      <w:r w:rsidRPr="00E24618">
        <w:rPr>
          <w:b/>
          <w:color w:val="000000" w:themeColor="text1"/>
          <w:sz w:val="16"/>
          <w:szCs w:val="16"/>
        </w:rPr>
        <w:t>Получатель: Управление Федерального Казначейства по Чувашской Республике  (Администрация Убеевского сельского поселения Красноармейского  района Чувашской Республики, л/с 05153001750), расчетный счет 03232643976244401500 Отделение – НБ Чувашская Республика Банка России//УФК по Чувашской Республике г. Чебоксары, БИК 019706900, кор. счет 40102810945370000084, ИНН 2109902459, КПП 210901001, без учета НДС</w:t>
      </w:r>
    </w:p>
    <w:p w:rsidR="00E24618" w:rsidRPr="00E24618" w:rsidRDefault="00E24618" w:rsidP="00E24618">
      <w:pPr>
        <w:widowControl w:val="0"/>
        <w:ind w:firstLine="567"/>
        <w:jc w:val="both"/>
        <w:rPr>
          <w:sz w:val="16"/>
          <w:szCs w:val="16"/>
        </w:rPr>
      </w:pPr>
      <w:r w:rsidRPr="00E24618">
        <w:rPr>
          <w:sz w:val="16"/>
          <w:szCs w:val="16"/>
        </w:rPr>
        <w:t xml:space="preserve">В графе «Назначение платежа» необходимо указать: </w:t>
      </w:r>
      <w:r w:rsidRPr="00E24618">
        <w:rPr>
          <w:sz w:val="16"/>
          <w:szCs w:val="16"/>
          <w:lang w:eastAsia="en-US"/>
        </w:rPr>
        <w:t>«Задаток в счет обеспечения оплаты приобретаемого на аукционе права на заключение договора аренды</w:t>
      </w:r>
      <w:r w:rsidRPr="00E24618">
        <w:rPr>
          <w:sz w:val="16"/>
          <w:szCs w:val="16"/>
        </w:rPr>
        <w:t xml:space="preserve"> </w:t>
      </w:r>
      <w:r w:rsidRPr="00E24618">
        <w:rPr>
          <w:sz w:val="16"/>
          <w:szCs w:val="16"/>
          <w:lang w:eastAsia="en-US"/>
        </w:rPr>
        <w:t xml:space="preserve">земельного участка». </w:t>
      </w:r>
      <w:r w:rsidRPr="00E24618">
        <w:rPr>
          <w:sz w:val="16"/>
          <w:szCs w:val="16"/>
        </w:rPr>
        <w:t xml:space="preserve">Документ, подтверждающий перечисление задатка, представляется заявителем одновременно с заявкой на участие в аукционе. Представление документов, подтверждающих внесение задатка, признается заключением соглашения о задатке.  </w:t>
      </w:r>
    </w:p>
    <w:p w:rsidR="00E24618" w:rsidRPr="00E24618" w:rsidRDefault="00E24618" w:rsidP="00E24618">
      <w:pPr>
        <w:widowControl w:val="0"/>
        <w:ind w:firstLine="567"/>
        <w:jc w:val="both"/>
        <w:rPr>
          <w:bCs/>
          <w:sz w:val="16"/>
          <w:szCs w:val="16"/>
        </w:rPr>
      </w:pPr>
      <w:r w:rsidRPr="00E24618">
        <w:rPr>
          <w:bCs/>
          <w:sz w:val="16"/>
          <w:szCs w:val="16"/>
        </w:rPr>
        <w:t>2.2.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E24618" w:rsidRPr="00E24618" w:rsidRDefault="00E24618" w:rsidP="00E24618">
      <w:pPr>
        <w:widowControl w:val="0"/>
        <w:ind w:firstLine="567"/>
        <w:jc w:val="both"/>
        <w:rPr>
          <w:bCs/>
          <w:sz w:val="16"/>
          <w:szCs w:val="16"/>
        </w:rPr>
      </w:pPr>
      <w:r w:rsidRPr="00E24618">
        <w:rPr>
          <w:bCs/>
          <w:sz w:val="16"/>
          <w:szCs w:val="16"/>
        </w:rPr>
        <w:t>2.3.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E24618" w:rsidRPr="00E24618" w:rsidRDefault="00E24618" w:rsidP="00E24618">
      <w:pPr>
        <w:widowControl w:val="0"/>
        <w:ind w:firstLine="567"/>
        <w:jc w:val="both"/>
        <w:rPr>
          <w:sz w:val="16"/>
          <w:szCs w:val="16"/>
        </w:rPr>
      </w:pPr>
      <w:r w:rsidRPr="00E24618">
        <w:rPr>
          <w:sz w:val="16"/>
          <w:szCs w:val="16"/>
        </w:rPr>
        <w:t>2.4. В случае не поступления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E24618" w:rsidRPr="00E24618" w:rsidRDefault="00E24618" w:rsidP="00E24618">
      <w:pPr>
        <w:widowControl w:val="0"/>
        <w:ind w:firstLine="567"/>
        <w:jc w:val="both"/>
        <w:rPr>
          <w:sz w:val="16"/>
          <w:szCs w:val="16"/>
        </w:rPr>
      </w:pPr>
      <w:r w:rsidRPr="00E24618">
        <w:rPr>
          <w:sz w:val="16"/>
          <w:szCs w:val="16"/>
        </w:rPr>
        <w:t>2.5. 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E24618" w:rsidRPr="00E24618" w:rsidRDefault="00E24618" w:rsidP="00E24618">
      <w:pPr>
        <w:widowControl w:val="0"/>
        <w:ind w:firstLine="567"/>
        <w:jc w:val="both"/>
        <w:rPr>
          <w:sz w:val="16"/>
          <w:szCs w:val="16"/>
        </w:rPr>
      </w:pPr>
      <w:r w:rsidRPr="00E24618">
        <w:rPr>
          <w:sz w:val="16"/>
          <w:szCs w:val="16"/>
        </w:rPr>
        <w:t>2.6.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B60979" w:rsidRDefault="00E24618" w:rsidP="00B60979">
      <w:pPr>
        <w:widowControl w:val="0"/>
        <w:ind w:firstLine="567"/>
        <w:jc w:val="both"/>
        <w:rPr>
          <w:sz w:val="16"/>
          <w:szCs w:val="16"/>
        </w:rPr>
      </w:pPr>
      <w:r w:rsidRPr="00E24618">
        <w:rPr>
          <w:sz w:val="16"/>
          <w:szCs w:val="16"/>
        </w:rPr>
        <w:t xml:space="preserve"> 2.7.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r w:rsidR="00B60979">
        <w:rPr>
          <w:sz w:val="16"/>
          <w:szCs w:val="16"/>
        </w:rPr>
        <w:t xml:space="preserve">                                                                         </w:t>
      </w:r>
    </w:p>
    <w:p w:rsidR="00E24618" w:rsidRPr="00E24618" w:rsidRDefault="00B60979" w:rsidP="00B60979">
      <w:pPr>
        <w:widowControl w:val="0"/>
        <w:ind w:firstLine="567"/>
        <w:jc w:val="both"/>
        <w:rPr>
          <w:b/>
          <w:bCs/>
          <w:sz w:val="16"/>
          <w:szCs w:val="16"/>
        </w:rPr>
      </w:pPr>
      <w:r>
        <w:rPr>
          <w:sz w:val="16"/>
          <w:szCs w:val="16"/>
        </w:rPr>
        <w:t xml:space="preserve">                                                                                                 </w:t>
      </w:r>
      <w:r w:rsidR="00E24618" w:rsidRPr="00E24618">
        <w:rPr>
          <w:b/>
          <w:bCs/>
          <w:sz w:val="16"/>
          <w:szCs w:val="16"/>
        </w:rPr>
        <w:t>3. Порядок проведения аукциона</w:t>
      </w:r>
    </w:p>
    <w:p w:rsidR="00E24618" w:rsidRPr="00E24618" w:rsidRDefault="00E24618" w:rsidP="00E24618">
      <w:pPr>
        <w:widowControl w:val="0"/>
        <w:ind w:firstLine="567"/>
        <w:jc w:val="both"/>
        <w:rPr>
          <w:sz w:val="16"/>
          <w:szCs w:val="16"/>
        </w:rPr>
      </w:pPr>
      <w:r w:rsidRPr="00E24618">
        <w:rPr>
          <w:sz w:val="16"/>
          <w:szCs w:val="16"/>
        </w:rPr>
        <w:t xml:space="preserve">Регистрация участников аукциона проводится в день проведения аукциона в течение 1 (одного) часа до начала аукциона. </w:t>
      </w:r>
    </w:p>
    <w:p w:rsidR="00E24618" w:rsidRPr="00E24618" w:rsidRDefault="00E24618" w:rsidP="00E24618">
      <w:pPr>
        <w:widowControl w:val="0"/>
        <w:ind w:firstLine="567"/>
        <w:jc w:val="both"/>
        <w:rPr>
          <w:sz w:val="16"/>
          <w:szCs w:val="16"/>
        </w:rPr>
      </w:pPr>
      <w:r w:rsidRPr="00E24618">
        <w:rPr>
          <w:sz w:val="16"/>
          <w:szCs w:val="16"/>
        </w:rPr>
        <w:t>Аукцион проводится организатором аукциона в присутствии членов Комиссии, участников аукциона (их представителей)</w:t>
      </w:r>
      <w:r w:rsidRPr="00E24618">
        <w:rPr>
          <w:b/>
          <w:sz w:val="16"/>
          <w:szCs w:val="16"/>
        </w:rPr>
        <w:t xml:space="preserve"> </w:t>
      </w:r>
      <w:r w:rsidRPr="00E24618">
        <w:rPr>
          <w:sz w:val="16"/>
          <w:szCs w:val="16"/>
        </w:rPr>
        <w:t>23 июня 2021 года, начало в 10 часов 00 минут.</w:t>
      </w:r>
    </w:p>
    <w:p w:rsidR="00E24618" w:rsidRPr="00E24618" w:rsidRDefault="00E24618" w:rsidP="00E24618">
      <w:pPr>
        <w:widowControl w:val="0"/>
        <w:ind w:firstLine="567"/>
        <w:jc w:val="both"/>
        <w:rPr>
          <w:sz w:val="16"/>
          <w:szCs w:val="16"/>
        </w:rPr>
      </w:pPr>
      <w:r w:rsidRPr="00E24618">
        <w:rPr>
          <w:sz w:val="16"/>
          <w:szCs w:val="16"/>
        </w:rP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E24618" w:rsidRPr="00E24618" w:rsidRDefault="00E24618" w:rsidP="00E24618">
      <w:pPr>
        <w:widowControl w:val="0"/>
        <w:ind w:firstLine="567"/>
        <w:jc w:val="both"/>
        <w:rPr>
          <w:sz w:val="16"/>
          <w:szCs w:val="16"/>
        </w:rPr>
      </w:pPr>
      <w:r w:rsidRPr="00E24618">
        <w:rPr>
          <w:sz w:val="16"/>
          <w:szCs w:val="16"/>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24618" w:rsidRPr="00E24618" w:rsidRDefault="00E24618" w:rsidP="00E24618">
      <w:pPr>
        <w:widowControl w:val="0"/>
        <w:ind w:firstLine="567"/>
        <w:jc w:val="both"/>
        <w:rPr>
          <w:sz w:val="16"/>
          <w:szCs w:val="16"/>
        </w:rPr>
      </w:pPr>
      <w:r w:rsidRPr="00E24618">
        <w:rPr>
          <w:sz w:val="16"/>
          <w:szCs w:val="16"/>
        </w:rPr>
        <w:t xml:space="preserve">По завершении аукциона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E24618" w:rsidRPr="00E24618" w:rsidRDefault="00E24618" w:rsidP="00E24618">
      <w:pPr>
        <w:widowControl w:val="0"/>
        <w:autoSpaceDE w:val="0"/>
        <w:autoSpaceDN w:val="0"/>
        <w:adjustRightInd w:val="0"/>
        <w:ind w:firstLine="567"/>
        <w:jc w:val="both"/>
        <w:rPr>
          <w:sz w:val="16"/>
          <w:szCs w:val="16"/>
        </w:rPr>
      </w:pPr>
      <w:r w:rsidRPr="00E24618">
        <w:rPr>
          <w:sz w:val="16"/>
          <w:szCs w:val="16"/>
        </w:rP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E24618" w:rsidRPr="00E24618" w:rsidRDefault="00E24618" w:rsidP="00E24618">
      <w:pPr>
        <w:widowControl w:val="0"/>
        <w:autoSpaceDE w:val="0"/>
        <w:autoSpaceDN w:val="0"/>
        <w:adjustRightInd w:val="0"/>
        <w:ind w:firstLine="567"/>
        <w:jc w:val="both"/>
        <w:rPr>
          <w:sz w:val="16"/>
          <w:szCs w:val="16"/>
        </w:rPr>
      </w:pPr>
      <w:r w:rsidRPr="00E24618">
        <w:rPr>
          <w:sz w:val="16"/>
          <w:szCs w:val="16"/>
        </w:rPr>
        <w:t>К извещению прилагается:</w:t>
      </w:r>
    </w:p>
    <w:p w:rsidR="00E24618" w:rsidRPr="00E24618" w:rsidRDefault="00E24618" w:rsidP="00E24618">
      <w:pPr>
        <w:widowControl w:val="0"/>
        <w:numPr>
          <w:ilvl w:val="0"/>
          <w:numId w:val="7"/>
        </w:numPr>
        <w:autoSpaceDE w:val="0"/>
        <w:autoSpaceDN w:val="0"/>
        <w:adjustRightInd w:val="0"/>
        <w:jc w:val="both"/>
        <w:rPr>
          <w:sz w:val="16"/>
          <w:szCs w:val="16"/>
        </w:rPr>
      </w:pPr>
      <w:r w:rsidRPr="00E24618">
        <w:rPr>
          <w:sz w:val="16"/>
          <w:szCs w:val="16"/>
        </w:rPr>
        <w:t>Форма заявки на участие в аукционе, на 1 л. (приложение 1).</w:t>
      </w:r>
    </w:p>
    <w:p w:rsidR="00E24618" w:rsidRPr="00E24618" w:rsidRDefault="00E24618" w:rsidP="00E24618">
      <w:pPr>
        <w:widowControl w:val="0"/>
        <w:numPr>
          <w:ilvl w:val="0"/>
          <w:numId w:val="7"/>
        </w:numPr>
        <w:autoSpaceDE w:val="0"/>
        <w:autoSpaceDN w:val="0"/>
        <w:adjustRightInd w:val="0"/>
        <w:jc w:val="both"/>
        <w:rPr>
          <w:sz w:val="16"/>
          <w:szCs w:val="16"/>
        </w:rPr>
      </w:pPr>
      <w:r w:rsidRPr="00E24618">
        <w:rPr>
          <w:sz w:val="16"/>
          <w:szCs w:val="16"/>
        </w:rPr>
        <w:t>Проект договора на сдачу в аренду земельного участка, на 3 л. (приложение 2).</w:t>
      </w:r>
    </w:p>
    <w:p w:rsidR="00E24618" w:rsidRPr="00E24618" w:rsidRDefault="00E24618" w:rsidP="00E24618">
      <w:pPr>
        <w:pStyle w:val="a3"/>
        <w:widowControl w:val="0"/>
        <w:ind w:left="0" w:firstLine="567"/>
        <w:jc w:val="center"/>
        <w:rPr>
          <w:b/>
          <w:sz w:val="16"/>
          <w:szCs w:val="16"/>
        </w:rPr>
      </w:pPr>
    </w:p>
    <w:p w:rsidR="00E24618" w:rsidRPr="00E24618" w:rsidRDefault="00E24618" w:rsidP="00E24618">
      <w:pPr>
        <w:pStyle w:val="Default"/>
        <w:keepNext/>
        <w:keepLines/>
        <w:suppressLineNumbers/>
        <w:suppressAutoHyphens/>
        <w:ind w:firstLine="567"/>
        <w:jc w:val="both"/>
        <w:rPr>
          <w:sz w:val="16"/>
          <w:szCs w:val="16"/>
        </w:rPr>
      </w:pPr>
    </w:p>
    <w:p w:rsidR="00B60979" w:rsidRPr="003061FF" w:rsidRDefault="00B60979" w:rsidP="00B60979">
      <w:pPr>
        <w:jc w:val="both"/>
        <w:rPr>
          <w:sz w:val="24"/>
          <w:szCs w:val="24"/>
          <w:lang w:eastAsia="ar-SA"/>
        </w:rPr>
      </w:pPr>
      <w:r w:rsidRPr="003061FF">
        <w:rPr>
          <w:sz w:val="24"/>
          <w:szCs w:val="24"/>
          <w:lang w:eastAsia="ar-SA"/>
        </w:rPr>
        <w:tab/>
      </w:r>
    </w:p>
    <w:tbl>
      <w:tblPr>
        <w:tblpPr w:leftFromText="180" w:rightFromText="180" w:vertAnchor="page" w:horzAnchor="margin" w:tblpY="406"/>
        <w:tblW w:w="4678" w:type="dxa"/>
        <w:tblLayout w:type="fixed"/>
        <w:tblLook w:val="0000" w:firstRow="0" w:lastRow="0" w:firstColumn="0" w:lastColumn="0" w:noHBand="0" w:noVBand="0"/>
      </w:tblPr>
      <w:tblGrid>
        <w:gridCol w:w="4678"/>
      </w:tblGrid>
      <w:tr w:rsidR="00E8173B" w:rsidRPr="00B60979" w:rsidTr="00E8173B">
        <w:trPr>
          <w:trHeight w:val="552"/>
        </w:trPr>
        <w:tc>
          <w:tcPr>
            <w:tcW w:w="4678" w:type="dxa"/>
            <w:shd w:val="clear" w:color="auto" w:fill="auto"/>
          </w:tcPr>
          <w:p w:rsidR="00E8173B" w:rsidRPr="00B60979" w:rsidRDefault="00E8173B" w:rsidP="00E8173B">
            <w:pPr>
              <w:snapToGrid w:val="0"/>
              <w:ind w:left="-1" w:right="-1" w:firstLine="13"/>
              <w:jc w:val="both"/>
              <w:rPr>
                <w:rFonts w:cs="Arial"/>
                <w:b/>
                <w:bCs/>
                <w:color w:val="000000"/>
                <w:kern w:val="1"/>
                <w:sz w:val="16"/>
                <w:szCs w:val="16"/>
                <w:lang w:eastAsia="ar-SA"/>
              </w:rPr>
            </w:pPr>
            <w:r w:rsidRPr="00B60979">
              <w:rPr>
                <w:rFonts w:cs="Arial"/>
                <w:b/>
                <w:bCs/>
                <w:kern w:val="1"/>
                <w:sz w:val="16"/>
                <w:szCs w:val="16"/>
                <w:lang w:eastAsia="ar-SA"/>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Убеевского сельского поселения Красноармейского района Чувашской Республики, и членов их семей на официальном сайте Убеевского сельского поселения и предоставления этих сведений средствам</w:t>
            </w:r>
            <w:r w:rsidRPr="00B60979">
              <w:rPr>
                <w:rFonts w:cs="Arial"/>
                <w:b/>
                <w:bCs/>
                <w:color w:val="000000"/>
                <w:kern w:val="1"/>
                <w:sz w:val="16"/>
                <w:szCs w:val="16"/>
                <w:lang w:eastAsia="ar-SA"/>
              </w:rPr>
              <w:t xml:space="preserve"> массовой</w:t>
            </w:r>
            <w:r w:rsidRPr="00B60979">
              <w:rPr>
                <w:b/>
                <w:bCs/>
                <w:color w:val="1D1D1D"/>
                <w:sz w:val="16"/>
                <w:szCs w:val="16"/>
                <w:lang w:eastAsia="ar-SA"/>
              </w:rPr>
              <w:t xml:space="preserve"> </w:t>
            </w:r>
            <w:r w:rsidRPr="00B60979">
              <w:rPr>
                <w:rFonts w:cs="Arial"/>
                <w:b/>
                <w:bCs/>
                <w:color w:val="000000"/>
                <w:kern w:val="1"/>
                <w:sz w:val="16"/>
                <w:szCs w:val="16"/>
                <w:lang w:eastAsia="ar-SA"/>
              </w:rPr>
              <w:t>информации для опубликования</w:t>
            </w:r>
          </w:p>
          <w:p w:rsidR="00E8173B" w:rsidRPr="00B60979" w:rsidRDefault="00E8173B" w:rsidP="00E8173B">
            <w:pPr>
              <w:snapToGrid w:val="0"/>
              <w:ind w:left="-1" w:firstLine="13"/>
              <w:jc w:val="both"/>
              <w:rPr>
                <w:b/>
                <w:bCs/>
                <w:sz w:val="16"/>
                <w:szCs w:val="16"/>
                <w:lang w:eastAsia="ar-SA"/>
              </w:rPr>
            </w:pPr>
          </w:p>
        </w:tc>
      </w:tr>
    </w:tbl>
    <w:p w:rsidR="00B60979" w:rsidRPr="003061FF" w:rsidRDefault="00B60979" w:rsidP="00B60979">
      <w:pPr>
        <w:jc w:val="both"/>
        <w:rPr>
          <w:sz w:val="24"/>
          <w:szCs w:val="24"/>
          <w:lang w:eastAsia="ar-SA"/>
        </w:rPr>
      </w:pPr>
    </w:p>
    <w:p w:rsidR="00B60979" w:rsidRPr="003061FF" w:rsidRDefault="00B60979" w:rsidP="00B60979">
      <w:pPr>
        <w:ind w:firstLine="708"/>
        <w:jc w:val="both"/>
        <w:rPr>
          <w:sz w:val="24"/>
          <w:szCs w:val="24"/>
          <w:lang w:eastAsia="ar-SA"/>
        </w:rPr>
      </w:pPr>
    </w:p>
    <w:p w:rsidR="00B60979" w:rsidRPr="003061FF" w:rsidRDefault="00B60979" w:rsidP="00B60979">
      <w:pPr>
        <w:ind w:firstLine="708"/>
        <w:jc w:val="both"/>
        <w:rPr>
          <w:sz w:val="24"/>
          <w:szCs w:val="24"/>
          <w:lang w:eastAsia="ar-SA"/>
        </w:rPr>
      </w:pPr>
    </w:p>
    <w:p w:rsidR="00B60979" w:rsidRPr="003061FF" w:rsidRDefault="00B60979" w:rsidP="00B60979">
      <w:pPr>
        <w:ind w:firstLine="708"/>
        <w:jc w:val="both"/>
        <w:rPr>
          <w:sz w:val="24"/>
          <w:szCs w:val="24"/>
          <w:lang w:eastAsia="ar-SA"/>
        </w:rPr>
      </w:pPr>
    </w:p>
    <w:p w:rsidR="006F4120" w:rsidRDefault="006F4120" w:rsidP="00B60979">
      <w:pPr>
        <w:ind w:firstLine="708"/>
        <w:jc w:val="both"/>
        <w:rPr>
          <w:sz w:val="16"/>
          <w:szCs w:val="16"/>
          <w:lang w:eastAsia="ar-SA"/>
        </w:rPr>
      </w:pPr>
    </w:p>
    <w:p w:rsidR="00E8173B" w:rsidRDefault="00E8173B" w:rsidP="00B60979">
      <w:pPr>
        <w:ind w:firstLine="708"/>
        <w:jc w:val="both"/>
        <w:rPr>
          <w:sz w:val="16"/>
          <w:szCs w:val="16"/>
          <w:lang w:eastAsia="ar-SA"/>
        </w:rPr>
      </w:pPr>
    </w:p>
    <w:p w:rsidR="00E8173B" w:rsidRDefault="00E8173B" w:rsidP="00B60979">
      <w:pPr>
        <w:ind w:firstLine="708"/>
        <w:jc w:val="both"/>
        <w:rPr>
          <w:sz w:val="16"/>
          <w:szCs w:val="16"/>
          <w:lang w:eastAsia="ar-SA"/>
        </w:rPr>
      </w:pPr>
    </w:p>
    <w:p w:rsidR="00B60979" w:rsidRPr="00B60979" w:rsidRDefault="00B60979" w:rsidP="00B60979">
      <w:pPr>
        <w:ind w:firstLine="708"/>
        <w:jc w:val="both"/>
        <w:rPr>
          <w:bCs/>
          <w:color w:val="1D1D1D"/>
          <w:sz w:val="16"/>
          <w:szCs w:val="16"/>
          <w:lang w:eastAsia="ar-SA"/>
        </w:rPr>
      </w:pPr>
      <w:r w:rsidRPr="00B60979">
        <w:rPr>
          <w:sz w:val="16"/>
          <w:szCs w:val="16"/>
          <w:lang w:eastAsia="ar-SA"/>
        </w:rPr>
        <w:t xml:space="preserve">В соответствии с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08.07.2013 № 613 «Вопросы противодействия коррупции», администрация Убеевского сельского поселения Красноармейского района Чувашской Республики   </w:t>
      </w:r>
      <w:r w:rsidRPr="00B60979">
        <w:rPr>
          <w:b/>
          <w:bCs/>
          <w:sz w:val="16"/>
          <w:szCs w:val="16"/>
          <w:lang w:eastAsia="ar-SA"/>
        </w:rPr>
        <w:t>п о с т а н о в л я е т:</w:t>
      </w:r>
      <w:r w:rsidRPr="00B60979">
        <w:rPr>
          <w:color w:val="1D1D1D"/>
          <w:sz w:val="16"/>
          <w:szCs w:val="16"/>
          <w:lang w:eastAsia="ar-SA"/>
        </w:rPr>
        <w:t xml:space="preserve">  </w:t>
      </w:r>
      <w:r w:rsidRPr="00B60979">
        <w:rPr>
          <w:bCs/>
          <w:color w:val="1D1D1D"/>
          <w:sz w:val="16"/>
          <w:szCs w:val="16"/>
          <w:lang w:eastAsia="ar-SA"/>
        </w:rPr>
        <w:t xml:space="preserve">                                       </w:t>
      </w:r>
    </w:p>
    <w:p w:rsidR="00B60979" w:rsidRPr="00B60979" w:rsidRDefault="00B60979" w:rsidP="00B60979">
      <w:pPr>
        <w:ind w:firstLine="720"/>
        <w:jc w:val="both"/>
        <w:rPr>
          <w:bCs/>
          <w:color w:val="1D1D1D"/>
          <w:sz w:val="16"/>
          <w:szCs w:val="16"/>
          <w:lang w:eastAsia="ar-SA"/>
        </w:rPr>
      </w:pPr>
      <w:r w:rsidRPr="00B60979">
        <w:rPr>
          <w:sz w:val="16"/>
          <w:szCs w:val="16"/>
          <w:lang w:eastAsia="ar-SA"/>
        </w:rPr>
        <w:t xml:space="preserve">1. Утвердить прилагаемый </w:t>
      </w:r>
      <w:r w:rsidRPr="00B60979">
        <w:rPr>
          <w:rFonts w:cs="Arial"/>
          <w:bCs/>
          <w:kern w:val="1"/>
          <w:sz w:val="16"/>
          <w:szCs w:val="16"/>
          <w:lang w:eastAsia="ar-SA"/>
        </w:rPr>
        <w:t xml:space="preserve">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w:t>
      </w:r>
      <w:r w:rsidRPr="00B60979">
        <w:rPr>
          <w:bCs/>
          <w:sz w:val="16"/>
          <w:szCs w:val="16"/>
          <w:lang w:eastAsia="ar-SA"/>
        </w:rPr>
        <w:t xml:space="preserve">Убеевского </w:t>
      </w:r>
      <w:r w:rsidRPr="00B60979">
        <w:rPr>
          <w:b/>
          <w:bCs/>
          <w:sz w:val="16"/>
          <w:szCs w:val="16"/>
          <w:lang w:eastAsia="ar-SA"/>
        </w:rPr>
        <w:t xml:space="preserve"> </w:t>
      </w:r>
      <w:r w:rsidRPr="00B60979">
        <w:rPr>
          <w:rFonts w:cs="Arial"/>
          <w:bCs/>
          <w:kern w:val="1"/>
          <w:sz w:val="16"/>
          <w:szCs w:val="16"/>
          <w:lang w:eastAsia="ar-SA"/>
        </w:rPr>
        <w:t xml:space="preserve">сельского поселения Красноармейского района   и членов их семей </w:t>
      </w:r>
      <w:r w:rsidRPr="00B60979">
        <w:rPr>
          <w:bCs/>
          <w:color w:val="1D1D1D"/>
          <w:sz w:val="16"/>
          <w:szCs w:val="16"/>
          <w:lang w:eastAsia="ar-SA"/>
        </w:rPr>
        <w:t xml:space="preserve"> </w:t>
      </w:r>
      <w:r w:rsidRPr="00B60979">
        <w:rPr>
          <w:rFonts w:cs="Arial"/>
          <w:bCs/>
          <w:color w:val="1D1D1D"/>
          <w:kern w:val="1"/>
          <w:sz w:val="16"/>
          <w:szCs w:val="16"/>
          <w:lang w:eastAsia="ar-SA"/>
        </w:rPr>
        <w:t xml:space="preserve">на официальном сайте Красноармейского сельского поселения и   предоставления </w:t>
      </w:r>
      <w:r w:rsidRPr="00B60979">
        <w:rPr>
          <w:bCs/>
          <w:color w:val="1D1D1D"/>
          <w:sz w:val="16"/>
          <w:szCs w:val="16"/>
          <w:lang w:eastAsia="ar-SA"/>
        </w:rPr>
        <w:t xml:space="preserve">   </w:t>
      </w:r>
      <w:r w:rsidRPr="00B60979">
        <w:rPr>
          <w:rFonts w:cs="Arial"/>
          <w:bCs/>
          <w:color w:val="1D1D1D"/>
          <w:kern w:val="1"/>
          <w:sz w:val="16"/>
          <w:szCs w:val="16"/>
          <w:lang w:eastAsia="ar-SA"/>
        </w:rPr>
        <w:t>этих сведений средствам массовой информации для опубликования.</w:t>
      </w:r>
      <w:r w:rsidRPr="00B60979">
        <w:rPr>
          <w:bCs/>
          <w:color w:val="1D1D1D"/>
          <w:sz w:val="16"/>
          <w:szCs w:val="16"/>
          <w:lang w:eastAsia="ar-SA"/>
        </w:rPr>
        <w:t xml:space="preserve">                                                                             </w:t>
      </w:r>
    </w:p>
    <w:p w:rsidR="00B60979" w:rsidRPr="00B60979" w:rsidRDefault="00B60979" w:rsidP="00B60979">
      <w:pPr>
        <w:ind w:firstLine="720"/>
        <w:jc w:val="both"/>
        <w:rPr>
          <w:sz w:val="16"/>
          <w:szCs w:val="16"/>
          <w:lang w:eastAsia="ar-SA"/>
        </w:rPr>
      </w:pPr>
      <w:r w:rsidRPr="00B60979">
        <w:rPr>
          <w:sz w:val="16"/>
          <w:szCs w:val="16"/>
          <w:lang w:eastAsia="ar-SA"/>
        </w:rPr>
        <w:t xml:space="preserve">2. Признать утратившим силу постановление администрации </w:t>
      </w:r>
      <w:r w:rsidRPr="00B60979">
        <w:rPr>
          <w:bCs/>
          <w:sz w:val="16"/>
          <w:szCs w:val="16"/>
          <w:lang w:eastAsia="ar-SA"/>
        </w:rPr>
        <w:t xml:space="preserve">Убеевского </w:t>
      </w:r>
      <w:r w:rsidRPr="00B60979">
        <w:rPr>
          <w:b/>
          <w:bCs/>
          <w:sz w:val="16"/>
          <w:szCs w:val="16"/>
          <w:lang w:eastAsia="ar-SA"/>
        </w:rPr>
        <w:t xml:space="preserve"> </w:t>
      </w:r>
      <w:r w:rsidRPr="00B60979">
        <w:rPr>
          <w:sz w:val="16"/>
          <w:szCs w:val="16"/>
          <w:lang w:eastAsia="ar-SA"/>
        </w:rPr>
        <w:t>сельского поселения Красноармейского района Чувашской Республики от 05.08.2013 № 43.</w:t>
      </w:r>
    </w:p>
    <w:p w:rsidR="00B60979" w:rsidRPr="00B60979" w:rsidRDefault="00B60979" w:rsidP="00B60979">
      <w:pPr>
        <w:ind w:firstLine="567"/>
        <w:jc w:val="both"/>
        <w:rPr>
          <w:sz w:val="16"/>
          <w:szCs w:val="16"/>
          <w:lang w:eastAsia="ar-SA"/>
        </w:rPr>
      </w:pPr>
      <w:r w:rsidRPr="00B60979">
        <w:rPr>
          <w:sz w:val="16"/>
          <w:szCs w:val="16"/>
          <w:lang w:eastAsia="ar-SA"/>
        </w:rPr>
        <w:t xml:space="preserve"> 3. Настоящее постановление вступает в силу после его официального опубликования в периодическом издании «Вестник  Убеевского сельского поселения».</w:t>
      </w:r>
    </w:p>
    <w:p w:rsidR="00B60979" w:rsidRPr="00B60979" w:rsidRDefault="006F4120" w:rsidP="00B60979">
      <w:pPr>
        <w:rPr>
          <w:sz w:val="16"/>
          <w:szCs w:val="16"/>
          <w:lang w:eastAsia="ar-SA"/>
        </w:rPr>
      </w:pPr>
      <w:r>
        <w:rPr>
          <w:bCs/>
          <w:sz w:val="16"/>
          <w:szCs w:val="16"/>
          <w:lang w:eastAsia="ar-SA"/>
        </w:rPr>
        <w:t xml:space="preserve">                                             </w:t>
      </w:r>
      <w:r w:rsidR="00B60979" w:rsidRPr="00B60979">
        <w:rPr>
          <w:bCs/>
          <w:sz w:val="16"/>
          <w:szCs w:val="16"/>
          <w:lang w:eastAsia="ar-SA"/>
        </w:rPr>
        <w:t xml:space="preserve">Глава Убеевского  сельского поселения   Красноармейского </w:t>
      </w:r>
      <w:r w:rsidR="00B60979">
        <w:rPr>
          <w:bCs/>
          <w:sz w:val="16"/>
          <w:szCs w:val="16"/>
          <w:lang w:eastAsia="ar-SA"/>
        </w:rPr>
        <w:t xml:space="preserve"> </w:t>
      </w:r>
      <w:r w:rsidR="00B60979" w:rsidRPr="00B60979">
        <w:rPr>
          <w:sz w:val="16"/>
          <w:szCs w:val="16"/>
          <w:lang w:eastAsia="ar-SA"/>
        </w:rPr>
        <w:t xml:space="preserve"> </w:t>
      </w:r>
      <w:r w:rsidR="00B60979" w:rsidRPr="00B60979">
        <w:rPr>
          <w:bCs/>
          <w:sz w:val="16"/>
          <w:szCs w:val="16"/>
          <w:lang w:eastAsia="ar-SA"/>
        </w:rPr>
        <w:t xml:space="preserve">района </w:t>
      </w:r>
      <w:r w:rsidR="00B60979">
        <w:rPr>
          <w:bCs/>
          <w:sz w:val="16"/>
          <w:szCs w:val="16"/>
          <w:lang w:eastAsia="ar-SA"/>
        </w:rPr>
        <w:t xml:space="preserve">                                                    </w:t>
      </w:r>
      <w:r w:rsidR="00B60979" w:rsidRPr="00B60979">
        <w:rPr>
          <w:bCs/>
          <w:sz w:val="16"/>
          <w:szCs w:val="16"/>
          <w:lang w:eastAsia="ar-SA"/>
        </w:rPr>
        <w:t>Н.И.Димитриева</w:t>
      </w:r>
    </w:p>
    <w:p w:rsidR="00B60979" w:rsidRPr="00B60979" w:rsidRDefault="00B60979" w:rsidP="00B60979">
      <w:pPr>
        <w:jc w:val="both"/>
        <w:rPr>
          <w:bCs/>
          <w:sz w:val="16"/>
          <w:szCs w:val="16"/>
          <w:lang w:eastAsia="ar-SA"/>
        </w:rPr>
      </w:pPr>
    </w:p>
    <w:p w:rsidR="00B60979" w:rsidRPr="00B60979" w:rsidRDefault="00B60979" w:rsidP="00B60979">
      <w:pPr>
        <w:rPr>
          <w:b/>
          <w:bCs/>
          <w:sz w:val="16"/>
          <w:szCs w:val="16"/>
          <w:lang w:eastAsia="ar-SA"/>
        </w:rPr>
      </w:pPr>
      <w:r w:rsidRPr="00B60979">
        <w:rPr>
          <w:bCs/>
          <w:sz w:val="16"/>
          <w:szCs w:val="16"/>
          <w:lang w:eastAsia="ar-SA"/>
        </w:rPr>
        <w:t xml:space="preserve">                                                                      </w:t>
      </w:r>
      <w:r>
        <w:rPr>
          <w:bCs/>
          <w:sz w:val="16"/>
          <w:szCs w:val="16"/>
          <w:lang w:eastAsia="ar-SA"/>
        </w:rPr>
        <w:t xml:space="preserve">                                                                                                                                                                             </w:t>
      </w:r>
      <w:r w:rsidRPr="00B60979">
        <w:rPr>
          <w:b/>
          <w:bCs/>
          <w:sz w:val="16"/>
          <w:szCs w:val="16"/>
          <w:lang w:eastAsia="ar-SA"/>
        </w:rPr>
        <w:t xml:space="preserve">Утвержден </w:t>
      </w:r>
    </w:p>
    <w:p w:rsidR="00B60979" w:rsidRPr="00B60979" w:rsidRDefault="00E8173B" w:rsidP="00E8173B">
      <w:pPr>
        <w:ind w:firstLine="720"/>
        <w:jc w:val="center"/>
        <w:rPr>
          <w:bCs/>
          <w:color w:val="1D1D1D"/>
          <w:sz w:val="16"/>
          <w:szCs w:val="16"/>
          <w:lang w:eastAsia="ar-SA"/>
        </w:rPr>
      </w:pPr>
      <w:r>
        <w:rPr>
          <w:sz w:val="16"/>
          <w:szCs w:val="16"/>
          <w:lang w:eastAsia="ar-SA"/>
        </w:rPr>
        <w:t xml:space="preserve">                                                                                           </w:t>
      </w:r>
      <w:r w:rsidR="00B60979" w:rsidRPr="00B60979">
        <w:rPr>
          <w:sz w:val="16"/>
          <w:szCs w:val="16"/>
          <w:lang w:eastAsia="ar-SA"/>
        </w:rPr>
        <w:t>постановлением администрации</w:t>
      </w:r>
      <w:r>
        <w:rPr>
          <w:sz w:val="16"/>
          <w:szCs w:val="16"/>
          <w:lang w:eastAsia="ar-SA"/>
        </w:rPr>
        <w:t xml:space="preserve"> </w:t>
      </w:r>
      <w:r w:rsidR="00B60979" w:rsidRPr="00B60979">
        <w:rPr>
          <w:bCs/>
          <w:sz w:val="16"/>
          <w:szCs w:val="16"/>
          <w:lang w:eastAsia="ar-SA"/>
        </w:rPr>
        <w:t xml:space="preserve">Убеевского </w:t>
      </w:r>
      <w:r w:rsidR="00B60979" w:rsidRPr="00B60979">
        <w:rPr>
          <w:b/>
          <w:bCs/>
          <w:sz w:val="16"/>
          <w:szCs w:val="16"/>
          <w:lang w:eastAsia="ar-SA"/>
        </w:rPr>
        <w:t xml:space="preserve"> </w:t>
      </w:r>
      <w:r w:rsidR="00B60979" w:rsidRPr="00B60979">
        <w:rPr>
          <w:sz w:val="16"/>
          <w:szCs w:val="16"/>
          <w:lang w:eastAsia="ar-SA"/>
        </w:rPr>
        <w:t>сельского поселения</w:t>
      </w:r>
      <w:r>
        <w:rPr>
          <w:sz w:val="16"/>
          <w:szCs w:val="16"/>
          <w:lang w:eastAsia="ar-SA"/>
        </w:rPr>
        <w:t xml:space="preserve"> </w:t>
      </w:r>
      <w:r w:rsidR="00B60979" w:rsidRPr="00B60979">
        <w:rPr>
          <w:bCs/>
          <w:color w:val="1D1D1D"/>
          <w:sz w:val="16"/>
          <w:szCs w:val="16"/>
          <w:lang w:eastAsia="ar-SA"/>
        </w:rPr>
        <w:t>Красноармейского района</w:t>
      </w:r>
    </w:p>
    <w:p w:rsidR="00B60979" w:rsidRPr="00B60979" w:rsidRDefault="00E8173B" w:rsidP="00E8173B">
      <w:pPr>
        <w:ind w:firstLine="720"/>
        <w:jc w:val="center"/>
        <w:rPr>
          <w:bCs/>
          <w:color w:val="1D1D1D"/>
          <w:sz w:val="16"/>
          <w:szCs w:val="16"/>
          <w:lang w:eastAsia="ar-SA"/>
        </w:rPr>
      </w:pPr>
      <w:r>
        <w:rPr>
          <w:bCs/>
          <w:color w:val="1D1D1D"/>
          <w:sz w:val="16"/>
          <w:szCs w:val="16"/>
          <w:lang w:eastAsia="ar-SA"/>
        </w:rPr>
        <w:t xml:space="preserve">                 </w:t>
      </w:r>
      <w:r w:rsidR="00B60979" w:rsidRPr="00B60979">
        <w:rPr>
          <w:bCs/>
          <w:color w:val="1D1D1D"/>
          <w:sz w:val="16"/>
          <w:szCs w:val="16"/>
          <w:lang w:eastAsia="ar-SA"/>
        </w:rPr>
        <w:t>Чувашской Республики</w:t>
      </w:r>
      <w:r>
        <w:rPr>
          <w:bCs/>
          <w:color w:val="1D1D1D"/>
          <w:sz w:val="16"/>
          <w:szCs w:val="16"/>
          <w:lang w:eastAsia="ar-SA"/>
        </w:rPr>
        <w:t xml:space="preserve"> </w:t>
      </w:r>
      <w:r w:rsidR="00B60979" w:rsidRPr="00B60979">
        <w:rPr>
          <w:bCs/>
          <w:color w:val="1D1D1D"/>
          <w:sz w:val="16"/>
          <w:szCs w:val="16"/>
          <w:lang w:eastAsia="ar-SA"/>
        </w:rPr>
        <w:t>от 19.05.2021 г.   №   34</w:t>
      </w:r>
    </w:p>
    <w:p w:rsidR="00B60979" w:rsidRPr="00B60979" w:rsidRDefault="00B60979" w:rsidP="00B60979">
      <w:pPr>
        <w:ind w:firstLine="720"/>
        <w:jc w:val="right"/>
        <w:rPr>
          <w:sz w:val="16"/>
          <w:szCs w:val="16"/>
          <w:lang w:eastAsia="ar-SA"/>
        </w:rPr>
      </w:pPr>
      <w:r w:rsidRPr="00B60979">
        <w:rPr>
          <w:sz w:val="16"/>
          <w:szCs w:val="16"/>
          <w:lang w:eastAsia="ar-SA"/>
        </w:rPr>
        <w:t xml:space="preserve">                                                     </w:t>
      </w:r>
    </w:p>
    <w:p w:rsidR="00B60979" w:rsidRPr="00B60979" w:rsidRDefault="00B60979" w:rsidP="00B60979">
      <w:pPr>
        <w:ind w:firstLine="720"/>
        <w:jc w:val="center"/>
        <w:rPr>
          <w:b/>
          <w:bCs/>
          <w:color w:val="1D1D1D"/>
          <w:sz w:val="16"/>
          <w:szCs w:val="16"/>
          <w:lang w:eastAsia="ar-SA"/>
        </w:rPr>
      </w:pPr>
      <w:r w:rsidRPr="00B60979">
        <w:rPr>
          <w:b/>
          <w:bCs/>
          <w:color w:val="1D1D1D"/>
          <w:sz w:val="16"/>
          <w:szCs w:val="16"/>
          <w:lang w:eastAsia="ar-SA"/>
        </w:rPr>
        <w:t>Порядок</w:t>
      </w:r>
    </w:p>
    <w:p w:rsidR="00B60979" w:rsidRPr="00B60979" w:rsidRDefault="00B60979" w:rsidP="00B60979">
      <w:pPr>
        <w:ind w:hanging="142"/>
        <w:jc w:val="center"/>
        <w:rPr>
          <w:b/>
          <w:bCs/>
          <w:color w:val="1D1D1D"/>
          <w:sz w:val="16"/>
          <w:szCs w:val="16"/>
          <w:lang w:eastAsia="ar-SA"/>
        </w:rPr>
      </w:pPr>
      <w:r w:rsidRPr="00B60979">
        <w:rPr>
          <w:b/>
          <w:bCs/>
          <w:color w:val="1D1D1D"/>
          <w:sz w:val="16"/>
          <w:szCs w:val="16"/>
          <w:lang w:eastAsia="ar-SA"/>
        </w:rPr>
        <w:t xml:space="preserve">размещения сведений о доходах, расходах, об имуществе и обязательствах     имущественного характера </w:t>
      </w:r>
      <w:r w:rsidRPr="00B60979">
        <w:rPr>
          <w:rFonts w:cs="Arial"/>
          <w:b/>
          <w:bCs/>
          <w:kern w:val="1"/>
          <w:sz w:val="16"/>
          <w:szCs w:val="16"/>
          <w:lang w:eastAsia="ar-SA"/>
        </w:rPr>
        <w:t xml:space="preserve">лиц, замещающих должности муниципальной службы администрации </w:t>
      </w:r>
      <w:r w:rsidRPr="00B60979">
        <w:rPr>
          <w:b/>
          <w:bCs/>
          <w:sz w:val="16"/>
          <w:szCs w:val="16"/>
          <w:lang w:eastAsia="ar-SA"/>
        </w:rPr>
        <w:t>Убеевского</w:t>
      </w:r>
      <w:r w:rsidRPr="00B60979">
        <w:rPr>
          <w:bCs/>
          <w:sz w:val="16"/>
          <w:szCs w:val="16"/>
          <w:lang w:eastAsia="ar-SA"/>
        </w:rPr>
        <w:t xml:space="preserve"> с</w:t>
      </w:r>
      <w:r w:rsidRPr="00B60979">
        <w:rPr>
          <w:rFonts w:cs="Arial"/>
          <w:b/>
          <w:bCs/>
          <w:kern w:val="1"/>
          <w:sz w:val="16"/>
          <w:szCs w:val="16"/>
          <w:lang w:eastAsia="ar-SA"/>
        </w:rPr>
        <w:t xml:space="preserve">ельского поселения Красноармейского района   Чувашской Республики, </w:t>
      </w:r>
      <w:r w:rsidRPr="00B60979">
        <w:rPr>
          <w:b/>
          <w:bCs/>
          <w:color w:val="1D1D1D"/>
          <w:sz w:val="16"/>
          <w:szCs w:val="16"/>
          <w:lang w:eastAsia="ar-SA"/>
        </w:rPr>
        <w:t xml:space="preserve">и членов их семей на официальном   сайте  </w:t>
      </w:r>
      <w:r w:rsidRPr="00B60979">
        <w:rPr>
          <w:b/>
          <w:bCs/>
          <w:sz w:val="16"/>
          <w:szCs w:val="16"/>
          <w:lang w:eastAsia="ar-SA"/>
        </w:rPr>
        <w:t>Убеевского</w:t>
      </w:r>
      <w:r w:rsidRPr="00B60979">
        <w:rPr>
          <w:bCs/>
          <w:sz w:val="16"/>
          <w:szCs w:val="16"/>
          <w:lang w:eastAsia="ar-SA"/>
        </w:rPr>
        <w:t xml:space="preserve"> </w:t>
      </w:r>
      <w:r w:rsidRPr="00B60979">
        <w:rPr>
          <w:b/>
          <w:bCs/>
          <w:sz w:val="16"/>
          <w:szCs w:val="16"/>
          <w:lang w:eastAsia="ar-SA"/>
        </w:rPr>
        <w:t xml:space="preserve"> </w:t>
      </w:r>
      <w:r w:rsidRPr="00B60979">
        <w:rPr>
          <w:b/>
          <w:bCs/>
          <w:color w:val="1D1D1D"/>
          <w:sz w:val="16"/>
          <w:szCs w:val="16"/>
          <w:lang w:eastAsia="ar-SA"/>
        </w:rPr>
        <w:t>сельского поселения Красноармейского района и предоставления этих сведений средствам массовой информации для опубликования</w:t>
      </w:r>
    </w:p>
    <w:p w:rsidR="00B60979" w:rsidRPr="00B60979" w:rsidRDefault="00B60979" w:rsidP="00E8173B">
      <w:pPr>
        <w:ind w:firstLine="720"/>
        <w:jc w:val="both"/>
        <w:rPr>
          <w:color w:val="1D1D1D"/>
          <w:sz w:val="16"/>
          <w:szCs w:val="16"/>
          <w:lang w:eastAsia="ar-SA"/>
        </w:rPr>
      </w:pPr>
      <w:r w:rsidRPr="00B60979">
        <w:rPr>
          <w:color w:val="1D1D1D"/>
          <w:sz w:val="16"/>
          <w:szCs w:val="16"/>
          <w:lang w:eastAsia="ar-SA"/>
        </w:rPr>
        <w:t xml:space="preserve">1. Настоящим порядком устанавливаются обязанности администрации  </w:t>
      </w:r>
      <w:r w:rsidRPr="00B60979">
        <w:rPr>
          <w:bCs/>
          <w:sz w:val="16"/>
          <w:szCs w:val="16"/>
          <w:lang w:eastAsia="ar-SA"/>
        </w:rPr>
        <w:t xml:space="preserve">Убеевского </w:t>
      </w:r>
      <w:r w:rsidRPr="00B60979">
        <w:rPr>
          <w:b/>
          <w:bCs/>
          <w:sz w:val="16"/>
          <w:szCs w:val="16"/>
          <w:lang w:eastAsia="ar-SA"/>
        </w:rPr>
        <w:t xml:space="preserve"> </w:t>
      </w:r>
      <w:r w:rsidR="00E8173B">
        <w:rPr>
          <w:b/>
          <w:bCs/>
          <w:sz w:val="16"/>
          <w:szCs w:val="16"/>
          <w:lang w:eastAsia="ar-SA"/>
        </w:rPr>
        <w:t xml:space="preserve"> </w:t>
      </w:r>
      <w:r w:rsidRPr="00B60979">
        <w:rPr>
          <w:color w:val="1D1D1D"/>
          <w:sz w:val="16"/>
          <w:szCs w:val="16"/>
          <w:lang w:eastAsia="ar-SA"/>
        </w:rPr>
        <w:t xml:space="preserve">сельского поселения Красноармейского района Чувашской Республики          по  размещению сведений о доходах, расходах, об имуществе и обязательствах имущественного характера </w:t>
      </w:r>
      <w:r w:rsidRPr="00B60979">
        <w:rPr>
          <w:rFonts w:cs="Arial"/>
          <w:bCs/>
          <w:kern w:val="1"/>
          <w:sz w:val="16"/>
          <w:szCs w:val="16"/>
          <w:lang w:eastAsia="ar-SA"/>
        </w:rPr>
        <w:t xml:space="preserve">лиц, замещающих должности муниципальной службы в  администрации </w:t>
      </w:r>
      <w:r w:rsidRPr="00B60979">
        <w:rPr>
          <w:bCs/>
          <w:sz w:val="16"/>
          <w:szCs w:val="16"/>
          <w:lang w:eastAsia="ar-SA"/>
        </w:rPr>
        <w:t xml:space="preserve">Убеевского </w:t>
      </w:r>
      <w:r w:rsidRPr="00B60979">
        <w:rPr>
          <w:b/>
          <w:bCs/>
          <w:sz w:val="16"/>
          <w:szCs w:val="16"/>
          <w:lang w:eastAsia="ar-SA"/>
        </w:rPr>
        <w:t xml:space="preserve"> </w:t>
      </w:r>
      <w:r w:rsidRPr="00B60979">
        <w:rPr>
          <w:rFonts w:cs="Arial"/>
          <w:bCs/>
          <w:kern w:val="1"/>
          <w:sz w:val="16"/>
          <w:szCs w:val="16"/>
          <w:lang w:eastAsia="ar-SA"/>
        </w:rPr>
        <w:t xml:space="preserve">сельского поселения Красноармейского района Чувашской Республики  (далее – муниципальные служащие), </w:t>
      </w:r>
      <w:r w:rsidRPr="00B60979">
        <w:rPr>
          <w:color w:val="1D1D1D"/>
          <w:sz w:val="16"/>
          <w:szCs w:val="16"/>
          <w:lang w:eastAsia="ar-SA"/>
        </w:rPr>
        <w:t xml:space="preserve">их супругов и несовершеннолетних детей в информационно-телекоммуникационной сети «Интернет» на официальном сайте </w:t>
      </w:r>
      <w:r w:rsidRPr="00B60979">
        <w:rPr>
          <w:bCs/>
          <w:sz w:val="16"/>
          <w:szCs w:val="16"/>
          <w:lang w:eastAsia="ar-SA"/>
        </w:rPr>
        <w:t xml:space="preserve">Убеевского </w:t>
      </w:r>
      <w:r w:rsidRPr="00B60979">
        <w:rPr>
          <w:b/>
          <w:bCs/>
          <w:sz w:val="16"/>
          <w:szCs w:val="16"/>
          <w:lang w:eastAsia="ar-SA"/>
        </w:rPr>
        <w:t xml:space="preserve"> </w:t>
      </w:r>
      <w:r w:rsidRPr="00B60979">
        <w:rPr>
          <w:color w:val="1D1D1D"/>
          <w:sz w:val="16"/>
          <w:szCs w:val="16"/>
          <w:lang w:eastAsia="ar-SA"/>
        </w:rPr>
        <w:t>сельского поселения Красноармейского района Чувашской Республики  (далее – официальный сайт) 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а также сведений о доходах, расходах, об имуществе и обязательствах имущественного характера их супруг (супругов) и несовершеннолетних детей:</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а) перечень объектов недвижимого имущества, принадлежащих лицу, замещающему муниципальную должность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б) 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его супруге (супругу) и несовершеннолетним детям;</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в) декларированный годовой доход лица, замещающего муниципальную должность (муниципального служащего), его супруги (супруга) и несовершеннолетних детей;</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г)</w:t>
      </w:r>
      <w:r w:rsidRPr="00B60979">
        <w:rPr>
          <w:sz w:val="16"/>
          <w:szCs w:val="16"/>
          <w:lang w:eastAsia="ar-SA"/>
        </w:rPr>
        <w:t xml:space="preserve">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B60979" w:rsidRPr="00B60979" w:rsidRDefault="00B60979" w:rsidP="00B60979">
      <w:pPr>
        <w:spacing w:before="113" w:after="113"/>
        <w:ind w:firstLine="720"/>
        <w:jc w:val="both"/>
        <w:rPr>
          <w:color w:val="1D1D1D"/>
          <w:sz w:val="16"/>
          <w:szCs w:val="16"/>
          <w:lang w:eastAsia="ar-SA"/>
        </w:rPr>
      </w:pPr>
      <w:r w:rsidRPr="00B60979">
        <w:rPr>
          <w:color w:val="1D1D1D"/>
          <w:sz w:val="16"/>
          <w:szCs w:val="16"/>
          <w:lang w:eastAsia="ar-SA"/>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а) иные сведения (кроме указанных в пункте 2 настоящего порядка) о доходах лица, замещающего муниципальную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б) персональные данные супруги (супруга), детей и иных членов семьи лица, замещающего муниципальную должность (муниципального служащего);</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его супруги (супруга), детей и иных членов семьи;</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г) 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его супруге (супругу), детям, иным членам семьи на праве собственности или находящихся в их пользовании;</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д) информацию, отнесённую к государственной тайне или являющуюся конфиденциальной.</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лицом, замещающим должности муниципальной службы, замещение которых влечёт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w:t>
      </w:r>
      <w:r w:rsidRPr="00B60979">
        <w:rPr>
          <w:bCs/>
          <w:sz w:val="16"/>
          <w:szCs w:val="16"/>
          <w:lang w:eastAsia="ar-SA"/>
        </w:rPr>
        <w:t xml:space="preserve">Убеевского </w:t>
      </w:r>
      <w:r w:rsidRPr="00B60979">
        <w:rPr>
          <w:b/>
          <w:bCs/>
          <w:sz w:val="16"/>
          <w:szCs w:val="16"/>
          <w:lang w:eastAsia="ar-SA"/>
        </w:rPr>
        <w:t xml:space="preserve"> </w:t>
      </w:r>
      <w:r w:rsidRPr="00B60979">
        <w:rPr>
          <w:color w:val="1D1D1D"/>
          <w:sz w:val="16"/>
          <w:szCs w:val="16"/>
          <w:lang w:eastAsia="ar-SA"/>
        </w:rPr>
        <w:t>сельского поселения Красноармейского района Чувашской Республики,  в котором лицо замещает должность, и ежегодно обновляются в течение 14 рабочих дней со дня истечения срока, установленного для их подачи.</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 xml:space="preserve">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лицом, замещающим муниципальную должность (муниципальным служащим) обеспечивается администрацией </w:t>
      </w:r>
      <w:r w:rsidRPr="00B60979">
        <w:rPr>
          <w:bCs/>
          <w:sz w:val="16"/>
          <w:szCs w:val="16"/>
          <w:lang w:eastAsia="ar-SA"/>
        </w:rPr>
        <w:t xml:space="preserve">Убеевского </w:t>
      </w:r>
      <w:r w:rsidRPr="00B60979">
        <w:rPr>
          <w:color w:val="1D1D1D"/>
          <w:sz w:val="16"/>
          <w:szCs w:val="16"/>
          <w:lang w:eastAsia="ar-SA"/>
        </w:rPr>
        <w:t xml:space="preserve">сельского поселения Красноармейского района Чувашской Республики.                              </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 xml:space="preserve">6. Администрация </w:t>
      </w:r>
      <w:r w:rsidRPr="00B60979">
        <w:rPr>
          <w:bCs/>
          <w:sz w:val="16"/>
          <w:szCs w:val="16"/>
          <w:lang w:eastAsia="ar-SA"/>
        </w:rPr>
        <w:t xml:space="preserve">Убеевского </w:t>
      </w:r>
      <w:r w:rsidRPr="00B60979">
        <w:rPr>
          <w:color w:val="1D1D1D"/>
          <w:sz w:val="16"/>
          <w:szCs w:val="16"/>
          <w:lang w:eastAsia="ar-SA"/>
        </w:rPr>
        <w:t>сельского поселения Красноармейского района Чувашской Республики:</w:t>
      </w:r>
    </w:p>
    <w:p w:rsidR="00B60979" w:rsidRPr="00B60979" w:rsidRDefault="00B60979" w:rsidP="00B60979">
      <w:pPr>
        <w:ind w:firstLine="720"/>
        <w:jc w:val="both"/>
        <w:rPr>
          <w:color w:val="1D1D1D"/>
          <w:sz w:val="16"/>
          <w:szCs w:val="16"/>
          <w:lang w:eastAsia="ar-SA"/>
        </w:rPr>
      </w:pPr>
      <w:r w:rsidRPr="00B60979">
        <w:rPr>
          <w:color w:val="1D1D1D"/>
          <w:sz w:val="16"/>
          <w:szCs w:val="16"/>
          <w:lang w:eastAsia="ar-SA"/>
        </w:rPr>
        <w:t>а) в течение трёх рабочих дней со дня поступления запроса от средства массовой информации сообщают о нём лицу, замещающему муниципальную должность (муниципальному служащему), в отношении которого поступил запрос;</w:t>
      </w:r>
    </w:p>
    <w:p w:rsidR="00B60979" w:rsidRPr="00B60979" w:rsidRDefault="00B60979" w:rsidP="00B60979">
      <w:pPr>
        <w:spacing w:before="113" w:after="113"/>
        <w:ind w:firstLine="720"/>
        <w:jc w:val="both"/>
        <w:rPr>
          <w:color w:val="1D1D1D"/>
          <w:sz w:val="16"/>
          <w:szCs w:val="16"/>
          <w:lang w:eastAsia="ar-SA"/>
        </w:rPr>
      </w:pPr>
      <w:r w:rsidRPr="00B60979">
        <w:rPr>
          <w:color w:val="1D1D1D"/>
          <w:sz w:val="16"/>
          <w:szCs w:val="16"/>
          <w:lang w:eastAsia="ar-SA"/>
        </w:rP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B60979" w:rsidRPr="00B60979" w:rsidRDefault="00B60979" w:rsidP="00AB1424">
      <w:pPr>
        <w:jc w:val="both"/>
        <w:rPr>
          <w:b/>
          <w:bCs/>
          <w:sz w:val="16"/>
          <w:szCs w:val="16"/>
          <w:lang w:eastAsia="ar-SA"/>
        </w:rPr>
      </w:pPr>
      <w:r w:rsidRPr="00B60979">
        <w:rPr>
          <w:color w:val="1D1D1D"/>
          <w:sz w:val="16"/>
          <w:szCs w:val="16"/>
          <w:lang w:eastAsia="ar-SA"/>
        </w:rPr>
        <w:tab/>
        <w:t>7. Муниципальные служащие,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отнесённых к государственной тайне или являющихся конфиденциальными.</w:t>
      </w:r>
      <w:r w:rsidRPr="00B60979">
        <w:rPr>
          <w:b/>
          <w:bCs/>
          <w:sz w:val="16"/>
          <w:szCs w:val="16"/>
          <w:lang w:eastAsia="ar-SA"/>
        </w:rPr>
        <w:t xml:space="preserve">                                                </w:t>
      </w:r>
    </w:p>
    <w:p w:rsidR="00AB1424" w:rsidRPr="00AB1424" w:rsidRDefault="00AB1424" w:rsidP="00AB1424">
      <w:pPr>
        <w:tabs>
          <w:tab w:val="left" w:pos="4678"/>
        </w:tabs>
        <w:rPr>
          <w:b/>
          <w:bCs/>
          <w:sz w:val="16"/>
          <w:szCs w:val="16"/>
        </w:rPr>
      </w:pPr>
      <w:r>
        <w:rPr>
          <w:b/>
          <w:sz w:val="16"/>
          <w:szCs w:val="16"/>
        </w:rPr>
        <w:t xml:space="preserve">         </w:t>
      </w:r>
      <w:r w:rsidRPr="00AB1424">
        <w:rPr>
          <w:b/>
          <w:sz w:val="16"/>
          <w:szCs w:val="16"/>
        </w:rPr>
        <w:t xml:space="preserve">О внесении изменений в постановление  </w:t>
      </w:r>
    </w:p>
    <w:p w:rsidR="00AB1424" w:rsidRPr="00AB1424" w:rsidRDefault="00AB1424" w:rsidP="00AB1424">
      <w:pPr>
        <w:tabs>
          <w:tab w:val="left" w:pos="4678"/>
        </w:tabs>
        <w:rPr>
          <w:b/>
          <w:sz w:val="16"/>
          <w:szCs w:val="16"/>
        </w:rPr>
      </w:pPr>
      <w:r>
        <w:rPr>
          <w:b/>
          <w:sz w:val="16"/>
          <w:szCs w:val="16"/>
        </w:rPr>
        <w:t xml:space="preserve">         </w:t>
      </w:r>
      <w:r w:rsidRPr="00AB1424">
        <w:rPr>
          <w:b/>
          <w:sz w:val="16"/>
          <w:szCs w:val="16"/>
        </w:rPr>
        <w:t xml:space="preserve">администрации Убеевского сельского </w:t>
      </w:r>
    </w:p>
    <w:p w:rsidR="00AB1424" w:rsidRDefault="00AB1424" w:rsidP="00AB1424">
      <w:pPr>
        <w:tabs>
          <w:tab w:val="left" w:pos="4678"/>
        </w:tabs>
        <w:rPr>
          <w:b/>
          <w:bCs/>
          <w:sz w:val="16"/>
          <w:szCs w:val="16"/>
        </w:rPr>
      </w:pPr>
      <w:r>
        <w:rPr>
          <w:b/>
          <w:sz w:val="16"/>
          <w:szCs w:val="16"/>
        </w:rPr>
        <w:t xml:space="preserve">         </w:t>
      </w:r>
      <w:r w:rsidRPr="00AB1424">
        <w:rPr>
          <w:b/>
          <w:sz w:val="16"/>
          <w:szCs w:val="16"/>
        </w:rPr>
        <w:t xml:space="preserve">поселения </w:t>
      </w:r>
      <w:r w:rsidRPr="00AB1424">
        <w:rPr>
          <w:b/>
          <w:bCs/>
          <w:sz w:val="16"/>
          <w:szCs w:val="16"/>
        </w:rPr>
        <w:t xml:space="preserve">от 10.06.2015  № 40.1  </w:t>
      </w:r>
    </w:p>
    <w:p w:rsidR="00AB1424" w:rsidRPr="00AB1424" w:rsidRDefault="00AB1424" w:rsidP="00AB1424">
      <w:pPr>
        <w:tabs>
          <w:tab w:val="left" w:pos="4678"/>
        </w:tabs>
        <w:rPr>
          <w:sz w:val="16"/>
          <w:szCs w:val="16"/>
        </w:rPr>
      </w:pPr>
      <w:r w:rsidRPr="00AB1424">
        <w:rPr>
          <w:sz w:val="16"/>
          <w:szCs w:val="16"/>
        </w:rPr>
        <w:t xml:space="preserve">              В соответствии с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целях профилактики коррупционных и иных правонарушений, администрация Убеевского  сельского поселения   п о с т а н о в л я е т:</w:t>
      </w:r>
    </w:p>
    <w:p w:rsidR="00AB1424" w:rsidRPr="00AB1424" w:rsidRDefault="00AB1424" w:rsidP="00AB1424">
      <w:pPr>
        <w:pStyle w:val="a6"/>
        <w:rPr>
          <w:sz w:val="16"/>
          <w:szCs w:val="16"/>
        </w:rPr>
      </w:pPr>
      <w:r>
        <w:t xml:space="preserve">   </w:t>
      </w:r>
      <w:r w:rsidRPr="00AB1424">
        <w:rPr>
          <w:sz w:val="16"/>
          <w:szCs w:val="16"/>
        </w:rPr>
        <w:t>1.Внести в постановление администрации Убеевского сельского поселения от 10.06.2015  № 40.1  «Об определении должностных лиц кадровых служб, ответственных за работу по профилактике коррупционных и иных правонарушений в администрации Убеевского сельского поселения» следующее изменение:</w:t>
      </w:r>
    </w:p>
    <w:p w:rsidR="00AB1424" w:rsidRPr="00AB1424" w:rsidRDefault="00AB1424" w:rsidP="00AB1424">
      <w:pPr>
        <w:pStyle w:val="a6"/>
        <w:rPr>
          <w:sz w:val="16"/>
          <w:szCs w:val="16"/>
        </w:rPr>
      </w:pPr>
      <w:r w:rsidRPr="00AB1424">
        <w:rPr>
          <w:sz w:val="16"/>
          <w:szCs w:val="16"/>
        </w:rPr>
        <w:t>Пункт 1.  изложить в следующей редакции:</w:t>
      </w:r>
    </w:p>
    <w:p w:rsidR="00AB1424" w:rsidRPr="00AB1424" w:rsidRDefault="00AB1424" w:rsidP="00AB1424">
      <w:pPr>
        <w:pStyle w:val="a6"/>
        <w:rPr>
          <w:sz w:val="16"/>
          <w:szCs w:val="16"/>
        </w:rPr>
      </w:pPr>
      <w:r>
        <w:rPr>
          <w:sz w:val="16"/>
          <w:szCs w:val="16"/>
        </w:rPr>
        <w:t xml:space="preserve">     </w:t>
      </w:r>
      <w:r w:rsidRPr="00AB1424">
        <w:rPr>
          <w:sz w:val="16"/>
          <w:szCs w:val="16"/>
        </w:rPr>
        <w:t>«1. Определить должностное лицо в администрации Убеевского сельского поселения, ответственное за:</w:t>
      </w:r>
    </w:p>
    <w:p w:rsidR="00AB1424" w:rsidRPr="00AB1424" w:rsidRDefault="00AB1424" w:rsidP="00AB1424">
      <w:pPr>
        <w:pStyle w:val="a6"/>
        <w:rPr>
          <w:sz w:val="16"/>
          <w:szCs w:val="16"/>
        </w:rPr>
      </w:pPr>
      <w:r w:rsidRPr="00AB1424">
        <w:rPr>
          <w:sz w:val="16"/>
          <w:szCs w:val="16"/>
        </w:rPr>
        <w:t>1) обеспечение соблюдения запретов, ограничений и требований, установленных в целях противодействия коррупции лицами, замещающими муниципальные должности в представительном органе городского поселения;</w:t>
      </w:r>
    </w:p>
    <w:p w:rsidR="00AB1424" w:rsidRPr="00AB1424" w:rsidRDefault="00AB1424" w:rsidP="00AB1424">
      <w:pPr>
        <w:pStyle w:val="a6"/>
        <w:rPr>
          <w:sz w:val="16"/>
          <w:szCs w:val="16"/>
        </w:rPr>
      </w:pPr>
      <w:r w:rsidRPr="00AB1424">
        <w:rPr>
          <w:sz w:val="16"/>
          <w:szCs w:val="16"/>
        </w:rPr>
        <w:t>2) принятие мер по выявлению и устранению причин и условий, способствующих возникновению конфликта интересов на муниципальной службе;</w:t>
      </w:r>
    </w:p>
    <w:p w:rsidR="00AB1424" w:rsidRPr="00AB1424" w:rsidRDefault="00AB1424" w:rsidP="00AB1424">
      <w:pPr>
        <w:pStyle w:val="a6"/>
        <w:rPr>
          <w:sz w:val="16"/>
          <w:szCs w:val="16"/>
        </w:rPr>
      </w:pPr>
      <w:r w:rsidRPr="00AB1424">
        <w:rPr>
          <w:sz w:val="16"/>
          <w:szCs w:val="16"/>
        </w:rPr>
        <w:t>3) осуществление реализации мероприятий плана по противодействию коррупции в администрации поселения;</w:t>
      </w:r>
    </w:p>
    <w:p w:rsidR="00AB1424" w:rsidRPr="00AB1424" w:rsidRDefault="00AB1424" w:rsidP="00AB1424">
      <w:pPr>
        <w:pStyle w:val="a6"/>
        <w:rPr>
          <w:sz w:val="16"/>
          <w:szCs w:val="16"/>
        </w:rPr>
      </w:pPr>
      <w:r w:rsidRPr="00AB1424">
        <w:rPr>
          <w:sz w:val="16"/>
          <w:szCs w:val="16"/>
        </w:rPr>
        <w:t>4) оказание консультативной помощи муниципальным служащим, лицам, замещающим муниципальные должности, руководителям организаций, находящихся в введении администрации поселения,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B1424" w:rsidRPr="00AB1424" w:rsidRDefault="00AB1424" w:rsidP="00AB1424">
      <w:pPr>
        <w:pStyle w:val="a6"/>
        <w:rPr>
          <w:sz w:val="16"/>
          <w:szCs w:val="16"/>
        </w:rPr>
      </w:pPr>
      <w:r w:rsidRPr="00AB1424">
        <w:rPr>
          <w:sz w:val="16"/>
          <w:szCs w:val="16"/>
        </w:rPr>
        <w:t>5)  обеспечение соблюдения в администрации поселения законных прав и интересов муниципальных служащих, замещающих должности муниципальной службы в администрации поселения, сообщивших о ставших им известных фактах коррупции;</w:t>
      </w:r>
    </w:p>
    <w:p w:rsidR="00AB1424" w:rsidRPr="00AB1424" w:rsidRDefault="00AB1424" w:rsidP="00AB1424">
      <w:pPr>
        <w:pStyle w:val="a6"/>
        <w:rPr>
          <w:sz w:val="16"/>
          <w:szCs w:val="16"/>
        </w:rPr>
      </w:pPr>
      <w:r w:rsidRPr="00AB1424">
        <w:rPr>
          <w:sz w:val="16"/>
          <w:szCs w:val="16"/>
        </w:rPr>
        <w:t>6) обеспечение реализации муниципальными служащими, замещающими должности муниципальной службы в администрации поселения,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B1424" w:rsidRPr="00AB1424" w:rsidRDefault="00AB1424" w:rsidP="00AB1424">
      <w:pPr>
        <w:pStyle w:val="a6"/>
        <w:rPr>
          <w:sz w:val="16"/>
          <w:szCs w:val="16"/>
        </w:rPr>
      </w:pPr>
      <w:r w:rsidRPr="00AB1424">
        <w:rPr>
          <w:sz w:val="16"/>
          <w:szCs w:val="16"/>
        </w:rPr>
        <w:t>7) участие в осуществлении проверок:</w:t>
      </w:r>
    </w:p>
    <w:p w:rsidR="00AB1424" w:rsidRPr="00AB1424" w:rsidRDefault="00AB1424" w:rsidP="00AB1424">
      <w:pPr>
        <w:pStyle w:val="a6"/>
        <w:rPr>
          <w:sz w:val="16"/>
          <w:szCs w:val="16"/>
        </w:rPr>
      </w:pPr>
      <w:r w:rsidRPr="00AB1424">
        <w:rPr>
          <w:sz w:val="16"/>
          <w:szCs w:val="16"/>
        </w:rPr>
        <w:tab/>
        <w:t xml:space="preserve">соблюдения муниципальными служащими, замещающими должности муниципальной службы в администрации поселения, запретов, ограничений и требований, установленных в целях противодействия коррупции; </w:t>
      </w:r>
    </w:p>
    <w:p w:rsidR="00AB1424" w:rsidRPr="00AB1424" w:rsidRDefault="00AB1424" w:rsidP="00AB1424">
      <w:pPr>
        <w:pStyle w:val="a6"/>
        <w:rPr>
          <w:sz w:val="16"/>
          <w:szCs w:val="16"/>
        </w:rPr>
      </w:pPr>
      <w:r w:rsidRPr="00AB1424">
        <w:rPr>
          <w:sz w:val="16"/>
          <w:szCs w:val="16"/>
        </w:rPr>
        <w:t xml:space="preserve">соблюдения гражданами, замещавшими должности муниципальной службы в администрации поселения,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w:t>
      </w:r>
    </w:p>
    <w:p w:rsidR="00AB1424" w:rsidRPr="00AB1424" w:rsidRDefault="00AB1424" w:rsidP="00AB1424">
      <w:pPr>
        <w:pStyle w:val="a6"/>
        <w:rPr>
          <w:sz w:val="16"/>
          <w:szCs w:val="16"/>
        </w:rPr>
      </w:pPr>
      <w:r w:rsidRPr="00AB1424">
        <w:rPr>
          <w:sz w:val="16"/>
          <w:szCs w:val="16"/>
        </w:rPr>
        <w:t>8) участие в подготовке в пределах своей компетенции проектов муниципальных правовых актов по вопросам противодействия коррупции;</w:t>
      </w:r>
    </w:p>
    <w:p w:rsidR="00AB1424" w:rsidRPr="00AB1424" w:rsidRDefault="00AB1424" w:rsidP="00AB1424">
      <w:pPr>
        <w:pStyle w:val="a6"/>
        <w:rPr>
          <w:sz w:val="16"/>
          <w:szCs w:val="16"/>
        </w:rPr>
      </w:pPr>
      <w:r w:rsidRPr="00AB1424">
        <w:rPr>
          <w:sz w:val="16"/>
          <w:szCs w:val="16"/>
        </w:rPr>
        <w:t xml:space="preserve">9) размещение сведений о доходах в информационно-телекоммуникационной сети «Интернет», представленных: </w:t>
      </w:r>
    </w:p>
    <w:p w:rsidR="00AB1424" w:rsidRPr="00AB1424" w:rsidRDefault="00AB1424" w:rsidP="00AB1424">
      <w:pPr>
        <w:pStyle w:val="a6"/>
        <w:rPr>
          <w:sz w:val="16"/>
          <w:szCs w:val="16"/>
        </w:rPr>
      </w:pPr>
      <w:r w:rsidRPr="00AB1424">
        <w:rPr>
          <w:sz w:val="16"/>
          <w:szCs w:val="16"/>
        </w:rPr>
        <w:t xml:space="preserve">а) муниципальными служащими, замещающими должности муниципальной службы в администрации поселения; </w:t>
      </w:r>
    </w:p>
    <w:p w:rsidR="00AB1424" w:rsidRPr="00AB1424" w:rsidRDefault="00AB1424" w:rsidP="00AB1424">
      <w:pPr>
        <w:pStyle w:val="a6"/>
        <w:rPr>
          <w:sz w:val="16"/>
          <w:szCs w:val="16"/>
        </w:rPr>
      </w:pPr>
      <w:r w:rsidRPr="00AB1424">
        <w:rPr>
          <w:sz w:val="16"/>
          <w:szCs w:val="16"/>
        </w:rPr>
        <w:t xml:space="preserve">б) лицами, замещающими муниципальные должности в представительном органе городского поселения; </w:t>
      </w:r>
    </w:p>
    <w:p w:rsidR="00AB1424" w:rsidRPr="00AB1424" w:rsidRDefault="00AB1424" w:rsidP="00AB1424">
      <w:pPr>
        <w:pStyle w:val="a6"/>
        <w:rPr>
          <w:sz w:val="16"/>
          <w:szCs w:val="16"/>
        </w:rPr>
      </w:pPr>
      <w:r w:rsidRPr="00AB1424">
        <w:rPr>
          <w:sz w:val="16"/>
          <w:szCs w:val="16"/>
        </w:rPr>
        <w:t>10) организация в пределах своей компетенции антикоррупционного просвещения муниципальных служащих, замещающих должности муниципальной службы в администрации поселения.</w:t>
      </w:r>
    </w:p>
    <w:p w:rsidR="00AB1424" w:rsidRPr="00AB1424" w:rsidRDefault="00AB1424" w:rsidP="00AB1424">
      <w:pPr>
        <w:pStyle w:val="a6"/>
        <w:rPr>
          <w:sz w:val="16"/>
          <w:szCs w:val="16"/>
        </w:rPr>
      </w:pPr>
      <w:r w:rsidRPr="00AB1424">
        <w:rPr>
          <w:sz w:val="16"/>
          <w:szCs w:val="16"/>
        </w:rPr>
        <w:t>2. Контроль за исполнением настоящего постановления оставляю за собой. </w:t>
      </w:r>
    </w:p>
    <w:p w:rsidR="00AB1424" w:rsidRPr="00AB1424" w:rsidRDefault="00AB1424" w:rsidP="00AB1424">
      <w:pPr>
        <w:pStyle w:val="a6"/>
        <w:rPr>
          <w:sz w:val="16"/>
          <w:szCs w:val="16"/>
        </w:rPr>
      </w:pPr>
      <w:r w:rsidRPr="00AB1424">
        <w:rPr>
          <w:sz w:val="16"/>
          <w:szCs w:val="16"/>
        </w:rPr>
        <w:t xml:space="preserve">    3.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AB1424" w:rsidRPr="00AB1424" w:rsidRDefault="00AB1424" w:rsidP="00AB1424">
      <w:pPr>
        <w:rPr>
          <w:bCs/>
          <w:sz w:val="16"/>
          <w:szCs w:val="16"/>
        </w:rPr>
      </w:pPr>
      <w:r w:rsidRPr="00AB1424">
        <w:rPr>
          <w:sz w:val="16"/>
          <w:szCs w:val="16"/>
        </w:rPr>
        <w:t> </w:t>
      </w:r>
      <w:r>
        <w:rPr>
          <w:sz w:val="16"/>
          <w:szCs w:val="16"/>
        </w:rPr>
        <w:t xml:space="preserve">                   </w:t>
      </w:r>
      <w:r w:rsidRPr="00AB1424">
        <w:rPr>
          <w:bCs/>
          <w:sz w:val="16"/>
          <w:szCs w:val="16"/>
        </w:rPr>
        <w:t>Глава Убеевского сельского поселения</w:t>
      </w:r>
      <w:r w:rsidRPr="00AB1424">
        <w:rPr>
          <w:bCs/>
          <w:sz w:val="16"/>
          <w:szCs w:val="16"/>
        </w:rPr>
        <w:tab/>
      </w:r>
      <w:r w:rsidRPr="00AB1424">
        <w:rPr>
          <w:bCs/>
          <w:sz w:val="16"/>
          <w:szCs w:val="16"/>
        </w:rPr>
        <w:tab/>
      </w:r>
      <w:r w:rsidRPr="00AB1424">
        <w:rPr>
          <w:bCs/>
          <w:sz w:val="16"/>
          <w:szCs w:val="16"/>
        </w:rPr>
        <w:tab/>
      </w:r>
      <w:r w:rsidRPr="00AB1424">
        <w:rPr>
          <w:bCs/>
          <w:sz w:val="16"/>
          <w:szCs w:val="16"/>
        </w:rPr>
        <w:tab/>
        <w:t xml:space="preserve">                          Н.И.Димитриева</w:t>
      </w:r>
    </w:p>
    <w:p w:rsidR="00AB1424" w:rsidRPr="00AB1424" w:rsidRDefault="00AB1424" w:rsidP="00AB1424">
      <w:pPr>
        <w:ind w:left="4536"/>
        <w:jc w:val="right"/>
        <w:rPr>
          <w:sz w:val="16"/>
          <w:szCs w:val="16"/>
        </w:rPr>
      </w:pPr>
    </w:p>
    <w:p w:rsidR="00AB1424" w:rsidRPr="00AB1424" w:rsidRDefault="00AB1424" w:rsidP="00AB1424">
      <w:pPr>
        <w:rPr>
          <w:bCs/>
          <w:sz w:val="16"/>
          <w:szCs w:val="16"/>
        </w:rPr>
      </w:pPr>
    </w:p>
    <w:p w:rsidR="00A370EA" w:rsidRDefault="00A370EA" w:rsidP="00AB1424">
      <w:pPr>
        <w:spacing w:before="100" w:beforeAutospacing="1" w:after="100" w:afterAutospacing="1"/>
        <w:jc w:val="both"/>
        <w:rPr>
          <w:bCs/>
          <w:sz w:val="16"/>
          <w:szCs w:val="16"/>
        </w:rPr>
        <w:sectPr w:rsidR="00A370EA" w:rsidSect="00A370EA">
          <w:footerReference w:type="default" r:id="rId8"/>
          <w:pgSz w:w="11906" w:h="16838"/>
          <w:pgMar w:top="567" w:right="567" w:bottom="284" w:left="425" w:header="709" w:footer="709" w:gutter="0"/>
          <w:cols w:space="708"/>
          <w:docGrid w:linePitch="360"/>
        </w:sectPr>
      </w:pPr>
    </w:p>
    <w:tbl>
      <w:tblPr>
        <w:tblpPr w:leftFromText="180" w:rightFromText="180" w:horzAnchor="margin" w:tblpY="-426"/>
        <w:tblW w:w="16580" w:type="dxa"/>
        <w:tblLayout w:type="fixed"/>
        <w:tblLook w:val="04A0" w:firstRow="1" w:lastRow="0" w:firstColumn="1" w:lastColumn="0" w:noHBand="0" w:noVBand="1"/>
      </w:tblPr>
      <w:tblGrid>
        <w:gridCol w:w="704"/>
        <w:gridCol w:w="1209"/>
        <w:gridCol w:w="138"/>
        <w:gridCol w:w="427"/>
        <w:gridCol w:w="1245"/>
        <w:gridCol w:w="236"/>
        <w:gridCol w:w="721"/>
        <w:gridCol w:w="408"/>
        <w:gridCol w:w="704"/>
        <w:gridCol w:w="22"/>
        <w:gridCol w:w="422"/>
        <w:gridCol w:w="24"/>
        <w:gridCol w:w="236"/>
        <w:gridCol w:w="302"/>
        <w:gridCol w:w="24"/>
        <w:gridCol w:w="236"/>
        <w:gridCol w:w="307"/>
        <w:gridCol w:w="24"/>
        <w:gridCol w:w="236"/>
        <w:gridCol w:w="302"/>
        <w:gridCol w:w="24"/>
        <w:gridCol w:w="236"/>
        <w:gridCol w:w="345"/>
        <w:gridCol w:w="24"/>
        <w:gridCol w:w="236"/>
        <w:gridCol w:w="189"/>
        <w:gridCol w:w="24"/>
        <w:gridCol w:w="236"/>
        <w:gridCol w:w="464"/>
        <w:gridCol w:w="24"/>
        <w:gridCol w:w="236"/>
        <w:gridCol w:w="453"/>
        <w:gridCol w:w="24"/>
        <w:gridCol w:w="236"/>
        <w:gridCol w:w="307"/>
        <w:gridCol w:w="24"/>
        <w:gridCol w:w="236"/>
        <w:gridCol w:w="444"/>
        <w:gridCol w:w="24"/>
        <w:gridCol w:w="236"/>
        <w:gridCol w:w="160"/>
        <w:gridCol w:w="24"/>
        <w:gridCol w:w="917"/>
        <w:gridCol w:w="24"/>
        <w:gridCol w:w="278"/>
        <w:gridCol w:w="425"/>
        <w:gridCol w:w="24"/>
        <w:gridCol w:w="278"/>
        <w:gridCol w:w="840"/>
        <w:gridCol w:w="24"/>
        <w:gridCol w:w="278"/>
        <w:gridCol w:w="509"/>
        <w:gridCol w:w="567"/>
        <w:gridCol w:w="283"/>
      </w:tblGrid>
      <w:tr w:rsidR="00A370EA" w:rsidRPr="00A370EA" w:rsidTr="00E8173B">
        <w:trPr>
          <w:gridAfter w:val="1"/>
          <w:wAfter w:w="283" w:type="dxa"/>
          <w:trHeight w:val="225"/>
        </w:trPr>
        <w:tc>
          <w:tcPr>
            <w:tcW w:w="6260" w:type="dxa"/>
            <w:gridSpan w:val="1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r w:rsidRPr="00A370EA">
              <w:rPr>
                <w:sz w:val="16"/>
                <w:szCs w:val="16"/>
              </w:rPr>
              <w:t>Администрация Убеевского сельского поселения Красноармейского района Чувашской Республики</w:t>
            </w: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605"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449"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13"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0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420"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941"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114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87"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r>
      <w:tr w:rsidR="00A370EA" w:rsidRPr="00A370EA" w:rsidTr="00E8173B">
        <w:trPr>
          <w:gridAfter w:val="1"/>
          <w:wAfter w:w="283" w:type="dxa"/>
          <w:trHeight w:val="225"/>
        </w:trPr>
        <w:tc>
          <w:tcPr>
            <w:tcW w:w="14943" w:type="dxa"/>
            <w:gridSpan w:val="50"/>
            <w:tcBorders>
              <w:top w:val="nil"/>
              <w:left w:val="nil"/>
              <w:bottom w:val="nil"/>
              <w:right w:val="nil"/>
            </w:tcBorders>
            <w:shd w:val="clear" w:color="auto" w:fill="auto"/>
            <w:noWrap/>
            <w:vAlign w:val="bottom"/>
            <w:hideMark/>
          </w:tcPr>
          <w:p w:rsidR="00A370EA" w:rsidRPr="00A370EA" w:rsidRDefault="00A370EA" w:rsidP="00E8173B">
            <w:pPr>
              <w:jc w:val="center"/>
              <w:rPr>
                <w:sz w:val="16"/>
                <w:szCs w:val="16"/>
              </w:rPr>
            </w:pPr>
            <w:r w:rsidRPr="00A370EA">
              <w:rPr>
                <w:b/>
                <w:bCs/>
                <w:sz w:val="16"/>
                <w:szCs w:val="16"/>
              </w:rPr>
              <w:t>СВОД НАЧИСЛЕНИЙ, УДЕРЖАНИЙ, ВЫПЛАТ</w:t>
            </w:r>
          </w:p>
        </w:tc>
        <w:tc>
          <w:tcPr>
            <w:tcW w:w="787"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r>
      <w:tr w:rsidR="00A370EA" w:rsidRPr="00A370EA" w:rsidTr="00E8173B">
        <w:trPr>
          <w:gridAfter w:val="1"/>
          <w:wAfter w:w="283" w:type="dxa"/>
          <w:trHeight w:val="225"/>
        </w:trPr>
        <w:tc>
          <w:tcPr>
            <w:tcW w:w="15730" w:type="dxa"/>
            <w:gridSpan w:val="52"/>
            <w:tcBorders>
              <w:top w:val="nil"/>
              <w:left w:val="nil"/>
              <w:bottom w:val="nil"/>
              <w:right w:val="nil"/>
            </w:tcBorders>
            <w:shd w:val="clear" w:color="auto" w:fill="auto"/>
            <w:noWrap/>
            <w:vAlign w:val="bottom"/>
            <w:hideMark/>
          </w:tcPr>
          <w:p w:rsidR="00A370EA" w:rsidRPr="00A370EA" w:rsidRDefault="00A370EA" w:rsidP="00E8173B">
            <w:pPr>
              <w:jc w:val="center"/>
              <w:rPr>
                <w:sz w:val="16"/>
                <w:szCs w:val="16"/>
              </w:rPr>
            </w:pPr>
            <w:r w:rsidRPr="00A370EA">
              <w:rPr>
                <w:b/>
                <w:bCs/>
                <w:sz w:val="16"/>
                <w:szCs w:val="16"/>
              </w:rPr>
              <w:t>за 1 квартал  2021 г.</w:t>
            </w:r>
          </w:p>
        </w:tc>
        <w:tc>
          <w:tcPr>
            <w:tcW w:w="567"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r>
      <w:tr w:rsidR="00A370EA" w:rsidRPr="00A370EA" w:rsidTr="00E8173B">
        <w:trPr>
          <w:trHeight w:val="225"/>
        </w:trPr>
        <w:tc>
          <w:tcPr>
            <w:tcW w:w="1913" w:type="dxa"/>
            <w:gridSpan w:val="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r w:rsidRPr="00A370EA">
              <w:rPr>
                <w:sz w:val="16"/>
                <w:szCs w:val="16"/>
              </w:rPr>
              <w:t>Отборы:</w:t>
            </w:r>
          </w:p>
        </w:tc>
        <w:tc>
          <w:tcPr>
            <w:tcW w:w="565" w:type="dxa"/>
            <w:gridSpan w:val="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1245" w:type="dxa"/>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236" w:type="dxa"/>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1129" w:type="dxa"/>
            <w:gridSpan w:val="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704" w:type="dxa"/>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704" w:type="dxa"/>
            <w:gridSpan w:val="4"/>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605"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449"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13"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0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1125" w:type="dxa"/>
            <w:gridSpan w:val="4"/>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278"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114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09"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850"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r>
      <w:tr w:rsidR="00A370EA" w:rsidRPr="00A370EA" w:rsidTr="00E8173B">
        <w:trPr>
          <w:gridAfter w:val="1"/>
          <w:wAfter w:w="283" w:type="dxa"/>
          <w:trHeight w:val="83"/>
        </w:trPr>
        <w:tc>
          <w:tcPr>
            <w:tcW w:w="704" w:type="dxa"/>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1347" w:type="dxa"/>
            <w:gridSpan w:val="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3763" w:type="dxa"/>
            <w:gridSpan w:val="7"/>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r w:rsidRPr="00A370EA">
              <w:rPr>
                <w:sz w:val="16"/>
                <w:szCs w:val="16"/>
              </w:rPr>
              <w:t>Подразделение: Аппарат администрации; ВУС; Обслуживающий персонал</w:t>
            </w:r>
          </w:p>
        </w:tc>
        <w:tc>
          <w:tcPr>
            <w:tcW w:w="446" w:type="dxa"/>
            <w:gridSpan w:val="2"/>
            <w:tcBorders>
              <w:top w:val="nil"/>
              <w:left w:val="nil"/>
              <w:bottom w:val="nil"/>
              <w:right w:val="nil"/>
            </w:tcBorders>
            <w:shd w:val="clear" w:color="auto" w:fill="auto"/>
            <w:noWrap/>
            <w:vAlign w:val="bottom"/>
            <w:hideMark/>
          </w:tcPr>
          <w:p w:rsidR="00A370EA" w:rsidRPr="00A370EA" w:rsidRDefault="00A370EA" w:rsidP="00E8173B">
            <w:pPr>
              <w:ind w:right="684"/>
              <w:rPr>
                <w:sz w:val="16"/>
                <w:szCs w:val="16"/>
              </w:rPr>
            </w:pP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605"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449"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13"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04"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420"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941"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27"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1142" w:type="dxa"/>
            <w:gridSpan w:val="3"/>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787" w:type="dxa"/>
            <w:gridSpan w:val="2"/>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c>
          <w:tcPr>
            <w:tcW w:w="567" w:type="dxa"/>
            <w:tcBorders>
              <w:top w:val="nil"/>
              <w:left w:val="nil"/>
              <w:bottom w:val="nil"/>
              <w:right w:val="nil"/>
            </w:tcBorders>
            <w:shd w:val="clear" w:color="auto" w:fill="auto"/>
            <w:noWrap/>
            <w:vAlign w:val="bottom"/>
            <w:hideMark/>
          </w:tcPr>
          <w:p w:rsidR="00A370EA" w:rsidRPr="00A370EA" w:rsidRDefault="00A370EA" w:rsidP="00E8173B">
            <w:pPr>
              <w:rPr>
                <w:sz w:val="16"/>
                <w:szCs w:val="16"/>
              </w:rPr>
            </w:pPr>
          </w:p>
        </w:tc>
      </w:tr>
      <w:tr w:rsidR="00A370EA" w:rsidRPr="00A370EA" w:rsidTr="00E8173B">
        <w:trPr>
          <w:gridAfter w:val="1"/>
          <w:wAfter w:w="283" w:type="dxa"/>
          <w:cantSplit/>
          <w:trHeight w:val="1380"/>
        </w:trPr>
        <w:tc>
          <w:tcPr>
            <w:tcW w:w="1913"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rsidR="00A370EA" w:rsidRPr="00A370EA" w:rsidRDefault="00A370EA" w:rsidP="00E8173B">
            <w:pPr>
              <w:ind w:right="684"/>
              <w:rPr>
                <w:color w:val="003F2F"/>
                <w:sz w:val="12"/>
                <w:szCs w:val="12"/>
              </w:rPr>
            </w:pPr>
            <w:r w:rsidRPr="00A370EA">
              <w:rPr>
                <w:color w:val="003F2F"/>
                <w:sz w:val="12"/>
                <w:szCs w:val="12"/>
              </w:rPr>
              <w:t>Подразделение</w:t>
            </w:r>
          </w:p>
        </w:tc>
        <w:tc>
          <w:tcPr>
            <w:tcW w:w="565" w:type="dxa"/>
            <w:gridSpan w:val="2"/>
            <w:tcBorders>
              <w:top w:val="single" w:sz="4" w:space="0" w:color="A0A0A0"/>
              <w:left w:val="nil"/>
              <w:bottom w:val="single" w:sz="4" w:space="0" w:color="A0A0A0"/>
              <w:right w:val="single" w:sz="4" w:space="0" w:color="A0A0A0"/>
            </w:tcBorders>
            <w:shd w:val="clear" w:color="000000" w:fill="D6E5CB"/>
            <w:textDirection w:val="tbRl"/>
            <w:vAlign w:val="bottom"/>
            <w:hideMark/>
          </w:tcPr>
          <w:p w:rsidR="00A370EA" w:rsidRPr="00A370EA" w:rsidRDefault="00A370EA" w:rsidP="00E8173B">
            <w:pPr>
              <w:ind w:left="113" w:right="684"/>
              <w:jc w:val="center"/>
              <w:rPr>
                <w:color w:val="003F2F"/>
                <w:sz w:val="12"/>
                <w:szCs w:val="12"/>
              </w:rPr>
            </w:pPr>
            <w:r w:rsidRPr="00A370EA">
              <w:rPr>
                <w:color w:val="003F2F"/>
                <w:sz w:val="12"/>
                <w:szCs w:val="12"/>
              </w:rPr>
              <w:t>Сальдо начальное</w:t>
            </w:r>
          </w:p>
        </w:tc>
        <w:tc>
          <w:tcPr>
            <w:tcW w:w="1245" w:type="dxa"/>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Оклад 000000101</w:t>
            </w:r>
          </w:p>
        </w:tc>
        <w:tc>
          <w:tcPr>
            <w:tcW w:w="957" w:type="dxa"/>
            <w:gridSpan w:val="2"/>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Доплата до минимальной зарплаты 000000126</w:t>
            </w:r>
          </w:p>
        </w:tc>
        <w:tc>
          <w:tcPr>
            <w:tcW w:w="1134"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Интенсивность  000000130</w:t>
            </w:r>
          </w:p>
        </w:tc>
        <w:tc>
          <w:tcPr>
            <w:tcW w:w="446" w:type="dxa"/>
            <w:gridSpan w:val="2"/>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Месячное (денежное) поощрение 000000136</w:t>
            </w:r>
          </w:p>
        </w:tc>
        <w:tc>
          <w:tcPr>
            <w:tcW w:w="562"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Надбавка за непрерывный стаж (выслугу лет) 000000138</w:t>
            </w:r>
          </w:p>
        </w:tc>
        <w:tc>
          <w:tcPr>
            <w:tcW w:w="567"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Надбавка за особые условия муниц.службы 000000139</w:t>
            </w:r>
          </w:p>
        </w:tc>
        <w:tc>
          <w:tcPr>
            <w:tcW w:w="562"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Надбавка за сложность и напряженность 000000140</w:t>
            </w:r>
          </w:p>
        </w:tc>
        <w:tc>
          <w:tcPr>
            <w:tcW w:w="605"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Повышающий коэффициент 000000149</w:t>
            </w:r>
          </w:p>
        </w:tc>
        <w:tc>
          <w:tcPr>
            <w:tcW w:w="449"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Классный чин 000000160</w:t>
            </w:r>
          </w:p>
        </w:tc>
        <w:tc>
          <w:tcPr>
            <w:tcW w:w="724"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Персональный коэффициент 000000162</w:t>
            </w:r>
          </w:p>
        </w:tc>
        <w:tc>
          <w:tcPr>
            <w:tcW w:w="713"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Доплата за классность 000000163</w:t>
            </w:r>
          </w:p>
        </w:tc>
        <w:tc>
          <w:tcPr>
            <w:tcW w:w="567"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Итого начислено</w:t>
            </w:r>
          </w:p>
        </w:tc>
        <w:tc>
          <w:tcPr>
            <w:tcW w:w="704"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НДФЛ 000000202</w:t>
            </w:r>
          </w:p>
        </w:tc>
        <w:tc>
          <w:tcPr>
            <w:tcW w:w="420"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Профвзнос 000000216</w:t>
            </w:r>
          </w:p>
        </w:tc>
        <w:tc>
          <w:tcPr>
            <w:tcW w:w="941" w:type="dxa"/>
            <w:gridSpan w:val="2"/>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Итого удержано</w:t>
            </w:r>
          </w:p>
        </w:tc>
        <w:tc>
          <w:tcPr>
            <w:tcW w:w="727"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Выплата зарплаты 000000001</w:t>
            </w:r>
          </w:p>
        </w:tc>
        <w:tc>
          <w:tcPr>
            <w:tcW w:w="1142"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Аванс 000000002</w:t>
            </w:r>
          </w:p>
        </w:tc>
        <w:tc>
          <w:tcPr>
            <w:tcW w:w="787" w:type="dxa"/>
            <w:gridSpan w:val="2"/>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Итого выплачено</w:t>
            </w:r>
          </w:p>
        </w:tc>
        <w:tc>
          <w:tcPr>
            <w:tcW w:w="567" w:type="dxa"/>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6"/>
                <w:szCs w:val="16"/>
              </w:rPr>
            </w:pPr>
            <w:r w:rsidRPr="00A370EA">
              <w:rPr>
                <w:color w:val="003F2F"/>
                <w:sz w:val="16"/>
                <w:szCs w:val="16"/>
              </w:rPr>
              <w:t>Сальдо конечное</w:t>
            </w:r>
          </w:p>
        </w:tc>
      </w:tr>
      <w:tr w:rsidR="00A370EA" w:rsidRPr="00A370EA" w:rsidTr="00E8173B">
        <w:trPr>
          <w:gridAfter w:val="1"/>
          <w:wAfter w:w="283" w:type="dxa"/>
          <w:cantSplit/>
          <w:trHeight w:val="733"/>
        </w:trPr>
        <w:tc>
          <w:tcPr>
            <w:tcW w:w="704" w:type="dxa"/>
            <w:tcBorders>
              <w:top w:val="nil"/>
              <w:left w:val="single" w:sz="4" w:space="0" w:color="A0A0A0"/>
              <w:bottom w:val="single" w:sz="4" w:space="0" w:color="A0A0A0"/>
              <w:right w:val="single" w:sz="4" w:space="0" w:color="A0A0A0"/>
            </w:tcBorders>
            <w:shd w:val="clear" w:color="000000" w:fill="D6E5CB"/>
            <w:hideMark/>
          </w:tcPr>
          <w:p w:rsidR="00A370EA" w:rsidRPr="00A370EA" w:rsidRDefault="00A370EA" w:rsidP="00E8173B">
            <w:pPr>
              <w:ind w:right="684"/>
              <w:rPr>
                <w:color w:val="003F2F"/>
                <w:sz w:val="16"/>
                <w:szCs w:val="16"/>
              </w:rPr>
            </w:pPr>
            <w:r w:rsidRPr="00A370EA">
              <w:rPr>
                <w:color w:val="003F2F"/>
                <w:sz w:val="16"/>
                <w:szCs w:val="16"/>
              </w:rPr>
              <w:t xml:space="preserve">№ </w:t>
            </w:r>
          </w:p>
        </w:tc>
        <w:tc>
          <w:tcPr>
            <w:tcW w:w="1209" w:type="dxa"/>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Сотрудник</w:t>
            </w:r>
          </w:p>
        </w:tc>
        <w:tc>
          <w:tcPr>
            <w:tcW w:w="565" w:type="dxa"/>
            <w:gridSpan w:val="2"/>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Сумма</w:t>
            </w:r>
          </w:p>
        </w:tc>
        <w:tc>
          <w:tcPr>
            <w:tcW w:w="1245" w:type="dxa"/>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Сумма</w:t>
            </w:r>
          </w:p>
        </w:tc>
        <w:tc>
          <w:tcPr>
            <w:tcW w:w="957" w:type="dxa"/>
            <w:gridSpan w:val="2"/>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Сумма</w:t>
            </w:r>
          </w:p>
        </w:tc>
        <w:tc>
          <w:tcPr>
            <w:tcW w:w="1134"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Сумма</w:t>
            </w:r>
          </w:p>
        </w:tc>
        <w:tc>
          <w:tcPr>
            <w:tcW w:w="446" w:type="dxa"/>
            <w:gridSpan w:val="2"/>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rPr>
                <w:color w:val="003F2F"/>
                <w:sz w:val="12"/>
                <w:szCs w:val="12"/>
              </w:rPr>
            </w:pPr>
            <w:r w:rsidRPr="00A370EA">
              <w:rPr>
                <w:color w:val="003F2F"/>
                <w:sz w:val="12"/>
                <w:szCs w:val="12"/>
              </w:rPr>
              <w:t>Сумма</w:t>
            </w:r>
          </w:p>
        </w:tc>
        <w:tc>
          <w:tcPr>
            <w:tcW w:w="562"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567"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562"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605"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449"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724"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713"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567"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704"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420"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941" w:type="dxa"/>
            <w:gridSpan w:val="2"/>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727"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1142" w:type="dxa"/>
            <w:gridSpan w:val="3"/>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675" w:right="113" w:firstLine="555"/>
              <w:rPr>
                <w:color w:val="003F2F"/>
                <w:sz w:val="12"/>
                <w:szCs w:val="12"/>
              </w:rPr>
            </w:pPr>
            <w:r w:rsidRPr="00A370EA">
              <w:rPr>
                <w:color w:val="003F2F"/>
                <w:sz w:val="12"/>
                <w:szCs w:val="12"/>
              </w:rPr>
              <w:t>Сумма</w:t>
            </w:r>
          </w:p>
        </w:tc>
        <w:tc>
          <w:tcPr>
            <w:tcW w:w="787" w:type="dxa"/>
            <w:gridSpan w:val="2"/>
            <w:tcBorders>
              <w:top w:val="nil"/>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113"/>
              <w:rPr>
                <w:color w:val="003F2F"/>
                <w:sz w:val="12"/>
                <w:szCs w:val="12"/>
              </w:rPr>
            </w:pPr>
            <w:r w:rsidRPr="00A370EA">
              <w:rPr>
                <w:color w:val="003F2F"/>
                <w:sz w:val="12"/>
                <w:szCs w:val="12"/>
              </w:rPr>
              <w:t>Сумма</w:t>
            </w:r>
          </w:p>
        </w:tc>
        <w:tc>
          <w:tcPr>
            <w:tcW w:w="567" w:type="dxa"/>
            <w:tcBorders>
              <w:top w:val="nil"/>
              <w:left w:val="nil"/>
              <w:bottom w:val="single" w:sz="4" w:space="0" w:color="A0A0A0"/>
              <w:right w:val="single" w:sz="4" w:space="0" w:color="A0A0A0"/>
            </w:tcBorders>
            <w:shd w:val="clear" w:color="000000" w:fill="D6E5CB"/>
            <w:hideMark/>
          </w:tcPr>
          <w:p w:rsidR="00A370EA" w:rsidRPr="00A370EA" w:rsidRDefault="00A370EA" w:rsidP="00E8173B">
            <w:pPr>
              <w:rPr>
                <w:color w:val="003F2F"/>
                <w:sz w:val="16"/>
                <w:szCs w:val="16"/>
              </w:rPr>
            </w:pPr>
            <w:r w:rsidRPr="00A370EA">
              <w:rPr>
                <w:color w:val="003F2F"/>
                <w:sz w:val="16"/>
                <w:szCs w:val="16"/>
              </w:rPr>
              <w:t>Сумма</w:t>
            </w:r>
          </w:p>
        </w:tc>
      </w:tr>
      <w:tr w:rsidR="00A370EA" w:rsidRPr="00A370EA" w:rsidTr="00E8173B">
        <w:trPr>
          <w:gridAfter w:val="1"/>
          <w:wAfter w:w="283" w:type="dxa"/>
          <w:cantSplit/>
          <w:trHeight w:val="1134"/>
        </w:trPr>
        <w:tc>
          <w:tcPr>
            <w:tcW w:w="1913"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A370EA" w:rsidRPr="00A370EA" w:rsidRDefault="00A370EA" w:rsidP="00E8173B">
            <w:pPr>
              <w:ind w:right="59"/>
              <w:rPr>
                <w:color w:val="003F2F"/>
                <w:sz w:val="12"/>
                <w:szCs w:val="12"/>
              </w:rPr>
            </w:pPr>
            <w:r w:rsidRPr="00A370EA">
              <w:rPr>
                <w:color w:val="003F2F"/>
                <w:sz w:val="12"/>
                <w:szCs w:val="12"/>
              </w:rPr>
              <w:t>Обслуживающий персонал</w:t>
            </w:r>
          </w:p>
        </w:tc>
        <w:tc>
          <w:tcPr>
            <w:tcW w:w="565" w:type="dxa"/>
            <w:gridSpan w:val="2"/>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 </w:t>
            </w:r>
          </w:p>
        </w:tc>
        <w:tc>
          <w:tcPr>
            <w:tcW w:w="1245" w:type="dxa"/>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ind w:right="684"/>
              <w:rPr>
                <w:color w:val="003F2F"/>
                <w:sz w:val="12"/>
                <w:szCs w:val="12"/>
              </w:rPr>
            </w:pPr>
            <w:r w:rsidRPr="00A370EA">
              <w:rPr>
                <w:color w:val="003F2F"/>
                <w:sz w:val="12"/>
                <w:szCs w:val="12"/>
              </w:rPr>
              <w:t>11 346,00</w:t>
            </w:r>
          </w:p>
        </w:tc>
        <w:tc>
          <w:tcPr>
            <w:tcW w:w="957" w:type="dxa"/>
            <w:gridSpan w:val="2"/>
            <w:tcBorders>
              <w:top w:val="single" w:sz="4" w:space="0" w:color="ACC8BD"/>
              <w:left w:val="nil"/>
              <w:bottom w:val="single" w:sz="4" w:space="0" w:color="ACC8BD"/>
              <w:right w:val="single" w:sz="4" w:space="0" w:color="ACC8BD"/>
            </w:tcBorders>
            <w:shd w:val="clear" w:color="000000" w:fill="E4F0DD"/>
            <w:textDirection w:val="tbRl"/>
            <w:hideMark/>
          </w:tcPr>
          <w:p w:rsidR="00A370EA" w:rsidRPr="00A370EA" w:rsidRDefault="00A370EA" w:rsidP="00E8173B">
            <w:pPr>
              <w:ind w:left="113" w:right="684"/>
              <w:rPr>
                <w:color w:val="003F2F"/>
                <w:sz w:val="12"/>
                <w:szCs w:val="12"/>
              </w:rPr>
            </w:pPr>
            <w:r w:rsidRPr="00A370EA">
              <w:rPr>
                <w:color w:val="003F2F"/>
                <w:sz w:val="12"/>
                <w:szCs w:val="12"/>
              </w:rPr>
              <w:t>12 652,62</w:t>
            </w:r>
          </w:p>
        </w:tc>
        <w:tc>
          <w:tcPr>
            <w:tcW w:w="1134" w:type="dxa"/>
            <w:gridSpan w:val="3"/>
            <w:tcBorders>
              <w:top w:val="single" w:sz="4" w:space="0" w:color="ACC8BD"/>
              <w:left w:val="nil"/>
              <w:bottom w:val="single" w:sz="4" w:space="0" w:color="ACC8BD"/>
              <w:right w:val="single" w:sz="4" w:space="0" w:color="ACC8BD"/>
            </w:tcBorders>
            <w:shd w:val="clear" w:color="000000" w:fill="E4F0DD"/>
            <w:textDirection w:val="tbRl"/>
            <w:hideMark/>
          </w:tcPr>
          <w:p w:rsidR="00A370EA" w:rsidRPr="00A370EA" w:rsidRDefault="00A370EA" w:rsidP="00E8173B">
            <w:pPr>
              <w:ind w:left="113" w:right="684"/>
              <w:jc w:val="right"/>
              <w:rPr>
                <w:color w:val="003F2F"/>
                <w:sz w:val="12"/>
                <w:szCs w:val="12"/>
              </w:rPr>
            </w:pPr>
            <w:r w:rsidRPr="00A370EA">
              <w:rPr>
                <w:color w:val="003F2F"/>
                <w:sz w:val="12"/>
                <w:szCs w:val="12"/>
              </w:rPr>
              <w:t>5 940,00</w:t>
            </w:r>
          </w:p>
        </w:tc>
        <w:tc>
          <w:tcPr>
            <w:tcW w:w="446" w:type="dxa"/>
            <w:gridSpan w:val="2"/>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ind w:right="684"/>
              <w:rPr>
                <w:color w:val="003F2F"/>
                <w:sz w:val="12"/>
                <w:szCs w:val="12"/>
              </w:rPr>
            </w:pPr>
            <w:r w:rsidRPr="00A370EA">
              <w:rPr>
                <w:color w:val="003F2F"/>
                <w:sz w:val="12"/>
                <w:szCs w:val="12"/>
              </w:rPr>
              <w:t> </w:t>
            </w:r>
          </w:p>
        </w:tc>
        <w:tc>
          <w:tcPr>
            <w:tcW w:w="562"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7"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2"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605"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923,70</w:t>
            </w:r>
          </w:p>
        </w:tc>
        <w:tc>
          <w:tcPr>
            <w:tcW w:w="449"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724"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6 919,68</w:t>
            </w:r>
          </w:p>
        </w:tc>
        <w:tc>
          <w:tcPr>
            <w:tcW w:w="713"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594,00</w:t>
            </w:r>
          </w:p>
        </w:tc>
        <w:tc>
          <w:tcPr>
            <w:tcW w:w="567"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38 376,00</w:t>
            </w:r>
          </w:p>
        </w:tc>
        <w:tc>
          <w:tcPr>
            <w:tcW w:w="704"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3 844,00</w:t>
            </w:r>
          </w:p>
        </w:tc>
        <w:tc>
          <w:tcPr>
            <w:tcW w:w="420"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941" w:type="dxa"/>
            <w:gridSpan w:val="2"/>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3 844,00</w:t>
            </w:r>
          </w:p>
        </w:tc>
        <w:tc>
          <w:tcPr>
            <w:tcW w:w="727"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21 021,00</w:t>
            </w:r>
          </w:p>
        </w:tc>
        <w:tc>
          <w:tcPr>
            <w:tcW w:w="1142" w:type="dxa"/>
            <w:gridSpan w:val="3"/>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3 000,00</w:t>
            </w:r>
          </w:p>
        </w:tc>
        <w:tc>
          <w:tcPr>
            <w:tcW w:w="787" w:type="dxa"/>
            <w:gridSpan w:val="2"/>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24 021,00</w:t>
            </w:r>
          </w:p>
        </w:tc>
        <w:tc>
          <w:tcPr>
            <w:tcW w:w="567" w:type="dxa"/>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10 511,00</w:t>
            </w:r>
          </w:p>
        </w:tc>
      </w:tr>
      <w:tr w:rsidR="00A370EA" w:rsidRPr="00A370EA" w:rsidTr="00E8173B">
        <w:trPr>
          <w:gridAfter w:val="1"/>
          <w:wAfter w:w="283" w:type="dxa"/>
          <w:trHeight w:val="406"/>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1</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83"/>
              <w:outlineLvl w:val="0"/>
              <w:rPr>
                <w:sz w:val="12"/>
                <w:szCs w:val="12"/>
              </w:rPr>
            </w:pPr>
            <w:r w:rsidRPr="00A370EA">
              <w:rPr>
                <w:sz w:val="12"/>
                <w:szCs w:val="12"/>
              </w:rPr>
              <w:t>Антонова Алина Николаевна</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tabs>
                <w:tab w:val="left" w:pos="340"/>
              </w:tabs>
              <w:ind w:right="684"/>
              <w:outlineLvl w:val="0"/>
              <w:rPr>
                <w:sz w:val="12"/>
                <w:szCs w:val="12"/>
              </w:rPr>
            </w:pPr>
            <w:r w:rsidRPr="00A370EA">
              <w:rPr>
                <w:sz w:val="12"/>
                <w:szCs w:val="12"/>
              </w:rPr>
              <w:t>5 406,00</w:t>
            </w:r>
          </w:p>
        </w:tc>
        <w:tc>
          <w:tcPr>
            <w:tcW w:w="95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181"/>
              <w:outlineLvl w:val="0"/>
              <w:rPr>
                <w:sz w:val="12"/>
                <w:szCs w:val="12"/>
              </w:rPr>
            </w:pPr>
            <w:r w:rsidRPr="00A370EA">
              <w:rPr>
                <w:sz w:val="12"/>
                <w:szCs w:val="12"/>
              </w:rPr>
              <w:t>6 592,02</w:t>
            </w:r>
          </w:p>
        </w:tc>
        <w:tc>
          <w:tcPr>
            <w:tcW w:w="113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446"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270,30</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6 919,68</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19 188,00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1 350,00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1 350,00</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9 892,00</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3 000,00</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12 892,00</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4 946,00</w:t>
            </w:r>
          </w:p>
        </w:tc>
      </w:tr>
      <w:tr w:rsidR="00A370EA" w:rsidRPr="00A370EA" w:rsidTr="00E8173B">
        <w:trPr>
          <w:gridAfter w:val="1"/>
          <w:wAfter w:w="283" w:type="dxa"/>
          <w:cantSplit/>
          <w:trHeight w:val="1134"/>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2</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83" w:firstLineChars="200" w:firstLine="240"/>
              <w:outlineLvl w:val="0"/>
              <w:rPr>
                <w:sz w:val="12"/>
                <w:szCs w:val="12"/>
              </w:rPr>
            </w:pPr>
            <w:r w:rsidRPr="00A370EA">
              <w:rPr>
                <w:sz w:val="12"/>
                <w:szCs w:val="12"/>
              </w:rPr>
              <w:t>Николаев Виталий Васильевич</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tabs>
                <w:tab w:val="left" w:pos="340"/>
              </w:tabs>
              <w:ind w:right="684"/>
              <w:outlineLvl w:val="0"/>
              <w:rPr>
                <w:sz w:val="12"/>
                <w:szCs w:val="12"/>
              </w:rPr>
            </w:pPr>
            <w:r w:rsidRPr="00A370EA">
              <w:rPr>
                <w:sz w:val="12"/>
                <w:szCs w:val="12"/>
              </w:rPr>
              <w:t>5 940,00</w:t>
            </w:r>
          </w:p>
        </w:tc>
        <w:tc>
          <w:tcPr>
            <w:tcW w:w="957" w:type="dxa"/>
            <w:gridSpan w:val="2"/>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outlineLvl w:val="0"/>
              <w:rPr>
                <w:sz w:val="12"/>
                <w:szCs w:val="12"/>
              </w:rPr>
            </w:pPr>
            <w:r w:rsidRPr="00A370EA">
              <w:rPr>
                <w:sz w:val="12"/>
                <w:szCs w:val="12"/>
              </w:rPr>
              <w:t>6 060,60</w:t>
            </w:r>
          </w:p>
        </w:tc>
        <w:tc>
          <w:tcPr>
            <w:tcW w:w="1134" w:type="dxa"/>
            <w:gridSpan w:val="3"/>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outlineLvl w:val="0"/>
              <w:rPr>
                <w:sz w:val="12"/>
                <w:szCs w:val="12"/>
              </w:rPr>
            </w:pPr>
            <w:r w:rsidRPr="00A370EA">
              <w:rPr>
                <w:sz w:val="12"/>
                <w:szCs w:val="12"/>
              </w:rPr>
              <w:t>5 940,00</w:t>
            </w:r>
          </w:p>
        </w:tc>
        <w:tc>
          <w:tcPr>
            <w:tcW w:w="446"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653,40</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594,00</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19 188,00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2 494,00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2 494,00</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11 129,00</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11 129,00</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5 565,00</w:t>
            </w:r>
          </w:p>
        </w:tc>
      </w:tr>
      <w:tr w:rsidR="00A370EA" w:rsidRPr="00A370EA" w:rsidTr="00E8173B">
        <w:trPr>
          <w:gridAfter w:val="1"/>
          <w:wAfter w:w="283" w:type="dxa"/>
          <w:cantSplit/>
          <w:trHeight w:val="1134"/>
        </w:trPr>
        <w:tc>
          <w:tcPr>
            <w:tcW w:w="1913"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A370EA" w:rsidRPr="00A370EA" w:rsidRDefault="00A370EA" w:rsidP="00E8173B">
            <w:pPr>
              <w:tabs>
                <w:tab w:val="left" w:pos="583"/>
              </w:tabs>
              <w:ind w:right="684"/>
              <w:rPr>
                <w:color w:val="003F2F"/>
                <w:sz w:val="12"/>
                <w:szCs w:val="12"/>
              </w:rPr>
            </w:pPr>
            <w:r w:rsidRPr="00A370EA">
              <w:rPr>
                <w:color w:val="003F2F"/>
                <w:sz w:val="12"/>
                <w:szCs w:val="12"/>
              </w:rPr>
              <w:t>Аппарат администрации</w:t>
            </w:r>
          </w:p>
        </w:tc>
        <w:tc>
          <w:tcPr>
            <w:tcW w:w="565"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 </w:t>
            </w:r>
          </w:p>
        </w:tc>
        <w:tc>
          <w:tcPr>
            <w:tcW w:w="1245" w:type="dxa"/>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56 898,00</w:t>
            </w:r>
          </w:p>
        </w:tc>
        <w:tc>
          <w:tcPr>
            <w:tcW w:w="957" w:type="dxa"/>
            <w:gridSpan w:val="2"/>
            <w:tcBorders>
              <w:top w:val="nil"/>
              <w:left w:val="nil"/>
              <w:bottom w:val="single" w:sz="4" w:space="0" w:color="ACC8BD"/>
              <w:right w:val="single" w:sz="4" w:space="0" w:color="ACC8BD"/>
            </w:tcBorders>
            <w:shd w:val="clear" w:color="000000" w:fill="E4F0DD"/>
            <w:hideMark/>
          </w:tcPr>
          <w:p w:rsidR="00A370EA" w:rsidRPr="00A370EA" w:rsidRDefault="00B02ED3" w:rsidP="00E8173B">
            <w:pPr>
              <w:ind w:right="684"/>
              <w:jc w:val="right"/>
              <w:rPr>
                <w:color w:val="003F2F"/>
                <w:sz w:val="12"/>
                <w:szCs w:val="12"/>
              </w:rPr>
            </w:pPr>
            <w:r>
              <w:rPr>
                <w:color w:val="003F2F"/>
                <w:sz w:val="12"/>
                <w:szCs w:val="12"/>
              </w:rPr>
              <w:t xml:space="preserve"> </w:t>
            </w:r>
            <w:bookmarkStart w:id="1" w:name="_GoBack"/>
            <w:bookmarkEnd w:id="1"/>
          </w:p>
        </w:tc>
        <w:tc>
          <w:tcPr>
            <w:tcW w:w="113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ind w:right="684"/>
              <w:rPr>
                <w:color w:val="003F2F"/>
                <w:sz w:val="12"/>
                <w:szCs w:val="12"/>
              </w:rPr>
            </w:pPr>
            <w:r w:rsidRPr="00A370EA">
              <w:rPr>
                <w:color w:val="003F2F"/>
                <w:sz w:val="12"/>
                <w:szCs w:val="12"/>
              </w:rPr>
              <w:t> </w:t>
            </w:r>
          </w:p>
        </w:tc>
        <w:tc>
          <w:tcPr>
            <w:tcW w:w="422" w:type="dxa"/>
            <w:tcBorders>
              <w:top w:val="nil"/>
              <w:left w:val="nil"/>
              <w:bottom w:val="single" w:sz="4" w:space="0" w:color="ACC8BD"/>
              <w:right w:val="single" w:sz="4" w:space="0" w:color="ACC8BD"/>
            </w:tcBorders>
            <w:shd w:val="clear" w:color="000000" w:fill="E4F0DD"/>
            <w:textDirection w:val="tbRl"/>
            <w:hideMark/>
          </w:tcPr>
          <w:p w:rsidR="00A370EA" w:rsidRPr="00A370EA" w:rsidRDefault="00A370EA" w:rsidP="00E8173B">
            <w:pPr>
              <w:ind w:left="113" w:right="684"/>
              <w:jc w:val="right"/>
              <w:rPr>
                <w:color w:val="003F2F"/>
                <w:sz w:val="12"/>
                <w:szCs w:val="12"/>
              </w:rPr>
            </w:pPr>
            <w:r w:rsidRPr="00A370EA">
              <w:rPr>
                <w:color w:val="003F2F"/>
                <w:sz w:val="12"/>
                <w:szCs w:val="12"/>
              </w:rPr>
              <w:t>33 642,00</w:t>
            </w:r>
          </w:p>
        </w:tc>
        <w:tc>
          <w:tcPr>
            <w:tcW w:w="56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7 139,10</w:t>
            </w:r>
          </w:p>
        </w:tc>
        <w:tc>
          <w:tcPr>
            <w:tcW w:w="56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74 836,80</w:t>
            </w:r>
          </w:p>
        </w:tc>
        <w:tc>
          <w:tcPr>
            <w:tcW w:w="56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605"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449"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1 116,00</w:t>
            </w:r>
          </w:p>
        </w:tc>
        <w:tc>
          <w:tcPr>
            <w:tcW w:w="72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713"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176 003,40</w:t>
            </w:r>
          </w:p>
        </w:tc>
        <w:tc>
          <w:tcPr>
            <w:tcW w:w="70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20 593,00</w:t>
            </w:r>
          </w:p>
        </w:tc>
        <w:tc>
          <w:tcPr>
            <w:tcW w:w="420"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1 760,04</w:t>
            </w:r>
          </w:p>
        </w:tc>
        <w:tc>
          <w:tcPr>
            <w:tcW w:w="941"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22 353,04</w:t>
            </w:r>
          </w:p>
        </w:tc>
        <w:tc>
          <w:tcPr>
            <w:tcW w:w="72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55 433,24</w:t>
            </w:r>
          </w:p>
        </w:tc>
        <w:tc>
          <w:tcPr>
            <w:tcW w:w="114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71 000,00</w:t>
            </w:r>
          </w:p>
        </w:tc>
        <w:tc>
          <w:tcPr>
            <w:tcW w:w="811"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126 433,24</w:t>
            </w:r>
          </w:p>
        </w:tc>
        <w:tc>
          <w:tcPr>
            <w:tcW w:w="567" w:type="dxa"/>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27 217,12</w:t>
            </w:r>
          </w:p>
        </w:tc>
      </w:tr>
      <w:tr w:rsidR="00A370EA" w:rsidRPr="00A370EA" w:rsidTr="00E8173B">
        <w:trPr>
          <w:gridAfter w:val="1"/>
          <w:wAfter w:w="283" w:type="dxa"/>
          <w:cantSplit/>
          <w:trHeight w:val="1134"/>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3</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firstLineChars="200" w:firstLine="240"/>
              <w:outlineLvl w:val="0"/>
              <w:rPr>
                <w:sz w:val="12"/>
                <w:szCs w:val="12"/>
              </w:rPr>
            </w:pPr>
            <w:r w:rsidRPr="00A370EA">
              <w:rPr>
                <w:sz w:val="12"/>
                <w:szCs w:val="12"/>
              </w:rPr>
              <w:t>Алексеева Алина Александровна</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14 493,00</w:t>
            </w:r>
          </w:p>
        </w:tc>
        <w:tc>
          <w:tcPr>
            <w:tcW w:w="95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113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446" w:type="dxa"/>
            <w:gridSpan w:val="2"/>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jc w:val="right"/>
              <w:outlineLvl w:val="0"/>
              <w:rPr>
                <w:sz w:val="12"/>
                <w:szCs w:val="12"/>
              </w:rPr>
            </w:pPr>
            <w:r w:rsidRPr="00A370EA">
              <w:rPr>
                <w:sz w:val="12"/>
                <w:szCs w:val="12"/>
              </w:rPr>
              <w:t>14 493,00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2 898,60</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8 695,80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1 116,00</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41 696,40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5 421,00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416,97</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5 837,97</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13 905,62</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15 000,00</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28 905,62</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6 952,81</w:t>
            </w:r>
          </w:p>
        </w:tc>
      </w:tr>
      <w:tr w:rsidR="00A370EA" w:rsidRPr="00A370EA" w:rsidTr="00E8173B">
        <w:trPr>
          <w:gridAfter w:val="1"/>
          <w:wAfter w:w="283" w:type="dxa"/>
          <w:cantSplit/>
          <w:trHeight w:val="1134"/>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4</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firstLineChars="200" w:firstLine="240"/>
              <w:outlineLvl w:val="0"/>
              <w:rPr>
                <w:sz w:val="12"/>
                <w:szCs w:val="12"/>
              </w:rPr>
            </w:pPr>
            <w:r w:rsidRPr="00A370EA">
              <w:rPr>
                <w:sz w:val="12"/>
                <w:szCs w:val="12"/>
              </w:rPr>
              <w:t>Антонова Алина Николаевна</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13 335,00</w:t>
            </w:r>
          </w:p>
        </w:tc>
        <w:tc>
          <w:tcPr>
            <w:tcW w:w="95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2 371,50</w:t>
            </w:r>
          </w:p>
        </w:tc>
        <w:tc>
          <w:tcPr>
            <w:tcW w:w="113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446" w:type="dxa"/>
            <w:gridSpan w:val="2"/>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jc w:val="right"/>
              <w:outlineLvl w:val="0"/>
              <w:rPr>
                <w:sz w:val="12"/>
                <w:szCs w:val="12"/>
              </w:rPr>
            </w:pPr>
            <w:r w:rsidRPr="00A370EA">
              <w:rPr>
                <w:sz w:val="12"/>
                <w:szCs w:val="12"/>
              </w:rPr>
              <w:t>13 335,00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1 333,50</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8 001,00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38 376,00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2 701,00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383,76</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3 084,76</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16 527,16</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11 000,00</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27 527,16</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7 764,08</w:t>
            </w:r>
          </w:p>
        </w:tc>
      </w:tr>
      <w:tr w:rsidR="00A370EA" w:rsidRPr="00A370EA" w:rsidTr="00E8173B">
        <w:trPr>
          <w:gridAfter w:val="1"/>
          <w:wAfter w:w="283" w:type="dxa"/>
          <w:cantSplit/>
          <w:trHeight w:val="1134"/>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5</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firstLineChars="200" w:firstLine="240"/>
              <w:outlineLvl w:val="0"/>
              <w:rPr>
                <w:sz w:val="12"/>
                <w:szCs w:val="12"/>
              </w:rPr>
            </w:pPr>
            <w:r w:rsidRPr="00A370EA">
              <w:rPr>
                <w:sz w:val="12"/>
                <w:szCs w:val="12"/>
              </w:rPr>
              <w:t>Димитриева Надежда Ивановна</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29 070,00</w:t>
            </w:r>
          </w:p>
        </w:tc>
        <w:tc>
          <w:tcPr>
            <w:tcW w:w="95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113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446" w:type="dxa"/>
            <w:gridSpan w:val="2"/>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jc w:val="right"/>
              <w:outlineLvl w:val="0"/>
              <w:rPr>
                <w:sz w:val="12"/>
                <w:szCs w:val="12"/>
              </w:rPr>
            </w:pPr>
            <w:r w:rsidRPr="00A370EA">
              <w:rPr>
                <w:sz w:val="12"/>
                <w:szCs w:val="12"/>
              </w:rPr>
              <w:t>5 814,00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2 907,00</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58 140,00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95 931,00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12 471,00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959,31</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13 430,31</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25 000,46</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45 000,00</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70 000,46</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12 500,23</w:t>
            </w:r>
          </w:p>
        </w:tc>
      </w:tr>
      <w:tr w:rsidR="00A370EA" w:rsidRPr="00A370EA" w:rsidTr="00E8173B">
        <w:trPr>
          <w:gridAfter w:val="1"/>
          <w:wAfter w:w="283" w:type="dxa"/>
          <w:cantSplit/>
          <w:trHeight w:val="1134"/>
        </w:trPr>
        <w:tc>
          <w:tcPr>
            <w:tcW w:w="1913"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A370EA" w:rsidRPr="00A370EA" w:rsidRDefault="00A370EA" w:rsidP="00E8173B">
            <w:pPr>
              <w:ind w:right="684"/>
              <w:rPr>
                <w:color w:val="003F2F"/>
                <w:sz w:val="12"/>
                <w:szCs w:val="12"/>
              </w:rPr>
            </w:pPr>
            <w:r w:rsidRPr="00A370EA">
              <w:rPr>
                <w:color w:val="003F2F"/>
                <w:sz w:val="12"/>
                <w:szCs w:val="12"/>
              </w:rPr>
              <w:t>ВУС</w:t>
            </w:r>
          </w:p>
        </w:tc>
        <w:tc>
          <w:tcPr>
            <w:tcW w:w="565"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 </w:t>
            </w:r>
          </w:p>
        </w:tc>
        <w:tc>
          <w:tcPr>
            <w:tcW w:w="1245" w:type="dxa"/>
            <w:tcBorders>
              <w:top w:val="single" w:sz="4" w:space="0" w:color="ACC8BD"/>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4 060,50</w:t>
            </w:r>
          </w:p>
        </w:tc>
        <w:tc>
          <w:tcPr>
            <w:tcW w:w="957"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ind w:right="684"/>
              <w:jc w:val="right"/>
              <w:rPr>
                <w:color w:val="003F2F"/>
                <w:sz w:val="12"/>
                <w:szCs w:val="12"/>
              </w:rPr>
            </w:pPr>
            <w:r w:rsidRPr="00A370EA">
              <w:rPr>
                <w:color w:val="003F2F"/>
                <w:sz w:val="12"/>
                <w:szCs w:val="12"/>
              </w:rPr>
              <w:t>6 600,45</w:t>
            </w:r>
          </w:p>
        </w:tc>
        <w:tc>
          <w:tcPr>
            <w:tcW w:w="113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ind w:right="684"/>
              <w:rPr>
                <w:color w:val="003F2F"/>
                <w:sz w:val="12"/>
                <w:szCs w:val="12"/>
              </w:rPr>
            </w:pPr>
            <w:r w:rsidRPr="00A370EA">
              <w:rPr>
                <w:color w:val="003F2F"/>
                <w:sz w:val="12"/>
                <w:szCs w:val="12"/>
              </w:rPr>
              <w:t> </w:t>
            </w:r>
          </w:p>
        </w:tc>
        <w:tc>
          <w:tcPr>
            <w:tcW w:w="446" w:type="dxa"/>
            <w:gridSpan w:val="2"/>
            <w:tcBorders>
              <w:top w:val="nil"/>
              <w:left w:val="nil"/>
              <w:bottom w:val="single" w:sz="4" w:space="0" w:color="ACC8BD"/>
              <w:right w:val="single" w:sz="4" w:space="0" w:color="ACC8BD"/>
            </w:tcBorders>
            <w:shd w:val="clear" w:color="000000" w:fill="E4F0DD"/>
            <w:textDirection w:val="tbRl"/>
            <w:hideMark/>
          </w:tcPr>
          <w:p w:rsidR="00A370EA" w:rsidRPr="00A370EA" w:rsidRDefault="00A370EA" w:rsidP="00E8173B">
            <w:pPr>
              <w:ind w:left="113" w:right="684"/>
              <w:jc w:val="right"/>
              <w:rPr>
                <w:color w:val="003F2F"/>
                <w:sz w:val="12"/>
                <w:szCs w:val="12"/>
              </w:rPr>
            </w:pPr>
            <w:r w:rsidRPr="00A370EA">
              <w:rPr>
                <w:color w:val="003F2F"/>
                <w:sz w:val="12"/>
                <w:szCs w:val="12"/>
              </w:rPr>
              <w:t>4 060,50</w:t>
            </w:r>
          </w:p>
        </w:tc>
        <w:tc>
          <w:tcPr>
            <w:tcW w:w="56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4 466,55</w:t>
            </w:r>
          </w:p>
        </w:tc>
        <w:tc>
          <w:tcPr>
            <w:tcW w:w="605"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449"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72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713"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rPr>
                <w:color w:val="003F2F"/>
                <w:sz w:val="12"/>
                <w:szCs w:val="12"/>
              </w:rPr>
            </w:pPr>
            <w:r w:rsidRPr="00A370EA">
              <w:rPr>
                <w:color w:val="003F2F"/>
                <w:sz w:val="12"/>
                <w:szCs w:val="12"/>
              </w:rPr>
              <w:t> </w:t>
            </w:r>
          </w:p>
        </w:tc>
        <w:tc>
          <w:tcPr>
            <w:tcW w:w="56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19 188,00</w:t>
            </w:r>
          </w:p>
        </w:tc>
        <w:tc>
          <w:tcPr>
            <w:tcW w:w="704"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2 494,00</w:t>
            </w:r>
          </w:p>
        </w:tc>
        <w:tc>
          <w:tcPr>
            <w:tcW w:w="420"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191,88</w:t>
            </w:r>
          </w:p>
        </w:tc>
        <w:tc>
          <w:tcPr>
            <w:tcW w:w="941"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2 685,88</w:t>
            </w:r>
          </w:p>
        </w:tc>
        <w:tc>
          <w:tcPr>
            <w:tcW w:w="727"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14 502,12</w:t>
            </w:r>
          </w:p>
        </w:tc>
        <w:tc>
          <w:tcPr>
            <w:tcW w:w="1142" w:type="dxa"/>
            <w:gridSpan w:val="3"/>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2 000,00</w:t>
            </w:r>
          </w:p>
        </w:tc>
        <w:tc>
          <w:tcPr>
            <w:tcW w:w="787" w:type="dxa"/>
            <w:gridSpan w:val="2"/>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16 502,12</w:t>
            </w:r>
          </w:p>
        </w:tc>
        <w:tc>
          <w:tcPr>
            <w:tcW w:w="567" w:type="dxa"/>
            <w:tcBorders>
              <w:top w:val="nil"/>
              <w:left w:val="nil"/>
              <w:bottom w:val="single" w:sz="4" w:space="0" w:color="ACC8BD"/>
              <w:right w:val="single" w:sz="4" w:space="0" w:color="ACC8BD"/>
            </w:tcBorders>
            <w:shd w:val="clear" w:color="000000" w:fill="E4F0DD"/>
            <w:hideMark/>
          </w:tcPr>
          <w:p w:rsidR="00A370EA" w:rsidRPr="00A370EA" w:rsidRDefault="00A370EA" w:rsidP="00E8173B">
            <w:pPr>
              <w:jc w:val="right"/>
              <w:rPr>
                <w:color w:val="003F2F"/>
                <w:sz w:val="12"/>
                <w:szCs w:val="12"/>
              </w:rPr>
            </w:pPr>
            <w:r w:rsidRPr="00A370EA">
              <w:rPr>
                <w:color w:val="003F2F"/>
                <w:sz w:val="12"/>
                <w:szCs w:val="12"/>
              </w:rPr>
              <w:t> </w:t>
            </w:r>
          </w:p>
        </w:tc>
      </w:tr>
      <w:tr w:rsidR="00A370EA" w:rsidRPr="00A370EA" w:rsidTr="00E8173B">
        <w:trPr>
          <w:gridAfter w:val="1"/>
          <w:wAfter w:w="283" w:type="dxa"/>
          <w:cantSplit/>
          <w:trHeight w:val="1134"/>
        </w:trPr>
        <w:tc>
          <w:tcPr>
            <w:tcW w:w="704" w:type="dxa"/>
            <w:tcBorders>
              <w:top w:val="nil"/>
              <w:left w:val="single" w:sz="4" w:space="0" w:color="ACC8BD"/>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6</w:t>
            </w:r>
          </w:p>
        </w:tc>
        <w:tc>
          <w:tcPr>
            <w:tcW w:w="1209"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83" w:firstLineChars="200" w:firstLine="240"/>
              <w:outlineLvl w:val="0"/>
              <w:rPr>
                <w:sz w:val="12"/>
                <w:szCs w:val="12"/>
              </w:rPr>
            </w:pPr>
            <w:r w:rsidRPr="00A370EA">
              <w:rPr>
                <w:sz w:val="12"/>
                <w:szCs w:val="12"/>
              </w:rPr>
              <w:t>Алексеева Алина Александровна</w:t>
            </w:r>
          </w:p>
        </w:tc>
        <w:tc>
          <w:tcPr>
            <w:tcW w:w="565"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 </w:t>
            </w:r>
          </w:p>
        </w:tc>
        <w:tc>
          <w:tcPr>
            <w:tcW w:w="1245" w:type="dxa"/>
            <w:tcBorders>
              <w:top w:val="single" w:sz="4" w:space="0" w:color="ACC8BD"/>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4 060,50</w:t>
            </w:r>
          </w:p>
        </w:tc>
        <w:tc>
          <w:tcPr>
            <w:tcW w:w="95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jc w:val="right"/>
              <w:outlineLvl w:val="0"/>
              <w:rPr>
                <w:sz w:val="12"/>
                <w:szCs w:val="12"/>
              </w:rPr>
            </w:pPr>
            <w:r w:rsidRPr="00A370EA">
              <w:rPr>
                <w:sz w:val="12"/>
                <w:szCs w:val="12"/>
              </w:rPr>
              <w:t>6 600,45</w:t>
            </w:r>
          </w:p>
        </w:tc>
        <w:tc>
          <w:tcPr>
            <w:tcW w:w="113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ind w:right="684"/>
              <w:outlineLvl w:val="0"/>
              <w:rPr>
                <w:sz w:val="12"/>
                <w:szCs w:val="12"/>
              </w:rPr>
            </w:pPr>
            <w:r w:rsidRPr="00A370EA">
              <w:rPr>
                <w:sz w:val="12"/>
                <w:szCs w:val="12"/>
              </w:rPr>
              <w:t> </w:t>
            </w:r>
          </w:p>
        </w:tc>
        <w:tc>
          <w:tcPr>
            <w:tcW w:w="446" w:type="dxa"/>
            <w:gridSpan w:val="2"/>
            <w:tcBorders>
              <w:top w:val="nil"/>
              <w:left w:val="nil"/>
              <w:bottom w:val="single" w:sz="4" w:space="0" w:color="ACC8BD"/>
              <w:right w:val="single" w:sz="4" w:space="0" w:color="ACC8BD"/>
            </w:tcBorders>
            <w:shd w:val="clear" w:color="auto" w:fill="auto"/>
            <w:textDirection w:val="tbRl"/>
            <w:hideMark/>
          </w:tcPr>
          <w:p w:rsidR="00A370EA" w:rsidRPr="00A370EA" w:rsidRDefault="00A370EA" w:rsidP="00E8173B">
            <w:pPr>
              <w:ind w:left="113" w:right="684"/>
              <w:jc w:val="right"/>
              <w:outlineLvl w:val="0"/>
              <w:rPr>
                <w:sz w:val="12"/>
                <w:szCs w:val="12"/>
              </w:rPr>
            </w:pPr>
            <w:r w:rsidRPr="00A370EA">
              <w:rPr>
                <w:sz w:val="12"/>
                <w:szCs w:val="12"/>
              </w:rPr>
              <w:t>4 060,50</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4 466,55</w:t>
            </w:r>
          </w:p>
        </w:tc>
        <w:tc>
          <w:tcPr>
            <w:tcW w:w="605"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449"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2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713"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outlineLvl w:val="0"/>
              <w:rPr>
                <w:sz w:val="12"/>
                <w:szCs w:val="12"/>
              </w:rPr>
            </w:pPr>
            <w:r w:rsidRPr="00A370EA">
              <w:rPr>
                <w:sz w:val="12"/>
                <w:szCs w:val="12"/>
              </w:rPr>
              <w:t> </w:t>
            </w:r>
          </w:p>
        </w:tc>
        <w:tc>
          <w:tcPr>
            <w:tcW w:w="56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19 188,00</w:t>
            </w:r>
          </w:p>
        </w:tc>
        <w:tc>
          <w:tcPr>
            <w:tcW w:w="704"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2 494,00</w:t>
            </w:r>
          </w:p>
        </w:tc>
        <w:tc>
          <w:tcPr>
            <w:tcW w:w="420"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191,88</w:t>
            </w:r>
          </w:p>
        </w:tc>
        <w:tc>
          <w:tcPr>
            <w:tcW w:w="941"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2 685,88</w:t>
            </w:r>
          </w:p>
        </w:tc>
        <w:tc>
          <w:tcPr>
            <w:tcW w:w="727"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14 502,12</w:t>
            </w:r>
          </w:p>
        </w:tc>
        <w:tc>
          <w:tcPr>
            <w:tcW w:w="1142" w:type="dxa"/>
            <w:gridSpan w:val="3"/>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2 000,00</w:t>
            </w:r>
          </w:p>
        </w:tc>
        <w:tc>
          <w:tcPr>
            <w:tcW w:w="787" w:type="dxa"/>
            <w:gridSpan w:val="2"/>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16 502,12</w:t>
            </w:r>
          </w:p>
        </w:tc>
        <w:tc>
          <w:tcPr>
            <w:tcW w:w="567" w:type="dxa"/>
            <w:tcBorders>
              <w:top w:val="nil"/>
              <w:left w:val="nil"/>
              <w:bottom w:val="single" w:sz="4" w:space="0" w:color="ACC8BD"/>
              <w:right w:val="single" w:sz="4" w:space="0" w:color="ACC8BD"/>
            </w:tcBorders>
            <w:shd w:val="clear" w:color="auto" w:fill="auto"/>
            <w:hideMark/>
          </w:tcPr>
          <w:p w:rsidR="00A370EA" w:rsidRPr="00A370EA" w:rsidRDefault="00A370EA" w:rsidP="00E8173B">
            <w:pPr>
              <w:jc w:val="right"/>
              <w:outlineLvl w:val="0"/>
              <w:rPr>
                <w:sz w:val="12"/>
                <w:szCs w:val="12"/>
              </w:rPr>
            </w:pPr>
            <w:r w:rsidRPr="00A370EA">
              <w:rPr>
                <w:sz w:val="12"/>
                <w:szCs w:val="12"/>
              </w:rPr>
              <w:t> </w:t>
            </w:r>
          </w:p>
        </w:tc>
      </w:tr>
      <w:tr w:rsidR="00A370EA" w:rsidRPr="00A370EA" w:rsidTr="00E8173B">
        <w:trPr>
          <w:gridAfter w:val="1"/>
          <w:wAfter w:w="283" w:type="dxa"/>
          <w:cantSplit/>
          <w:trHeight w:val="966"/>
        </w:trPr>
        <w:tc>
          <w:tcPr>
            <w:tcW w:w="1913" w:type="dxa"/>
            <w:gridSpan w:val="2"/>
            <w:tcBorders>
              <w:top w:val="single" w:sz="4" w:space="0" w:color="A0A0A0"/>
              <w:left w:val="single" w:sz="4" w:space="0" w:color="A0A0A0"/>
              <w:bottom w:val="single" w:sz="4" w:space="0" w:color="A0A0A0"/>
              <w:right w:val="single" w:sz="4" w:space="0" w:color="A0A0A0"/>
            </w:tcBorders>
            <w:shd w:val="clear" w:color="000000" w:fill="D6E5CB"/>
            <w:noWrap/>
            <w:hideMark/>
          </w:tcPr>
          <w:p w:rsidR="00A370EA" w:rsidRPr="00A370EA" w:rsidRDefault="00A370EA" w:rsidP="00E8173B">
            <w:pPr>
              <w:ind w:right="684"/>
              <w:rPr>
                <w:color w:val="003F2F"/>
                <w:sz w:val="12"/>
                <w:szCs w:val="12"/>
              </w:rPr>
            </w:pPr>
            <w:r w:rsidRPr="00A370EA">
              <w:rPr>
                <w:color w:val="003F2F"/>
                <w:sz w:val="12"/>
                <w:szCs w:val="12"/>
              </w:rPr>
              <w:t>Итого</w:t>
            </w:r>
          </w:p>
        </w:tc>
        <w:tc>
          <w:tcPr>
            <w:tcW w:w="565" w:type="dxa"/>
            <w:gridSpan w:val="2"/>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ind w:right="684"/>
              <w:jc w:val="right"/>
              <w:rPr>
                <w:color w:val="003F2F"/>
                <w:sz w:val="12"/>
                <w:szCs w:val="12"/>
              </w:rPr>
            </w:pPr>
            <w:r w:rsidRPr="00A370EA">
              <w:rPr>
                <w:color w:val="003F2F"/>
                <w:sz w:val="12"/>
                <w:szCs w:val="12"/>
              </w:rPr>
              <w:t> </w:t>
            </w:r>
          </w:p>
        </w:tc>
        <w:tc>
          <w:tcPr>
            <w:tcW w:w="1245" w:type="dxa"/>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ind w:right="684"/>
              <w:jc w:val="right"/>
              <w:rPr>
                <w:color w:val="003F2F"/>
                <w:sz w:val="12"/>
                <w:szCs w:val="12"/>
              </w:rPr>
            </w:pPr>
            <w:r w:rsidRPr="00A370EA">
              <w:rPr>
                <w:color w:val="003F2F"/>
                <w:sz w:val="12"/>
                <w:szCs w:val="12"/>
              </w:rPr>
              <w:t>72 304,50</w:t>
            </w:r>
          </w:p>
        </w:tc>
        <w:tc>
          <w:tcPr>
            <w:tcW w:w="957" w:type="dxa"/>
            <w:gridSpan w:val="2"/>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ind w:right="684"/>
              <w:jc w:val="right"/>
              <w:rPr>
                <w:color w:val="003F2F"/>
                <w:sz w:val="12"/>
                <w:szCs w:val="12"/>
              </w:rPr>
            </w:pPr>
            <w:r w:rsidRPr="00A370EA">
              <w:rPr>
                <w:color w:val="003F2F"/>
                <w:sz w:val="12"/>
                <w:szCs w:val="12"/>
              </w:rPr>
              <w:t>21 624,57</w:t>
            </w:r>
          </w:p>
        </w:tc>
        <w:tc>
          <w:tcPr>
            <w:tcW w:w="1134" w:type="dxa"/>
            <w:gridSpan w:val="3"/>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jc w:val="right"/>
              <w:rPr>
                <w:color w:val="003F2F"/>
                <w:sz w:val="12"/>
                <w:szCs w:val="12"/>
              </w:rPr>
            </w:pPr>
            <w:r w:rsidRPr="00A370EA">
              <w:rPr>
                <w:color w:val="003F2F"/>
                <w:sz w:val="12"/>
                <w:szCs w:val="12"/>
              </w:rPr>
              <w:t>5 940,00</w:t>
            </w:r>
          </w:p>
        </w:tc>
        <w:tc>
          <w:tcPr>
            <w:tcW w:w="446" w:type="dxa"/>
            <w:gridSpan w:val="2"/>
            <w:tcBorders>
              <w:top w:val="single" w:sz="4" w:space="0" w:color="A0A0A0"/>
              <w:left w:val="nil"/>
              <w:bottom w:val="single" w:sz="4" w:space="0" w:color="A0A0A0"/>
              <w:right w:val="single" w:sz="4" w:space="0" w:color="A0A0A0"/>
            </w:tcBorders>
            <w:shd w:val="clear" w:color="000000" w:fill="D6E5CB"/>
            <w:textDirection w:val="tbRl"/>
            <w:hideMark/>
          </w:tcPr>
          <w:p w:rsidR="00A370EA" w:rsidRPr="00A370EA" w:rsidRDefault="00A370EA" w:rsidP="00E8173B">
            <w:pPr>
              <w:ind w:left="113" w:right="684"/>
              <w:jc w:val="right"/>
              <w:rPr>
                <w:color w:val="003F2F"/>
                <w:sz w:val="12"/>
                <w:szCs w:val="12"/>
              </w:rPr>
            </w:pPr>
            <w:r w:rsidRPr="00A370EA">
              <w:rPr>
                <w:color w:val="003F2F"/>
                <w:sz w:val="12"/>
                <w:szCs w:val="12"/>
              </w:rPr>
              <w:t>37 702,50</w:t>
            </w:r>
          </w:p>
        </w:tc>
        <w:tc>
          <w:tcPr>
            <w:tcW w:w="562"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7 139,10</w:t>
            </w:r>
          </w:p>
        </w:tc>
        <w:tc>
          <w:tcPr>
            <w:tcW w:w="567"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74 836,80</w:t>
            </w:r>
          </w:p>
        </w:tc>
        <w:tc>
          <w:tcPr>
            <w:tcW w:w="562"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4 466,55</w:t>
            </w:r>
          </w:p>
        </w:tc>
        <w:tc>
          <w:tcPr>
            <w:tcW w:w="605"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923,70</w:t>
            </w:r>
          </w:p>
        </w:tc>
        <w:tc>
          <w:tcPr>
            <w:tcW w:w="449"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1 116,00</w:t>
            </w:r>
          </w:p>
        </w:tc>
        <w:tc>
          <w:tcPr>
            <w:tcW w:w="724"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6 919,68</w:t>
            </w:r>
          </w:p>
        </w:tc>
        <w:tc>
          <w:tcPr>
            <w:tcW w:w="713"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594,00</w:t>
            </w:r>
          </w:p>
        </w:tc>
        <w:tc>
          <w:tcPr>
            <w:tcW w:w="567"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233 567,40</w:t>
            </w:r>
          </w:p>
        </w:tc>
        <w:tc>
          <w:tcPr>
            <w:tcW w:w="704"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26 931,00</w:t>
            </w:r>
          </w:p>
        </w:tc>
        <w:tc>
          <w:tcPr>
            <w:tcW w:w="420"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1 951,92</w:t>
            </w:r>
          </w:p>
        </w:tc>
        <w:tc>
          <w:tcPr>
            <w:tcW w:w="941" w:type="dxa"/>
            <w:gridSpan w:val="2"/>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28 882,92</w:t>
            </w:r>
          </w:p>
        </w:tc>
        <w:tc>
          <w:tcPr>
            <w:tcW w:w="727"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90 956,36</w:t>
            </w:r>
          </w:p>
        </w:tc>
        <w:tc>
          <w:tcPr>
            <w:tcW w:w="1142" w:type="dxa"/>
            <w:gridSpan w:val="3"/>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76 000,00</w:t>
            </w:r>
          </w:p>
        </w:tc>
        <w:tc>
          <w:tcPr>
            <w:tcW w:w="787" w:type="dxa"/>
            <w:gridSpan w:val="2"/>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166 956,36</w:t>
            </w:r>
          </w:p>
        </w:tc>
        <w:tc>
          <w:tcPr>
            <w:tcW w:w="567" w:type="dxa"/>
            <w:tcBorders>
              <w:top w:val="single" w:sz="4" w:space="0" w:color="A0A0A0"/>
              <w:left w:val="nil"/>
              <w:bottom w:val="single" w:sz="4" w:space="0" w:color="A0A0A0"/>
              <w:right w:val="single" w:sz="4" w:space="0" w:color="A0A0A0"/>
            </w:tcBorders>
            <w:shd w:val="clear" w:color="000000" w:fill="D6E5CB"/>
            <w:hideMark/>
          </w:tcPr>
          <w:p w:rsidR="00A370EA" w:rsidRPr="00A370EA" w:rsidRDefault="00A370EA" w:rsidP="00E8173B">
            <w:pPr>
              <w:jc w:val="right"/>
              <w:rPr>
                <w:color w:val="003F2F"/>
                <w:sz w:val="12"/>
                <w:szCs w:val="12"/>
              </w:rPr>
            </w:pPr>
            <w:r w:rsidRPr="00A370EA">
              <w:rPr>
                <w:color w:val="003F2F"/>
                <w:sz w:val="12"/>
                <w:szCs w:val="12"/>
              </w:rPr>
              <w:t>37 728,12</w:t>
            </w:r>
          </w:p>
        </w:tc>
      </w:tr>
    </w:tbl>
    <w:p w:rsidR="00A370EA" w:rsidRPr="00A370EA" w:rsidRDefault="00A370EA" w:rsidP="00A370EA">
      <w:pPr>
        <w:spacing w:after="160" w:line="259" w:lineRule="auto"/>
        <w:rPr>
          <w:rFonts w:eastAsiaTheme="minorHAnsi"/>
          <w:sz w:val="12"/>
          <w:szCs w:val="12"/>
          <w:lang w:eastAsia="en-US"/>
        </w:rPr>
      </w:pPr>
    </w:p>
    <w:p w:rsidR="00A370EA" w:rsidRPr="00A370EA" w:rsidRDefault="00A370EA" w:rsidP="00A370EA">
      <w:pPr>
        <w:spacing w:after="160" w:line="259" w:lineRule="auto"/>
        <w:rPr>
          <w:rFonts w:eastAsiaTheme="minorHAnsi"/>
          <w:sz w:val="12"/>
          <w:szCs w:val="12"/>
          <w:lang w:eastAsia="en-US"/>
        </w:rPr>
      </w:pPr>
    </w:p>
    <w:p w:rsidR="00A370EA" w:rsidRDefault="00A370EA" w:rsidP="009108F6">
      <w:pPr>
        <w:rPr>
          <w:sz w:val="18"/>
          <w:szCs w:val="18"/>
        </w:rPr>
      </w:pPr>
    </w:p>
    <w:p w:rsidR="00A370EA" w:rsidRDefault="00A370EA" w:rsidP="009108F6">
      <w:pPr>
        <w:rPr>
          <w:sz w:val="18"/>
          <w:szCs w:val="18"/>
        </w:rPr>
      </w:pPr>
    </w:p>
    <w:p w:rsidR="00A370EA" w:rsidRDefault="00A370EA" w:rsidP="009108F6">
      <w:pPr>
        <w:rPr>
          <w:sz w:val="18"/>
          <w:szCs w:val="18"/>
        </w:rPr>
      </w:pPr>
    </w:p>
    <w:p w:rsidR="009108F6" w:rsidRPr="00B441E0" w:rsidRDefault="009108F6" w:rsidP="009108F6">
      <w:pPr>
        <w:rPr>
          <w:sz w:val="18"/>
          <w:szCs w:val="18"/>
        </w:rPr>
      </w:pPr>
    </w:p>
    <w:p w:rsidR="009108F6" w:rsidRPr="00B441E0" w:rsidRDefault="009108F6" w:rsidP="009108F6">
      <w:pPr>
        <w:spacing w:line="240" w:lineRule="exact"/>
        <w:jc w:val="both"/>
        <w:rPr>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469"/>
      </w:tblGrid>
      <w:tr w:rsidR="009108F6" w:rsidRPr="00B441E0" w:rsidTr="006E5856">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9108F6" w:rsidRPr="00B441E0" w:rsidRDefault="009108F6" w:rsidP="006E5856">
            <w:pPr>
              <w:rPr>
                <w:sz w:val="18"/>
                <w:szCs w:val="18"/>
              </w:rPr>
            </w:pPr>
            <w:r w:rsidRPr="00B441E0">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r w:rsidRPr="00B441E0">
              <w:rPr>
                <w:sz w:val="18"/>
                <w:szCs w:val="18"/>
              </w:rPr>
              <w:t xml:space="preserve">Убеевское  сельское  поселение Красноармейского  района Чувашской Республики </w:t>
            </w:r>
          </w:p>
          <w:p w:rsidR="009108F6" w:rsidRPr="00B441E0" w:rsidRDefault="009108F6" w:rsidP="006E5856">
            <w:pPr>
              <w:rPr>
                <w:sz w:val="18"/>
                <w:szCs w:val="18"/>
              </w:rPr>
            </w:pPr>
          </w:p>
        </w:tc>
      </w:tr>
      <w:tr w:rsidR="009108F6" w:rsidRPr="00B441E0" w:rsidTr="006E5856">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r w:rsidRPr="00B441E0">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r w:rsidRPr="00B441E0">
              <w:rPr>
                <w:sz w:val="18"/>
                <w:szCs w:val="18"/>
              </w:rPr>
              <w:t>А.Н. Антонова</w:t>
            </w:r>
          </w:p>
          <w:p w:rsidR="009108F6" w:rsidRPr="00B441E0" w:rsidRDefault="009108F6" w:rsidP="006E5856">
            <w:pPr>
              <w:rPr>
                <w:sz w:val="18"/>
                <w:szCs w:val="18"/>
              </w:rPr>
            </w:pPr>
          </w:p>
        </w:tc>
      </w:tr>
      <w:tr w:rsidR="009108F6" w:rsidRPr="00B441E0" w:rsidTr="006E5856">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r w:rsidRPr="00B441E0">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r w:rsidRPr="00B441E0">
              <w:rPr>
                <w:sz w:val="18"/>
                <w:szCs w:val="18"/>
              </w:rPr>
              <w:t xml:space="preserve">429626,  с. Убеево, ул. Сапожникова, дом 6 </w:t>
            </w:r>
          </w:p>
        </w:tc>
      </w:tr>
      <w:tr w:rsidR="009108F6" w:rsidRPr="009108F6" w:rsidTr="006E5856">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9108F6" w:rsidRPr="00B441E0" w:rsidRDefault="009108F6" w:rsidP="006E5856">
            <w:pPr>
              <w:rPr>
                <w:sz w:val="18"/>
                <w:szCs w:val="18"/>
              </w:rPr>
            </w:pPr>
          </w:p>
          <w:p w:rsidR="009108F6" w:rsidRPr="00B441E0" w:rsidRDefault="009108F6" w:rsidP="006E5856">
            <w:pPr>
              <w:rPr>
                <w:sz w:val="18"/>
                <w:szCs w:val="18"/>
              </w:rPr>
            </w:pPr>
            <w:r w:rsidRPr="00B441E0">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9108F6" w:rsidRPr="00B441E0" w:rsidRDefault="009108F6" w:rsidP="006E5856">
            <w:pPr>
              <w:rPr>
                <w:sz w:val="18"/>
                <w:szCs w:val="18"/>
                <w:lang w:val="en-US"/>
              </w:rPr>
            </w:pPr>
            <w:r w:rsidRPr="00B441E0">
              <w:rPr>
                <w:sz w:val="18"/>
                <w:szCs w:val="18"/>
                <w:lang w:val="en-US"/>
              </w:rPr>
              <w:t xml:space="preserve">33-2-48  </w:t>
            </w:r>
          </w:p>
          <w:p w:rsidR="009108F6" w:rsidRPr="00B441E0" w:rsidRDefault="009108F6" w:rsidP="006E5856">
            <w:pPr>
              <w:rPr>
                <w:sz w:val="18"/>
                <w:szCs w:val="18"/>
                <w:lang w:val="en-US"/>
              </w:rPr>
            </w:pPr>
            <w:r w:rsidRPr="00B441E0">
              <w:rPr>
                <w:sz w:val="18"/>
                <w:szCs w:val="18"/>
                <w:lang w:val="en-US"/>
              </w:rPr>
              <w:t>E-mail: sao-ybeevo@cap.ru</w:t>
            </w:r>
          </w:p>
        </w:tc>
      </w:tr>
    </w:tbl>
    <w:p w:rsidR="009108F6" w:rsidRDefault="009108F6" w:rsidP="009108F6">
      <w:pPr>
        <w:rPr>
          <w:lang w:val="en-US"/>
        </w:rPr>
        <w:sectPr w:rsidR="009108F6" w:rsidSect="00A370EA">
          <w:pgSz w:w="16838" w:h="11906" w:orient="landscape"/>
          <w:pgMar w:top="425" w:right="567" w:bottom="567" w:left="284" w:header="709" w:footer="709" w:gutter="0"/>
          <w:cols w:space="708"/>
          <w:docGrid w:linePitch="360"/>
        </w:sectPr>
      </w:pPr>
    </w:p>
    <w:p w:rsidR="009108F6" w:rsidRPr="00F84DDE" w:rsidRDefault="009108F6" w:rsidP="009108F6">
      <w:pPr>
        <w:rPr>
          <w:lang w:val="en-US"/>
        </w:rPr>
      </w:pPr>
    </w:p>
    <w:p w:rsidR="004E455E" w:rsidRPr="009108F6" w:rsidRDefault="004E455E">
      <w:pPr>
        <w:rPr>
          <w:lang w:val="en-US"/>
        </w:rPr>
      </w:pPr>
    </w:p>
    <w:sectPr w:rsidR="004E455E" w:rsidRPr="009108F6" w:rsidSect="006E5856">
      <w:pgSz w:w="11906" w:h="16838"/>
      <w:pgMar w:top="567"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0F" w:rsidRDefault="004E120F" w:rsidP="006E5856">
      <w:r>
        <w:separator/>
      </w:r>
    </w:p>
  </w:endnote>
  <w:endnote w:type="continuationSeparator" w:id="0">
    <w:p w:rsidR="004E120F" w:rsidRDefault="004E120F" w:rsidP="006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EA" w:rsidRDefault="00A370EA">
    <w:pPr>
      <w:pStyle w:val="af4"/>
      <w:jc w:val="right"/>
    </w:pPr>
    <w:r>
      <w:fldChar w:fldCharType="begin"/>
    </w:r>
    <w:r>
      <w:instrText>PAGE   \* MERGEFORMAT</w:instrText>
    </w:r>
    <w:r>
      <w:fldChar w:fldCharType="separate"/>
    </w:r>
    <w:r w:rsidR="004E120F">
      <w:rPr>
        <w:noProof/>
      </w:rPr>
      <w:t>1</w:t>
    </w:r>
    <w:r>
      <w:rPr>
        <w:noProof/>
      </w:rPr>
      <w:fldChar w:fldCharType="end"/>
    </w:r>
  </w:p>
  <w:p w:rsidR="00A370EA" w:rsidRDefault="00A370EA" w:rsidP="006E5856">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0F" w:rsidRDefault="004E120F" w:rsidP="006E5856">
      <w:r>
        <w:separator/>
      </w:r>
    </w:p>
  </w:footnote>
  <w:footnote w:type="continuationSeparator" w:id="0">
    <w:p w:rsidR="004E120F" w:rsidRDefault="004E120F" w:rsidP="006E5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615"/>
    <w:multiLevelType w:val="hybridMultilevel"/>
    <w:tmpl w:val="968C1088"/>
    <w:lvl w:ilvl="0" w:tplc="90E66BD0">
      <w:start w:val="1"/>
      <w:numFmt w:val="decimal"/>
      <w:lvlText w:val="%1."/>
      <w:lvlJc w:val="left"/>
      <w:pPr>
        <w:ind w:left="13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C51991"/>
    <w:multiLevelType w:val="hybridMultilevel"/>
    <w:tmpl w:val="D2B2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54297E87"/>
    <w:multiLevelType w:val="hybridMultilevel"/>
    <w:tmpl w:val="65A87C38"/>
    <w:lvl w:ilvl="0" w:tplc="16E6F4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DD258AA"/>
    <w:multiLevelType w:val="hybridMultilevel"/>
    <w:tmpl w:val="70EA2CD6"/>
    <w:lvl w:ilvl="0" w:tplc="C23E5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74734034"/>
    <w:multiLevelType w:val="hybridMultilevel"/>
    <w:tmpl w:val="7E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F6"/>
    <w:rsid w:val="00337215"/>
    <w:rsid w:val="00491052"/>
    <w:rsid w:val="004E120F"/>
    <w:rsid w:val="004E455E"/>
    <w:rsid w:val="006E5856"/>
    <w:rsid w:val="006F4120"/>
    <w:rsid w:val="00894C5B"/>
    <w:rsid w:val="009108F6"/>
    <w:rsid w:val="00A370EA"/>
    <w:rsid w:val="00AB1424"/>
    <w:rsid w:val="00B02ED3"/>
    <w:rsid w:val="00B60979"/>
    <w:rsid w:val="00E24618"/>
    <w:rsid w:val="00E8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C7172-3F6D-4B13-9139-639527B7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08F6"/>
    <w:pPr>
      <w:keepNext/>
      <w:outlineLvl w:val="0"/>
    </w:pPr>
    <w:rPr>
      <w:rFonts w:ascii="Baltica Chv" w:hAnsi="Baltica Chv"/>
      <w:b/>
      <w:sz w:val="24"/>
    </w:rPr>
  </w:style>
  <w:style w:type="paragraph" w:styleId="2">
    <w:name w:val="heading 2"/>
    <w:basedOn w:val="a"/>
    <w:next w:val="a"/>
    <w:link w:val="20"/>
    <w:uiPriority w:val="99"/>
    <w:qFormat/>
    <w:rsid w:val="009108F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108F6"/>
    <w:pPr>
      <w:keepNext/>
      <w:spacing w:before="240" w:after="60"/>
      <w:outlineLvl w:val="2"/>
    </w:pPr>
    <w:rPr>
      <w:rFonts w:ascii="Arial" w:hAnsi="Arial"/>
      <w:b/>
      <w:bCs/>
      <w:sz w:val="26"/>
      <w:szCs w:val="26"/>
    </w:rPr>
  </w:style>
  <w:style w:type="paragraph" w:styleId="4">
    <w:name w:val="heading 4"/>
    <w:basedOn w:val="a"/>
    <w:next w:val="a"/>
    <w:link w:val="40"/>
    <w:unhideWhenUsed/>
    <w:qFormat/>
    <w:rsid w:val="009108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8F6"/>
    <w:rPr>
      <w:rFonts w:ascii="Baltica Chv" w:eastAsia="Times New Roman" w:hAnsi="Baltica Chv" w:cs="Times New Roman"/>
      <w:b/>
      <w:sz w:val="24"/>
      <w:szCs w:val="20"/>
      <w:lang w:eastAsia="ru-RU"/>
    </w:rPr>
  </w:style>
  <w:style w:type="character" w:customStyle="1" w:styleId="20">
    <w:name w:val="Заголовок 2 Знак"/>
    <w:basedOn w:val="a0"/>
    <w:link w:val="2"/>
    <w:uiPriority w:val="99"/>
    <w:rsid w:val="009108F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108F6"/>
    <w:rPr>
      <w:rFonts w:ascii="Arial" w:eastAsia="Times New Roman" w:hAnsi="Arial" w:cs="Times New Roman"/>
      <w:b/>
      <w:bCs/>
      <w:sz w:val="26"/>
      <w:szCs w:val="26"/>
      <w:lang w:eastAsia="ru-RU"/>
    </w:rPr>
  </w:style>
  <w:style w:type="character" w:customStyle="1" w:styleId="40">
    <w:name w:val="Заголовок 4 Знак"/>
    <w:basedOn w:val="a0"/>
    <w:link w:val="4"/>
    <w:rsid w:val="009108F6"/>
    <w:rPr>
      <w:rFonts w:ascii="Times New Roman" w:eastAsia="Times New Roman" w:hAnsi="Times New Roman" w:cs="Times New Roman"/>
      <w:b/>
      <w:bCs/>
      <w:sz w:val="28"/>
      <w:szCs w:val="28"/>
      <w:lang w:eastAsia="ru-RU"/>
    </w:rPr>
  </w:style>
  <w:style w:type="paragraph" w:styleId="a3">
    <w:name w:val="List Paragraph"/>
    <w:basedOn w:val="a"/>
    <w:link w:val="a4"/>
    <w:uiPriority w:val="34"/>
    <w:qFormat/>
    <w:rsid w:val="009108F6"/>
    <w:pPr>
      <w:ind w:left="720"/>
      <w:contextualSpacing/>
    </w:pPr>
  </w:style>
  <w:style w:type="paragraph" w:customStyle="1" w:styleId="ConsPlusTitle">
    <w:name w:val="ConsPlusTitle"/>
    <w:rsid w:val="009108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59"/>
    <w:rsid w:val="00910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108F6"/>
    <w:pPr>
      <w:spacing w:after="0" w:line="240" w:lineRule="auto"/>
    </w:pPr>
    <w:rPr>
      <w:rFonts w:ascii="Times New Roman" w:eastAsia="Calibri" w:hAnsi="Times New Roman" w:cs="Times New Roman"/>
      <w:sz w:val="24"/>
      <w:szCs w:val="24"/>
    </w:rPr>
  </w:style>
  <w:style w:type="paragraph" w:styleId="a7">
    <w:name w:val="Balloon Text"/>
    <w:basedOn w:val="a"/>
    <w:link w:val="a8"/>
    <w:uiPriority w:val="99"/>
    <w:semiHidden/>
    <w:unhideWhenUsed/>
    <w:rsid w:val="009108F6"/>
    <w:rPr>
      <w:rFonts w:ascii="Tahoma" w:hAnsi="Tahoma" w:cs="Tahoma"/>
      <w:sz w:val="16"/>
      <w:szCs w:val="16"/>
    </w:rPr>
  </w:style>
  <w:style w:type="character" w:customStyle="1" w:styleId="a8">
    <w:name w:val="Текст выноски Знак"/>
    <w:basedOn w:val="a0"/>
    <w:link w:val="a7"/>
    <w:uiPriority w:val="99"/>
    <w:semiHidden/>
    <w:rsid w:val="009108F6"/>
    <w:rPr>
      <w:rFonts w:ascii="Tahoma" w:eastAsia="Times New Roman" w:hAnsi="Tahoma" w:cs="Tahoma"/>
      <w:sz w:val="16"/>
      <w:szCs w:val="16"/>
      <w:lang w:eastAsia="ru-RU"/>
    </w:rPr>
  </w:style>
  <w:style w:type="paragraph" w:customStyle="1" w:styleId="a9">
    <w:name w:val="Знак Знак Знак Знак Знак Знак Знак Знак Знак Знак"/>
    <w:basedOn w:val="a"/>
    <w:rsid w:val="009108F6"/>
    <w:pPr>
      <w:spacing w:before="100" w:beforeAutospacing="1" w:after="100" w:afterAutospacing="1"/>
    </w:pPr>
    <w:rPr>
      <w:rFonts w:ascii="Tahoma" w:hAnsi="Tahoma" w:cs="Tahoma"/>
      <w:lang w:val="en-US" w:eastAsia="en-US"/>
    </w:rPr>
  </w:style>
  <w:style w:type="paragraph" w:styleId="aa">
    <w:name w:val="Normal (Web)"/>
    <w:basedOn w:val="a"/>
    <w:rsid w:val="009108F6"/>
    <w:pPr>
      <w:spacing w:before="100" w:beforeAutospacing="1" w:after="100" w:afterAutospacing="1"/>
    </w:pPr>
    <w:rPr>
      <w:sz w:val="24"/>
      <w:szCs w:val="24"/>
    </w:rPr>
  </w:style>
  <w:style w:type="paragraph" w:styleId="ab">
    <w:name w:val="Body Text"/>
    <w:basedOn w:val="a"/>
    <w:link w:val="ac"/>
    <w:unhideWhenUsed/>
    <w:rsid w:val="009108F6"/>
    <w:pPr>
      <w:spacing w:after="120"/>
    </w:pPr>
  </w:style>
  <w:style w:type="character" w:customStyle="1" w:styleId="ac">
    <w:name w:val="Основной текст Знак"/>
    <w:basedOn w:val="a0"/>
    <w:link w:val="ab"/>
    <w:rsid w:val="009108F6"/>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rsid w:val="009108F6"/>
    <w:pPr>
      <w:autoSpaceDE w:val="0"/>
      <w:jc w:val="both"/>
    </w:pPr>
    <w:rPr>
      <w:rFonts w:ascii="Courier New" w:hAnsi="Courier New" w:cs="Courier New"/>
      <w:lang w:eastAsia="zh-CN"/>
    </w:rPr>
  </w:style>
  <w:style w:type="character" w:customStyle="1" w:styleId="ae">
    <w:name w:val="Цветовое выделение"/>
    <w:rsid w:val="009108F6"/>
    <w:rPr>
      <w:b/>
      <w:bCs/>
      <w:color w:val="000080"/>
    </w:rPr>
  </w:style>
  <w:style w:type="paragraph" w:styleId="af">
    <w:name w:val="Plain Text"/>
    <w:basedOn w:val="a"/>
    <w:link w:val="af0"/>
    <w:uiPriority w:val="99"/>
    <w:unhideWhenUsed/>
    <w:rsid w:val="009108F6"/>
    <w:rPr>
      <w:rFonts w:ascii="Consolas" w:hAnsi="Consolas"/>
      <w:sz w:val="21"/>
      <w:szCs w:val="21"/>
    </w:rPr>
  </w:style>
  <w:style w:type="character" w:customStyle="1" w:styleId="af0">
    <w:name w:val="Текст Знак"/>
    <w:basedOn w:val="a0"/>
    <w:link w:val="af"/>
    <w:uiPriority w:val="99"/>
    <w:rsid w:val="009108F6"/>
    <w:rPr>
      <w:rFonts w:ascii="Consolas" w:eastAsia="Times New Roman" w:hAnsi="Consolas" w:cs="Times New Roman"/>
      <w:sz w:val="21"/>
      <w:szCs w:val="21"/>
      <w:lang w:eastAsia="ru-RU"/>
    </w:rPr>
  </w:style>
  <w:style w:type="character" w:customStyle="1" w:styleId="apple-converted-space">
    <w:name w:val="apple-converted-space"/>
    <w:rsid w:val="009108F6"/>
  </w:style>
  <w:style w:type="character" w:styleId="af1">
    <w:name w:val="Hyperlink"/>
    <w:basedOn w:val="a0"/>
    <w:uiPriority w:val="99"/>
    <w:unhideWhenUsed/>
    <w:rsid w:val="009108F6"/>
    <w:rPr>
      <w:color w:val="0000FF"/>
      <w:u w:val="single"/>
    </w:rPr>
  </w:style>
  <w:style w:type="paragraph" w:styleId="21">
    <w:name w:val="Body Text Indent 2"/>
    <w:basedOn w:val="a"/>
    <w:link w:val="22"/>
    <w:unhideWhenUsed/>
    <w:rsid w:val="009108F6"/>
    <w:pPr>
      <w:spacing w:after="120" w:line="480" w:lineRule="auto"/>
      <w:ind w:left="283"/>
    </w:pPr>
  </w:style>
  <w:style w:type="character" w:customStyle="1" w:styleId="22">
    <w:name w:val="Основной текст с отступом 2 Знак"/>
    <w:basedOn w:val="a0"/>
    <w:link w:val="21"/>
    <w:rsid w:val="009108F6"/>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9108F6"/>
    <w:pPr>
      <w:tabs>
        <w:tab w:val="center" w:pos="4677"/>
        <w:tab w:val="right" w:pos="9355"/>
      </w:tabs>
    </w:pPr>
  </w:style>
  <w:style w:type="character" w:customStyle="1" w:styleId="af3">
    <w:name w:val="Верхний колонтитул Знак"/>
    <w:basedOn w:val="a0"/>
    <w:link w:val="af2"/>
    <w:uiPriority w:val="99"/>
    <w:rsid w:val="009108F6"/>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9108F6"/>
    <w:pPr>
      <w:tabs>
        <w:tab w:val="center" w:pos="4677"/>
        <w:tab w:val="right" w:pos="9355"/>
      </w:tabs>
    </w:pPr>
  </w:style>
  <w:style w:type="character" w:customStyle="1" w:styleId="af5">
    <w:name w:val="Нижний колонтитул Знак"/>
    <w:basedOn w:val="a0"/>
    <w:link w:val="af4"/>
    <w:uiPriority w:val="99"/>
    <w:rsid w:val="009108F6"/>
    <w:rPr>
      <w:rFonts w:ascii="Times New Roman" w:eastAsia="Times New Roman" w:hAnsi="Times New Roman" w:cs="Times New Roman"/>
      <w:sz w:val="20"/>
      <w:szCs w:val="20"/>
      <w:lang w:eastAsia="ru-RU"/>
    </w:rPr>
  </w:style>
  <w:style w:type="paragraph" w:styleId="af6">
    <w:name w:val="Body Text Indent"/>
    <w:basedOn w:val="a"/>
    <w:link w:val="af7"/>
    <w:uiPriority w:val="99"/>
    <w:rsid w:val="009108F6"/>
    <w:pPr>
      <w:tabs>
        <w:tab w:val="left" w:pos="3969"/>
      </w:tabs>
      <w:ind w:firstLine="708"/>
      <w:jc w:val="both"/>
    </w:pPr>
    <w:rPr>
      <w:sz w:val="26"/>
    </w:rPr>
  </w:style>
  <w:style w:type="character" w:customStyle="1" w:styleId="af7">
    <w:name w:val="Основной текст с отступом Знак"/>
    <w:basedOn w:val="a0"/>
    <w:link w:val="af6"/>
    <w:uiPriority w:val="99"/>
    <w:rsid w:val="009108F6"/>
    <w:rPr>
      <w:rFonts w:ascii="Times New Roman" w:eastAsia="Times New Roman" w:hAnsi="Times New Roman" w:cs="Times New Roman"/>
      <w:sz w:val="26"/>
      <w:szCs w:val="20"/>
      <w:lang w:eastAsia="ru-RU"/>
    </w:rPr>
  </w:style>
  <w:style w:type="paragraph" w:customStyle="1" w:styleId="ConsNormal">
    <w:name w:val="ConsNormal"/>
    <w:uiPriority w:val="99"/>
    <w:rsid w:val="009108F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8">
    <w:name w:val="Заголовок статьи"/>
    <w:basedOn w:val="a"/>
    <w:next w:val="a"/>
    <w:uiPriority w:val="99"/>
    <w:rsid w:val="009108F6"/>
    <w:pPr>
      <w:autoSpaceDE w:val="0"/>
      <w:autoSpaceDN w:val="0"/>
      <w:adjustRightInd w:val="0"/>
      <w:ind w:left="1612" w:hanging="892"/>
      <w:jc w:val="both"/>
    </w:pPr>
    <w:rPr>
      <w:rFonts w:ascii="Arial" w:hAnsi="Arial" w:cs="Arial"/>
      <w:sz w:val="16"/>
      <w:szCs w:val="16"/>
    </w:rPr>
  </w:style>
  <w:style w:type="character" w:customStyle="1" w:styleId="af9">
    <w:name w:val="Гипертекстовая ссылка"/>
    <w:uiPriority w:val="99"/>
    <w:rsid w:val="009108F6"/>
    <w:rPr>
      <w:b/>
      <w:bCs/>
      <w:color w:val="008000"/>
      <w:sz w:val="16"/>
      <w:szCs w:val="16"/>
    </w:rPr>
  </w:style>
  <w:style w:type="paragraph" w:customStyle="1" w:styleId="13">
    <w:name w:val="13"/>
    <w:basedOn w:val="a"/>
    <w:uiPriority w:val="99"/>
    <w:rsid w:val="009108F6"/>
    <w:rPr>
      <w:sz w:val="28"/>
      <w:szCs w:val="28"/>
    </w:rPr>
  </w:style>
  <w:style w:type="paragraph" w:customStyle="1" w:styleId="afa">
    <w:name w:val="Комментарий"/>
    <w:basedOn w:val="a"/>
    <w:next w:val="a"/>
    <w:uiPriority w:val="99"/>
    <w:rsid w:val="009108F6"/>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9108F6"/>
    <w:rPr>
      <w:i/>
      <w:iCs/>
    </w:rPr>
  </w:style>
  <w:style w:type="numbering" w:customStyle="1" w:styleId="11">
    <w:name w:val="Нет списка1"/>
    <w:next w:val="a2"/>
    <w:uiPriority w:val="99"/>
    <w:semiHidden/>
    <w:unhideWhenUsed/>
    <w:rsid w:val="009108F6"/>
  </w:style>
  <w:style w:type="paragraph" w:customStyle="1" w:styleId="ConsPlusNormal">
    <w:name w:val="ConsPlusNormal"/>
    <w:rsid w:val="009108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c">
    <w:name w:val="TOC Heading"/>
    <w:basedOn w:val="1"/>
    <w:next w:val="a"/>
    <w:uiPriority w:val="99"/>
    <w:qFormat/>
    <w:rsid w:val="009108F6"/>
    <w:pPr>
      <w:keepLines/>
      <w:spacing w:before="240" w:line="259" w:lineRule="auto"/>
      <w:outlineLvl w:val="9"/>
    </w:pPr>
    <w:rPr>
      <w:rFonts w:ascii="Calibri Light" w:hAnsi="Calibri Light" w:cs="Calibri Light"/>
      <w:b w:val="0"/>
      <w:color w:val="2E74B5"/>
      <w:sz w:val="32"/>
      <w:szCs w:val="32"/>
    </w:rPr>
  </w:style>
  <w:style w:type="paragraph" w:styleId="23">
    <w:name w:val="toc 2"/>
    <w:basedOn w:val="a"/>
    <w:next w:val="a"/>
    <w:autoRedefine/>
    <w:uiPriority w:val="39"/>
    <w:rsid w:val="009108F6"/>
    <w:pPr>
      <w:suppressAutoHyphens/>
      <w:snapToGrid w:val="0"/>
      <w:spacing w:after="100"/>
      <w:ind w:left="220"/>
    </w:pPr>
    <w:rPr>
      <w:sz w:val="22"/>
      <w:szCs w:val="22"/>
      <w:lang w:eastAsia="ar-SA"/>
    </w:rPr>
  </w:style>
  <w:style w:type="paragraph" w:styleId="12">
    <w:name w:val="toc 1"/>
    <w:basedOn w:val="a"/>
    <w:next w:val="a"/>
    <w:autoRedefine/>
    <w:uiPriority w:val="39"/>
    <w:rsid w:val="009108F6"/>
    <w:pPr>
      <w:suppressAutoHyphens/>
      <w:snapToGrid w:val="0"/>
      <w:spacing w:after="100"/>
    </w:pPr>
    <w:rPr>
      <w:sz w:val="22"/>
      <w:szCs w:val="22"/>
      <w:lang w:eastAsia="ar-SA"/>
    </w:rPr>
  </w:style>
  <w:style w:type="paragraph" w:styleId="31">
    <w:name w:val="toc 3"/>
    <w:basedOn w:val="a"/>
    <w:next w:val="a"/>
    <w:autoRedefine/>
    <w:uiPriority w:val="39"/>
    <w:rsid w:val="009108F6"/>
    <w:pPr>
      <w:tabs>
        <w:tab w:val="right" w:leader="dot" w:pos="9062"/>
      </w:tabs>
      <w:suppressAutoHyphens/>
      <w:snapToGrid w:val="0"/>
      <w:spacing w:after="100"/>
      <w:ind w:left="440"/>
    </w:pPr>
    <w:rPr>
      <w:noProof/>
      <w:sz w:val="22"/>
      <w:szCs w:val="22"/>
      <w:lang w:eastAsia="ar-SA"/>
    </w:rPr>
  </w:style>
  <w:style w:type="character" w:styleId="afd">
    <w:name w:val="page number"/>
    <w:uiPriority w:val="99"/>
    <w:rsid w:val="009108F6"/>
  </w:style>
  <w:style w:type="character" w:customStyle="1" w:styleId="afe">
    <w:name w:val="Схема документа Знак"/>
    <w:link w:val="aff"/>
    <w:uiPriority w:val="99"/>
    <w:semiHidden/>
    <w:locked/>
    <w:rsid w:val="009108F6"/>
    <w:rPr>
      <w:rFonts w:ascii="Tahoma" w:hAnsi="Tahoma" w:cs="Tahoma"/>
      <w:shd w:val="clear" w:color="auto" w:fill="000080"/>
    </w:rPr>
  </w:style>
  <w:style w:type="paragraph" w:styleId="aff">
    <w:name w:val="Document Map"/>
    <w:basedOn w:val="a"/>
    <w:link w:val="afe"/>
    <w:uiPriority w:val="99"/>
    <w:semiHidden/>
    <w:rsid w:val="009108F6"/>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uiPriority w:val="99"/>
    <w:semiHidden/>
    <w:rsid w:val="009108F6"/>
    <w:rPr>
      <w:rFonts w:ascii="Segoe UI" w:eastAsia="Times New Roman" w:hAnsi="Segoe UI" w:cs="Segoe UI"/>
      <w:sz w:val="16"/>
      <w:szCs w:val="16"/>
      <w:lang w:eastAsia="ru-RU"/>
    </w:rPr>
  </w:style>
  <w:style w:type="character" w:customStyle="1" w:styleId="DocumentMapChar1">
    <w:name w:val="Document Map Char1"/>
    <w:uiPriority w:val="99"/>
    <w:semiHidden/>
    <w:rsid w:val="009108F6"/>
    <w:rPr>
      <w:rFonts w:ascii="Times New Roman" w:hAnsi="Times New Roman" w:cs="Times New Roman"/>
      <w:sz w:val="2"/>
      <w:szCs w:val="2"/>
      <w:lang w:eastAsia="ar-SA" w:bidi="ar-SA"/>
    </w:rPr>
  </w:style>
  <w:style w:type="paragraph" w:styleId="HTML">
    <w:name w:val="HTML Preformatted"/>
    <w:basedOn w:val="a"/>
    <w:link w:val="HTML0"/>
    <w:uiPriority w:val="99"/>
    <w:rsid w:val="00910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08F6"/>
    <w:rPr>
      <w:rFonts w:ascii="Courier New" w:eastAsia="Times New Roman" w:hAnsi="Courier New" w:cs="Times New Roman"/>
      <w:sz w:val="20"/>
      <w:szCs w:val="20"/>
      <w:lang w:eastAsia="ru-RU"/>
    </w:rPr>
  </w:style>
  <w:style w:type="character" w:customStyle="1" w:styleId="num">
    <w:name w:val="num"/>
    <w:uiPriority w:val="99"/>
    <w:rsid w:val="009108F6"/>
  </w:style>
  <w:style w:type="paragraph" w:customStyle="1" w:styleId="ConsPlusDocList">
    <w:name w:val="ConsPlusDocList"/>
    <w:next w:val="a"/>
    <w:uiPriority w:val="99"/>
    <w:rsid w:val="009108F6"/>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9108F6"/>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9108F6"/>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
    <w:uiPriority w:val="99"/>
    <w:rsid w:val="009108F6"/>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
    <w:link w:val="S0"/>
    <w:uiPriority w:val="99"/>
    <w:rsid w:val="009108F6"/>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9108F6"/>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108F6"/>
    <w:pPr>
      <w:spacing w:before="100" w:beforeAutospacing="1" w:after="100" w:afterAutospacing="1"/>
    </w:pPr>
    <w:rPr>
      <w:sz w:val="24"/>
      <w:szCs w:val="24"/>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108F6"/>
    <w:pPr>
      <w:spacing w:before="120" w:after="120"/>
      <w:jc w:val="center"/>
    </w:pPr>
    <w:rPr>
      <w:b/>
      <w:bCs/>
      <w:sz w:val="22"/>
      <w:szCs w:val="22"/>
    </w:rPr>
  </w:style>
  <w:style w:type="paragraph" w:customStyle="1" w:styleId="100">
    <w:name w:val="Табличный_слева_10"/>
    <w:basedOn w:val="a"/>
    <w:uiPriority w:val="99"/>
    <w:rsid w:val="009108F6"/>
  </w:style>
  <w:style w:type="paragraph" w:customStyle="1" w:styleId="101">
    <w:name w:val="Табличный_заголовки_10"/>
    <w:basedOn w:val="a"/>
    <w:uiPriority w:val="99"/>
    <w:rsid w:val="009108F6"/>
    <w:pPr>
      <w:spacing w:before="120" w:after="60"/>
      <w:ind w:firstLine="567"/>
      <w:jc w:val="center"/>
    </w:pPr>
    <w:rPr>
      <w:b/>
      <w:bCs/>
    </w:rPr>
  </w:style>
  <w:style w:type="character" w:styleId="aff1">
    <w:name w:val="annotation reference"/>
    <w:uiPriority w:val="99"/>
    <w:semiHidden/>
    <w:rsid w:val="009108F6"/>
    <w:rPr>
      <w:sz w:val="16"/>
      <w:szCs w:val="16"/>
    </w:rPr>
  </w:style>
  <w:style w:type="paragraph" w:styleId="aff2">
    <w:name w:val="annotation text"/>
    <w:basedOn w:val="a"/>
    <w:link w:val="aff3"/>
    <w:uiPriority w:val="99"/>
    <w:rsid w:val="009108F6"/>
    <w:pPr>
      <w:suppressAutoHyphens/>
      <w:snapToGrid w:val="0"/>
    </w:pPr>
    <w:rPr>
      <w:lang w:eastAsia="ar-SA"/>
    </w:rPr>
  </w:style>
  <w:style w:type="character" w:customStyle="1" w:styleId="aff3">
    <w:name w:val="Текст примечания Знак"/>
    <w:basedOn w:val="a0"/>
    <w:link w:val="aff2"/>
    <w:uiPriority w:val="99"/>
    <w:rsid w:val="009108F6"/>
    <w:rPr>
      <w:rFonts w:ascii="Times New Roman" w:eastAsia="Times New Roman" w:hAnsi="Times New Roman" w:cs="Times New Roman"/>
      <w:sz w:val="20"/>
      <w:szCs w:val="20"/>
      <w:lang w:eastAsia="ar-SA"/>
    </w:rPr>
  </w:style>
  <w:style w:type="paragraph" w:styleId="aff4">
    <w:name w:val="annotation subject"/>
    <w:basedOn w:val="aff2"/>
    <w:next w:val="aff2"/>
    <w:link w:val="aff5"/>
    <w:uiPriority w:val="99"/>
    <w:semiHidden/>
    <w:rsid w:val="009108F6"/>
    <w:rPr>
      <w:b/>
      <w:bCs/>
    </w:rPr>
  </w:style>
  <w:style w:type="character" w:customStyle="1" w:styleId="aff5">
    <w:name w:val="Тема примечания Знак"/>
    <w:basedOn w:val="aff3"/>
    <w:link w:val="aff4"/>
    <w:uiPriority w:val="99"/>
    <w:semiHidden/>
    <w:rsid w:val="009108F6"/>
    <w:rPr>
      <w:rFonts w:ascii="Times New Roman" w:eastAsia="Times New Roman" w:hAnsi="Times New Roman" w:cs="Times New Roman"/>
      <w:b/>
      <w:bCs/>
      <w:sz w:val="20"/>
      <w:szCs w:val="20"/>
      <w:lang w:eastAsia="ar-SA"/>
    </w:rPr>
  </w:style>
  <w:style w:type="paragraph" w:customStyle="1" w:styleId="ConsNonformat">
    <w:name w:val="ConsNonformat"/>
    <w:rsid w:val="009108F6"/>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6">
    <w:name w:val="footnote text"/>
    <w:basedOn w:val="a"/>
    <w:link w:val="aff7"/>
    <w:uiPriority w:val="99"/>
    <w:semiHidden/>
    <w:unhideWhenUsed/>
    <w:rsid w:val="009108F6"/>
    <w:pPr>
      <w:suppressAutoHyphens/>
      <w:snapToGrid w:val="0"/>
    </w:pPr>
    <w:rPr>
      <w:lang w:eastAsia="ar-SA"/>
    </w:rPr>
  </w:style>
  <w:style w:type="character" w:customStyle="1" w:styleId="aff7">
    <w:name w:val="Текст сноски Знак"/>
    <w:basedOn w:val="a0"/>
    <w:link w:val="aff6"/>
    <w:uiPriority w:val="99"/>
    <w:semiHidden/>
    <w:rsid w:val="009108F6"/>
    <w:rPr>
      <w:rFonts w:ascii="Times New Roman" w:eastAsia="Times New Roman" w:hAnsi="Times New Roman" w:cs="Times New Roman"/>
      <w:sz w:val="20"/>
      <w:szCs w:val="20"/>
      <w:lang w:eastAsia="ar-SA"/>
    </w:rPr>
  </w:style>
  <w:style w:type="character" w:styleId="aff8">
    <w:name w:val="footnote reference"/>
    <w:semiHidden/>
    <w:rsid w:val="009108F6"/>
    <w:rPr>
      <w:vertAlign w:val="superscript"/>
    </w:rPr>
  </w:style>
  <w:style w:type="paragraph" w:customStyle="1" w:styleId="aff9">
    <w:name w:val="Абзац"/>
    <w:basedOn w:val="a"/>
    <w:link w:val="affa"/>
    <w:qFormat/>
    <w:rsid w:val="009108F6"/>
    <w:pPr>
      <w:spacing w:line="360" w:lineRule="auto"/>
      <w:ind w:firstLine="567"/>
      <w:jc w:val="both"/>
    </w:pPr>
    <w:rPr>
      <w:sz w:val="24"/>
      <w:szCs w:val="24"/>
    </w:rPr>
  </w:style>
  <w:style w:type="character" w:customStyle="1" w:styleId="affa">
    <w:name w:val="Абзац Знак"/>
    <w:link w:val="aff9"/>
    <w:rsid w:val="009108F6"/>
    <w:rPr>
      <w:rFonts w:ascii="Times New Roman" w:eastAsia="Times New Roman" w:hAnsi="Times New Roman" w:cs="Times New Roman"/>
      <w:sz w:val="24"/>
      <w:szCs w:val="24"/>
      <w:lang w:eastAsia="ru-RU"/>
    </w:rPr>
  </w:style>
  <w:style w:type="paragraph" w:customStyle="1" w:styleId="15">
    <w:name w:val="Стиль1"/>
    <w:basedOn w:val="a"/>
    <w:qFormat/>
    <w:rsid w:val="009108F6"/>
    <w:pPr>
      <w:tabs>
        <w:tab w:val="left" w:pos="720"/>
      </w:tabs>
      <w:spacing w:line="276" w:lineRule="auto"/>
      <w:ind w:left="-57" w:right="-57" w:firstLine="709"/>
      <w:jc w:val="both"/>
    </w:pPr>
    <w:rPr>
      <w:spacing w:val="-10"/>
      <w:sz w:val="24"/>
      <w:szCs w:val="24"/>
    </w:rPr>
  </w:style>
  <w:style w:type="character" w:customStyle="1" w:styleId="affb">
    <w:name w:val="Утратил силу"/>
    <w:uiPriority w:val="99"/>
    <w:rsid w:val="009108F6"/>
    <w:rPr>
      <w:b w:val="0"/>
      <w:bCs w:val="0"/>
      <w:strike/>
      <w:color w:val="666600"/>
    </w:rPr>
  </w:style>
  <w:style w:type="paragraph" w:customStyle="1" w:styleId="formattext">
    <w:name w:val="formattext"/>
    <w:basedOn w:val="a"/>
    <w:rsid w:val="009108F6"/>
    <w:pPr>
      <w:spacing w:before="100" w:beforeAutospacing="1" w:after="100" w:afterAutospacing="1"/>
    </w:pPr>
    <w:rPr>
      <w:sz w:val="24"/>
      <w:szCs w:val="24"/>
    </w:rPr>
  </w:style>
  <w:style w:type="paragraph" w:customStyle="1" w:styleId="affc">
    <w:name w:val="Нормальный (таблица)"/>
    <w:basedOn w:val="a"/>
    <w:next w:val="a"/>
    <w:uiPriority w:val="99"/>
    <w:rsid w:val="009108F6"/>
    <w:pPr>
      <w:widowControl w:val="0"/>
      <w:autoSpaceDE w:val="0"/>
      <w:autoSpaceDN w:val="0"/>
      <w:adjustRightInd w:val="0"/>
      <w:jc w:val="both"/>
    </w:pPr>
    <w:rPr>
      <w:rFonts w:ascii="Arial" w:hAnsi="Arial" w:cs="Arial"/>
      <w:sz w:val="24"/>
      <w:szCs w:val="24"/>
    </w:rPr>
  </w:style>
  <w:style w:type="paragraph" w:customStyle="1" w:styleId="affd">
    <w:name w:val="Прижатый влево"/>
    <w:basedOn w:val="a"/>
    <w:next w:val="a"/>
    <w:uiPriority w:val="99"/>
    <w:rsid w:val="009108F6"/>
    <w:pPr>
      <w:widowControl w:val="0"/>
      <w:autoSpaceDE w:val="0"/>
      <w:autoSpaceDN w:val="0"/>
      <w:adjustRightInd w:val="0"/>
    </w:pPr>
    <w:rPr>
      <w:rFonts w:ascii="Arial" w:hAnsi="Arial" w:cs="Arial"/>
      <w:sz w:val="24"/>
      <w:szCs w:val="24"/>
    </w:rPr>
  </w:style>
  <w:style w:type="paragraph" w:styleId="41">
    <w:name w:val="toc 4"/>
    <w:basedOn w:val="a"/>
    <w:next w:val="a"/>
    <w:autoRedefine/>
    <w:uiPriority w:val="39"/>
    <w:unhideWhenUsed/>
    <w:rsid w:val="009108F6"/>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9108F6"/>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9108F6"/>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9108F6"/>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9108F6"/>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9108F6"/>
    <w:pPr>
      <w:spacing w:after="100" w:line="259" w:lineRule="auto"/>
      <w:ind w:left="1760"/>
    </w:pPr>
    <w:rPr>
      <w:rFonts w:ascii="Calibri" w:hAnsi="Calibri"/>
      <w:sz w:val="22"/>
      <w:szCs w:val="22"/>
    </w:rPr>
  </w:style>
  <w:style w:type="paragraph" w:customStyle="1" w:styleId="Default">
    <w:name w:val="Default"/>
    <w:rsid w:val="009108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e">
    <w:name w:val="Signature"/>
    <w:basedOn w:val="a"/>
    <w:link w:val="afff"/>
    <w:rsid w:val="009108F6"/>
    <w:rPr>
      <w:sz w:val="24"/>
      <w:szCs w:val="24"/>
    </w:rPr>
  </w:style>
  <w:style w:type="character" w:customStyle="1" w:styleId="afff">
    <w:name w:val="Подпись Знак"/>
    <w:basedOn w:val="a0"/>
    <w:link w:val="affe"/>
    <w:rsid w:val="009108F6"/>
    <w:rPr>
      <w:rFonts w:ascii="Times New Roman" w:eastAsia="Times New Roman" w:hAnsi="Times New Roman" w:cs="Times New Roman"/>
      <w:sz w:val="24"/>
      <w:szCs w:val="24"/>
      <w:lang w:eastAsia="ru-RU"/>
    </w:rPr>
  </w:style>
  <w:style w:type="paragraph" w:customStyle="1" w:styleId="afff0">
    <w:name w:val="Адрес получателя"/>
    <w:basedOn w:val="a"/>
    <w:rsid w:val="009108F6"/>
    <w:rPr>
      <w:sz w:val="24"/>
      <w:szCs w:val="24"/>
      <w:lang w:bidi="en-US"/>
    </w:rPr>
  </w:style>
  <w:style w:type="paragraph" w:customStyle="1" w:styleId="rtejustify">
    <w:name w:val="rtejustify"/>
    <w:basedOn w:val="a"/>
    <w:rsid w:val="009108F6"/>
    <w:pPr>
      <w:spacing w:before="100" w:beforeAutospacing="1" w:after="100" w:afterAutospacing="1"/>
    </w:pPr>
    <w:rPr>
      <w:sz w:val="24"/>
      <w:szCs w:val="24"/>
    </w:rPr>
  </w:style>
  <w:style w:type="character" w:customStyle="1" w:styleId="afff1">
    <w:name w:val="Основной текст_"/>
    <w:link w:val="16"/>
    <w:rsid w:val="009108F6"/>
    <w:rPr>
      <w:sz w:val="19"/>
      <w:szCs w:val="19"/>
      <w:shd w:val="clear" w:color="auto" w:fill="FFFFFF"/>
    </w:rPr>
  </w:style>
  <w:style w:type="paragraph" w:customStyle="1" w:styleId="16">
    <w:name w:val="Основной текст1"/>
    <w:basedOn w:val="a"/>
    <w:link w:val="afff1"/>
    <w:rsid w:val="009108F6"/>
    <w:pPr>
      <w:widowControl w:val="0"/>
      <w:shd w:val="clear" w:color="auto" w:fill="FFFFFF"/>
      <w:ind w:firstLine="400"/>
    </w:pPr>
    <w:rPr>
      <w:rFonts w:asciiTheme="minorHAnsi" w:eastAsiaTheme="minorHAnsi" w:hAnsiTheme="minorHAnsi" w:cstheme="minorBidi"/>
      <w:sz w:val="19"/>
      <w:szCs w:val="19"/>
      <w:lang w:eastAsia="en-US"/>
    </w:rPr>
  </w:style>
  <w:style w:type="paragraph" w:customStyle="1" w:styleId="newstitlebig">
    <w:name w:val="news_title_big"/>
    <w:basedOn w:val="a"/>
    <w:rsid w:val="009108F6"/>
    <w:pPr>
      <w:spacing w:before="100" w:beforeAutospacing="1" w:after="100" w:afterAutospacing="1"/>
    </w:pPr>
    <w:rPr>
      <w:sz w:val="24"/>
      <w:szCs w:val="24"/>
    </w:rPr>
  </w:style>
  <w:style w:type="numbering" w:customStyle="1" w:styleId="24">
    <w:name w:val="Нет списка2"/>
    <w:next w:val="a2"/>
    <w:uiPriority w:val="99"/>
    <w:semiHidden/>
    <w:unhideWhenUsed/>
    <w:rsid w:val="006E5856"/>
  </w:style>
  <w:style w:type="paragraph" w:customStyle="1" w:styleId="western">
    <w:name w:val="western"/>
    <w:basedOn w:val="a"/>
    <w:rsid w:val="00E24618"/>
    <w:pPr>
      <w:spacing w:before="100" w:beforeAutospacing="1" w:after="119"/>
    </w:pPr>
    <w:rPr>
      <w:color w:val="000000"/>
      <w:sz w:val="24"/>
      <w:szCs w:val="24"/>
    </w:rPr>
  </w:style>
  <w:style w:type="character" w:customStyle="1" w:styleId="a4">
    <w:name w:val="Абзац списка Знак"/>
    <w:link w:val="a3"/>
    <w:uiPriority w:val="34"/>
    <w:locked/>
    <w:rsid w:val="00E246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14154</Words>
  <Characters>80684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sao-ybeevo</dc:creator>
  <cp:keywords/>
  <dc:description/>
  <cp:lastModifiedBy>sao-ybeevo</cp:lastModifiedBy>
  <cp:revision>4</cp:revision>
  <cp:lastPrinted>2021-05-31T08:30:00Z</cp:lastPrinted>
  <dcterms:created xsi:type="dcterms:W3CDTF">2021-05-31T06:34:00Z</dcterms:created>
  <dcterms:modified xsi:type="dcterms:W3CDTF">2021-05-31T08:34:00Z</dcterms:modified>
</cp:coreProperties>
</file>