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D1" w:rsidRPr="00A53C97" w:rsidRDefault="003A6942" w:rsidP="001E1ED1">
      <w:pPr>
        <w:tabs>
          <w:tab w:val="left" w:pos="8100"/>
        </w:tabs>
        <w:ind w:left="-180"/>
        <w:jc w:val="center"/>
        <w:rPr>
          <w:sz w:val="32"/>
          <w:szCs w:val="32"/>
        </w:rPr>
      </w:pPr>
      <w:r>
        <w:rPr>
          <w:noProof/>
        </w:rPr>
        <w:drawing>
          <wp:anchor distT="0" distB="0" distL="114935" distR="114935" simplePos="0" relativeHeight="251659264" behindDoc="0" locked="0" layoutInCell="1" allowOverlap="1" wp14:anchorId="308E604A" wp14:editId="6110C9C0">
            <wp:simplePos x="0" y="0"/>
            <wp:positionH relativeFrom="column">
              <wp:posOffset>2828925</wp:posOffset>
            </wp:positionH>
            <wp:positionV relativeFrom="paragraph">
              <wp:posOffset>9525</wp:posOffset>
            </wp:positionV>
            <wp:extent cx="691515" cy="6915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1719C">
        <w:rPr>
          <w:szCs w:val="26"/>
        </w:rPr>
        <w:t xml:space="preserve"> </w:t>
      </w:r>
      <w:r w:rsidR="001E1ED1" w:rsidRPr="00A53C97">
        <w:rPr>
          <w:sz w:val="28"/>
        </w:rPr>
        <w:t xml:space="preserve">                        </w:t>
      </w:r>
      <w:r w:rsidR="001E1ED1" w:rsidRPr="00A53C97">
        <w:rPr>
          <w:sz w:val="32"/>
          <w:szCs w:val="32"/>
        </w:rPr>
        <w:t xml:space="preserve"> </w:t>
      </w:r>
    </w:p>
    <w:p w:rsidR="001E1ED1" w:rsidRPr="00A53C97" w:rsidRDefault="001E1ED1" w:rsidP="001E1ED1">
      <w:pPr>
        <w:spacing w:line="360" w:lineRule="auto"/>
        <w:ind w:left="142"/>
        <w:jc w:val="center"/>
      </w:pPr>
    </w:p>
    <w:tbl>
      <w:tblPr>
        <w:tblW w:w="9570" w:type="dxa"/>
        <w:tblLayout w:type="fixed"/>
        <w:tblLook w:val="0000" w:firstRow="0" w:lastRow="0" w:firstColumn="0" w:lastColumn="0" w:noHBand="0" w:noVBand="0"/>
      </w:tblPr>
      <w:tblGrid>
        <w:gridCol w:w="4195"/>
        <w:gridCol w:w="1173"/>
        <w:gridCol w:w="4202"/>
      </w:tblGrid>
      <w:tr w:rsidR="001E1ED1" w:rsidRPr="00A53C97" w:rsidTr="00545A95">
        <w:trPr>
          <w:cantSplit/>
          <w:trHeight w:val="710"/>
        </w:trPr>
        <w:tc>
          <w:tcPr>
            <w:tcW w:w="4195" w:type="dxa"/>
            <w:shd w:val="clear" w:color="auto" w:fill="auto"/>
          </w:tcPr>
          <w:p w:rsidR="001E1ED1" w:rsidRPr="00A53C97" w:rsidRDefault="001E1ED1" w:rsidP="004F5890">
            <w:pPr>
              <w:widowControl/>
              <w:tabs>
                <w:tab w:val="left" w:pos="4285"/>
              </w:tabs>
              <w:snapToGrid w:val="0"/>
              <w:spacing w:line="192" w:lineRule="auto"/>
              <w:ind w:left="426"/>
              <w:jc w:val="center"/>
              <w:rPr>
                <w:rFonts w:ascii="Times New Roman" w:hAnsi="Times New Roman" w:cs="Times New Roman"/>
                <w:b/>
                <w:color w:val="000000"/>
                <w:sz w:val="22"/>
                <w:szCs w:val="24"/>
              </w:rPr>
            </w:pPr>
          </w:p>
          <w:p w:rsidR="001E1ED1" w:rsidRPr="00A53C97" w:rsidRDefault="001E1ED1" w:rsidP="004F5890">
            <w:pPr>
              <w:widowControl/>
              <w:tabs>
                <w:tab w:val="left" w:pos="4285"/>
              </w:tabs>
              <w:spacing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ЧĂВАШ РЕСПУБЛИКИ</w:t>
            </w:r>
          </w:p>
          <w:p w:rsidR="001E1ED1" w:rsidRPr="00A53C97" w:rsidRDefault="001E1ED1" w:rsidP="004F5890">
            <w:pPr>
              <w:widowControl/>
              <w:tabs>
                <w:tab w:val="left" w:pos="4285"/>
              </w:tabs>
              <w:spacing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КРАСНОАРМЕЙСКИ РАЙОНẺ</w:t>
            </w:r>
          </w:p>
        </w:tc>
        <w:tc>
          <w:tcPr>
            <w:tcW w:w="1173" w:type="dxa"/>
            <w:vMerge w:val="restart"/>
            <w:shd w:val="clear" w:color="auto" w:fill="auto"/>
          </w:tcPr>
          <w:p w:rsidR="001E1ED1" w:rsidRPr="00A53C97" w:rsidRDefault="001E1ED1" w:rsidP="004F5890">
            <w:pPr>
              <w:snapToGrid w:val="0"/>
              <w:ind w:left="426"/>
              <w:jc w:val="center"/>
              <w:rPr>
                <w:rFonts w:ascii="Times New Roman" w:hAnsi="Times New Roman" w:cs="Times New Roman"/>
              </w:rPr>
            </w:pPr>
          </w:p>
        </w:tc>
        <w:tc>
          <w:tcPr>
            <w:tcW w:w="4202" w:type="dxa"/>
            <w:shd w:val="clear" w:color="auto" w:fill="auto"/>
          </w:tcPr>
          <w:p w:rsidR="001E1ED1" w:rsidRPr="00A53C97" w:rsidRDefault="001E1ED1" w:rsidP="004F5890">
            <w:pPr>
              <w:widowControl/>
              <w:snapToGrid w:val="0"/>
              <w:spacing w:line="192" w:lineRule="auto"/>
              <w:ind w:left="426"/>
              <w:jc w:val="center"/>
              <w:rPr>
                <w:rFonts w:ascii="Times New Roman" w:hAnsi="Times New Roman" w:cs="Times New Roman"/>
                <w:b/>
                <w:sz w:val="22"/>
                <w:szCs w:val="24"/>
              </w:rPr>
            </w:pPr>
          </w:p>
          <w:p w:rsidR="001E1ED1" w:rsidRPr="00A53C97" w:rsidRDefault="001E1ED1" w:rsidP="004F5890">
            <w:pPr>
              <w:widowControl/>
              <w:spacing w:line="192" w:lineRule="auto"/>
              <w:ind w:left="426"/>
              <w:jc w:val="center"/>
              <w:rPr>
                <w:rFonts w:ascii="Times New Roman" w:hAnsi="Times New Roman" w:cs="Times New Roman"/>
                <w:b/>
                <w:sz w:val="22"/>
                <w:szCs w:val="24"/>
              </w:rPr>
            </w:pPr>
            <w:r w:rsidRPr="00A53C97">
              <w:rPr>
                <w:rFonts w:ascii="Times New Roman" w:hAnsi="Times New Roman" w:cs="Times New Roman"/>
                <w:b/>
                <w:sz w:val="22"/>
                <w:szCs w:val="24"/>
              </w:rPr>
              <w:t>ЧУВАШСКАЯ РЕСПУБЛИКА</w:t>
            </w:r>
          </w:p>
          <w:p w:rsidR="001E1ED1" w:rsidRPr="00A53C97" w:rsidRDefault="001E1ED1" w:rsidP="004F5890">
            <w:pPr>
              <w:widowControl/>
              <w:spacing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КРАСНОАРМЕЙСКИЙ РАЙОН</w:t>
            </w:r>
          </w:p>
        </w:tc>
      </w:tr>
      <w:tr w:rsidR="001E1ED1" w:rsidRPr="00A53C97" w:rsidTr="00545A95">
        <w:trPr>
          <w:cantSplit/>
          <w:trHeight w:val="1992"/>
        </w:trPr>
        <w:tc>
          <w:tcPr>
            <w:tcW w:w="4195" w:type="dxa"/>
            <w:shd w:val="clear" w:color="auto" w:fill="auto"/>
          </w:tcPr>
          <w:p w:rsidR="001E1ED1" w:rsidRPr="00A53C97" w:rsidRDefault="001E1ED1" w:rsidP="004F5890">
            <w:pPr>
              <w:widowControl/>
              <w:tabs>
                <w:tab w:val="left" w:pos="4285"/>
              </w:tabs>
              <w:snapToGrid w:val="0"/>
              <w:spacing w:before="80"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КРАСНОАРМЕЙСКИ ЯЛ</w:t>
            </w:r>
          </w:p>
          <w:p w:rsidR="001E1ED1" w:rsidRPr="00A53C97" w:rsidRDefault="001E1ED1" w:rsidP="004F5890">
            <w:pPr>
              <w:widowControl/>
              <w:tabs>
                <w:tab w:val="left" w:pos="4285"/>
              </w:tabs>
              <w:snapToGrid w:val="0"/>
              <w:spacing w:before="80"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ПОСЕЛЕНИЙĚН</w:t>
            </w:r>
          </w:p>
          <w:p w:rsidR="001E1ED1" w:rsidRPr="00A53C97" w:rsidRDefault="001E1ED1" w:rsidP="004F5890">
            <w:pPr>
              <w:ind w:left="426"/>
              <w:jc w:val="center"/>
              <w:rPr>
                <w:rFonts w:ascii="Times New Roman" w:hAnsi="Times New Roman" w:cs="Times New Roman"/>
                <w:b/>
                <w:color w:val="000000"/>
                <w:sz w:val="22"/>
              </w:rPr>
            </w:pPr>
            <w:r>
              <w:rPr>
                <w:rFonts w:ascii="Times New Roman" w:hAnsi="Times New Roman" w:cs="Times New Roman"/>
                <w:b/>
                <w:sz w:val="22"/>
                <w:szCs w:val="22"/>
              </w:rPr>
              <w:t>Т</w:t>
            </w:r>
            <w:r w:rsidRPr="00A05E67">
              <w:rPr>
                <w:rFonts w:ascii="Times New Roman" w:hAnsi="Times New Roman" w:cs="Times New Roman"/>
                <w:b/>
                <w:sz w:val="22"/>
                <w:szCs w:val="22"/>
              </w:rPr>
              <w:t>Ӑ</w:t>
            </w:r>
            <w:r>
              <w:rPr>
                <w:rFonts w:ascii="Times New Roman" w:hAnsi="Times New Roman" w:cs="Times New Roman"/>
                <w:b/>
                <w:sz w:val="22"/>
                <w:szCs w:val="22"/>
              </w:rPr>
              <w:t>ВАТТ</w:t>
            </w:r>
            <w:r w:rsidRPr="00A05E67">
              <w:rPr>
                <w:rFonts w:ascii="Times New Roman" w:hAnsi="Times New Roman" w:cs="Times New Roman"/>
                <w:b/>
                <w:sz w:val="22"/>
                <w:szCs w:val="22"/>
              </w:rPr>
              <w:t>Ӑ</w:t>
            </w:r>
            <w:r w:rsidRPr="00A53C97">
              <w:rPr>
                <w:rFonts w:ascii="Times New Roman" w:hAnsi="Times New Roman" w:cs="Times New Roman"/>
                <w:b/>
                <w:color w:val="000000"/>
                <w:sz w:val="22"/>
                <w:szCs w:val="22"/>
              </w:rPr>
              <w:t>МĚШ СОЗЫВРИ</w:t>
            </w:r>
          </w:p>
          <w:p w:rsidR="001E1ED1" w:rsidRPr="00A53C97" w:rsidRDefault="001E1ED1" w:rsidP="004F5890">
            <w:pPr>
              <w:spacing w:before="20" w:line="192" w:lineRule="auto"/>
              <w:ind w:left="426"/>
              <w:jc w:val="center"/>
              <w:rPr>
                <w:rFonts w:ascii="Times New Roman" w:hAnsi="Times New Roman" w:cs="Times New Roman"/>
                <w:b/>
                <w:bCs/>
                <w:color w:val="000000"/>
              </w:rPr>
            </w:pPr>
            <w:r w:rsidRPr="00A53C97">
              <w:rPr>
                <w:rFonts w:ascii="Times New Roman" w:hAnsi="Times New Roman" w:cs="Times New Roman"/>
                <w:b/>
                <w:color w:val="000000"/>
                <w:sz w:val="22"/>
              </w:rPr>
              <w:t>ДЕПУТАТСЕН ПУХĂВĚ</w:t>
            </w:r>
          </w:p>
          <w:p w:rsidR="001E1ED1" w:rsidRPr="00A53C97" w:rsidRDefault="001E1ED1" w:rsidP="004F5890">
            <w:pPr>
              <w:spacing w:line="192" w:lineRule="auto"/>
              <w:ind w:left="426"/>
              <w:jc w:val="center"/>
              <w:rPr>
                <w:rFonts w:ascii="Times New Roman" w:hAnsi="Times New Roman" w:cs="Times New Roman"/>
                <w:b/>
              </w:rPr>
            </w:pPr>
          </w:p>
          <w:p w:rsidR="001E1ED1" w:rsidRPr="00136D52" w:rsidRDefault="001E1ED1" w:rsidP="004F5890">
            <w:pPr>
              <w:spacing w:line="192" w:lineRule="auto"/>
              <w:ind w:left="426"/>
              <w:jc w:val="center"/>
              <w:rPr>
                <w:rFonts w:ascii="Times New Roman" w:hAnsi="Times New Roman" w:cs="Times New Roman"/>
                <w:b/>
                <w:sz w:val="24"/>
                <w:szCs w:val="24"/>
              </w:rPr>
            </w:pPr>
            <w:r w:rsidRPr="00136D52">
              <w:rPr>
                <w:rFonts w:ascii="Times New Roman" w:hAnsi="Times New Roman" w:cs="Times New Roman"/>
                <w:b/>
                <w:color w:val="000000"/>
                <w:sz w:val="24"/>
                <w:szCs w:val="24"/>
              </w:rPr>
              <w:t>Й</w:t>
            </w:r>
            <w:r w:rsidRPr="00136D52">
              <w:rPr>
                <w:rFonts w:ascii="Times New Roman" w:hAnsi="Times New Roman" w:cs="Times New Roman"/>
                <w:b/>
                <w:sz w:val="24"/>
                <w:szCs w:val="24"/>
              </w:rPr>
              <w:t>ЫШӐНУ</w:t>
            </w:r>
          </w:p>
          <w:p w:rsidR="001E1ED1" w:rsidRPr="00A53C97" w:rsidRDefault="001E1ED1" w:rsidP="004F5890">
            <w:pPr>
              <w:spacing w:line="192" w:lineRule="auto"/>
              <w:ind w:left="426"/>
              <w:jc w:val="center"/>
              <w:rPr>
                <w:rFonts w:ascii="Times New Roman" w:hAnsi="Times New Roman" w:cs="Times New Roman"/>
                <w:b/>
                <w:sz w:val="22"/>
                <w:szCs w:val="22"/>
              </w:rPr>
            </w:pPr>
          </w:p>
          <w:p w:rsidR="001E1ED1" w:rsidRPr="00A53C97" w:rsidRDefault="00223979" w:rsidP="004F5890">
            <w:pPr>
              <w:spacing w:line="192" w:lineRule="auto"/>
              <w:ind w:left="426"/>
              <w:jc w:val="center"/>
              <w:rPr>
                <w:rFonts w:ascii="Times New Roman" w:hAnsi="Times New Roman" w:cs="Times New Roman"/>
                <w:color w:val="000000"/>
                <w:sz w:val="22"/>
                <w:szCs w:val="22"/>
              </w:rPr>
            </w:pPr>
            <w:r w:rsidRPr="00A53C97">
              <w:rPr>
                <w:rFonts w:ascii="Times New Roman" w:hAnsi="Times New Roman" w:cs="Times New Roman"/>
                <w:color w:val="000000"/>
                <w:sz w:val="22"/>
                <w:szCs w:val="22"/>
                <w:u w:val="single"/>
              </w:rPr>
              <w:t>2020.</w:t>
            </w:r>
            <w:r>
              <w:rPr>
                <w:rFonts w:ascii="Times New Roman" w:hAnsi="Times New Roman" w:cs="Times New Roman"/>
                <w:color w:val="000000"/>
                <w:sz w:val="22"/>
                <w:szCs w:val="22"/>
                <w:u w:val="single"/>
              </w:rPr>
              <w:t>10</w:t>
            </w:r>
            <w:r w:rsidRPr="00A53C97">
              <w:rPr>
                <w:rFonts w:ascii="Times New Roman" w:hAnsi="Times New Roman" w:cs="Times New Roman"/>
                <w:color w:val="000000"/>
                <w:sz w:val="22"/>
                <w:szCs w:val="22"/>
                <w:u w:val="single"/>
              </w:rPr>
              <w:t>.</w:t>
            </w:r>
            <w:r>
              <w:rPr>
                <w:rFonts w:ascii="Times New Roman" w:hAnsi="Times New Roman" w:cs="Times New Roman"/>
                <w:color w:val="000000"/>
                <w:sz w:val="22"/>
                <w:szCs w:val="22"/>
                <w:u w:val="single"/>
              </w:rPr>
              <w:t>12</w:t>
            </w:r>
            <w:r w:rsidRPr="00A53C97">
              <w:rPr>
                <w:rFonts w:ascii="Times New Roman" w:hAnsi="Times New Roman" w:cs="Times New Roman"/>
                <w:color w:val="000000"/>
                <w:sz w:val="22"/>
                <w:szCs w:val="22"/>
              </w:rPr>
              <w:t xml:space="preserve"> С</w:t>
            </w:r>
            <w:r w:rsidR="001E1ED1" w:rsidRPr="00A53C97">
              <w:rPr>
                <w:rFonts w:ascii="Times New Roman" w:hAnsi="Times New Roman" w:cs="Times New Roman"/>
                <w:color w:val="000000"/>
                <w:sz w:val="22"/>
                <w:szCs w:val="22"/>
                <w:u w:val="single"/>
              </w:rPr>
              <w:t>-</w:t>
            </w:r>
            <w:r w:rsidR="001E1ED1">
              <w:rPr>
                <w:rFonts w:ascii="Times New Roman" w:hAnsi="Times New Roman" w:cs="Times New Roman"/>
                <w:color w:val="000000"/>
                <w:sz w:val="22"/>
                <w:szCs w:val="22"/>
                <w:u w:val="single"/>
              </w:rPr>
              <w:t>01</w:t>
            </w:r>
            <w:r w:rsidR="001E1ED1" w:rsidRPr="00A53C97">
              <w:rPr>
                <w:rFonts w:ascii="Times New Roman" w:hAnsi="Times New Roman" w:cs="Times New Roman"/>
                <w:color w:val="000000"/>
                <w:sz w:val="22"/>
                <w:szCs w:val="22"/>
                <w:u w:val="single"/>
              </w:rPr>
              <w:t>/1</w:t>
            </w:r>
            <w:r w:rsidR="00545A95">
              <w:rPr>
                <w:rFonts w:ascii="Times New Roman" w:hAnsi="Times New Roman" w:cs="Times New Roman"/>
                <w:color w:val="000000"/>
                <w:sz w:val="22"/>
                <w:szCs w:val="22"/>
                <w:u w:val="single"/>
                <w:lang w:val="en-US"/>
              </w:rPr>
              <w:t>4</w:t>
            </w:r>
            <w:r w:rsidR="001E1ED1" w:rsidRPr="00A53C97">
              <w:rPr>
                <w:rFonts w:ascii="Times New Roman" w:hAnsi="Times New Roman" w:cs="Times New Roman"/>
                <w:color w:val="000000"/>
                <w:sz w:val="22"/>
                <w:szCs w:val="22"/>
              </w:rPr>
              <w:t xml:space="preserve"> №</w:t>
            </w:r>
          </w:p>
          <w:p w:rsidR="001E1ED1" w:rsidRDefault="001E1ED1" w:rsidP="004F5890">
            <w:pPr>
              <w:ind w:left="426"/>
              <w:jc w:val="center"/>
              <w:rPr>
                <w:rFonts w:ascii="Times New Roman" w:hAnsi="Times New Roman" w:cs="Times New Roman"/>
                <w:color w:val="000000"/>
                <w:sz w:val="22"/>
                <w:szCs w:val="22"/>
              </w:rPr>
            </w:pPr>
            <w:r w:rsidRPr="00A53C97">
              <w:rPr>
                <w:rFonts w:ascii="Times New Roman" w:hAnsi="Times New Roman" w:cs="Times New Roman"/>
                <w:color w:val="000000"/>
                <w:sz w:val="22"/>
                <w:szCs w:val="22"/>
              </w:rPr>
              <w:t>Красноармейски сали</w:t>
            </w:r>
          </w:p>
          <w:p w:rsidR="00223979" w:rsidRDefault="00223979" w:rsidP="004F5890">
            <w:pPr>
              <w:ind w:left="426"/>
              <w:jc w:val="center"/>
              <w:rPr>
                <w:rFonts w:ascii="Times New Roman" w:hAnsi="Times New Roman" w:cs="Times New Roman"/>
                <w:color w:val="000000"/>
              </w:rPr>
            </w:pPr>
          </w:p>
          <w:p w:rsidR="003A6942" w:rsidRPr="00A53C97" w:rsidRDefault="003A6942" w:rsidP="004F5890">
            <w:pPr>
              <w:ind w:left="426"/>
              <w:jc w:val="center"/>
              <w:rPr>
                <w:rFonts w:ascii="Times New Roman" w:hAnsi="Times New Roman" w:cs="Times New Roman"/>
                <w:color w:val="000000"/>
              </w:rPr>
            </w:pPr>
          </w:p>
        </w:tc>
        <w:tc>
          <w:tcPr>
            <w:tcW w:w="1173" w:type="dxa"/>
            <w:vMerge/>
            <w:shd w:val="clear" w:color="auto" w:fill="auto"/>
          </w:tcPr>
          <w:p w:rsidR="001E1ED1" w:rsidRPr="00A53C97" w:rsidRDefault="001E1ED1" w:rsidP="004F5890">
            <w:pPr>
              <w:snapToGrid w:val="0"/>
              <w:ind w:left="426"/>
              <w:jc w:val="center"/>
              <w:rPr>
                <w:rFonts w:ascii="Times New Roman" w:hAnsi="Times New Roman" w:cs="Times New Roman"/>
              </w:rPr>
            </w:pPr>
          </w:p>
        </w:tc>
        <w:tc>
          <w:tcPr>
            <w:tcW w:w="4202" w:type="dxa"/>
            <w:shd w:val="clear" w:color="auto" w:fill="auto"/>
          </w:tcPr>
          <w:p w:rsidR="001E1ED1" w:rsidRPr="00A53C97" w:rsidRDefault="001E1ED1" w:rsidP="004F5890">
            <w:pPr>
              <w:snapToGrid w:val="0"/>
              <w:spacing w:after="60" w:line="192" w:lineRule="auto"/>
              <w:ind w:left="426"/>
              <w:jc w:val="center"/>
              <w:rPr>
                <w:rFonts w:ascii="Times New Roman" w:hAnsi="Times New Roman" w:cs="Times New Roman"/>
                <w:b/>
                <w:color w:val="000000"/>
                <w:sz w:val="22"/>
              </w:rPr>
            </w:pPr>
            <w:r w:rsidRPr="00A53C97">
              <w:rPr>
                <w:rFonts w:ascii="Times New Roman" w:hAnsi="Times New Roman" w:cs="Times New Roman"/>
                <w:b/>
                <w:color w:val="000000"/>
                <w:sz w:val="22"/>
              </w:rPr>
              <w:t>СОБРАНИЕ ДЕПУТАТОВ</w:t>
            </w:r>
          </w:p>
          <w:p w:rsidR="001E1ED1" w:rsidRPr="00A53C97" w:rsidRDefault="001E1ED1" w:rsidP="004F5890">
            <w:pPr>
              <w:widowControl/>
              <w:spacing w:after="60"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КРАСНОАРМЕЙСКОГО</w:t>
            </w:r>
          </w:p>
          <w:p w:rsidR="001E1ED1" w:rsidRPr="00A53C97" w:rsidRDefault="001E1ED1" w:rsidP="004F5890">
            <w:pPr>
              <w:widowControl/>
              <w:spacing w:after="60" w:line="192" w:lineRule="auto"/>
              <w:ind w:left="426"/>
              <w:jc w:val="center"/>
              <w:rPr>
                <w:rFonts w:ascii="Times New Roman" w:hAnsi="Times New Roman" w:cs="Times New Roman"/>
                <w:b/>
                <w:color w:val="000000"/>
                <w:sz w:val="22"/>
                <w:szCs w:val="24"/>
              </w:rPr>
            </w:pPr>
            <w:r w:rsidRPr="00A53C97">
              <w:rPr>
                <w:rFonts w:ascii="Times New Roman" w:hAnsi="Times New Roman" w:cs="Times New Roman"/>
                <w:b/>
                <w:color w:val="000000"/>
                <w:sz w:val="22"/>
                <w:szCs w:val="24"/>
              </w:rPr>
              <w:t>СЕЛЬСКОГО ПОСЕЛЕНИЯ</w:t>
            </w:r>
          </w:p>
          <w:p w:rsidR="001E1ED1" w:rsidRPr="00A53C97" w:rsidRDefault="001E1ED1" w:rsidP="004F5890">
            <w:pPr>
              <w:widowControl/>
              <w:spacing w:after="60" w:line="192" w:lineRule="auto"/>
              <w:ind w:left="426"/>
              <w:jc w:val="center"/>
              <w:rPr>
                <w:rFonts w:ascii="Times New Roman" w:hAnsi="Times New Roman" w:cs="Times New Roman"/>
                <w:b/>
                <w:sz w:val="22"/>
                <w:szCs w:val="22"/>
              </w:rPr>
            </w:pPr>
            <w:r>
              <w:rPr>
                <w:rFonts w:ascii="Times New Roman" w:hAnsi="Times New Roman" w:cs="Times New Roman"/>
                <w:b/>
                <w:sz w:val="22"/>
                <w:szCs w:val="22"/>
              </w:rPr>
              <w:t>ЧЕТВЕРТОГО</w:t>
            </w:r>
            <w:r w:rsidRPr="00A53C97">
              <w:rPr>
                <w:rFonts w:ascii="Times New Roman" w:hAnsi="Times New Roman" w:cs="Times New Roman"/>
                <w:b/>
                <w:sz w:val="22"/>
                <w:szCs w:val="22"/>
              </w:rPr>
              <w:t xml:space="preserve"> СОЗЫВА</w:t>
            </w:r>
          </w:p>
          <w:p w:rsidR="001E1ED1" w:rsidRPr="00A53C97" w:rsidRDefault="001E1ED1" w:rsidP="004F5890">
            <w:pPr>
              <w:widowControl/>
              <w:spacing w:line="192" w:lineRule="auto"/>
              <w:ind w:left="426"/>
              <w:jc w:val="center"/>
              <w:rPr>
                <w:rFonts w:ascii="Times New Roman" w:hAnsi="Times New Roman" w:cs="Times New Roman"/>
                <w:b/>
                <w:sz w:val="24"/>
                <w:szCs w:val="24"/>
              </w:rPr>
            </w:pPr>
          </w:p>
          <w:p w:rsidR="001E1ED1" w:rsidRPr="00136D52" w:rsidRDefault="001E1ED1" w:rsidP="004F5890">
            <w:pPr>
              <w:widowControl/>
              <w:spacing w:line="192" w:lineRule="auto"/>
              <w:ind w:left="426"/>
              <w:jc w:val="center"/>
              <w:rPr>
                <w:rFonts w:ascii="Times New Roman" w:hAnsi="Times New Roman" w:cs="Times New Roman"/>
                <w:b/>
                <w:bCs/>
                <w:color w:val="000000"/>
                <w:sz w:val="24"/>
                <w:szCs w:val="24"/>
              </w:rPr>
            </w:pPr>
            <w:r w:rsidRPr="00136D52">
              <w:rPr>
                <w:rFonts w:ascii="Times New Roman" w:hAnsi="Times New Roman" w:cs="Times New Roman"/>
                <w:b/>
                <w:bCs/>
                <w:color w:val="000000"/>
                <w:sz w:val="24"/>
                <w:szCs w:val="24"/>
              </w:rPr>
              <w:t>РЕШЕНИЕ</w:t>
            </w:r>
          </w:p>
          <w:p w:rsidR="001E1ED1" w:rsidRPr="00A53C97" w:rsidRDefault="001E1ED1" w:rsidP="004F5890">
            <w:pPr>
              <w:ind w:left="426"/>
              <w:jc w:val="center"/>
              <w:rPr>
                <w:rFonts w:ascii="Times New Roman" w:hAnsi="Times New Roman" w:cs="Times New Roman"/>
                <w:b/>
              </w:rPr>
            </w:pPr>
          </w:p>
          <w:p w:rsidR="001E1ED1" w:rsidRPr="00545A95" w:rsidRDefault="00223979" w:rsidP="004F5890">
            <w:pPr>
              <w:widowControl/>
              <w:ind w:left="426" w:right="-35"/>
              <w:jc w:val="center"/>
              <w:rPr>
                <w:rFonts w:ascii="Times New Roman" w:hAnsi="Times New Roman" w:cs="Times New Roman"/>
                <w:sz w:val="22"/>
                <w:szCs w:val="22"/>
                <w:u w:val="single"/>
                <w:lang w:val="en-US"/>
              </w:rPr>
            </w:pPr>
            <w:r>
              <w:rPr>
                <w:rFonts w:ascii="Times New Roman" w:hAnsi="Times New Roman" w:cs="Times New Roman"/>
                <w:sz w:val="22"/>
                <w:szCs w:val="22"/>
                <w:u w:val="single"/>
              </w:rPr>
              <w:t>12</w:t>
            </w:r>
            <w:r w:rsidRPr="00A53C97">
              <w:rPr>
                <w:rFonts w:ascii="Times New Roman" w:hAnsi="Times New Roman" w:cs="Times New Roman"/>
                <w:sz w:val="22"/>
                <w:szCs w:val="22"/>
                <w:u w:val="single"/>
              </w:rPr>
              <w:t>.</w:t>
            </w:r>
            <w:r>
              <w:rPr>
                <w:rFonts w:ascii="Times New Roman" w:hAnsi="Times New Roman" w:cs="Times New Roman"/>
                <w:sz w:val="22"/>
                <w:szCs w:val="22"/>
                <w:u w:val="single"/>
              </w:rPr>
              <w:t>10</w:t>
            </w:r>
            <w:r w:rsidRPr="00A53C97">
              <w:rPr>
                <w:rFonts w:ascii="Times New Roman" w:hAnsi="Times New Roman" w:cs="Times New Roman"/>
                <w:sz w:val="22"/>
                <w:szCs w:val="22"/>
                <w:u w:val="single"/>
              </w:rPr>
              <w:t>.2020</w:t>
            </w:r>
            <w:r w:rsidRPr="00A53C97">
              <w:rPr>
                <w:rFonts w:ascii="Times New Roman" w:hAnsi="Times New Roman" w:cs="Times New Roman"/>
                <w:sz w:val="22"/>
                <w:szCs w:val="22"/>
              </w:rPr>
              <w:t xml:space="preserve"> №</w:t>
            </w:r>
            <w:r w:rsidR="001E1ED1" w:rsidRPr="00A53C97">
              <w:rPr>
                <w:rFonts w:ascii="Times New Roman" w:hAnsi="Times New Roman" w:cs="Times New Roman"/>
                <w:sz w:val="22"/>
                <w:szCs w:val="22"/>
              </w:rPr>
              <w:t xml:space="preserve"> </w:t>
            </w:r>
            <w:r w:rsidR="001E1ED1" w:rsidRPr="00A53C97">
              <w:rPr>
                <w:rFonts w:ascii="Times New Roman" w:hAnsi="Times New Roman" w:cs="Times New Roman"/>
                <w:sz w:val="22"/>
                <w:szCs w:val="22"/>
                <w:u w:val="single"/>
              </w:rPr>
              <w:t>С-</w:t>
            </w:r>
            <w:r w:rsidR="001E1ED1">
              <w:rPr>
                <w:rFonts w:ascii="Times New Roman" w:hAnsi="Times New Roman" w:cs="Times New Roman"/>
                <w:sz w:val="22"/>
                <w:szCs w:val="22"/>
                <w:u w:val="single"/>
              </w:rPr>
              <w:t>01</w:t>
            </w:r>
            <w:r w:rsidR="001E1ED1" w:rsidRPr="00A53C97">
              <w:rPr>
                <w:rFonts w:ascii="Times New Roman" w:hAnsi="Times New Roman" w:cs="Times New Roman"/>
                <w:sz w:val="22"/>
                <w:szCs w:val="22"/>
                <w:u w:val="single"/>
              </w:rPr>
              <w:t>/1</w:t>
            </w:r>
            <w:r w:rsidR="00545A95">
              <w:rPr>
                <w:rFonts w:ascii="Times New Roman" w:hAnsi="Times New Roman" w:cs="Times New Roman"/>
                <w:sz w:val="22"/>
                <w:szCs w:val="22"/>
                <w:u w:val="single"/>
                <w:lang w:val="en-US"/>
              </w:rPr>
              <w:t>4</w:t>
            </w:r>
          </w:p>
          <w:p w:rsidR="001E1ED1" w:rsidRPr="00A53C97" w:rsidRDefault="001E1ED1" w:rsidP="004F5890">
            <w:pPr>
              <w:ind w:left="426"/>
              <w:jc w:val="center"/>
              <w:rPr>
                <w:rFonts w:ascii="Times New Roman" w:hAnsi="Times New Roman" w:cs="Times New Roman"/>
                <w:color w:val="000000"/>
              </w:rPr>
            </w:pPr>
            <w:r w:rsidRPr="00A53C97">
              <w:rPr>
                <w:rFonts w:ascii="Times New Roman" w:hAnsi="Times New Roman" w:cs="Times New Roman"/>
                <w:color w:val="000000"/>
                <w:sz w:val="22"/>
                <w:szCs w:val="22"/>
              </w:rPr>
              <w:t>с. Красноармейское</w:t>
            </w:r>
          </w:p>
        </w:tc>
      </w:tr>
    </w:tbl>
    <w:p w:rsidR="00545A95" w:rsidRPr="00545A95" w:rsidRDefault="00545A95" w:rsidP="00545A95">
      <w:pPr>
        <w:adjustRightInd/>
        <w:rPr>
          <w:rFonts w:ascii="Times New Roman" w:hAnsi="Times New Roman" w:cs="Times New Roman"/>
          <w:b/>
          <w:sz w:val="26"/>
          <w:szCs w:val="26"/>
        </w:rPr>
      </w:pPr>
    </w:p>
    <w:tbl>
      <w:tblPr>
        <w:tblW w:w="0" w:type="auto"/>
        <w:tblLook w:val="04A0" w:firstRow="1" w:lastRow="0" w:firstColumn="1" w:lastColumn="0" w:noHBand="0" w:noVBand="1"/>
      </w:tblPr>
      <w:tblGrid>
        <w:gridCol w:w="4672"/>
        <w:gridCol w:w="4673"/>
      </w:tblGrid>
      <w:tr w:rsidR="00545A95" w:rsidRPr="00545A95" w:rsidTr="008E478F">
        <w:tc>
          <w:tcPr>
            <w:tcW w:w="4672" w:type="dxa"/>
          </w:tcPr>
          <w:p w:rsidR="00545A95" w:rsidRPr="00545A95" w:rsidRDefault="00545A95" w:rsidP="00545A95">
            <w:pPr>
              <w:adjustRightInd/>
              <w:jc w:val="both"/>
              <w:rPr>
                <w:rFonts w:ascii="Times New Roman" w:hAnsi="Times New Roman" w:cs="Times New Roman"/>
                <w:b/>
                <w:sz w:val="26"/>
                <w:szCs w:val="26"/>
              </w:rPr>
            </w:pPr>
            <w:r w:rsidRPr="00545A95">
              <w:rPr>
                <w:rFonts w:ascii="Times New Roman" w:hAnsi="Times New Roman" w:cs="Times New Roman"/>
                <w:b/>
                <w:sz w:val="26"/>
                <w:szCs w:val="26"/>
              </w:rPr>
              <w:t>О внесении изменений в решение Собрания депутатов Красноармейского сельского поселения Красноармейского района Чувашской Республики от 13.12.2016 № С-15/2</w:t>
            </w:r>
          </w:p>
        </w:tc>
        <w:tc>
          <w:tcPr>
            <w:tcW w:w="4673" w:type="dxa"/>
          </w:tcPr>
          <w:p w:rsidR="00545A95" w:rsidRPr="00545A95" w:rsidRDefault="00545A95" w:rsidP="00545A95">
            <w:pPr>
              <w:adjustRightInd/>
              <w:rPr>
                <w:rFonts w:ascii="Times New Roman" w:hAnsi="Times New Roman" w:cs="Times New Roman"/>
                <w:b/>
                <w:sz w:val="26"/>
                <w:szCs w:val="26"/>
              </w:rPr>
            </w:pPr>
          </w:p>
        </w:tc>
      </w:tr>
    </w:tbl>
    <w:p w:rsidR="00545A95" w:rsidRPr="00545A95" w:rsidRDefault="00545A95" w:rsidP="00545A95">
      <w:pPr>
        <w:adjustRightInd/>
        <w:rPr>
          <w:rFonts w:ascii="Times New Roman" w:hAnsi="Times New Roman" w:cs="Times New Roman"/>
          <w:b/>
          <w:sz w:val="26"/>
          <w:szCs w:val="26"/>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соответствии с Бюджетным </w:t>
      </w:r>
      <w:hyperlink r:id="rId9" w:history="1">
        <w:r w:rsidRPr="00545A95">
          <w:rPr>
            <w:rFonts w:ascii="Times New Roman" w:eastAsia="Calibri" w:hAnsi="Times New Roman" w:cs="Times New Roman"/>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Федеральным </w:t>
      </w:r>
      <w:hyperlink r:id="rId10" w:history="1">
        <w:r w:rsidRPr="00545A95">
          <w:rPr>
            <w:rFonts w:ascii="Times New Roman" w:eastAsia="Calibri" w:hAnsi="Times New Roman" w:cs="Times New Roman"/>
            <w:sz w:val="26"/>
            <w:szCs w:val="26"/>
            <w:lang w:eastAsia="en-US"/>
          </w:rPr>
          <w:t>законом</w:t>
        </w:r>
      </w:hyperlink>
      <w:r w:rsidRPr="00545A95">
        <w:rPr>
          <w:rFonts w:ascii="Times New Roman" w:eastAsia="Calibri" w:hAnsi="Times New Roman" w:cs="Times New Roman"/>
          <w:sz w:val="26"/>
          <w:szCs w:val="26"/>
          <w:lang w:eastAsia="en-US"/>
        </w:rPr>
        <w:t xml:space="preserve"> от 06.10.2003 N 131-ФЗ «Об общих принципах организации местного самоуправления в Российской Федерации», </w:t>
      </w:r>
      <w:hyperlink r:id="rId11" w:history="1">
        <w:r w:rsidRPr="00545A95">
          <w:rPr>
            <w:rFonts w:ascii="Times New Roman" w:eastAsia="Calibri" w:hAnsi="Times New Roman" w:cs="Times New Roman"/>
            <w:sz w:val="26"/>
            <w:szCs w:val="26"/>
            <w:lang w:eastAsia="en-US"/>
          </w:rPr>
          <w:t>Законом</w:t>
        </w:r>
      </w:hyperlink>
      <w:r w:rsidRPr="00545A95">
        <w:rPr>
          <w:rFonts w:ascii="Times New Roman" w:eastAsia="Calibri" w:hAnsi="Times New Roman" w:cs="Times New Roman"/>
          <w:sz w:val="26"/>
          <w:szCs w:val="26"/>
          <w:lang w:eastAsia="en-US"/>
        </w:rPr>
        <w:t xml:space="preserve"> Чувашской Республики от 23.07.2001 N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Красноармейском сельском поселении Красноармейского района Чувашской Республики, установления основ формирования доходов, осуществления расходов бюджета Красноармейского сельского поселения Красноармейского района Чувашской Республики, муниципальных заимствований и управления муниципальным долгом, </w:t>
      </w:r>
    </w:p>
    <w:p w:rsidR="00545A95" w:rsidRPr="00545A95" w:rsidRDefault="00545A95" w:rsidP="00545A95">
      <w:pPr>
        <w:adjustRightInd/>
        <w:ind w:firstLine="540"/>
        <w:jc w:val="both"/>
        <w:rPr>
          <w:rFonts w:ascii="Times New Roman" w:hAnsi="Times New Roman" w:cs="Times New Roman"/>
          <w:sz w:val="26"/>
          <w:szCs w:val="26"/>
        </w:rPr>
      </w:pPr>
    </w:p>
    <w:p w:rsidR="00545A95" w:rsidRPr="00545A95" w:rsidRDefault="00545A95" w:rsidP="00545A95">
      <w:pPr>
        <w:adjustRightInd/>
        <w:ind w:firstLine="540"/>
        <w:jc w:val="both"/>
        <w:rPr>
          <w:rFonts w:ascii="Times New Roman" w:hAnsi="Times New Roman" w:cs="Times New Roman"/>
          <w:b/>
          <w:bCs/>
          <w:sz w:val="26"/>
          <w:szCs w:val="26"/>
        </w:rPr>
      </w:pPr>
      <w:r w:rsidRPr="00545A95">
        <w:rPr>
          <w:rFonts w:ascii="Times New Roman" w:hAnsi="Times New Roman" w:cs="Times New Roman"/>
          <w:b/>
          <w:bCs/>
          <w:sz w:val="26"/>
          <w:szCs w:val="26"/>
        </w:rPr>
        <w:t xml:space="preserve">Собрание депутатов </w:t>
      </w:r>
      <w:bookmarkStart w:id="0" w:name="_Hlk46761121"/>
      <w:r w:rsidRPr="00545A95">
        <w:rPr>
          <w:rFonts w:ascii="Times New Roman" w:hAnsi="Times New Roman" w:cs="Times New Roman"/>
          <w:b/>
          <w:bCs/>
          <w:sz w:val="26"/>
          <w:szCs w:val="26"/>
        </w:rPr>
        <w:t>Красноармейского</w:t>
      </w:r>
      <w:bookmarkStart w:id="1" w:name="_Hlk49779867"/>
      <w:r w:rsidRPr="00545A95">
        <w:rPr>
          <w:rFonts w:ascii="Times New Roman" w:hAnsi="Times New Roman" w:cs="Times New Roman"/>
          <w:b/>
          <w:bCs/>
          <w:sz w:val="26"/>
          <w:szCs w:val="26"/>
        </w:rPr>
        <w:t xml:space="preserve"> сельского поселения</w:t>
      </w:r>
      <w:bookmarkEnd w:id="1"/>
      <w:r w:rsidRPr="00545A95">
        <w:rPr>
          <w:rFonts w:ascii="Times New Roman" w:hAnsi="Times New Roman" w:cs="Times New Roman"/>
          <w:sz w:val="26"/>
          <w:szCs w:val="26"/>
        </w:rPr>
        <w:t xml:space="preserve"> </w:t>
      </w:r>
      <w:bookmarkEnd w:id="0"/>
      <w:r w:rsidRPr="00545A95">
        <w:rPr>
          <w:rFonts w:ascii="Times New Roman" w:hAnsi="Times New Roman" w:cs="Times New Roman"/>
          <w:b/>
          <w:bCs/>
          <w:sz w:val="26"/>
          <w:szCs w:val="26"/>
        </w:rPr>
        <w:t>Красноармейского района р е ш и л о:</w:t>
      </w:r>
    </w:p>
    <w:p w:rsidR="00545A95" w:rsidRPr="00545A95" w:rsidRDefault="00545A95" w:rsidP="00545A95">
      <w:pPr>
        <w:adjustRightInd/>
        <w:ind w:firstLine="540"/>
        <w:jc w:val="both"/>
        <w:rPr>
          <w:rFonts w:ascii="Times New Roman" w:hAnsi="Times New Roman" w:cs="Times New Roman"/>
          <w:b/>
          <w:bCs/>
          <w:sz w:val="26"/>
          <w:szCs w:val="26"/>
        </w:rPr>
      </w:pPr>
    </w:p>
    <w:p w:rsidR="00545A95" w:rsidRPr="00545A95" w:rsidRDefault="00545A95" w:rsidP="00545A95">
      <w:pPr>
        <w:widowControl/>
        <w:autoSpaceDE/>
        <w:autoSpaceDN/>
        <w:adjustRightInd/>
        <w:ind w:firstLine="709"/>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Внести изменения в решение Собрания депутатов </w:t>
      </w:r>
      <w:bookmarkStart w:id="2" w:name="_Hlk49780277"/>
      <w:r w:rsidRPr="00545A95">
        <w:rPr>
          <w:rFonts w:ascii="Times New Roman" w:eastAsia="Calibri" w:hAnsi="Times New Roman" w:cs="Times New Roman"/>
          <w:sz w:val="26"/>
          <w:szCs w:val="26"/>
          <w:lang w:eastAsia="en-US"/>
        </w:rPr>
        <w:t xml:space="preserve">Красноармейского сельского поселения </w:t>
      </w:r>
      <w:bookmarkEnd w:id="2"/>
      <w:r w:rsidRPr="00545A95">
        <w:rPr>
          <w:rFonts w:ascii="Times New Roman" w:eastAsia="Calibri" w:hAnsi="Times New Roman" w:cs="Times New Roman"/>
          <w:sz w:val="26"/>
          <w:szCs w:val="26"/>
          <w:lang w:eastAsia="en-US"/>
        </w:rPr>
        <w:t xml:space="preserve">Красноармейского района от 13.12.2016 № С-15/2 «Об утверждении Положения о регулировании бюджетных правоотношений в Красноармейском сельском поселении Красноармейского  района Чувашской Республики» (с изменениями, внесенными решениями Собрания депутатов Красноармейского сельского поселения Красноармейского района от 05.09.2017 № С-20/1, от 26.03.2019 № С-44/4, от 13.12.2019 № С-53/5 от 16.04.2020 № С- 56/4), изложив прилагаемое </w:t>
      </w:r>
      <w:hyperlink w:anchor="P39" w:history="1">
        <w:r w:rsidRPr="00545A95">
          <w:rPr>
            <w:rFonts w:ascii="Times New Roman" w:eastAsia="Calibri" w:hAnsi="Times New Roman" w:cs="Times New Roman"/>
            <w:sz w:val="26"/>
            <w:szCs w:val="26"/>
            <w:lang w:eastAsia="en-US"/>
          </w:rPr>
          <w:t>Положение</w:t>
        </w:r>
      </w:hyperlink>
      <w:r w:rsidRPr="00545A95">
        <w:rPr>
          <w:rFonts w:ascii="Times New Roman" w:eastAsia="Calibri" w:hAnsi="Times New Roman" w:cs="Times New Roman"/>
          <w:sz w:val="26"/>
          <w:szCs w:val="26"/>
          <w:lang w:eastAsia="en-US"/>
        </w:rPr>
        <w:t xml:space="preserve"> о регулировании бюджетных правоотношений в Красноармейском сельском поселении Красноармейского района Чувашской Республики в новой редакции (далее по тексту –  Положение).</w:t>
      </w:r>
    </w:p>
    <w:p w:rsidR="00545A95" w:rsidRPr="00545A95" w:rsidRDefault="00545A95" w:rsidP="00545A95">
      <w:pPr>
        <w:widowControl/>
        <w:autoSpaceDE/>
        <w:autoSpaceDN/>
        <w:adjustRightInd/>
        <w:ind w:firstLine="709"/>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w:t>
      </w:r>
      <w:r w:rsidRPr="00545A95">
        <w:rPr>
          <w:rFonts w:ascii="Times New Roman" w:eastAsia="Calibri" w:hAnsi="Times New Roman" w:cs="Times New Roman"/>
          <w:bCs/>
          <w:sz w:val="26"/>
          <w:szCs w:val="26"/>
          <w:lang w:eastAsia="en-US"/>
        </w:rPr>
        <w:t xml:space="preserve">Настоящее решение вступает в силу после его официального опубликования в информационном издании «Вестник Красноармейского сельского поселения» и распространяется на правоотношения, возникшие с 1 января 2020 </w:t>
      </w:r>
      <w:r w:rsidRPr="00545A95">
        <w:rPr>
          <w:rFonts w:ascii="Times New Roman" w:eastAsia="Calibri" w:hAnsi="Times New Roman" w:cs="Times New Roman"/>
          <w:bCs/>
          <w:sz w:val="26"/>
          <w:szCs w:val="26"/>
          <w:lang w:eastAsia="en-US"/>
        </w:rPr>
        <w:lastRenderedPageBreak/>
        <w:t xml:space="preserve">года, за исключением статьи 6, абзаца первого пункта 1 статьи 41, пункта 1 статьи 42, абзаца четырнадцатого пункта 3 статьи 50, пункта 1 статьи 60 Положения. </w:t>
      </w:r>
    </w:p>
    <w:p w:rsidR="00545A95" w:rsidRPr="00545A95" w:rsidRDefault="00545A95" w:rsidP="00545A95">
      <w:pPr>
        <w:widowControl/>
        <w:autoSpaceDE/>
        <w:autoSpaceDN/>
        <w:adjustRightInd/>
        <w:ind w:firstLine="709"/>
        <w:jc w:val="both"/>
        <w:rPr>
          <w:rFonts w:ascii="Times New Roman" w:eastAsia="Calibri" w:hAnsi="Times New Roman" w:cs="Times New Roman"/>
          <w:sz w:val="26"/>
          <w:szCs w:val="26"/>
          <w:lang w:eastAsia="en-US"/>
        </w:rPr>
      </w:pPr>
      <w:r w:rsidRPr="00545A95">
        <w:rPr>
          <w:rFonts w:ascii="Times New Roman" w:eastAsia="Calibri" w:hAnsi="Times New Roman" w:cs="Times New Roman"/>
          <w:bCs/>
          <w:sz w:val="26"/>
          <w:szCs w:val="26"/>
          <w:lang w:eastAsia="en-US"/>
        </w:rPr>
        <w:t>3. С</w:t>
      </w:r>
      <w:hyperlink r:id="rId12" w:history="1">
        <w:r w:rsidRPr="00545A95">
          <w:rPr>
            <w:rFonts w:ascii="Times New Roman" w:eastAsia="Calibri" w:hAnsi="Times New Roman" w:cs="Times New Roman"/>
            <w:sz w:val="26"/>
            <w:szCs w:val="26"/>
            <w:lang w:eastAsia="en-US"/>
          </w:rPr>
          <w:t>татья 6</w:t>
        </w:r>
      </w:hyperlink>
      <w:r w:rsidRPr="00545A95">
        <w:rPr>
          <w:rFonts w:ascii="Times New Roman" w:eastAsia="Calibri" w:hAnsi="Times New Roman" w:cs="Times New Roman"/>
          <w:sz w:val="26"/>
          <w:szCs w:val="26"/>
          <w:lang w:eastAsia="en-US"/>
        </w:rPr>
        <w:t xml:space="preserve">, </w:t>
      </w:r>
      <w:hyperlink r:id="rId13" w:history="1">
        <w:r w:rsidRPr="00545A95">
          <w:rPr>
            <w:rFonts w:ascii="Times New Roman" w:eastAsia="Calibri" w:hAnsi="Times New Roman" w:cs="Times New Roman"/>
            <w:sz w:val="26"/>
            <w:szCs w:val="26"/>
            <w:lang w:eastAsia="en-US"/>
          </w:rPr>
          <w:t>абзац первый пункта 1 статьи 4</w:t>
        </w:r>
      </w:hyperlink>
      <w:r w:rsidRPr="00545A95">
        <w:rPr>
          <w:rFonts w:ascii="Times New Roman" w:eastAsia="Calibri" w:hAnsi="Times New Roman" w:cs="Times New Roman"/>
          <w:sz w:val="26"/>
          <w:szCs w:val="26"/>
          <w:lang w:eastAsia="en-US"/>
        </w:rPr>
        <w:t xml:space="preserve">1, </w:t>
      </w:r>
      <w:hyperlink r:id="rId14" w:history="1">
        <w:r w:rsidRPr="00545A95">
          <w:rPr>
            <w:rFonts w:ascii="Times New Roman" w:eastAsia="Calibri" w:hAnsi="Times New Roman" w:cs="Times New Roman"/>
            <w:sz w:val="26"/>
            <w:szCs w:val="26"/>
            <w:lang w:eastAsia="en-US"/>
          </w:rPr>
          <w:t>пункт 1 статьи 4</w:t>
        </w:r>
      </w:hyperlink>
      <w:r w:rsidRPr="00545A95">
        <w:rPr>
          <w:rFonts w:ascii="Times New Roman" w:eastAsia="Calibri" w:hAnsi="Times New Roman" w:cs="Times New Roman"/>
          <w:sz w:val="26"/>
          <w:szCs w:val="26"/>
          <w:lang w:eastAsia="en-US"/>
        </w:rPr>
        <w:t xml:space="preserve">2, </w:t>
      </w:r>
      <w:hyperlink r:id="rId15" w:history="1">
        <w:r w:rsidRPr="00545A95">
          <w:rPr>
            <w:rFonts w:ascii="Times New Roman" w:eastAsia="Calibri" w:hAnsi="Times New Roman" w:cs="Times New Roman"/>
            <w:sz w:val="26"/>
            <w:szCs w:val="26"/>
            <w:lang w:eastAsia="en-US"/>
          </w:rPr>
          <w:t>абзац шестнадцатый пункта 3 статьи 5</w:t>
        </w:r>
      </w:hyperlink>
      <w:r w:rsidRPr="00545A95">
        <w:rPr>
          <w:rFonts w:ascii="Times New Roman" w:eastAsia="Calibri" w:hAnsi="Times New Roman" w:cs="Times New Roman"/>
          <w:sz w:val="26"/>
          <w:szCs w:val="26"/>
          <w:lang w:eastAsia="en-US"/>
        </w:rPr>
        <w:t xml:space="preserve">0, </w:t>
      </w:r>
      <w:hyperlink r:id="rId16" w:history="1">
        <w:r w:rsidRPr="00545A95">
          <w:rPr>
            <w:rFonts w:ascii="Times New Roman" w:eastAsia="Calibri" w:hAnsi="Times New Roman" w:cs="Times New Roman"/>
            <w:sz w:val="26"/>
            <w:szCs w:val="26"/>
            <w:lang w:eastAsia="en-US"/>
          </w:rPr>
          <w:t>пункт 1 статьи 6</w:t>
        </w:r>
      </w:hyperlink>
      <w:r w:rsidRPr="00545A95">
        <w:rPr>
          <w:rFonts w:ascii="Times New Roman" w:eastAsia="Calibri" w:hAnsi="Times New Roman" w:cs="Times New Roman"/>
          <w:sz w:val="26"/>
          <w:szCs w:val="26"/>
          <w:lang w:eastAsia="en-US"/>
        </w:rPr>
        <w:t>0 Положения вступают в силу с 01 января 2021 года.</w:t>
      </w:r>
    </w:p>
    <w:p w:rsidR="00545A95" w:rsidRPr="00545A95" w:rsidRDefault="00545A95" w:rsidP="00545A95">
      <w:pPr>
        <w:widowControl/>
        <w:autoSpaceDE/>
        <w:autoSpaceDN/>
        <w:adjustRightInd/>
        <w:ind w:firstLine="709"/>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709"/>
        <w:jc w:val="both"/>
        <w:rPr>
          <w:rFonts w:ascii="Times New Roman" w:eastAsia="Calibri" w:hAnsi="Times New Roman" w:cs="Times New Roman"/>
          <w:sz w:val="26"/>
          <w:szCs w:val="26"/>
          <w:lang w:eastAsia="en-US"/>
        </w:rPr>
      </w:pPr>
    </w:p>
    <w:p w:rsidR="00545A95" w:rsidRPr="00545A95" w:rsidRDefault="00545A95" w:rsidP="00545A95">
      <w:pPr>
        <w:jc w:val="both"/>
        <w:rPr>
          <w:rFonts w:ascii="Times New Roman" w:hAnsi="Times New Roman" w:cs="Times New Roman"/>
          <w:b/>
          <w:sz w:val="26"/>
          <w:szCs w:val="26"/>
        </w:rPr>
      </w:pPr>
      <w:r w:rsidRPr="00545A95">
        <w:rPr>
          <w:rFonts w:ascii="Times New Roman" w:hAnsi="Times New Roman" w:cs="Times New Roman"/>
          <w:b/>
          <w:sz w:val="26"/>
          <w:szCs w:val="26"/>
        </w:rPr>
        <w:t>Председатель Собрания депутатов</w:t>
      </w:r>
    </w:p>
    <w:p w:rsidR="00545A95" w:rsidRPr="00545A95" w:rsidRDefault="00545A95" w:rsidP="00545A95">
      <w:pPr>
        <w:jc w:val="both"/>
        <w:rPr>
          <w:rFonts w:ascii="Times New Roman" w:hAnsi="Times New Roman" w:cs="Times New Roman"/>
          <w:b/>
          <w:sz w:val="26"/>
          <w:szCs w:val="26"/>
        </w:rPr>
      </w:pPr>
      <w:r w:rsidRPr="00545A95">
        <w:rPr>
          <w:rFonts w:ascii="Times New Roman" w:hAnsi="Times New Roman" w:cs="Times New Roman"/>
          <w:b/>
          <w:bCs/>
          <w:sz w:val="26"/>
          <w:szCs w:val="26"/>
        </w:rPr>
        <w:t>Красноармейского сельского поселения</w:t>
      </w:r>
      <w:r w:rsidRPr="00545A95">
        <w:rPr>
          <w:rFonts w:ascii="Times New Roman" w:hAnsi="Times New Roman" w:cs="Times New Roman"/>
          <w:b/>
          <w:sz w:val="26"/>
          <w:szCs w:val="26"/>
        </w:rPr>
        <w:t xml:space="preserve"> </w:t>
      </w: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b/>
          <w:sz w:val="26"/>
          <w:szCs w:val="26"/>
          <w:lang w:eastAsia="en-US"/>
        </w:rPr>
      </w:pPr>
      <w:r w:rsidRPr="00545A95">
        <w:rPr>
          <w:rFonts w:ascii="Times New Roman" w:hAnsi="Times New Roman" w:cs="Times New Roman"/>
          <w:b/>
          <w:sz w:val="26"/>
          <w:szCs w:val="26"/>
        </w:rPr>
        <w:t xml:space="preserve">Красноармейского района      </w:t>
      </w:r>
      <w:r w:rsidR="00DD60D9">
        <w:rPr>
          <w:rFonts w:ascii="Times New Roman" w:hAnsi="Times New Roman" w:cs="Times New Roman"/>
          <w:b/>
          <w:sz w:val="26"/>
          <w:szCs w:val="26"/>
        </w:rPr>
        <w:tab/>
      </w:r>
      <w:r w:rsidR="00DD60D9">
        <w:rPr>
          <w:rFonts w:ascii="Times New Roman" w:hAnsi="Times New Roman" w:cs="Times New Roman"/>
          <w:b/>
          <w:sz w:val="26"/>
          <w:szCs w:val="26"/>
        </w:rPr>
        <w:tab/>
      </w:r>
      <w:r w:rsidR="00DD60D9">
        <w:rPr>
          <w:rFonts w:ascii="Times New Roman" w:hAnsi="Times New Roman" w:cs="Times New Roman"/>
          <w:b/>
          <w:sz w:val="26"/>
          <w:szCs w:val="26"/>
        </w:rPr>
        <w:tab/>
        <w:t xml:space="preserve">                           </w:t>
      </w:r>
      <w:bookmarkStart w:id="3" w:name="_GoBack"/>
      <w:bookmarkEnd w:id="3"/>
      <w:r w:rsidRPr="00545A95">
        <w:rPr>
          <w:rFonts w:ascii="Times New Roman" w:hAnsi="Times New Roman" w:cs="Times New Roman"/>
          <w:b/>
          <w:sz w:val="26"/>
          <w:szCs w:val="26"/>
        </w:rPr>
        <w:t xml:space="preserve">             И.И. Никитин</w:t>
      </w:r>
    </w:p>
    <w:p w:rsidR="00545A95" w:rsidRP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Pr="00545A95" w:rsidRDefault="00545A95" w:rsidP="00545A95">
      <w:pPr>
        <w:widowControl/>
        <w:autoSpaceDE/>
        <w:autoSpaceDN/>
        <w:adjustRightInd/>
        <w:spacing w:after="160" w:line="259" w:lineRule="auto"/>
        <w:ind w:firstLine="708"/>
        <w:jc w:val="both"/>
        <w:rPr>
          <w:rFonts w:ascii="Times New Roman" w:eastAsia="Calibri" w:hAnsi="Times New Roman" w:cs="Times New Roman"/>
          <w:bCs/>
          <w:sz w:val="26"/>
          <w:szCs w:val="26"/>
          <w:highlight w:val="yellow"/>
          <w:lang w:eastAsia="en-US"/>
        </w:rPr>
      </w:pPr>
    </w:p>
    <w:p w:rsidR="00545A95" w:rsidRPr="00545A95" w:rsidRDefault="00545A95" w:rsidP="00545A95">
      <w:pPr>
        <w:adjustRightInd/>
        <w:jc w:val="right"/>
        <w:outlineLvl w:val="0"/>
        <w:rPr>
          <w:rFonts w:ascii="Times New Roman" w:hAnsi="Times New Roman" w:cs="Times New Roman"/>
          <w:sz w:val="26"/>
          <w:szCs w:val="26"/>
        </w:rPr>
      </w:pPr>
      <w:r w:rsidRPr="00545A95">
        <w:rPr>
          <w:rFonts w:ascii="Times New Roman" w:hAnsi="Times New Roman" w:cs="Times New Roman"/>
          <w:sz w:val="26"/>
          <w:szCs w:val="26"/>
        </w:rPr>
        <w:lastRenderedPageBreak/>
        <w:t xml:space="preserve">Приложение </w:t>
      </w:r>
    </w:p>
    <w:p w:rsidR="00545A95" w:rsidRPr="00545A95" w:rsidRDefault="00545A95" w:rsidP="00545A95">
      <w:pPr>
        <w:adjustRightInd/>
        <w:jc w:val="center"/>
        <w:rPr>
          <w:rFonts w:ascii="Times New Roman" w:hAnsi="Times New Roman" w:cs="Times New Roman"/>
          <w:sz w:val="26"/>
          <w:szCs w:val="26"/>
        </w:rPr>
      </w:pPr>
      <w:r w:rsidRPr="00545A95">
        <w:rPr>
          <w:rFonts w:ascii="Times New Roman" w:hAnsi="Times New Roman" w:cs="Times New Roman"/>
          <w:sz w:val="26"/>
          <w:szCs w:val="26"/>
        </w:rPr>
        <w:t xml:space="preserve">                                                                                         к решению Собрания депутатов</w:t>
      </w:r>
    </w:p>
    <w:p w:rsidR="00545A95" w:rsidRPr="00545A95" w:rsidRDefault="00545A95" w:rsidP="00545A95">
      <w:pPr>
        <w:adjustRightInd/>
        <w:jc w:val="right"/>
        <w:rPr>
          <w:rFonts w:ascii="Times New Roman" w:hAnsi="Times New Roman" w:cs="Times New Roman"/>
          <w:sz w:val="26"/>
          <w:szCs w:val="26"/>
        </w:rPr>
      </w:pPr>
      <w:r w:rsidRPr="00545A95">
        <w:rPr>
          <w:rFonts w:ascii="Times New Roman" w:hAnsi="Times New Roman" w:cs="Times New Roman"/>
          <w:sz w:val="26"/>
          <w:szCs w:val="26"/>
        </w:rPr>
        <w:t xml:space="preserve">                                                                                Красноармейского сельского поселения Красноармейского района</w:t>
      </w:r>
    </w:p>
    <w:p w:rsidR="00545A95" w:rsidRPr="00545A95" w:rsidRDefault="00545A95" w:rsidP="00545A95">
      <w:pPr>
        <w:adjustRightInd/>
        <w:jc w:val="right"/>
        <w:rPr>
          <w:rFonts w:ascii="Times New Roman" w:hAnsi="Times New Roman" w:cs="Times New Roman"/>
          <w:sz w:val="26"/>
          <w:szCs w:val="26"/>
        </w:rPr>
      </w:pPr>
      <w:r w:rsidRPr="00545A95">
        <w:rPr>
          <w:rFonts w:ascii="Times New Roman" w:hAnsi="Times New Roman" w:cs="Times New Roman"/>
          <w:sz w:val="26"/>
          <w:szCs w:val="26"/>
        </w:rPr>
        <w:t>Чувашской Республики</w:t>
      </w:r>
    </w:p>
    <w:p w:rsidR="00545A95" w:rsidRPr="00545A95" w:rsidRDefault="00545A95" w:rsidP="00545A95">
      <w:pPr>
        <w:adjustRightInd/>
        <w:jc w:val="right"/>
        <w:rPr>
          <w:rFonts w:ascii="Times New Roman" w:hAnsi="Times New Roman" w:cs="Times New Roman"/>
          <w:sz w:val="26"/>
          <w:szCs w:val="26"/>
        </w:rPr>
      </w:pPr>
      <w:r w:rsidRPr="00545A95">
        <w:rPr>
          <w:rFonts w:ascii="Times New Roman" w:hAnsi="Times New Roman" w:cs="Times New Roman"/>
          <w:sz w:val="26"/>
          <w:szCs w:val="26"/>
        </w:rPr>
        <w:t>от 12.10.</w:t>
      </w:r>
      <w:r w:rsidRPr="002E43F0">
        <w:rPr>
          <w:rFonts w:ascii="Times New Roman" w:hAnsi="Times New Roman" w:cs="Times New Roman"/>
          <w:sz w:val="26"/>
          <w:szCs w:val="26"/>
        </w:rPr>
        <w:t xml:space="preserve">2020 </w:t>
      </w:r>
      <w:r w:rsidRPr="00545A95">
        <w:rPr>
          <w:rFonts w:ascii="Times New Roman" w:hAnsi="Times New Roman" w:cs="Times New Roman"/>
          <w:sz w:val="26"/>
          <w:szCs w:val="26"/>
        </w:rPr>
        <w:t>№</w:t>
      </w:r>
      <w:r w:rsidRPr="002E43F0">
        <w:rPr>
          <w:rFonts w:ascii="Times New Roman" w:hAnsi="Times New Roman" w:cs="Times New Roman"/>
          <w:sz w:val="26"/>
          <w:szCs w:val="26"/>
        </w:rPr>
        <w:t xml:space="preserve"> </w:t>
      </w:r>
      <w:r>
        <w:rPr>
          <w:rFonts w:ascii="Times New Roman" w:hAnsi="Times New Roman" w:cs="Times New Roman"/>
          <w:sz w:val="26"/>
          <w:szCs w:val="26"/>
          <w:lang w:val="en-US"/>
        </w:rPr>
        <w:t>C</w:t>
      </w:r>
      <w:r w:rsidRPr="002E43F0">
        <w:rPr>
          <w:rFonts w:ascii="Times New Roman" w:hAnsi="Times New Roman" w:cs="Times New Roman"/>
          <w:sz w:val="26"/>
          <w:szCs w:val="26"/>
        </w:rPr>
        <w:t>-01/14</w:t>
      </w:r>
      <w:r w:rsidRPr="00545A95">
        <w:rPr>
          <w:rFonts w:ascii="Times New Roman" w:hAnsi="Times New Roman" w:cs="Times New Roman"/>
          <w:sz w:val="26"/>
          <w:szCs w:val="26"/>
        </w:rPr>
        <w:t xml:space="preserve">      </w:t>
      </w:r>
    </w:p>
    <w:p w:rsidR="00545A95" w:rsidRPr="00545A95" w:rsidRDefault="00545A95" w:rsidP="00545A95">
      <w:pPr>
        <w:adjustRightInd/>
        <w:jc w:val="both"/>
        <w:rPr>
          <w:rFonts w:ascii="Times New Roman" w:hAnsi="Times New Roman" w:cs="Times New Roman"/>
          <w:sz w:val="26"/>
          <w:szCs w:val="26"/>
          <w:highlight w:val="cyan"/>
        </w:rPr>
      </w:pPr>
    </w:p>
    <w:p w:rsidR="00545A95" w:rsidRPr="00545A95" w:rsidRDefault="00545A95" w:rsidP="00545A95">
      <w:pPr>
        <w:adjustRightInd/>
        <w:jc w:val="center"/>
        <w:rPr>
          <w:rFonts w:ascii="Times New Roman" w:hAnsi="Times New Roman" w:cs="Times New Roman"/>
          <w:b/>
          <w:sz w:val="26"/>
          <w:szCs w:val="26"/>
        </w:rPr>
      </w:pPr>
      <w:bookmarkStart w:id="4" w:name="P39"/>
      <w:bookmarkEnd w:id="4"/>
      <w:r w:rsidRPr="00545A95">
        <w:rPr>
          <w:rFonts w:ascii="Times New Roman" w:hAnsi="Times New Roman" w:cs="Times New Roman"/>
          <w:b/>
          <w:sz w:val="26"/>
          <w:szCs w:val="26"/>
        </w:rPr>
        <w:t>ПОЛОЖЕНИЕ</w:t>
      </w:r>
    </w:p>
    <w:p w:rsidR="00545A95" w:rsidRPr="00545A95" w:rsidRDefault="00545A95" w:rsidP="00545A95">
      <w:pPr>
        <w:adjustRightInd/>
        <w:jc w:val="center"/>
        <w:rPr>
          <w:rFonts w:ascii="Times New Roman" w:hAnsi="Times New Roman" w:cs="Times New Roman"/>
          <w:b/>
          <w:sz w:val="26"/>
          <w:szCs w:val="26"/>
        </w:rPr>
      </w:pPr>
      <w:r w:rsidRPr="00545A95">
        <w:rPr>
          <w:rFonts w:ascii="Times New Roman" w:hAnsi="Times New Roman" w:cs="Times New Roman"/>
          <w:b/>
          <w:sz w:val="26"/>
          <w:szCs w:val="26"/>
        </w:rPr>
        <w:t>О РЕГУЛИРОВАНИИ БЮДЖЕТНЫХ ПРАВООТНОШЕНИЙ</w:t>
      </w:r>
    </w:p>
    <w:p w:rsidR="00545A95" w:rsidRPr="00545A95" w:rsidRDefault="00545A95" w:rsidP="00545A95">
      <w:pPr>
        <w:adjustRightInd/>
        <w:jc w:val="center"/>
        <w:rPr>
          <w:rFonts w:ascii="Times New Roman" w:hAnsi="Times New Roman" w:cs="Times New Roman"/>
          <w:b/>
          <w:sz w:val="26"/>
          <w:szCs w:val="26"/>
        </w:rPr>
      </w:pPr>
      <w:r w:rsidRPr="00545A95">
        <w:rPr>
          <w:rFonts w:ascii="Times New Roman" w:hAnsi="Times New Roman" w:cs="Times New Roman"/>
          <w:b/>
          <w:sz w:val="26"/>
          <w:szCs w:val="26"/>
        </w:rPr>
        <w:t>В КРАСНОАРМЕЙСКОМ СЕЛЬСКОМ ПОСЕЛЕНИИ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adjustRightInd/>
        <w:jc w:val="center"/>
        <w:outlineLvl w:val="0"/>
        <w:rPr>
          <w:rFonts w:ascii="Times New Roman" w:hAnsi="Times New Roman" w:cs="Times New Roman"/>
          <w:b/>
          <w:sz w:val="26"/>
          <w:szCs w:val="26"/>
        </w:rPr>
      </w:pPr>
      <w:r w:rsidRPr="00545A95">
        <w:rPr>
          <w:rFonts w:ascii="Times New Roman" w:hAnsi="Times New Roman" w:cs="Times New Roman"/>
          <w:b/>
          <w:sz w:val="26"/>
          <w:szCs w:val="26"/>
        </w:rPr>
        <w:t>Часть первая.</w:t>
      </w:r>
    </w:p>
    <w:p w:rsidR="00545A95" w:rsidRPr="00545A95" w:rsidRDefault="00545A95" w:rsidP="00545A95">
      <w:pPr>
        <w:adjustRightInd/>
        <w:jc w:val="center"/>
        <w:rPr>
          <w:rFonts w:ascii="Times New Roman" w:hAnsi="Times New Roman" w:cs="Times New Roman"/>
          <w:b/>
          <w:sz w:val="26"/>
          <w:szCs w:val="26"/>
        </w:rPr>
      </w:pPr>
      <w:r w:rsidRPr="00545A95">
        <w:rPr>
          <w:rFonts w:ascii="Times New Roman" w:hAnsi="Times New Roman" w:cs="Times New Roman"/>
          <w:b/>
          <w:sz w:val="26"/>
          <w:szCs w:val="26"/>
        </w:rPr>
        <w:t>ОБЩИЕ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cyan"/>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 xml:space="preserve">Глава 1. БЮДЖЕТНОЕ </w:t>
      </w:r>
      <w:r w:rsidRPr="00545A95">
        <w:rPr>
          <w:rFonts w:ascii="Times New Roman" w:hAnsi="Times New Roman" w:cs="Times New Roman"/>
          <w:b/>
          <w:bCs/>
          <w:color w:val="000000"/>
          <w:sz w:val="26"/>
          <w:szCs w:val="26"/>
          <w:lang w:eastAsia="en-US"/>
        </w:rPr>
        <w:t xml:space="preserve">ЗАКОНОДАТЕЛЬСТВО В КРАСНОАРМЕЙСКОМ СЕЛЬСКОМ ПОСЕЛЕНИИ КРАСНОАРМЕЙСКОГО РАЙОНА ЧУВАШСКОЙ </w:t>
      </w:r>
      <w:r w:rsidRPr="00545A95">
        <w:rPr>
          <w:rFonts w:ascii="Times New Roman" w:hAnsi="Times New Roman" w:cs="Times New Roman"/>
          <w:b/>
          <w:bCs/>
          <w:sz w:val="26"/>
          <w:szCs w:val="26"/>
          <w:lang w:eastAsia="en-US"/>
        </w:rPr>
        <w:t>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cyan"/>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1. Правоотношения, регулируемые настоящим Положением</w:t>
      </w:r>
    </w:p>
    <w:p w:rsidR="00545A95" w:rsidRPr="00545A95" w:rsidRDefault="00545A95" w:rsidP="00545A95">
      <w:pPr>
        <w:adjustRightInd/>
        <w:ind w:firstLine="540"/>
        <w:jc w:val="both"/>
        <w:rPr>
          <w:rFonts w:ascii="Times New Roman" w:hAnsi="Times New Roman" w:cs="Times New Roman"/>
          <w:sz w:val="26"/>
          <w:szCs w:val="26"/>
        </w:rPr>
      </w:pPr>
      <w:r w:rsidRPr="00545A95">
        <w:rPr>
          <w:rFonts w:ascii="Times New Roman" w:hAnsi="Times New Roman" w:cs="Times New Roman"/>
          <w:sz w:val="26"/>
          <w:szCs w:val="26"/>
        </w:rPr>
        <w:t xml:space="preserve">Настоящее Положение регулирует бюджетные правоотношения в </w:t>
      </w:r>
      <w:bookmarkStart w:id="5" w:name="_Hlk45548884"/>
      <w:r w:rsidRPr="00545A95">
        <w:rPr>
          <w:rFonts w:ascii="Times New Roman" w:hAnsi="Times New Roman" w:cs="Times New Roman"/>
          <w:sz w:val="26"/>
          <w:szCs w:val="26"/>
        </w:rPr>
        <w:t>Красноармейском сельском поселении Красноармейского района</w:t>
      </w:r>
      <w:bookmarkEnd w:id="5"/>
      <w:r w:rsidRPr="00545A95">
        <w:rPr>
          <w:rFonts w:ascii="Times New Roman" w:hAnsi="Times New Roman" w:cs="Times New Roman"/>
          <w:sz w:val="26"/>
          <w:szCs w:val="26"/>
        </w:rPr>
        <w:t xml:space="preserve"> Чувашской Республики (далее по тексту – сельское поселение), отнесенные Бюджетным </w:t>
      </w:r>
      <w:hyperlink r:id="rId17" w:history="1">
        <w:r w:rsidRPr="00545A95">
          <w:rPr>
            <w:rFonts w:ascii="Times New Roman" w:hAnsi="Times New Roman" w:cs="Times New Roman"/>
            <w:color w:val="000000"/>
            <w:sz w:val="26"/>
            <w:szCs w:val="26"/>
          </w:rPr>
          <w:t>кодексом</w:t>
        </w:r>
      </w:hyperlink>
      <w:r w:rsidRPr="00545A95">
        <w:rPr>
          <w:rFonts w:ascii="Times New Roman" w:hAnsi="Times New Roman" w:cs="Times New Roman"/>
          <w:color w:val="000000"/>
          <w:sz w:val="26"/>
          <w:szCs w:val="26"/>
        </w:rPr>
        <w:t xml:space="preserve"> </w:t>
      </w:r>
      <w:r w:rsidRPr="00545A95">
        <w:rPr>
          <w:rFonts w:ascii="Times New Roman" w:hAnsi="Times New Roman" w:cs="Times New Roman"/>
          <w:sz w:val="26"/>
          <w:szCs w:val="26"/>
        </w:rPr>
        <w:t>Российской Федерации к ведению органов местного самоуправления Красноармейского сельского поселения Красноармейского района Чувашской Республики (далее по тексту – органы местного самоуправления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Под бюджетными правоотношениями понимаются правоотношения, указанные в статье 1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cyan"/>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2. Бюджетное законодательство и иные нормативные правовые акты, регулирующие бюджетные правоотношения в сельском поселении </w:t>
      </w:r>
    </w:p>
    <w:p w:rsidR="00545A95" w:rsidRPr="00545A95" w:rsidRDefault="00545A95" w:rsidP="00545A95">
      <w:pPr>
        <w:adjustRightInd/>
        <w:ind w:firstLine="540"/>
        <w:jc w:val="both"/>
        <w:rPr>
          <w:rFonts w:ascii="Times New Roman" w:hAnsi="Times New Roman" w:cs="Times New Roman"/>
          <w:sz w:val="26"/>
          <w:szCs w:val="26"/>
        </w:rPr>
      </w:pPr>
      <w:r w:rsidRPr="00545A95">
        <w:rPr>
          <w:rFonts w:ascii="Times New Roman" w:hAnsi="Times New Roman" w:cs="Times New Roman"/>
          <w:sz w:val="26"/>
          <w:szCs w:val="26"/>
        </w:rPr>
        <w:t>Бюджетные правоотношения сельского поселения регулируются: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color w:val="000000"/>
          <w:sz w:val="26"/>
          <w:szCs w:val="26"/>
          <w:lang w:eastAsia="en-US"/>
        </w:rPr>
        <w:t xml:space="preserve">Бюджетным </w:t>
      </w:r>
      <w:hyperlink r:id="rId18" w:history="1">
        <w:r w:rsidRPr="00545A95">
          <w:rPr>
            <w:rFonts w:ascii="Times New Roman" w:eastAsia="Calibri" w:hAnsi="Times New Roman" w:cs="Times New Roman"/>
            <w:color w:val="000000"/>
            <w:sz w:val="26"/>
            <w:szCs w:val="26"/>
            <w:lang w:eastAsia="en-US"/>
          </w:rPr>
          <w:t>кодексом</w:t>
        </w:r>
      </w:hyperlink>
      <w:r w:rsidRPr="00545A95">
        <w:rPr>
          <w:rFonts w:ascii="Times New Roman" w:eastAsia="Calibri" w:hAnsi="Times New Roman" w:cs="Times New Roman"/>
          <w:color w:val="000000"/>
          <w:sz w:val="26"/>
          <w:szCs w:val="26"/>
          <w:lang w:eastAsia="en-US"/>
        </w:rPr>
        <w:t xml:space="preserve"> Российской </w:t>
      </w:r>
      <w:r w:rsidRPr="00545A95">
        <w:rPr>
          <w:rFonts w:ascii="Times New Roman" w:eastAsia="Calibri" w:hAnsi="Times New Roman" w:cs="Times New Roman"/>
          <w:sz w:val="26"/>
          <w:szCs w:val="26"/>
          <w:lang w:eastAsia="en-US"/>
        </w:rPr>
        <w:t>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решениями Собрания депутатов сельского поселения о бюджете сельского поселения (далее по тексту – решения о бюджете сельского поселения), иными федеральными законами, законами Чувашской Республики и муниципальными правовыми актами Собрания депутатов сельского поселения,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указами Главы Чувашской Республики и нормативными правовыми актами Кабинета Министров Чувашской Республики и </w:t>
      </w:r>
      <w:r w:rsidRPr="00545A95">
        <w:rPr>
          <w:rFonts w:ascii="Times New Roman" w:eastAsia="Calibri" w:hAnsi="Times New Roman" w:cs="Times New Roman"/>
          <w:color w:val="000000"/>
          <w:sz w:val="26"/>
          <w:szCs w:val="26"/>
          <w:lang w:eastAsia="en-US"/>
        </w:rPr>
        <w:t xml:space="preserve">органов исполнительной власти Чувашской Республики, принятыми в пределах своей компетенции в соответствии с  Бюджетным </w:t>
      </w:r>
      <w:hyperlink r:id="rId19" w:history="1">
        <w:r w:rsidRPr="00545A95">
          <w:rPr>
            <w:rFonts w:ascii="Times New Roman" w:eastAsia="Calibri" w:hAnsi="Times New Roman" w:cs="Times New Roman"/>
            <w:color w:val="000000"/>
            <w:sz w:val="26"/>
            <w:szCs w:val="26"/>
            <w:lang w:eastAsia="en-US"/>
          </w:rPr>
          <w:t>кодексом</w:t>
        </w:r>
      </w:hyperlink>
      <w:r w:rsidRPr="00545A95">
        <w:rPr>
          <w:rFonts w:ascii="Times New Roman" w:eastAsia="Calibri" w:hAnsi="Times New Roman" w:cs="Times New Roman"/>
          <w:color w:val="000000"/>
          <w:sz w:val="26"/>
          <w:szCs w:val="26"/>
          <w:lang w:eastAsia="en-US"/>
        </w:rPr>
        <w:t xml:space="preserve"> Российской Федерации</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 xml:space="preserve">муниципальными правовыми актами органов местного самоуправления сельского поселения, принятыми в пределах своей компетенции </w:t>
      </w:r>
      <w:r w:rsidRPr="00545A95">
        <w:rPr>
          <w:rFonts w:ascii="Times New Roman" w:eastAsia="Calibri" w:hAnsi="Times New Roman" w:cs="Times New Roman"/>
          <w:color w:val="000000"/>
          <w:sz w:val="26"/>
          <w:szCs w:val="26"/>
          <w:lang w:eastAsia="en-US"/>
        </w:rPr>
        <w:t xml:space="preserve">в соответствии с  Бюджетным </w:t>
      </w:r>
      <w:hyperlink r:id="rId20" w:history="1">
        <w:r w:rsidRPr="00545A95">
          <w:rPr>
            <w:rFonts w:ascii="Times New Roman" w:eastAsia="Calibri" w:hAnsi="Times New Roman" w:cs="Times New Roman"/>
            <w:color w:val="000000"/>
            <w:sz w:val="26"/>
            <w:szCs w:val="26"/>
            <w:lang w:eastAsia="en-US"/>
          </w:rPr>
          <w:t>кодексом</w:t>
        </w:r>
      </w:hyperlink>
      <w:r w:rsidRPr="00545A95">
        <w:rPr>
          <w:rFonts w:ascii="Times New Roman" w:eastAsia="Calibri" w:hAnsi="Times New Roman" w:cs="Times New Roman"/>
          <w:color w:val="000000"/>
          <w:sz w:val="26"/>
          <w:szCs w:val="26"/>
          <w:lang w:eastAsia="en-US"/>
        </w:rPr>
        <w:t xml:space="preserve"> Российской Федерации</w:t>
      </w:r>
      <w:r w:rsidRPr="00545A95">
        <w:rPr>
          <w:rFonts w:ascii="Times New Roman" w:eastAsia="Calibri" w:hAnsi="Times New Roman" w:cs="Times New Roman"/>
          <w:sz w:val="26"/>
          <w:szCs w:val="26"/>
          <w:lang w:eastAsia="en-US"/>
        </w:rPr>
        <w:t xml:space="preserve">. </w:t>
      </w:r>
    </w:p>
    <w:p w:rsidR="00545A95" w:rsidRPr="00545A95" w:rsidRDefault="00545A95" w:rsidP="00545A95">
      <w:pPr>
        <w:keepNext/>
        <w:keepLines/>
        <w:widowControl/>
        <w:autoSpaceDE/>
        <w:autoSpaceDN/>
        <w:adjustRightInd/>
        <w:spacing w:before="240" w:line="259" w:lineRule="auto"/>
        <w:jc w:val="center"/>
        <w:outlineLvl w:val="0"/>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Часть вторая.</w:t>
      </w:r>
    </w:p>
    <w:p w:rsidR="00545A95" w:rsidRPr="00545A95" w:rsidRDefault="00545A95" w:rsidP="00545A95">
      <w:pPr>
        <w:adjustRightInd/>
        <w:jc w:val="center"/>
        <w:rPr>
          <w:rFonts w:ascii="Times New Roman" w:hAnsi="Times New Roman" w:cs="Times New Roman"/>
          <w:b/>
          <w:bCs/>
          <w:sz w:val="26"/>
          <w:szCs w:val="26"/>
        </w:rPr>
      </w:pPr>
      <w:r w:rsidRPr="00545A95">
        <w:rPr>
          <w:rFonts w:ascii="Times New Roman" w:hAnsi="Times New Roman" w:cs="Times New Roman"/>
          <w:b/>
          <w:bCs/>
          <w:sz w:val="26"/>
          <w:szCs w:val="26"/>
        </w:rPr>
        <w:t xml:space="preserve">БЮДЖЕТНАЯ СИСТЕМА В СЕЛЬСКОМ </w:t>
      </w:r>
      <w:r w:rsidRPr="00545A95">
        <w:rPr>
          <w:rFonts w:ascii="Times New Roman" w:hAnsi="Times New Roman" w:cs="Times New Roman"/>
          <w:b/>
          <w:bCs/>
          <w:color w:val="000000"/>
          <w:sz w:val="26"/>
          <w:szCs w:val="26"/>
        </w:rPr>
        <w:t>ПОСЕЛЕНИИ</w:t>
      </w:r>
      <w:r w:rsidRPr="00545A95">
        <w:rPr>
          <w:rFonts w:ascii="Times New Roman" w:hAnsi="Times New Roman" w:cs="Times New Roman"/>
          <w:color w:val="000000"/>
          <w:sz w:val="26"/>
          <w:szCs w:val="26"/>
        </w:rPr>
        <w:t xml:space="preserve">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cyan"/>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 xml:space="preserve">Глава 2. ДОХОДЫ </w:t>
      </w:r>
      <w:r w:rsidRPr="00545A95">
        <w:rPr>
          <w:rFonts w:ascii="Times New Roman" w:hAnsi="Times New Roman" w:cs="Times New Roman"/>
          <w:b/>
          <w:bCs/>
          <w:color w:val="000000"/>
          <w:sz w:val="26"/>
          <w:szCs w:val="26"/>
          <w:lang w:eastAsia="en-US"/>
        </w:rPr>
        <w:t>БЮДЖЕТА СЕЛЬСКОГО ПОСЕЛЕНИЯ</w:t>
      </w:r>
      <w:r w:rsidRPr="00545A95">
        <w:rPr>
          <w:rFonts w:ascii="Times New Roman" w:hAnsi="Times New Roman" w:cs="Times New Roman"/>
          <w:color w:val="000000"/>
          <w:sz w:val="26"/>
          <w:szCs w:val="26"/>
          <w:lang w:eastAsia="en-US"/>
        </w:rPr>
        <w:t xml:space="preserve">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cyan"/>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3. Налоговые доходы бюджета сельского поселения</w:t>
      </w:r>
      <w:r w:rsidRPr="00545A95">
        <w:rPr>
          <w:rFonts w:ascii="Times New Roman" w:hAnsi="Times New Roman" w:cs="Times New Roman"/>
          <w:color w:val="000000"/>
          <w:sz w:val="26"/>
          <w:szCs w:val="26"/>
          <w:lang w:eastAsia="en-US"/>
        </w:rPr>
        <w:t xml:space="preserve">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В бюджет сельского поселения подлежат зачислению налоговые доходы от следующих местных налогов, устанавливаемых Собранием депутатов сельского поселения в соответствии с </w:t>
      </w:r>
      <w:hyperlink r:id="rId21" w:history="1">
        <w:r w:rsidRPr="00545A95">
          <w:rPr>
            <w:rFonts w:ascii="Times New Roman" w:eastAsia="Calibri" w:hAnsi="Times New Roman" w:cs="Times New Roman"/>
            <w:sz w:val="26"/>
            <w:szCs w:val="26"/>
            <w:lang w:eastAsia="en-US"/>
          </w:rPr>
          <w:t>законодательством</w:t>
        </w:r>
      </w:hyperlink>
      <w:r w:rsidRPr="00545A95">
        <w:rPr>
          <w:rFonts w:ascii="Times New Roman" w:eastAsia="Calibri" w:hAnsi="Times New Roman" w:cs="Times New Roman"/>
          <w:sz w:val="26"/>
          <w:szCs w:val="26"/>
          <w:lang w:eastAsia="en-US"/>
        </w:rPr>
        <w:t xml:space="preserve"> Российской Федерации о налогах и сборах: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земельного налога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налога на имущество физических лиц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color w:val="FF0000"/>
          <w:sz w:val="26"/>
          <w:szCs w:val="26"/>
          <w:lang w:eastAsia="en-US"/>
        </w:rPr>
      </w:pPr>
      <w:r w:rsidRPr="00545A95">
        <w:rPr>
          <w:rFonts w:ascii="Times New Roman" w:eastAsia="Calibri" w:hAnsi="Times New Roman" w:cs="Times New Roman"/>
          <w:sz w:val="26"/>
          <w:szCs w:val="26"/>
          <w:lang w:eastAsia="en-US"/>
        </w:rPr>
        <w:t xml:space="preserve">2. В бюджет </w:t>
      </w:r>
      <w:r w:rsidRPr="00545A95">
        <w:rPr>
          <w:rFonts w:ascii="Times New Roman" w:eastAsia="Calibri" w:hAnsi="Times New Roman" w:cs="Times New Roman"/>
          <w:color w:val="000000"/>
          <w:sz w:val="26"/>
          <w:szCs w:val="26"/>
          <w:lang w:eastAsia="en-US"/>
        </w:rPr>
        <w:t>сельского</w:t>
      </w:r>
      <w:r w:rsidRPr="00545A95">
        <w:rPr>
          <w:rFonts w:ascii="Times New Roman" w:eastAsia="Calibri" w:hAnsi="Times New Roman" w:cs="Times New Roman"/>
          <w:sz w:val="26"/>
          <w:szCs w:val="26"/>
          <w:lang w:eastAsia="en-US"/>
        </w:rPr>
        <w:t xml:space="preserve">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r w:rsidRPr="00545A95">
        <w:rPr>
          <w:rFonts w:ascii="Times New Roman" w:eastAsia="Calibri" w:hAnsi="Times New Roman" w:cs="Times New Roman"/>
          <w:color w:val="FF0000"/>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налога на доходы физических лиц - по нормативу 2 процента;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единого сельскохозяйственного налога - по нормативу 30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государственной пошлины за совершение нотариальных действий должностными лицами органов местного самоуправления </w:t>
      </w:r>
      <w:r w:rsidRPr="00545A95">
        <w:rPr>
          <w:rFonts w:ascii="Times New Roman" w:eastAsia="Calibri" w:hAnsi="Times New Roman" w:cs="Times New Roman"/>
          <w:color w:val="000000"/>
          <w:sz w:val="26"/>
          <w:szCs w:val="26"/>
          <w:lang w:eastAsia="en-US"/>
        </w:rPr>
        <w:t>сельского</w:t>
      </w:r>
      <w:r w:rsidRPr="00545A95">
        <w:rPr>
          <w:rFonts w:ascii="Times New Roman" w:eastAsia="Calibri" w:hAnsi="Times New Roman" w:cs="Times New Roman"/>
          <w:sz w:val="26"/>
          <w:szCs w:val="26"/>
          <w:lang w:eastAsia="en-US"/>
        </w:rPr>
        <w:t xml:space="preserve">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45A95" w:rsidRPr="00545A95" w:rsidRDefault="00545A95" w:rsidP="00545A95">
      <w:pPr>
        <w:widowControl/>
        <w:autoSpaceDE/>
        <w:autoSpaceDN/>
        <w:adjustRightInd/>
        <w:ind w:firstLine="567"/>
        <w:jc w:val="both"/>
        <w:rPr>
          <w:rFonts w:ascii="Times New Roman" w:hAnsi="Times New Roman" w:cs="Times New Roman"/>
          <w:sz w:val="26"/>
          <w:szCs w:val="26"/>
        </w:rPr>
      </w:pPr>
      <w:r w:rsidRPr="00545A95">
        <w:rPr>
          <w:rFonts w:ascii="Times New Roman" w:hAnsi="Times New Roman" w:cs="Times New Roman"/>
          <w:sz w:val="26"/>
          <w:szCs w:val="26"/>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В бюджет </w:t>
      </w:r>
      <w:r w:rsidRPr="00545A95">
        <w:rPr>
          <w:rFonts w:ascii="Times New Roman" w:eastAsia="Calibri" w:hAnsi="Times New Roman" w:cs="Times New Roman"/>
          <w:color w:val="000000"/>
          <w:sz w:val="26"/>
          <w:szCs w:val="26"/>
          <w:lang w:eastAsia="en-US"/>
        </w:rPr>
        <w:t>сельского</w:t>
      </w:r>
      <w:r w:rsidRPr="00545A95">
        <w:rPr>
          <w:rFonts w:ascii="Times New Roman" w:eastAsia="Calibri" w:hAnsi="Times New Roman" w:cs="Times New Roman"/>
          <w:sz w:val="26"/>
          <w:szCs w:val="26"/>
          <w:lang w:eastAsia="en-US"/>
        </w:rPr>
        <w:t xml:space="preserve">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Чувашской Республики в соответствии </w:t>
      </w:r>
      <w:r w:rsidRPr="00545A95">
        <w:rPr>
          <w:rFonts w:ascii="Times New Roman" w:eastAsia="Calibri" w:hAnsi="Times New Roman" w:cs="Times New Roman"/>
          <w:color w:val="000000"/>
          <w:sz w:val="26"/>
          <w:szCs w:val="26"/>
          <w:lang w:eastAsia="en-US"/>
        </w:rPr>
        <w:t xml:space="preserve">со </w:t>
      </w:r>
      <w:hyperlink r:id="rId22" w:history="1">
        <w:r w:rsidRPr="00545A95">
          <w:rPr>
            <w:rFonts w:ascii="Times New Roman" w:eastAsia="Calibri" w:hAnsi="Times New Roman" w:cs="Times New Roman"/>
            <w:color w:val="000000"/>
            <w:sz w:val="26"/>
            <w:szCs w:val="26"/>
            <w:lang w:eastAsia="en-US"/>
          </w:rPr>
          <w:t>статьей 58</w:t>
        </w:r>
      </w:hyperlink>
      <w:r w:rsidRPr="00545A95">
        <w:rPr>
          <w:rFonts w:ascii="Times New Roman" w:eastAsia="Calibri" w:hAnsi="Times New Roman" w:cs="Times New Roman"/>
          <w:color w:val="000000"/>
          <w:sz w:val="26"/>
          <w:szCs w:val="26"/>
          <w:lang w:eastAsia="en-US"/>
        </w:rPr>
        <w:t xml:space="preserve"> и пунктом 4 статьи 61.1 Бюджетного </w:t>
      </w:r>
      <w:r w:rsidRPr="00545A95">
        <w:rPr>
          <w:rFonts w:ascii="Times New Roman" w:eastAsia="Calibri" w:hAnsi="Times New Roman" w:cs="Times New Roman"/>
          <w:sz w:val="26"/>
          <w:szCs w:val="26"/>
          <w:lang w:eastAsia="en-US"/>
        </w:rPr>
        <w:t>Кодекса Российской Федерации .</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4. В бюджет </w:t>
      </w:r>
      <w:r w:rsidRPr="00545A95">
        <w:rPr>
          <w:rFonts w:ascii="Times New Roman" w:eastAsia="Calibri" w:hAnsi="Times New Roman" w:cs="Times New Roman"/>
          <w:color w:val="000000"/>
          <w:sz w:val="26"/>
          <w:szCs w:val="26"/>
          <w:lang w:eastAsia="en-US"/>
        </w:rPr>
        <w:t>сельского</w:t>
      </w:r>
      <w:r w:rsidRPr="00545A95">
        <w:rPr>
          <w:rFonts w:ascii="Times New Roman" w:eastAsia="Calibri" w:hAnsi="Times New Roman" w:cs="Times New Roman"/>
          <w:sz w:val="26"/>
          <w:szCs w:val="26"/>
          <w:lang w:eastAsia="en-US"/>
        </w:rPr>
        <w:t xml:space="preserve">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Красноармейского района в соответствии со статьей 63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67"/>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4. Доходы бюджета </w:t>
      </w:r>
      <w:r w:rsidRPr="00545A95">
        <w:rPr>
          <w:rFonts w:ascii="Times New Roman" w:hAnsi="Times New Roman" w:cs="Times New Roman"/>
          <w:b/>
          <w:bCs/>
          <w:sz w:val="26"/>
          <w:szCs w:val="26"/>
          <w:lang w:eastAsia="en-US"/>
        </w:rPr>
        <w:t>сельского поселения</w:t>
      </w:r>
      <w:r w:rsidRPr="00545A95">
        <w:rPr>
          <w:rFonts w:ascii="Times New Roman" w:hAnsi="Times New Roman" w:cs="Times New Roman"/>
          <w:sz w:val="26"/>
          <w:szCs w:val="26"/>
          <w:lang w:eastAsia="en-US"/>
        </w:rPr>
        <w:t xml:space="preserve"> </w:t>
      </w:r>
      <w:r w:rsidRPr="00545A95">
        <w:rPr>
          <w:rFonts w:ascii="Times New Roman" w:hAnsi="Times New Roman" w:cs="Times New Roman"/>
          <w:b/>
          <w:bCs/>
          <w:color w:val="000000"/>
          <w:sz w:val="26"/>
          <w:szCs w:val="26"/>
          <w:lang w:eastAsia="en-US"/>
        </w:rPr>
        <w:t>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hAnsi="Times New Roman" w:cs="Times New Roman"/>
          <w:sz w:val="26"/>
          <w:szCs w:val="26"/>
        </w:rPr>
        <w:t xml:space="preserve">1. Доходы от штрафов, </w:t>
      </w:r>
      <w:r w:rsidRPr="00545A95">
        <w:rPr>
          <w:rFonts w:ascii="Times New Roman" w:eastAsia="Calibri" w:hAnsi="Times New Roman" w:cs="Times New Roman"/>
          <w:sz w:val="26"/>
          <w:szCs w:val="26"/>
          <w:lang w:eastAsia="en-US"/>
        </w:rPr>
        <w:t>неустоек, пеней и платежей, поступающих от реализации конфискованного имущества, компенсации ущерба, возмещения вреда окружающей среде</w:t>
      </w:r>
      <w:r w:rsidRPr="00545A95">
        <w:rPr>
          <w:rFonts w:ascii="Times New Roman" w:hAnsi="Times New Roman" w:cs="Times New Roman"/>
          <w:sz w:val="26"/>
          <w:szCs w:val="26"/>
        </w:rPr>
        <w:t xml:space="preserve"> за нарушение законодательства Российской Федерации </w:t>
      </w:r>
      <w:r w:rsidRPr="00545A95">
        <w:rPr>
          <w:rFonts w:ascii="Times New Roman" w:hAnsi="Times New Roman" w:cs="Times New Roman"/>
          <w:sz w:val="26"/>
          <w:szCs w:val="26"/>
        </w:rPr>
        <w:lastRenderedPageBreak/>
        <w:t xml:space="preserve">подлежат зачислению в бюджет </w:t>
      </w:r>
      <w:r w:rsidRPr="00545A95">
        <w:rPr>
          <w:rFonts w:ascii="Times New Roman" w:eastAsia="Calibri" w:hAnsi="Times New Roman" w:cs="Times New Roman"/>
          <w:sz w:val="26"/>
          <w:szCs w:val="26"/>
          <w:lang w:eastAsia="en-US"/>
        </w:rPr>
        <w:t xml:space="preserve">сельского поселения </w:t>
      </w:r>
      <w:bookmarkStart w:id="6" w:name="_Hlk46142913"/>
      <w:r w:rsidRPr="00545A95">
        <w:rPr>
          <w:rFonts w:ascii="Times New Roman" w:eastAsia="Calibri" w:hAnsi="Times New Roman" w:cs="Times New Roman"/>
          <w:sz w:val="26"/>
          <w:szCs w:val="26"/>
          <w:lang w:eastAsia="en-US"/>
        </w:rPr>
        <w:t xml:space="preserve">по </w:t>
      </w:r>
      <w:r w:rsidRPr="00545A95">
        <w:rPr>
          <w:rFonts w:ascii="Times New Roman" w:eastAsia="Calibri" w:hAnsi="Times New Roman" w:cs="Times New Roman"/>
          <w:color w:val="000000"/>
          <w:sz w:val="26"/>
          <w:szCs w:val="26"/>
          <w:lang w:eastAsia="en-US"/>
        </w:rPr>
        <w:t>нормативам отчислений, установленным</w:t>
      </w:r>
      <w:r w:rsidRPr="00545A95">
        <w:rPr>
          <w:rFonts w:ascii="Times New Roman" w:hAnsi="Times New Roman" w:cs="Times New Roman"/>
          <w:sz w:val="26"/>
          <w:szCs w:val="26"/>
        </w:rPr>
        <w:t xml:space="preserve"> в соответствии </w:t>
      </w:r>
      <w:bookmarkEnd w:id="6"/>
      <w:r w:rsidRPr="00545A95">
        <w:rPr>
          <w:rFonts w:ascii="Times New Roman" w:hAnsi="Times New Roman" w:cs="Times New Roman"/>
          <w:sz w:val="26"/>
          <w:szCs w:val="26"/>
        </w:rPr>
        <w:t xml:space="preserve">со </w:t>
      </w:r>
      <w:hyperlink r:id="rId23" w:history="1">
        <w:r w:rsidRPr="00545A95">
          <w:rPr>
            <w:rFonts w:ascii="Times New Roman" w:hAnsi="Times New Roman" w:cs="Times New Roman"/>
            <w:color w:val="002060"/>
            <w:sz w:val="26"/>
            <w:szCs w:val="26"/>
          </w:rPr>
          <w:t>статьей 46</w:t>
        </w:r>
      </w:hyperlink>
      <w:r w:rsidRPr="00545A95">
        <w:rPr>
          <w:rFonts w:ascii="Times New Roman" w:hAnsi="Times New Roman" w:cs="Times New Roman"/>
          <w:sz w:val="26"/>
          <w:szCs w:val="26"/>
        </w:rPr>
        <w:t xml:space="preserve"> Бюджетного кодекса Российской Федерации.</w:t>
      </w: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sz w:val="26"/>
          <w:szCs w:val="26"/>
          <w:lang w:eastAsia="en-US"/>
        </w:rPr>
      </w:pPr>
      <w:r w:rsidRPr="00545A95">
        <w:rPr>
          <w:rFonts w:ascii="Times New Roman" w:hAnsi="Times New Roman" w:cs="Times New Roman"/>
          <w:b/>
          <w:bCs/>
          <w:color w:val="000000"/>
          <w:sz w:val="26"/>
          <w:szCs w:val="26"/>
          <w:lang w:eastAsia="en-US"/>
        </w:rPr>
        <w:t xml:space="preserve">Статья 5. Неналоговые доходы </w:t>
      </w:r>
      <w:r w:rsidRPr="00545A95">
        <w:rPr>
          <w:rFonts w:ascii="Times New Roman" w:hAnsi="Times New Roman" w:cs="Times New Roman"/>
          <w:b/>
          <w:bCs/>
          <w:sz w:val="26"/>
          <w:szCs w:val="26"/>
          <w:lang w:eastAsia="en-US"/>
        </w:rPr>
        <w:t xml:space="preserve">бюджета сельского поселения </w:t>
      </w:r>
    </w:p>
    <w:p w:rsidR="00545A95" w:rsidRPr="00545A95" w:rsidRDefault="00545A95" w:rsidP="00545A95">
      <w:pPr>
        <w:widowControl/>
        <w:autoSpaceDE/>
        <w:autoSpaceDN/>
        <w:adjustRightInd/>
        <w:ind w:firstLine="540"/>
        <w:jc w:val="both"/>
        <w:rPr>
          <w:rFonts w:ascii="Times New Roman" w:hAnsi="Times New Roman" w:cs="Times New Roman"/>
          <w:color w:val="000000"/>
          <w:sz w:val="26"/>
          <w:szCs w:val="26"/>
        </w:rPr>
      </w:pPr>
      <w:r w:rsidRPr="00545A95">
        <w:rPr>
          <w:rFonts w:ascii="Times New Roman" w:hAnsi="Times New Roman" w:cs="Times New Roman"/>
          <w:color w:val="000000"/>
          <w:sz w:val="26"/>
          <w:szCs w:val="26"/>
        </w:rPr>
        <w:t xml:space="preserve">Неналоговые доходы бюджета </w:t>
      </w:r>
      <w:r w:rsidRPr="00545A95">
        <w:rPr>
          <w:rFonts w:ascii="Times New Roman" w:eastAsia="Calibri" w:hAnsi="Times New Roman" w:cs="Times New Roman"/>
          <w:sz w:val="26"/>
          <w:szCs w:val="26"/>
          <w:lang w:eastAsia="en-US"/>
        </w:rPr>
        <w:t>сельского поселения</w:t>
      </w:r>
      <w:r w:rsidRPr="00545A95">
        <w:rPr>
          <w:rFonts w:ascii="Times New Roman" w:hAnsi="Times New Roman" w:cs="Times New Roman"/>
          <w:color w:val="000000"/>
          <w:sz w:val="26"/>
          <w:szCs w:val="26"/>
        </w:rPr>
        <w:t xml:space="preserve"> формируются в соответствии со </w:t>
      </w:r>
      <w:hyperlink r:id="rId24" w:history="1">
        <w:r w:rsidRPr="00545A95">
          <w:rPr>
            <w:rFonts w:ascii="Times New Roman" w:hAnsi="Times New Roman" w:cs="Times New Roman"/>
            <w:color w:val="000000"/>
            <w:sz w:val="26"/>
            <w:szCs w:val="26"/>
          </w:rPr>
          <w:t>статьями 41</w:t>
        </w:r>
      </w:hyperlink>
      <w:r w:rsidRPr="00545A95">
        <w:rPr>
          <w:rFonts w:ascii="Times New Roman" w:hAnsi="Times New Roman" w:cs="Times New Roman"/>
          <w:color w:val="000000"/>
          <w:sz w:val="26"/>
          <w:szCs w:val="26"/>
        </w:rPr>
        <w:t xml:space="preserve">, </w:t>
      </w:r>
      <w:hyperlink r:id="rId25" w:history="1">
        <w:r w:rsidRPr="00545A95">
          <w:rPr>
            <w:rFonts w:ascii="Times New Roman" w:hAnsi="Times New Roman" w:cs="Times New Roman"/>
            <w:color w:val="000000"/>
            <w:sz w:val="26"/>
            <w:szCs w:val="26"/>
          </w:rPr>
          <w:t>42</w:t>
        </w:r>
      </w:hyperlink>
      <w:r w:rsidRPr="00545A95">
        <w:rPr>
          <w:rFonts w:ascii="Times New Roman" w:hAnsi="Times New Roman" w:cs="Times New Roman"/>
          <w:color w:val="000000"/>
          <w:sz w:val="26"/>
          <w:szCs w:val="26"/>
        </w:rPr>
        <w:t xml:space="preserve">, </w:t>
      </w:r>
      <w:hyperlink r:id="rId26" w:history="1">
        <w:r w:rsidRPr="00545A95">
          <w:rPr>
            <w:rFonts w:ascii="Times New Roman" w:hAnsi="Times New Roman" w:cs="Times New Roman"/>
            <w:color w:val="000000"/>
            <w:sz w:val="26"/>
            <w:szCs w:val="26"/>
          </w:rPr>
          <w:t>46</w:t>
        </w:r>
      </w:hyperlink>
      <w:r w:rsidRPr="00545A95">
        <w:rPr>
          <w:rFonts w:ascii="Times New Roman" w:hAnsi="Times New Roman" w:cs="Times New Roman"/>
          <w:color w:val="000000"/>
          <w:sz w:val="26"/>
          <w:szCs w:val="26"/>
        </w:rPr>
        <w:t>, 58, 62 и 63 Бюджетного кодекса Российской Федерации, в том числе за счет:</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rPr>
      </w:pPr>
      <w:r w:rsidRPr="00545A95">
        <w:rPr>
          <w:rFonts w:ascii="Times New Roman" w:eastAsia="Calibri" w:hAnsi="Times New Roman" w:cs="Times New Roman"/>
          <w:sz w:val="26"/>
          <w:szCs w:val="26"/>
        </w:rPr>
        <w:t xml:space="preserve">доходов от использования имущества, находящегося в муниципальной собственности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xml:space="preserve">, за исключением имущества муниципальных бюджетных и автономных учреждений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xml:space="preserve">, а также имущества муниципальных унитарных предприятий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xml:space="preserve">, в том числе казенных, – по нормативу 100 процентов;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rPr>
      </w:pPr>
      <w:r w:rsidRPr="00545A95">
        <w:rPr>
          <w:rFonts w:ascii="Times New Roman" w:eastAsia="Calibri" w:hAnsi="Times New Roman" w:cs="Times New Roman"/>
          <w:sz w:val="26"/>
          <w:szCs w:val="26"/>
        </w:rPr>
        <w:t xml:space="preserve">доходов от продажи имущества (кроме акций и иных форм участия в капитале), находящегося в муниципальной собственности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xml:space="preserve">, за исключением движимого имущества муниципальных бюджетных и автономных учреждений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xml:space="preserve">, а также имущества муниципальных унитарных предприятий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sz w:val="26"/>
          <w:szCs w:val="26"/>
        </w:rPr>
        <w:t>, в том числе казенных,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доходов от платных услуг, оказываемых муниципальными казенными учреждениями сельского поселения;</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части прибыли муниципальных унитарных предприятий сельского поселения, остающейся после уплаты налогов и иных обязательных платежей, в размерах, определяемых в порядке, установленном муниципальными правовыми актами Собрания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платы за использование лесов, расположенных на землях, находящихся в муниципальной собственности сельского поселения,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сельского поселения,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сельского поселения,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плата за пользование водными объектами, находящимися в муниципальной собственности сельского поселения, - по нормативу 100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бюджет сельского поселения поступают:</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доходы от продажи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доходы от передачи в аренду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w:t>
      </w:r>
      <w:r w:rsidRPr="00545A95">
        <w:rPr>
          <w:rFonts w:ascii="Times New Roman" w:eastAsia="Calibri" w:hAnsi="Times New Roman" w:cs="Times New Roman"/>
          <w:sz w:val="26"/>
          <w:szCs w:val="26"/>
          <w:lang w:eastAsia="en-US"/>
        </w:rPr>
        <w:lastRenderedPageBreak/>
        <w:t>Республики, а также доходы от продажи прав на заключение договоров аренды таких земельных участков – по нормативу не менее 50 процентов, если законодательством Чувашской Республики не установлено иное;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45A95" w:rsidRPr="00545A95" w:rsidRDefault="00545A95" w:rsidP="00545A95">
      <w:pPr>
        <w:widowControl/>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 xml:space="preserve">В бюджет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color w:val="000000"/>
          <w:sz w:val="26"/>
          <w:szCs w:val="26"/>
          <w:lang w:eastAsia="en-US"/>
        </w:rPr>
        <w:t xml:space="preserve"> подлежат зачислению неналоговые доходы по нормативам отчислений, установленным Собранием депутатов Красноармейского района в соответствии со </w:t>
      </w:r>
      <w:hyperlink r:id="rId27" w:history="1">
        <w:r w:rsidRPr="00545A95">
          <w:rPr>
            <w:rFonts w:ascii="Times New Roman" w:eastAsia="Calibri" w:hAnsi="Times New Roman" w:cs="Times New Roman"/>
            <w:color w:val="000000"/>
            <w:sz w:val="26"/>
            <w:szCs w:val="26"/>
            <w:lang w:eastAsia="en-US"/>
          </w:rPr>
          <w:t>статьей 63</w:t>
        </w:r>
      </w:hyperlink>
      <w:r w:rsidRPr="00545A95">
        <w:rPr>
          <w:rFonts w:ascii="Times New Roman" w:eastAsia="Calibri" w:hAnsi="Times New Roman" w:cs="Times New Roman"/>
          <w:color w:val="000000"/>
          <w:sz w:val="26"/>
          <w:szCs w:val="26"/>
          <w:lang w:eastAsia="en-US"/>
        </w:rPr>
        <w:t xml:space="preserve">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6. Сроки внесения изменений в муниципальные правовые акты Собрания депутатов сельского поселения, регулирующие и бюджетные правоотношения, приводящие к изменению доходов бюджета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Решениями Собрания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депутатов сельского поселения </w:t>
      </w:r>
      <w:hyperlink r:id="rId28" w:history="1">
        <w:r w:rsidRPr="00545A95">
          <w:rPr>
            <w:rFonts w:ascii="Times New Roman" w:eastAsia="Calibri" w:hAnsi="Times New Roman" w:cs="Times New Roman"/>
            <w:sz w:val="26"/>
            <w:szCs w:val="26"/>
            <w:lang w:eastAsia="en-US"/>
          </w:rPr>
          <w:t>законодательством</w:t>
        </w:r>
      </w:hyperlink>
      <w:r w:rsidRPr="00545A95">
        <w:rPr>
          <w:rFonts w:ascii="Times New Roman" w:eastAsia="Calibri" w:hAnsi="Times New Roman" w:cs="Times New Roman"/>
          <w:sz w:val="26"/>
          <w:szCs w:val="26"/>
          <w:lang w:eastAsia="en-US"/>
        </w:rPr>
        <w:t xml:space="preserve"> Российской Федерации о налогах и сборах.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Решения Собрания депутатов сельского поселения о внесении изменений в решения о местных налогах и в решения,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дня внесения в Собрание депутатов сельского поселения проекта решения о бюджете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Решения Собрания депутатов сельского поселения, предусматривающие внесение изменений в решения о местных налогах, принятые после дня внесения в </w:t>
      </w:r>
      <w:r w:rsidRPr="00545A95">
        <w:rPr>
          <w:rFonts w:ascii="Times New Roman" w:eastAsia="Calibri" w:hAnsi="Times New Roman" w:cs="Times New Roman"/>
          <w:sz w:val="26"/>
          <w:szCs w:val="26"/>
          <w:lang w:eastAsia="en-US"/>
        </w:rPr>
        <w:lastRenderedPageBreak/>
        <w:t>Собрание депутатов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не ранее 1 января года, следующего за очередным финансовым годом.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Внесение изменений в решения Собрания депутатов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решения о бюджете сельского поселения на текущий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 Доходы от использования имущества, находящегося в муниципальной собственности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 доходам бюджета сельского поселения от использования имущества, находящегося в муниципальной собственности, относятся: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средства, получаемые от передачи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в залог, в доверительное управление;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плата за пользование бюджетными кредитами;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сельскому поселению, за исключением случаев, установленных федеральными законами;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часть прибыли муниципальных унитарных предприятий сельского поселения, остающаяся после уплаты налогов и иных обязательных платежей;</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другие предусмотренные законодательством Российской Федерации доходы от использования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8. Реестр источников доходов бюджета</w:t>
      </w:r>
      <w:r w:rsidRPr="00545A95">
        <w:rPr>
          <w:rFonts w:ascii="Calibri Light" w:hAnsi="Calibri Light" w:cs="Times New Roman"/>
          <w:color w:val="2F5496"/>
          <w:sz w:val="26"/>
          <w:szCs w:val="26"/>
          <w:lang w:eastAsia="en-US"/>
        </w:rPr>
        <w:t xml:space="preserve"> </w:t>
      </w:r>
      <w:r w:rsidRPr="00545A95">
        <w:rPr>
          <w:rFonts w:ascii="Times New Roman" w:hAnsi="Times New Roman" w:cs="Times New Roman"/>
          <w:b/>
          <w:bCs/>
          <w:color w:val="000000"/>
          <w:sz w:val="26"/>
          <w:szCs w:val="26"/>
          <w:lang w:eastAsia="en-US"/>
        </w:rPr>
        <w:t xml:space="preserve">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yellow"/>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Финансовый отдел администрации Красноармейского района Чувашской Республики обязан вести реестр источников доходов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Под реестром источников доходов бюджета понимается свод информации о доходах бюджета по источникам доходов бюджета сельского поселения, формируемой в процессе составления, утверждения и исполнения бюджета </w:t>
      </w:r>
      <w:r w:rsidRPr="00545A95">
        <w:rPr>
          <w:rFonts w:ascii="Times New Roman" w:eastAsia="Calibri" w:hAnsi="Times New Roman" w:cs="Times New Roman"/>
          <w:sz w:val="26"/>
          <w:szCs w:val="26"/>
          <w:lang w:eastAsia="en-US"/>
        </w:rPr>
        <w:lastRenderedPageBreak/>
        <w:t>сельского поселения, на основании перечня источников доходов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yellow"/>
          <w:lang w:eastAsia="en-US"/>
        </w:rPr>
      </w:pPr>
      <w:r w:rsidRPr="00545A95">
        <w:rPr>
          <w:rFonts w:ascii="Times New Roman" w:eastAsia="Calibri" w:hAnsi="Times New Roman" w:cs="Times New Roman"/>
          <w:sz w:val="26"/>
          <w:szCs w:val="26"/>
          <w:lang w:eastAsia="en-US"/>
        </w:rPr>
        <w:t>3. Реестр источников доходов бюджета сельского поселения формируется и ведется в порядке, установленном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Реестр источников доходов бюджета сельского поселения представляется в Министерство финансов Чувашской Республики в порядке, установленном Кабинетом Министров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9. Принятие решения о признании безнадежной к взысканию задолженности по платежам в бюджет сельского поселения и о ее списании (восстановлении)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7" w:name="P219"/>
      <w:bookmarkEnd w:id="7"/>
      <w:r w:rsidRPr="00545A95">
        <w:rPr>
          <w:rFonts w:ascii="Times New Roman" w:eastAsia="Calibri" w:hAnsi="Times New Roman" w:cs="Times New Roman"/>
          <w:sz w:val="26"/>
          <w:szCs w:val="26"/>
          <w:lang w:eastAsia="en-US"/>
        </w:rPr>
        <w:t>1. Платежи в бюджет сельского поселения, не уплаченные в установленный срок (задолженность по платежам в бюджет сельского поселения), признаются безнадежными к взысканию в случае: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смерти физического лица - плательщика платежей в бюджет сельского поселения или объявления его умершим в порядке, установленном гражданским процессуальным законодательством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признания банкротом индивидуального предпринимателя – плательщика платежей в бюджет сельского поселения в соответствии с Федеральным законом от 26 октября 2002 года N 127–ФЗ «О несостоятельности (банкротстве)» в части задолженности по платежам в бюджет сельского поселения, не погашенным по причине недостаточности имущества должника;</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 xml:space="preserve">2.1) признания банкротом гражданина, не являющегося индивидуальным предпринимателем, в соответствии с Федеральным </w:t>
      </w:r>
      <w:hyperlink r:id="rId29" w:history="1">
        <w:r w:rsidRPr="00545A95">
          <w:rPr>
            <w:rFonts w:ascii="Times New Roman" w:eastAsia="Calibri" w:hAnsi="Times New Roman" w:cs="Times New Roman"/>
            <w:color w:val="000000"/>
            <w:sz w:val="26"/>
            <w:szCs w:val="26"/>
            <w:lang w:eastAsia="en-US"/>
          </w:rPr>
          <w:t>законом</w:t>
        </w:r>
      </w:hyperlink>
      <w:r w:rsidRPr="00545A95">
        <w:rPr>
          <w:rFonts w:ascii="Times New Roman" w:eastAsia="Calibri" w:hAnsi="Times New Roman" w:cs="Times New Roman"/>
          <w:color w:val="000000"/>
          <w:sz w:val="26"/>
          <w:szCs w:val="26"/>
          <w:lang w:eastAsia="en-US"/>
        </w:rPr>
        <w:t xml:space="preserve"> от 26 октября 2002 года N 127</w:t>
      </w:r>
      <w:r w:rsidRPr="00545A95">
        <w:rPr>
          <w:rFonts w:ascii="Times New Roman" w:eastAsia="Calibri" w:hAnsi="Times New Roman" w:cs="Times New Roman"/>
          <w:sz w:val="26"/>
          <w:szCs w:val="26"/>
          <w:lang w:eastAsia="en-US"/>
        </w:rPr>
        <w:t>–</w:t>
      </w:r>
      <w:r w:rsidRPr="00545A95">
        <w:rPr>
          <w:rFonts w:ascii="Times New Roman" w:eastAsia="Calibri" w:hAnsi="Times New Roman" w:cs="Times New Roman"/>
          <w:color w:val="000000"/>
          <w:sz w:val="26"/>
          <w:szCs w:val="26"/>
          <w:lang w:eastAsia="en-US"/>
        </w:rPr>
        <w:t xml:space="preserve">ФЗ «О несостоятельности (банкротстве)» </w:t>
      </w:r>
      <w:r w:rsidRPr="00545A95">
        <w:rPr>
          <w:rFonts w:ascii="Times New Roman" w:eastAsia="Calibri" w:hAnsi="Times New Roman" w:cs="Times New Roman"/>
          <w:sz w:val="26"/>
          <w:szCs w:val="26"/>
          <w:lang w:eastAsia="en-US"/>
        </w:rPr>
        <w:t>–</w:t>
      </w:r>
      <w:r w:rsidRPr="00545A95">
        <w:rPr>
          <w:rFonts w:ascii="Times New Roman" w:eastAsia="Calibri" w:hAnsi="Times New Roman" w:cs="Times New Roman"/>
          <w:color w:val="000000"/>
          <w:sz w:val="26"/>
          <w:szCs w:val="26"/>
          <w:lang w:eastAsia="en-US"/>
        </w:rPr>
        <w:t xml:space="preserve">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ликвидации организации – плательщика платежей в бюджет сельского поселения в части задолженности по платежам в бюджет сельского поселения,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сельского поселения прошло более пяти лет, в следующих случаях: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судом возвращено заявление о признании плательщика платежей в бюджет сельского поселения банкротом или прекращено производство по делу о </w:t>
      </w:r>
      <w:r w:rsidRPr="00545A95">
        <w:rPr>
          <w:rFonts w:ascii="Times New Roman" w:eastAsia="Calibri" w:hAnsi="Times New Roman" w:cs="Times New Roman"/>
          <w:sz w:val="26"/>
          <w:szCs w:val="26"/>
          <w:lang w:eastAsia="en-US"/>
        </w:rPr>
        <w:lastRenderedPageBreak/>
        <w:t>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sz w:val="26"/>
          <w:szCs w:val="26"/>
          <w:lang w:eastAsia="en-US"/>
        </w:rPr>
        <w:t>6</w:t>
      </w:r>
      <w:r w:rsidRPr="00545A95">
        <w:rPr>
          <w:rFonts w:ascii="Times New Roman" w:eastAsia="Calibri" w:hAnsi="Times New Roman" w:cs="Times New Roman"/>
          <w:color w:val="000000"/>
          <w:sz w:val="26"/>
          <w:szCs w:val="26"/>
          <w:lang w:eastAsia="en-US"/>
        </w:rPr>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30" w:history="1">
        <w:r w:rsidRPr="00545A95">
          <w:rPr>
            <w:rFonts w:ascii="Times New Roman" w:eastAsia="Calibri" w:hAnsi="Times New Roman" w:cs="Times New Roman"/>
            <w:color w:val="000000"/>
            <w:sz w:val="26"/>
            <w:szCs w:val="26"/>
            <w:lang w:eastAsia="en-US"/>
          </w:rPr>
          <w:t>пунктом 3</w:t>
        </w:r>
      </w:hyperlink>
      <w:r w:rsidRPr="00545A95">
        <w:rPr>
          <w:rFonts w:ascii="Times New Roman" w:eastAsia="Calibri" w:hAnsi="Times New Roman" w:cs="Times New Roman"/>
          <w:color w:val="000000"/>
          <w:sz w:val="26"/>
          <w:szCs w:val="26"/>
          <w:lang w:eastAsia="en-US"/>
        </w:rPr>
        <w:t xml:space="preserve"> или </w:t>
      </w:r>
      <w:hyperlink r:id="rId31" w:history="1">
        <w:r w:rsidRPr="00545A95">
          <w:rPr>
            <w:rFonts w:ascii="Times New Roman" w:eastAsia="Calibri" w:hAnsi="Times New Roman" w:cs="Times New Roman"/>
            <w:color w:val="000000"/>
            <w:sz w:val="26"/>
            <w:szCs w:val="26"/>
            <w:lang w:eastAsia="en-US"/>
          </w:rPr>
          <w:t>4 части 1 статьи 46</w:t>
        </w:r>
      </w:hyperlink>
      <w:r w:rsidRPr="00545A95">
        <w:rPr>
          <w:rFonts w:ascii="Times New Roman" w:eastAsia="Calibri" w:hAnsi="Times New Roman" w:cs="Times New Roman"/>
          <w:color w:val="000000"/>
          <w:sz w:val="26"/>
          <w:szCs w:val="26"/>
          <w:lang w:eastAsia="en-US"/>
        </w:rPr>
        <w:t xml:space="preserve"> Федерального закона от 2 октября 2007 года N 229</w:t>
      </w:r>
      <w:r w:rsidRPr="00545A95">
        <w:rPr>
          <w:rFonts w:ascii="Times New Roman" w:eastAsia="Calibri" w:hAnsi="Times New Roman" w:cs="Times New Roman"/>
          <w:sz w:val="26"/>
          <w:szCs w:val="26"/>
          <w:lang w:eastAsia="en-US"/>
        </w:rPr>
        <w:t>–</w:t>
      </w:r>
      <w:r w:rsidRPr="00545A95">
        <w:rPr>
          <w:rFonts w:ascii="Times New Roman" w:eastAsia="Calibri" w:hAnsi="Times New Roman" w:cs="Times New Roman"/>
          <w:color w:val="000000"/>
          <w:sz w:val="26"/>
          <w:szCs w:val="26"/>
          <w:lang w:eastAsia="en-US"/>
        </w:rPr>
        <w:t xml:space="preserve">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32" w:history="1">
        <w:r w:rsidRPr="00545A95">
          <w:rPr>
            <w:rFonts w:ascii="Times New Roman" w:eastAsia="Calibri" w:hAnsi="Times New Roman" w:cs="Times New Roman"/>
            <w:color w:val="000000"/>
            <w:sz w:val="26"/>
            <w:szCs w:val="26"/>
            <w:lang w:eastAsia="en-US"/>
          </w:rPr>
          <w:t>законом</w:t>
        </w:r>
      </w:hyperlink>
      <w:r w:rsidRPr="00545A95">
        <w:rPr>
          <w:rFonts w:ascii="Times New Roman" w:eastAsia="Calibri" w:hAnsi="Times New Roman" w:cs="Times New Roman"/>
          <w:color w:val="000000"/>
          <w:sz w:val="26"/>
          <w:szCs w:val="26"/>
          <w:lang w:eastAsia="en-US"/>
        </w:rPr>
        <w:t xml:space="preserve"> от 8 августа 2001 года N 129</w:t>
      </w:r>
      <w:r w:rsidRPr="00545A95">
        <w:rPr>
          <w:rFonts w:ascii="Times New Roman" w:eastAsia="Calibri" w:hAnsi="Times New Roman" w:cs="Times New Roman"/>
          <w:sz w:val="26"/>
          <w:szCs w:val="26"/>
          <w:lang w:eastAsia="en-US"/>
        </w:rPr>
        <w:t>–</w:t>
      </w:r>
      <w:r w:rsidRPr="00545A95">
        <w:rPr>
          <w:rFonts w:ascii="Times New Roman" w:eastAsia="Calibri" w:hAnsi="Times New Roman" w:cs="Times New Roman"/>
          <w:color w:val="000000"/>
          <w:sz w:val="26"/>
          <w:szCs w:val="26"/>
          <w:lang w:eastAsia="en-US"/>
        </w:rPr>
        <w:t>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 xml:space="preserve">2. Наряду со случаями, предусмотренными </w:t>
      </w:r>
      <w:hyperlink w:anchor="P1080" w:history="1">
        <w:r w:rsidRPr="00545A95">
          <w:rPr>
            <w:rFonts w:ascii="Times New Roman" w:eastAsia="Calibri" w:hAnsi="Times New Roman" w:cs="Times New Roman"/>
            <w:color w:val="000000"/>
            <w:sz w:val="26"/>
            <w:szCs w:val="26"/>
            <w:lang w:eastAsia="en-US"/>
          </w:rPr>
          <w:t>пунктом 1</w:t>
        </w:r>
      </w:hyperlink>
      <w:r w:rsidRPr="00545A95">
        <w:rPr>
          <w:rFonts w:ascii="Times New Roman" w:eastAsia="Calibri" w:hAnsi="Times New Roman" w:cs="Times New Roman"/>
          <w:color w:val="000000"/>
          <w:sz w:val="26"/>
          <w:szCs w:val="26"/>
          <w:lang w:eastAsia="en-US"/>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33" w:history="1">
        <w:r w:rsidRPr="00545A95">
          <w:rPr>
            <w:rFonts w:ascii="Times New Roman" w:eastAsia="Calibri" w:hAnsi="Times New Roman" w:cs="Times New Roman"/>
            <w:color w:val="000000"/>
            <w:sz w:val="26"/>
            <w:szCs w:val="26"/>
            <w:lang w:eastAsia="en-US"/>
          </w:rPr>
          <w:t>Кодексом</w:t>
        </w:r>
      </w:hyperlink>
      <w:r w:rsidRPr="00545A95">
        <w:rPr>
          <w:rFonts w:ascii="Times New Roman" w:eastAsia="Calibri" w:hAnsi="Times New Roman" w:cs="Times New Roman"/>
          <w:color w:val="000000"/>
          <w:sz w:val="26"/>
          <w:szCs w:val="26"/>
          <w:lang w:eastAsia="en-US"/>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8" w:name="P227"/>
      <w:bookmarkEnd w:id="8"/>
      <w:r w:rsidRPr="00545A95">
        <w:rPr>
          <w:rFonts w:ascii="Times New Roman" w:eastAsia="Calibri" w:hAnsi="Times New Roman" w:cs="Times New Roman"/>
          <w:sz w:val="26"/>
          <w:szCs w:val="26"/>
          <w:lang w:eastAsia="en-US"/>
        </w:rPr>
        <w:t>3. Решение о признании безнадежной к взысканию задолженности по платежам в бюджет принимается администратором доходов бюджета сельского поселения на основании документов, подтверждающих обстоятельства, предусмотренные пунктами 1 и 2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сельского поселения в соответствии с общими требованиями, установленными Правительством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Списание (восстановление) в бюджетном (бухгалтерском) учете задолженности по платежам в бюджет сельского поселения осуществляется администратором доходов бюджета сельского поселения на основании решения о признании безнадежной к взысканию задолженности по платежам в бюджет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Статья 10. Единый счет бюджета сельского поселения</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Все виды доходов бюджета сельского поселения зачисляются на единый счет бюджета сельского поселения.</w:t>
      </w: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highlight w:val="yellow"/>
          <w:lang w:eastAsia="en-US"/>
        </w:rPr>
      </w:pPr>
      <w:bookmarkStart w:id="9" w:name="P105"/>
      <w:bookmarkStart w:id="10" w:name="P170"/>
      <w:bookmarkEnd w:id="9"/>
      <w:bookmarkEnd w:id="10"/>
      <w:r w:rsidRPr="00545A95">
        <w:rPr>
          <w:rFonts w:ascii="Times New Roman" w:hAnsi="Times New Roman" w:cs="Times New Roman"/>
          <w:b/>
          <w:bCs/>
          <w:color w:val="000000"/>
          <w:sz w:val="26"/>
          <w:szCs w:val="26"/>
          <w:lang w:eastAsia="en-US"/>
        </w:rPr>
        <w:t>Статья 11. Дополнительные нормативы отчислений в бюджет сельского поселения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rsidR="00545A95" w:rsidRPr="00545A95" w:rsidRDefault="00545A95" w:rsidP="00545A95">
      <w:pPr>
        <w:widowControl/>
        <w:autoSpaceDE/>
        <w:autoSpaceDN/>
        <w:adjustRightInd/>
        <w:ind w:firstLine="567"/>
        <w:jc w:val="both"/>
        <w:rPr>
          <w:rFonts w:ascii="Times New Roman" w:hAnsi="Times New Roman" w:cs="Times New Roman"/>
          <w:sz w:val="26"/>
          <w:szCs w:val="26"/>
        </w:rPr>
      </w:pPr>
      <w:r w:rsidRPr="00545A95">
        <w:rPr>
          <w:rFonts w:ascii="Times New Roman" w:hAnsi="Times New Roman" w:cs="Times New Roman"/>
          <w:sz w:val="26"/>
          <w:szCs w:val="26"/>
        </w:rPr>
        <w:t xml:space="preserve">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w:t>
      </w:r>
      <w:r w:rsidRPr="00545A95">
        <w:rPr>
          <w:rFonts w:ascii="Times New Roman" w:eastAsia="Calibri" w:hAnsi="Times New Roman" w:cs="Times New Roman"/>
          <w:sz w:val="26"/>
          <w:szCs w:val="26"/>
          <w:lang w:eastAsia="en-US"/>
        </w:rPr>
        <w:t xml:space="preserve">сельского поселения </w:t>
      </w:r>
      <w:r w:rsidRPr="00545A95">
        <w:rPr>
          <w:rFonts w:ascii="Times New Roman" w:hAnsi="Times New Roman" w:cs="Times New Roman"/>
          <w:sz w:val="26"/>
          <w:szCs w:val="26"/>
        </w:rPr>
        <w:t>от налога на доходы физических лиц.</w:t>
      </w:r>
    </w:p>
    <w:p w:rsidR="00545A95" w:rsidRPr="00545A95" w:rsidRDefault="00545A95" w:rsidP="00545A95">
      <w:pPr>
        <w:widowControl/>
        <w:autoSpaceDE/>
        <w:autoSpaceDN/>
        <w:adjustRightInd/>
        <w:ind w:firstLine="567"/>
        <w:jc w:val="both"/>
        <w:rPr>
          <w:rFonts w:ascii="Times New Roman" w:hAnsi="Times New Roman" w:cs="Times New Roman"/>
          <w:sz w:val="26"/>
          <w:szCs w:val="26"/>
        </w:rPr>
      </w:pPr>
      <w:r w:rsidRPr="00545A95">
        <w:rPr>
          <w:rFonts w:ascii="Times New Roman" w:hAnsi="Times New Roman" w:cs="Times New Roman"/>
          <w:sz w:val="26"/>
          <w:szCs w:val="26"/>
        </w:rPr>
        <w:t xml:space="preserve">Дополнительные нормативы отчислений в бюджет </w:t>
      </w:r>
      <w:r w:rsidRPr="00545A95">
        <w:rPr>
          <w:rFonts w:ascii="Times New Roman" w:eastAsia="Calibri" w:hAnsi="Times New Roman" w:cs="Times New Roman"/>
          <w:sz w:val="26"/>
          <w:szCs w:val="26"/>
          <w:lang w:eastAsia="en-US"/>
        </w:rPr>
        <w:t>сельского поселения</w:t>
      </w:r>
      <w:r w:rsidRPr="00545A95">
        <w:rPr>
          <w:rFonts w:ascii="Times New Roman" w:hAnsi="Times New Roman" w:cs="Times New Roman"/>
          <w:sz w:val="26"/>
          <w:szCs w:val="26"/>
        </w:rPr>
        <w:t xml:space="preserve">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Глава 3. РАСХОДНЫЕ ОБЯЗАТЕЛЬСТВА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12. Расходные обязательства сельского поселения</w:t>
      </w:r>
    </w:p>
    <w:p w:rsidR="00545A95" w:rsidRPr="00545A95" w:rsidRDefault="00545A95" w:rsidP="00545A95">
      <w:pPr>
        <w:adjustRightInd/>
        <w:ind w:firstLine="540"/>
        <w:jc w:val="both"/>
        <w:rPr>
          <w:rFonts w:ascii="Times New Roman" w:hAnsi="Times New Roman" w:cs="Times New Roman"/>
          <w:sz w:val="26"/>
          <w:szCs w:val="26"/>
        </w:rPr>
      </w:pPr>
      <w:r w:rsidRPr="00545A95">
        <w:rPr>
          <w:rFonts w:ascii="Times New Roman" w:hAnsi="Times New Roman" w:cs="Times New Roman"/>
          <w:sz w:val="26"/>
          <w:szCs w:val="26"/>
        </w:rPr>
        <w:t xml:space="preserve">Расходные обязательства сельского поселения возникают в порядке, </w:t>
      </w:r>
      <w:r w:rsidRPr="00545A95">
        <w:rPr>
          <w:rFonts w:ascii="Times New Roman" w:hAnsi="Times New Roman" w:cs="Times New Roman"/>
          <w:color w:val="000000"/>
          <w:sz w:val="26"/>
          <w:szCs w:val="26"/>
        </w:rPr>
        <w:t xml:space="preserve">установленном </w:t>
      </w:r>
      <w:hyperlink r:id="rId34" w:history="1">
        <w:r w:rsidRPr="00545A95">
          <w:rPr>
            <w:rFonts w:ascii="Times New Roman" w:hAnsi="Times New Roman" w:cs="Times New Roman"/>
            <w:color w:val="000000"/>
            <w:sz w:val="26"/>
            <w:szCs w:val="26"/>
          </w:rPr>
          <w:t>статьей 86</w:t>
        </w:r>
      </w:hyperlink>
      <w:r w:rsidRPr="00545A95">
        <w:rPr>
          <w:rFonts w:ascii="Times New Roman" w:hAnsi="Times New Roman" w:cs="Times New Roman"/>
          <w:color w:val="000000"/>
          <w:sz w:val="26"/>
          <w:szCs w:val="26"/>
        </w:rPr>
        <w:t xml:space="preserve"> Бюджетного </w:t>
      </w:r>
      <w:r w:rsidRPr="00545A95">
        <w:rPr>
          <w:rFonts w:ascii="Times New Roman" w:hAnsi="Times New Roman" w:cs="Times New Roman"/>
          <w:sz w:val="26"/>
          <w:szCs w:val="26"/>
        </w:rPr>
        <w:t>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1F3763"/>
          <w:sz w:val="26"/>
          <w:szCs w:val="26"/>
          <w:lang w:eastAsia="en-US"/>
        </w:rPr>
      </w:pPr>
      <w:r w:rsidRPr="00545A95">
        <w:rPr>
          <w:rFonts w:ascii="Times New Roman" w:hAnsi="Times New Roman" w:cs="Times New Roman"/>
          <w:b/>
          <w:bCs/>
          <w:sz w:val="26"/>
          <w:szCs w:val="26"/>
          <w:lang w:eastAsia="en-US"/>
        </w:rPr>
        <w:t>Глава 4. ПОРЯДОК И УСЛОВИЯ ПРЕДОСТАВЛЕНИЯ МЕЖБЮДЖЕТНЫХ ТРАНСФЕРТОВ ИЗ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13. </w:t>
      </w:r>
      <w:r w:rsidRPr="00545A95">
        <w:rPr>
          <w:rFonts w:ascii="Times New Roman" w:hAnsi="Times New Roman" w:cs="Times New Roman"/>
          <w:b/>
          <w:bCs/>
          <w:sz w:val="26"/>
          <w:szCs w:val="26"/>
          <w:lang w:eastAsia="en-US"/>
        </w:rPr>
        <w:t>Порядок и условия предоставления межбюджетных трансфертов из бюджета сельского поселения</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и условия предоставления межбюджетных трансфертов из бюджета сельского поселения устанавливаются в соответствии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sz w:val="26"/>
          <w:szCs w:val="26"/>
          <w:lang w:eastAsia="en-US"/>
        </w:rPr>
      </w:pPr>
      <w:r w:rsidRPr="00545A95">
        <w:rPr>
          <w:rFonts w:ascii="Times New Roman" w:hAnsi="Times New Roman" w:cs="Times New Roman"/>
          <w:b/>
          <w:bCs/>
          <w:color w:val="000000"/>
          <w:sz w:val="26"/>
          <w:szCs w:val="26"/>
          <w:lang w:eastAsia="en-US"/>
        </w:rPr>
        <w:t xml:space="preserve">Статья 14. Иные межбюджетные трансферты из бюджета </w:t>
      </w:r>
      <w:r w:rsidRPr="00545A95">
        <w:rPr>
          <w:rFonts w:ascii="Times New Roman" w:hAnsi="Times New Roman" w:cs="Times New Roman"/>
          <w:b/>
          <w:bCs/>
          <w:sz w:val="26"/>
          <w:szCs w:val="26"/>
          <w:lang w:eastAsia="en-US"/>
        </w:rPr>
        <w:t xml:space="preserve">сельского поселения </w:t>
      </w:r>
      <w:r w:rsidRPr="00545A95">
        <w:rPr>
          <w:rFonts w:ascii="Times New Roman" w:hAnsi="Times New Roman" w:cs="Times New Roman"/>
          <w:b/>
          <w:bCs/>
          <w:color w:val="000000"/>
          <w:sz w:val="26"/>
          <w:szCs w:val="26"/>
          <w:lang w:eastAsia="en-US"/>
        </w:rPr>
        <w:t xml:space="preserve">бюджету </w:t>
      </w:r>
      <w:r w:rsidRPr="00545A95">
        <w:rPr>
          <w:rFonts w:ascii="Times New Roman" w:hAnsi="Times New Roman" w:cs="Times New Roman"/>
          <w:b/>
          <w:bCs/>
          <w:sz w:val="26"/>
          <w:szCs w:val="26"/>
          <w:lang w:eastAsia="en-US"/>
        </w:rPr>
        <w:t>Красноармейского района</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случаях и порядке, предусмотренных муниципальными правовыми актами Собрания депутатов сельского поселения, принимаемыми в соответствии с требованиями Бюджетного кодекса, Российской Федерации бюджету Красноармейского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Глава 5. РАСХОДЫ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yellow"/>
          <w:lang w:eastAsia="en-US"/>
        </w:rPr>
      </w:pPr>
      <w:bookmarkStart w:id="11" w:name="P465"/>
      <w:bookmarkEnd w:id="11"/>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color w:val="000000"/>
          <w:sz w:val="26"/>
          <w:szCs w:val="26"/>
          <w:lang w:eastAsia="en-US"/>
        </w:rPr>
      </w:pPr>
      <w:r w:rsidRPr="00545A95">
        <w:rPr>
          <w:rFonts w:ascii="Times New Roman" w:hAnsi="Times New Roman" w:cs="Times New Roman"/>
          <w:b/>
          <w:color w:val="000000"/>
          <w:sz w:val="26"/>
          <w:szCs w:val="26"/>
          <w:lang w:eastAsia="en-US"/>
        </w:rPr>
        <w:lastRenderedPageBreak/>
        <w:t>Статья 15. Бюджетные инвестиции в объекты муниципальной собственности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w:t>
      </w:r>
      <w:bookmarkStart w:id="12" w:name="P470"/>
      <w:bookmarkEnd w:id="12"/>
      <w:r w:rsidRPr="00545A95">
        <w:rPr>
          <w:rFonts w:ascii="Times New Roman" w:eastAsia="Calibri" w:hAnsi="Times New Roman" w:cs="Times New Roman"/>
          <w:sz w:val="26"/>
          <w:szCs w:val="26"/>
          <w:lang w:eastAsia="en-US"/>
        </w:rPr>
        <w:t>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в соответствии с решениями, указанными в пункте 2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Бюджетные инвестиции в объекты муниципальной собственности сельского поселения и принятие решений о подготовке и реализации бюджетных инвестиций в указанные объекты осуществляются в порядке, установленном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сельского поселения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45A95" w:rsidRPr="00545A95" w:rsidRDefault="00DD60D9" w:rsidP="00545A95">
      <w:pPr>
        <w:widowControl/>
        <w:autoSpaceDE/>
        <w:autoSpaceDN/>
        <w:adjustRightInd/>
        <w:ind w:firstLine="540"/>
        <w:jc w:val="both"/>
        <w:rPr>
          <w:rFonts w:ascii="Times New Roman" w:eastAsia="Calibri" w:hAnsi="Times New Roman" w:cs="Times New Roman"/>
          <w:color w:val="000000"/>
          <w:sz w:val="26"/>
          <w:szCs w:val="26"/>
          <w:lang w:eastAsia="en-US"/>
        </w:rPr>
      </w:pPr>
      <w:hyperlink r:id="rId35" w:history="1">
        <w:r w:rsidR="00545A95" w:rsidRPr="00545A95">
          <w:rPr>
            <w:rFonts w:ascii="Times New Roman" w:eastAsia="Calibri" w:hAnsi="Times New Roman" w:cs="Times New Roman"/>
            <w:color w:val="000000"/>
            <w:sz w:val="26"/>
            <w:szCs w:val="26"/>
            <w:lang w:eastAsia="en-US"/>
          </w:rPr>
          <w:t>Порядок</w:t>
        </w:r>
      </w:hyperlink>
      <w:r w:rsidR="00545A95" w:rsidRPr="00545A95">
        <w:rPr>
          <w:rFonts w:ascii="Times New Roman" w:eastAsia="Calibri" w:hAnsi="Times New Roman" w:cs="Times New Roman"/>
          <w:color w:val="000000"/>
          <w:sz w:val="26"/>
          <w:szCs w:val="26"/>
          <w:lang w:eastAsia="en-US"/>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545A95" w:rsidRPr="00545A95">
        <w:rPr>
          <w:rFonts w:ascii="Times New Roman" w:eastAsia="Calibri" w:hAnsi="Times New Roman" w:cs="Times New Roman"/>
          <w:sz w:val="26"/>
          <w:szCs w:val="26"/>
          <w:lang w:eastAsia="en-US"/>
        </w:rPr>
        <w:t>сельского поселения</w:t>
      </w:r>
      <w:r w:rsidR="00545A95" w:rsidRPr="00545A95">
        <w:rPr>
          <w:rFonts w:ascii="Times New Roman" w:eastAsia="Calibri" w:hAnsi="Times New Roman" w:cs="Times New Roman"/>
          <w:color w:val="000000"/>
          <w:sz w:val="26"/>
          <w:szCs w:val="26"/>
          <w:lang w:eastAsia="en-US"/>
        </w:rPr>
        <w:t xml:space="preserve"> и порядок осуществления указанных бюджетных инвестиций устанавливаются  администрацией </w:t>
      </w:r>
      <w:r w:rsidR="00545A95" w:rsidRPr="00545A95">
        <w:rPr>
          <w:rFonts w:ascii="Times New Roman" w:eastAsia="Calibri" w:hAnsi="Times New Roman" w:cs="Times New Roman"/>
          <w:sz w:val="26"/>
          <w:szCs w:val="26"/>
          <w:lang w:eastAsia="en-US"/>
        </w:rPr>
        <w:t>сельского поселения</w:t>
      </w:r>
      <w:r w:rsidR="00545A95" w:rsidRPr="00545A95">
        <w:rPr>
          <w:rFonts w:ascii="Times New Roman" w:eastAsia="Calibri" w:hAnsi="Times New Roman" w:cs="Times New Roman"/>
          <w:color w:val="000000"/>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3" w:name="P471"/>
      <w:bookmarkEnd w:id="13"/>
      <w:r w:rsidRPr="00545A95">
        <w:rPr>
          <w:rFonts w:ascii="Times New Roman" w:eastAsia="Calibri" w:hAnsi="Times New Roman" w:cs="Times New Roman"/>
          <w:sz w:val="26"/>
          <w:szCs w:val="26"/>
          <w:lang w:eastAsia="en-US"/>
        </w:rPr>
        <w:t xml:space="preserve">3. Органам местного самоуправления сельского поселения, являющимся муниципальными заказчиками сельского поселения,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(далее - соглашение о передаче полномочий) бюджетным и автономным учреждениям сельского поселения, или муниципальным унитарным предприятиям сельского поселения, в отношении которых указанные органы осуществляют функции и полномочия учредителей.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сельского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пункте 2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абзаце первом настоящего пункта, муниципальных контрактов;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обязанность бюджетного или автономного учреждения сельского поселения, муниципального унитарного предприятия сельского поселения по ведению бюджетного учета, составлению и представлению бюджетной отчетности органу, указанному в абзаце первом настоящего пункта, как получателя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3.1. Полномочия муниципального заказчика могут быть переданы органом местного самоуправления сельского поселения, являющимся муниципальным заказчиком, юридическим лицам, акции (доли) которых принадлежат сельскому поселению,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w:t>
      </w:r>
      <w:r w:rsidRPr="00545A95">
        <w:rPr>
          <w:rFonts w:ascii="Times New Roman" w:eastAsia="Calibri" w:hAnsi="Times New Roman" w:cs="Times New Roman"/>
          <w:sz w:val="26"/>
          <w:szCs w:val="26"/>
          <w:lang w:eastAsia="en-US"/>
        </w:rPr>
        <w:lastRenderedPageBreak/>
        <w:t xml:space="preserve">лиц в соответствии с решениями, указанными в </w:t>
      </w:r>
      <w:hyperlink w:anchor="P2162" w:history="1">
        <w:r w:rsidRPr="00545A95">
          <w:rPr>
            <w:rFonts w:ascii="Times New Roman" w:eastAsia="Calibri" w:hAnsi="Times New Roman" w:cs="Times New Roman"/>
            <w:color w:val="0000FF"/>
            <w:sz w:val="26"/>
            <w:szCs w:val="26"/>
            <w:lang w:eastAsia="en-US"/>
          </w:rPr>
          <w:t>пункте 2</w:t>
        </w:r>
      </w:hyperlink>
      <w:r w:rsidRPr="00545A95">
        <w:rPr>
          <w:rFonts w:ascii="Times New Roman" w:eastAsia="Calibri" w:hAnsi="Times New Roman" w:cs="Times New Roman"/>
          <w:sz w:val="26"/>
          <w:szCs w:val="26"/>
          <w:lang w:eastAsia="en-US"/>
        </w:rPr>
        <w:t xml:space="preserve"> настоящей статьи. Указанные решения должны содержать информацию о юридических лицах, которым передаются полномочия муниципального заказчика.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Передача объектов капитального строительства в качестве вклада в уставные (складочные) капиталы юридических лиц, указанных в </w:t>
      </w:r>
      <w:hyperlink w:anchor="P2186" w:history="1">
        <w:r w:rsidRPr="00545A95">
          <w:rPr>
            <w:rFonts w:ascii="Times New Roman" w:eastAsia="Calibri" w:hAnsi="Times New Roman" w:cs="Times New Roman"/>
            <w:color w:val="0000FF"/>
            <w:sz w:val="26"/>
            <w:szCs w:val="26"/>
            <w:lang w:eastAsia="en-US"/>
          </w:rPr>
          <w:t>абзаце первом</w:t>
        </w:r>
      </w:hyperlink>
      <w:r w:rsidRPr="00545A95">
        <w:rPr>
          <w:rFonts w:ascii="Times New Roman" w:eastAsia="Calibri" w:hAnsi="Times New Roman" w:cs="Times New Roman"/>
          <w:sz w:val="26"/>
          <w:szCs w:val="26"/>
          <w:lang w:eastAsia="en-US"/>
        </w:rPr>
        <w:t xml:space="preserve">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w:t>
      </w:r>
      <w:hyperlink r:id="rId36" w:history="1">
        <w:r w:rsidRPr="00545A95">
          <w:rPr>
            <w:rFonts w:ascii="Times New Roman" w:eastAsia="Calibri" w:hAnsi="Times New Roman" w:cs="Times New Roman"/>
            <w:color w:val="000000"/>
            <w:sz w:val="26"/>
            <w:szCs w:val="26"/>
            <w:lang w:eastAsia="en-US"/>
          </w:rPr>
          <w:t>законодательством</w:t>
        </w:r>
      </w:hyperlink>
      <w:r w:rsidRPr="00545A95">
        <w:rPr>
          <w:rFonts w:ascii="Times New Roman" w:eastAsia="Calibri" w:hAnsi="Times New Roman" w:cs="Times New Roman"/>
          <w:color w:val="000000"/>
          <w:sz w:val="26"/>
          <w:szCs w:val="26"/>
          <w:lang w:eastAsia="en-US"/>
        </w:rPr>
        <w:t xml:space="preserve"> Росс</w:t>
      </w:r>
      <w:r w:rsidRPr="00545A95">
        <w:rPr>
          <w:rFonts w:ascii="Times New Roman" w:eastAsia="Calibri" w:hAnsi="Times New Roman" w:cs="Times New Roman"/>
          <w:sz w:val="26"/>
          <w:szCs w:val="26"/>
          <w:lang w:eastAsia="en-US"/>
        </w:rPr>
        <w:t>ийской Федерации.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При передаче юридическим лицам полномочий, предусмотренных настоящим пунктом, на них распространяются положения, установленные </w:t>
      </w:r>
      <w:hyperlink w:anchor="P2174" w:history="1">
        <w:r w:rsidRPr="00545A95">
          <w:rPr>
            <w:rFonts w:ascii="Times New Roman" w:eastAsia="Calibri" w:hAnsi="Times New Roman" w:cs="Times New Roman"/>
            <w:color w:val="0000FF"/>
            <w:sz w:val="26"/>
            <w:szCs w:val="26"/>
            <w:lang w:eastAsia="en-US"/>
          </w:rPr>
          <w:t xml:space="preserve">пунктом </w:t>
        </w:r>
      </w:hyperlink>
      <w:r w:rsidRPr="00545A95">
        <w:rPr>
          <w:rFonts w:ascii="Times New Roman" w:eastAsia="Calibri" w:hAnsi="Times New Roman" w:cs="Times New Roman"/>
          <w:color w:val="0000FF"/>
          <w:sz w:val="26"/>
          <w:szCs w:val="26"/>
          <w:lang w:eastAsia="en-US"/>
        </w:rPr>
        <w:t>3</w:t>
      </w:r>
      <w:r w:rsidRPr="00545A95">
        <w:rPr>
          <w:rFonts w:ascii="Times New Roman" w:eastAsia="Calibri" w:hAnsi="Times New Roman" w:cs="Times New Roman"/>
          <w:sz w:val="26"/>
          <w:szCs w:val="26"/>
          <w:lang w:eastAsia="en-US"/>
        </w:rPr>
        <w:t xml:space="preserve"> настоящей статьи для бюджетных и автономных учреждений сельского поселения, муниципальных унитарных предприятий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Бюджетные инвестиции в объекты капитального строительства муниципальной собственности сельского поселения могут осуществляться в соответствии с концессионными соглашениями.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4" w:name="P482"/>
      <w:bookmarkEnd w:id="14"/>
      <w:r w:rsidRPr="00545A95">
        <w:rPr>
          <w:rFonts w:ascii="Times New Roman" w:eastAsia="Calibri" w:hAnsi="Times New Roman" w:cs="Times New Roman"/>
          <w:sz w:val="26"/>
          <w:szCs w:val="26"/>
          <w:lang w:eastAsia="en-US"/>
        </w:rPr>
        <w:t>5. Не допускается при исполнении бюджета сельского поселения предоставление бюджетных инвестиций в объекты муниципальной собственности сельского поселения,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за исключением случая, указанного в абзаце втором настоящего пункта.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5" w:name="P484"/>
      <w:bookmarkEnd w:id="15"/>
      <w:r w:rsidRPr="00545A95">
        <w:rPr>
          <w:rFonts w:ascii="Times New Roman" w:eastAsia="Calibri" w:hAnsi="Times New Roman" w:cs="Times New Roman"/>
          <w:sz w:val="26"/>
          <w:szCs w:val="26"/>
          <w:lang w:eastAsia="en-US"/>
        </w:rPr>
        <w:t xml:space="preserve">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бюджетного или автономного учреждения сельского поселения или организационно-правовой формы муниципального унитарного предприятия сельского поселения, являющихся получателями субсидий, предусмотренных </w:t>
      </w:r>
      <w:r w:rsidRPr="00545A95">
        <w:rPr>
          <w:rFonts w:ascii="Times New Roman" w:eastAsia="Calibri" w:hAnsi="Times New Roman" w:cs="Times New Roman"/>
          <w:color w:val="0000CC"/>
          <w:sz w:val="26"/>
          <w:szCs w:val="26"/>
          <w:lang w:eastAsia="en-US"/>
        </w:rPr>
        <w:t xml:space="preserve">статьей 16 </w:t>
      </w:r>
      <w:r w:rsidRPr="00545A95">
        <w:rPr>
          <w:rFonts w:ascii="Times New Roman" w:eastAsia="Calibri" w:hAnsi="Times New Roman" w:cs="Times New Roman"/>
          <w:sz w:val="26"/>
          <w:szCs w:val="26"/>
          <w:lang w:eastAsia="en-US"/>
        </w:rPr>
        <w:t xml:space="preserve">настоящего Положения, на казенное учреждение сельского поселения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сельского поселения, муниципальным унитарным предприятием сельского поселения договоры в части замены стороны договора - бюджетного или автономного учреждения сельского поселения, муниципального унитарного предприятия сельского поселения на казенное учреждение сельского поселения и вида договора - гражданско-правового договора бюджетного или автономного учреждения сельского поселения, муниципального унитарного предприятия сельского поселения на муниципальный контракт.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bookmarkStart w:id="16" w:name="P487"/>
      <w:bookmarkEnd w:id="16"/>
      <w:r w:rsidRPr="00545A95">
        <w:rPr>
          <w:rFonts w:ascii="Times New Roman" w:hAnsi="Times New Roman" w:cs="Times New Roman"/>
          <w:b/>
          <w:bCs/>
          <w:color w:val="000000"/>
          <w:sz w:val="26"/>
          <w:szCs w:val="26"/>
          <w:lang w:eastAsia="en-US"/>
        </w:rPr>
        <w:lastRenderedPageBreak/>
        <w:t>Статья 16. 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(далее - капитальные вложения в объект муниципальной собственности сельского поселения)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491" w:history="1">
        <w:r w:rsidRPr="00545A95">
          <w:rPr>
            <w:rFonts w:ascii="Times New Roman" w:eastAsia="Calibri" w:hAnsi="Times New Roman" w:cs="Times New Roman"/>
            <w:color w:val="0000FF"/>
            <w:sz w:val="26"/>
            <w:szCs w:val="26"/>
            <w:lang w:eastAsia="en-US"/>
          </w:rPr>
          <w:t>пункте 2</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7" w:name="P491"/>
      <w:bookmarkEnd w:id="17"/>
      <w:r w:rsidRPr="00545A95">
        <w:rPr>
          <w:rFonts w:ascii="Times New Roman" w:eastAsia="Calibri" w:hAnsi="Times New Roman" w:cs="Times New Roman"/>
          <w:sz w:val="26"/>
          <w:szCs w:val="26"/>
          <w:lang w:eastAsia="en-US"/>
        </w:rP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капитальных вложений в объекты муниципальной собственности сельского поселения и предоставление указанных субсидий осуществляются в порядке, установленном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сельского поселения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45A95" w:rsidRPr="00545A95" w:rsidRDefault="00DD60D9" w:rsidP="00545A95">
      <w:pPr>
        <w:widowControl/>
        <w:autoSpaceDE/>
        <w:autoSpaceDN/>
        <w:adjustRightInd/>
        <w:ind w:firstLine="540"/>
        <w:jc w:val="both"/>
        <w:rPr>
          <w:rFonts w:ascii="Times New Roman" w:eastAsia="Calibri" w:hAnsi="Times New Roman" w:cs="Times New Roman"/>
          <w:sz w:val="26"/>
          <w:szCs w:val="26"/>
          <w:lang w:eastAsia="en-US"/>
        </w:rPr>
      </w:pPr>
      <w:hyperlink r:id="rId37" w:history="1">
        <w:r w:rsidR="00545A95" w:rsidRPr="00545A95">
          <w:rPr>
            <w:rFonts w:ascii="Times New Roman" w:eastAsia="Calibri" w:hAnsi="Times New Roman" w:cs="Times New Roman"/>
            <w:color w:val="000000"/>
            <w:sz w:val="26"/>
            <w:szCs w:val="26"/>
            <w:lang w:eastAsia="en-US"/>
          </w:rPr>
          <w:t>Порядок</w:t>
        </w:r>
      </w:hyperlink>
      <w:r w:rsidR="00545A95" w:rsidRPr="00545A95">
        <w:rPr>
          <w:rFonts w:ascii="Times New Roman" w:eastAsia="Calibri" w:hAnsi="Times New Roman" w:cs="Times New Roman"/>
          <w:color w:val="000000"/>
          <w:sz w:val="26"/>
          <w:szCs w:val="26"/>
          <w:lang w:eastAsia="en-US"/>
        </w:rPr>
        <w:t xml:space="preserve"> </w:t>
      </w:r>
      <w:r w:rsidR="00545A95" w:rsidRPr="00545A95">
        <w:rPr>
          <w:rFonts w:ascii="Times New Roman" w:eastAsia="Calibri" w:hAnsi="Times New Roman" w:cs="Times New Roman"/>
          <w:sz w:val="26"/>
          <w:szCs w:val="26"/>
          <w:lang w:eastAsia="en-US"/>
        </w:rPr>
        <w:t>принятия решений о предоставлении субсидий на подготовку обоснования инвестиций и проведение его технологического и ценового аудита из бюджета сельского поселения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sz w:val="26"/>
          <w:szCs w:val="26"/>
          <w:lang w:eastAsia="en-US"/>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506" w:history="1">
        <w:r w:rsidRPr="00545A95">
          <w:rPr>
            <w:rFonts w:ascii="Times New Roman" w:eastAsia="Calibri" w:hAnsi="Times New Roman" w:cs="Times New Roman"/>
            <w:color w:val="0000CC"/>
            <w:sz w:val="26"/>
            <w:szCs w:val="26"/>
            <w:lang w:eastAsia="en-US"/>
          </w:rPr>
          <w:t>абзаца четырнадцатого</w:t>
        </w:r>
      </w:hyperlink>
      <w:r w:rsidRPr="00545A95">
        <w:rPr>
          <w:rFonts w:ascii="Times New Roman" w:eastAsia="Calibri" w:hAnsi="Times New Roman" w:cs="Times New Roman"/>
          <w:color w:val="0000CC"/>
          <w:sz w:val="26"/>
          <w:szCs w:val="26"/>
          <w:lang w:eastAsia="en-US"/>
        </w:rPr>
        <w:t xml:space="preserve"> </w:t>
      </w:r>
      <w:r w:rsidRPr="00545A95">
        <w:rPr>
          <w:rFonts w:ascii="Times New Roman" w:eastAsia="Calibri" w:hAnsi="Times New Roman" w:cs="Times New Roman"/>
          <w:color w:val="000000"/>
          <w:sz w:val="26"/>
          <w:szCs w:val="26"/>
          <w:lang w:eastAsia="en-US"/>
        </w:rPr>
        <w:t>настоящего пункта.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w:t>
      </w:r>
      <w:r w:rsidRPr="00545A95">
        <w:rPr>
          <w:rFonts w:ascii="Times New Roman" w:eastAsia="Calibri" w:hAnsi="Times New Roman" w:cs="Times New Roman"/>
          <w:color w:val="0000FF"/>
          <w:sz w:val="26"/>
          <w:szCs w:val="26"/>
          <w:lang w:eastAsia="en-US"/>
        </w:rPr>
        <w:t xml:space="preserve">в </w:t>
      </w:r>
      <w:hyperlink w:anchor="P491" w:history="1">
        <w:r w:rsidRPr="00545A95">
          <w:rPr>
            <w:rFonts w:ascii="Times New Roman" w:eastAsia="Calibri" w:hAnsi="Times New Roman" w:cs="Times New Roman"/>
            <w:color w:val="0000FF"/>
            <w:sz w:val="26"/>
            <w:szCs w:val="26"/>
            <w:lang w:eastAsia="en-US"/>
          </w:rPr>
          <w:t>пункте 2</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 xml:space="preserve">, а также общего объема капитальных вложений в объект муниципальной собственности сельского поселения за счет всех источников финансового обеспечения, в том числе объема предоставляемой субсидии, соответствующих решениям, указанным в </w:t>
      </w:r>
      <w:hyperlink w:anchor="P491" w:history="1">
        <w:r w:rsidRPr="00545A95">
          <w:rPr>
            <w:rFonts w:ascii="Times New Roman" w:eastAsia="Calibri" w:hAnsi="Times New Roman" w:cs="Times New Roman"/>
            <w:color w:val="0000FF"/>
            <w:sz w:val="26"/>
            <w:szCs w:val="26"/>
            <w:lang w:eastAsia="en-US"/>
          </w:rPr>
          <w:t>пункте 2</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 В случае предоставления субсидии из бюджета сельского поселения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обязанность автономного учреждения сельского поселения, муниципального унитарного предприятия сельского поселения по открытию лицевого счета для учета операций с субсидиями в Управлении Федерального казначейства по Чувашской Республике в порядке, установленном Управлением Федеральным казначейством по Чувашской Республике;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r w:rsidRPr="00545A95">
        <w:rPr>
          <w:rFonts w:ascii="Times New Roman" w:eastAsia="Calibri" w:hAnsi="Times New Roman" w:cs="Times New Roman"/>
          <w:color w:val="0000FF"/>
          <w:sz w:val="26"/>
          <w:szCs w:val="26"/>
          <w:lang w:eastAsia="en-US"/>
        </w:rPr>
        <w:t>абзаце шестом настоящего пункта</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w:t>
      </w:r>
      <w:r w:rsidRPr="00545A95">
        <w:rPr>
          <w:rFonts w:ascii="Times New Roman" w:eastAsia="Calibri" w:hAnsi="Times New Roman" w:cs="Times New Roman"/>
          <w:sz w:val="26"/>
          <w:szCs w:val="26"/>
          <w:lang w:eastAsia="en-US"/>
        </w:rPr>
        <w:lastRenderedPageBreak/>
        <w:t>бюджетным или автономным учреждением сельского поселения, муниципальным унитарным предприятием сельского поселения условия о софинансировании капитальных вложений в объект муниципальной собственности сельского поселения за счет иных источников, в случае, если соглашением о предоставлении субсидии предусмотрено указанное условие;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8" w:name="P506"/>
      <w:bookmarkEnd w:id="18"/>
      <w:r w:rsidRPr="00545A95">
        <w:rPr>
          <w:rFonts w:ascii="Times New Roman" w:eastAsia="Calibri" w:hAnsi="Times New Roman" w:cs="Times New Roman"/>
          <w:sz w:val="26"/>
          <w:szCs w:val="26"/>
          <w:lang w:eastAsia="en-US"/>
        </w:rPr>
        <w:t>Решениями администрации сельского поселения, принимаемыми в порядке, установленном администрацией сельского поселения, получателям средств бюджета сельского поселения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сельского поселения лимитов бюджетных обязательств на предоставление субсидий.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сельского поселения,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сельского поселения или приобретения объектов недвижимого имущества в муниципальную собственность сельского поселения,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признания в соответствии с настоящим Положением утратившими силу положений решения </w:t>
      </w:r>
      <w:r w:rsidRPr="00545A95">
        <w:rPr>
          <w:rFonts w:ascii="Times New Roman" w:eastAsia="Calibri" w:hAnsi="Times New Roman" w:cs="Times New Roman"/>
          <w:bCs/>
          <w:sz w:val="26"/>
          <w:szCs w:val="26"/>
          <w:lang w:eastAsia="en-US"/>
        </w:rPr>
        <w:t xml:space="preserve">о бюджете </w:t>
      </w:r>
      <w:r w:rsidRPr="00545A95">
        <w:rPr>
          <w:rFonts w:ascii="Times New Roman" w:eastAsia="Calibri" w:hAnsi="Times New Roman" w:cs="Times New Roman"/>
          <w:sz w:val="26"/>
          <w:szCs w:val="26"/>
          <w:lang w:eastAsia="en-US"/>
        </w:rPr>
        <w:t xml:space="preserve">сельского поселения </w:t>
      </w:r>
      <w:r w:rsidRPr="00545A95">
        <w:rPr>
          <w:rFonts w:ascii="Times New Roman" w:eastAsia="Calibri" w:hAnsi="Times New Roman" w:cs="Times New Roman"/>
          <w:bCs/>
          <w:sz w:val="26"/>
          <w:szCs w:val="26"/>
          <w:lang w:eastAsia="en-US"/>
        </w:rPr>
        <w:t>на текущий финансовый год и плановый период</w:t>
      </w:r>
      <w:r w:rsidRPr="00545A95">
        <w:rPr>
          <w:rFonts w:ascii="Times New Roman" w:eastAsia="Calibri" w:hAnsi="Times New Roman" w:cs="Times New Roman"/>
          <w:sz w:val="26"/>
          <w:szCs w:val="26"/>
          <w:lang w:eastAsia="en-US"/>
        </w:rPr>
        <w:t xml:space="preserve">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w:t>
      </w:r>
      <w:r w:rsidRPr="00545A95">
        <w:rPr>
          <w:rFonts w:ascii="Times New Roman" w:eastAsia="Calibri" w:hAnsi="Times New Roman" w:cs="Times New Roman"/>
          <w:sz w:val="26"/>
          <w:szCs w:val="26"/>
          <w:lang w:eastAsia="en-US"/>
        </w:rPr>
        <w:lastRenderedPageBreak/>
        <w:t>периоде, при условии заключения дополнительных соглашений к указанным договорам, определяющих условия их исполнения в плановом периоде.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491" w:history="1">
        <w:r w:rsidRPr="00545A95">
          <w:rPr>
            <w:rFonts w:ascii="Times New Roman" w:eastAsia="Calibri" w:hAnsi="Times New Roman" w:cs="Times New Roman"/>
            <w:color w:val="0000CC"/>
            <w:sz w:val="26"/>
            <w:szCs w:val="26"/>
            <w:lang w:eastAsia="en-US"/>
          </w:rPr>
          <w:t>пункте 2</w:t>
        </w:r>
      </w:hyperlink>
      <w:r w:rsidRPr="00545A95">
        <w:rPr>
          <w:rFonts w:ascii="Times New Roman" w:eastAsia="Calibri" w:hAnsi="Times New Roman" w:cs="Times New Roman"/>
          <w:sz w:val="26"/>
          <w:szCs w:val="26"/>
          <w:lang w:eastAsia="en-US"/>
        </w:rPr>
        <w:t xml:space="preserve"> настоящей статьи, с учетом положений, установленных </w:t>
      </w:r>
      <w:hyperlink w:anchor="P506" w:history="1">
        <w:r w:rsidRPr="00545A95">
          <w:rPr>
            <w:rFonts w:ascii="Times New Roman" w:eastAsia="Calibri" w:hAnsi="Times New Roman" w:cs="Times New Roman"/>
            <w:color w:val="0000CC"/>
            <w:sz w:val="26"/>
            <w:szCs w:val="26"/>
            <w:lang w:eastAsia="en-US"/>
          </w:rPr>
          <w:t>абзацем четырнадцатым пункта 3</w:t>
        </w:r>
      </w:hyperlink>
      <w:r w:rsidRPr="00545A95">
        <w:rPr>
          <w:rFonts w:ascii="Times New Roman" w:eastAsia="Calibri" w:hAnsi="Times New Roman" w:cs="Times New Roman"/>
          <w:sz w:val="26"/>
          <w:szCs w:val="26"/>
          <w:lang w:eastAsia="en-US"/>
        </w:rPr>
        <w:t xml:space="preserve">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19" w:name="P511"/>
      <w:bookmarkEnd w:id="19"/>
      <w:r w:rsidRPr="00545A95">
        <w:rPr>
          <w:rFonts w:ascii="Times New Roman" w:eastAsia="Calibri" w:hAnsi="Times New Roman" w:cs="Times New Roman"/>
          <w:sz w:val="26"/>
          <w:szCs w:val="26"/>
          <w:lang w:eastAsia="en-US"/>
        </w:rPr>
        <w:t xml:space="preserve">6.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сельского поселения, по которым принято решение о подготовке и реализации бюджетных инвестиций в объекты муниципальной собственности сельского поселения, за исключением случая, указанного в </w:t>
      </w:r>
      <w:hyperlink w:anchor="P513" w:history="1">
        <w:r w:rsidRPr="00545A95">
          <w:rPr>
            <w:rFonts w:ascii="Times New Roman" w:eastAsia="Calibri" w:hAnsi="Times New Roman" w:cs="Times New Roman"/>
            <w:color w:val="0000CC"/>
            <w:sz w:val="26"/>
            <w:szCs w:val="26"/>
            <w:lang w:eastAsia="en-US"/>
          </w:rPr>
          <w:t>абзаце втором</w:t>
        </w:r>
      </w:hyperlink>
      <w:r w:rsidRPr="00545A95">
        <w:rPr>
          <w:rFonts w:ascii="Times New Roman" w:eastAsia="Calibri" w:hAnsi="Times New Roman" w:cs="Times New Roman"/>
          <w:sz w:val="26"/>
          <w:szCs w:val="26"/>
          <w:lang w:eastAsia="en-US"/>
        </w:rPr>
        <w:t xml:space="preserve"> настоящего пункта.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20" w:name="P513"/>
      <w:bookmarkEnd w:id="20"/>
      <w:r w:rsidRPr="00545A95">
        <w:rPr>
          <w:rFonts w:ascii="Times New Roman" w:eastAsia="Calibri" w:hAnsi="Times New Roman" w:cs="Times New Roman"/>
          <w:sz w:val="26"/>
          <w:szCs w:val="26"/>
          <w:lang w:eastAsia="en-US"/>
        </w:rPr>
        <w:t xml:space="preserve">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сельского поселения, указанные в </w:t>
      </w:r>
      <w:hyperlink w:anchor="P511" w:history="1">
        <w:r w:rsidRPr="00545A95">
          <w:rPr>
            <w:rFonts w:ascii="Times New Roman" w:eastAsia="Calibri" w:hAnsi="Times New Roman" w:cs="Times New Roman"/>
            <w:color w:val="0000CC"/>
            <w:sz w:val="26"/>
            <w:szCs w:val="26"/>
            <w:lang w:eastAsia="en-US"/>
          </w:rPr>
          <w:t>абзаце первом</w:t>
        </w:r>
      </w:hyperlink>
      <w:r w:rsidRPr="00545A95">
        <w:rPr>
          <w:rFonts w:ascii="Times New Roman" w:eastAsia="Calibri" w:hAnsi="Times New Roman" w:cs="Times New Roman"/>
          <w:sz w:val="26"/>
          <w:szCs w:val="26"/>
          <w:lang w:eastAsia="en-US"/>
        </w:rPr>
        <w:t xml:space="preserve"> настоящего пункта, в случае изменения в установленном порядке типа казенного учреждения сельского поселения, являющегося муниципальным заказчиком сельского поселения при осуществлении бюджетных инвестиций, предусмотренных </w:t>
      </w:r>
      <w:hyperlink w:anchor="P465" w:history="1">
        <w:r w:rsidRPr="00545A95">
          <w:rPr>
            <w:rFonts w:ascii="Times New Roman" w:eastAsia="Calibri" w:hAnsi="Times New Roman" w:cs="Times New Roman"/>
            <w:color w:val="0000FF"/>
            <w:sz w:val="26"/>
            <w:szCs w:val="26"/>
            <w:lang w:eastAsia="en-US"/>
          </w:rPr>
          <w:t>статьей 1</w:t>
        </w:r>
      </w:hyperlink>
      <w:r w:rsidRPr="00545A95">
        <w:rPr>
          <w:rFonts w:ascii="Times New Roman" w:eastAsia="Calibri" w:hAnsi="Times New Roman" w:cs="Times New Roman"/>
          <w:color w:val="0000FF"/>
          <w:sz w:val="26"/>
          <w:szCs w:val="26"/>
          <w:lang w:eastAsia="en-US"/>
        </w:rPr>
        <w:t xml:space="preserve">5 </w:t>
      </w:r>
      <w:r w:rsidRPr="00545A95">
        <w:rPr>
          <w:rFonts w:ascii="Times New Roman" w:eastAsia="Calibri" w:hAnsi="Times New Roman" w:cs="Times New Roman"/>
          <w:sz w:val="26"/>
          <w:szCs w:val="26"/>
          <w:lang w:eastAsia="en-US"/>
        </w:rPr>
        <w:t xml:space="preserve">настоящего Положения, на бюджетное или автономное учреждение сельского поселения или изменения его организационно-правовой 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 на гражданско-правовой договор бюджетного или автономного учреждения сельского поселения, муниципального унитарного предприятия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17. Предоставление бюджетных инвестиций из бюджета сельского поселения юридическим лицам, не являющимся муниципальными учреждениями и муниципальными унитарными предприятиями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w:t>
      </w:r>
      <w:bookmarkStart w:id="21" w:name="P519"/>
      <w:bookmarkEnd w:id="21"/>
      <w:r w:rsidRPr="00545A95">
        <w:rPr>
          <w:rFonts w:ascii="Times New Roman" w:eastAsia="Calibri" w:hAnsi="Times New Roman" w:cs="Times New Roman"/>
          <w:sz w:val="26"/>
          <w:szCs w:val="26"/>
          <w:lang w:eastAsia="en-US"/>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сельского поселения,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 </w:t>
      </w:r>
    </w:p>
    <w:p w:rsidR="00545A95" w:rsidRPr="00545A95" w:rsidRDefault="00545A95" w:rsidP="00545A95">
      <w:pPr>
        <w:widowControl/>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из бюджета сельского поселения устанавливается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сельского поселения принимаются соответственно в форме муниципальных правовых актов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22" w:name="P520"/>
      <w:bookmarkEnd w:id="22"/>
      <w:r w:rsidRPr="00545A95">
        <w:rPr>
          <w:rFonts w:ascii="Times New Roman" w:eastAsia="Calibri" w:hAnsi="Times New Roman" w:cs="Times New Roman"/>
          <w:sz w:val="26"/>
          <w:szCs w:val="26"/>
          <w:lang w:eastAsia="en-US"/>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223" w:history="1">
        <w:r w:rsidRPr="00545A95">
          <w:rPr>
            <w:rFonts w:ascii="Times New Roman" w:eastAsia="Calibri" w:hAnsi="Times New Roman" w:cs="Times New Roman"/>
            <w:color w:val="0000FF"/>
            <w:sz w:val="26"/>
            <w:szCs w:val="26"/>
            <w:lang w:eastAsia="en-US"/>
          </w:rPr>
          <w:t>абзаце втором</w:t>
        </w:r>
      </w:hyperlink>
      <w:r w:rsidRPr="00545A95">
        <w:rPr>
          <w:rFonts w:ascii="Times New Roman" w:eastAsia="Calibri" w:hAnsi="Times New Roman" w:cs="Times New Roman"/>
          <w:sz w:val="26"/>
          <w:szCs w:val="26"/>
          <w:lang w:eastAsia="en-US"/>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Договор между администрацией сельского поселения и юридическим лицом, указанным в </w:t>
      </w:r>
      <w:hyperlink w:anchor="P519" w:history="1">
        <w:r w:rsidRPr="00545A95">
          <w:rPr>
            <w:rFonts w:ascii="Times New Roman" w:eastAsia="Calibri" w:hAnsi="Times New Roman" w:cs="Times New Roman"/>
            <w:sz w:val="26"/>
            <w:szCs w:val="26"/>
            <w:lang w:eastAsia="en-US"/>
          </w:rPr>
          <w:t>пункте 1</w:t>
        </w:r>
      </w:hyperlink>
      <w:r w:rsidRPr="00545A95">
        <w:rPr>
          <w:rFonts w:ascii="Times New Roman" w:eastAsia="Calibri" w:hAnsi="Times New Roman" w:cs="Times New Roman"/>
          <w:sz w:val="26"/>
          <w:szCs w:val="26"/>
          <w:lang w:eastAsia="en-US"/>
        </w:rPr>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Обязательным условием, включаемым в договоры о предоставлении бюджетных инвестиций юридическим лицам, указанным в </w:t>
      </w:r>
      <w:r w:rsidRPr="00545A95">
        <w:rPr>
          <w:rFonts w:ascii="Times New Roman" w:eastAsia="Calibri" w:hAnsi="Times New Roman" w:cs="Times New Roman"/>
          <w:color w:val="0000FF"/>
          <w:sz w:val="26"/>
          <w:szCs w:val="26"/>
          <w:lang w:eastAsia="en-US"/>
        </w:rPr>
        <w:t>пункте 1 настоящей статьи</w:t>
      </w:r>
      <w:r w:rsidRPr="00545A95">
        <w:rPr>
          <w:rFonts w:ascii="Times New Roman" w:eastAsia="Calibri" w:hAnsi="Times New Roman" w:cs="Times New Roman"/>
          <w:sz w:val="26"/>
          <w:szCs w:val="26"/>
          <w:lang w:eastAsia="en-US"/>
        </w:rPr>
        <w:t>,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администрацией сельского поселения, в том числе указанными в абзаце втором пункта 1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Требования к договорам, заключенным в связи с предоставлением бюджетных инвестиций юридическим лицам, указанным в </w:t>
      </w:r>
      <w:hyperlink w:anchor="P519" w:history="1">
        <w:r w:rsidRPr="00545A95">
          <w:rPr>
            <w:rFonts w:ascii="Times New Roman" w:eastAsia="Calibri" w:hAnsi="Times New Roman" w:cs="Times New Roman"/>
            <w:color w:val="0000FF"/>
            <w:sz w:val="26"/>
            <w:szCs w:val="26"/>
            <w:lang w:eastAsia="en-US"/>
          </w:rPr>
          <w:t>пункте 1</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 за счет средств бюджета сельского поселения, устанавливаются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Отсутствие оформленных в установленном порядке договоров служит основанием для непредоставления бюджетных инвестиций.</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18. Особенности осуществления капитальных вложений в объекты муниципальной собственности </w:t>
      </w:r>
    </w:p>
    <w:p w:rsidR="00545A95" w:rsidRPr="00545A95" w:rsidRDefault="00545A95" w:rsidP="00545A95">
      <w:pPr>
        <w:widowControl/>
        <w:autoSpaceDE/>
        <w:autoSpaceDN/>
        <w:adjustRightInd/>
        <w:spacing w:after="160" w:line="259" w:lineRule="auto"/>
        <w:ind w:firstLine="539"/>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сельского поселения, не допускается.</w:t>
      </w: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 xml:space="preserve">Глава 6. </w:t>
      </w:r>
      <w:r w:rsidRPr="00545A95">
        <w:rPr>
          <w:rFonts w:ascii="Times New Roman" w:hAnsi="Times New Roman" w:cs="Times New Roman"/>
          <w:b/>
          <w:bCs/>
          <w:sz w:val="26"/>
          <w:szCs w:val="26"/>
          <w:lang w:eastAsia="en-US"/>
        </w:rPr>
        <w:t xml:space="preserve">РЕЗЕРВНЫЙ ФОНД АДМИНИСТРАЦИИ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 xml:space="preserve">Статья 19. Резервный фонд администрации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В расходной части бюджета сельского поселения предусматривается создание резервного фонда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В расходной части бюджета сельского поселения запрещается создание резервного фонда Собрания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Размер резервного фонда администрации сельского поселения устанавливается решением о бюджете сельского поселения и не может превышать 3 процента утвержденного указанным решением общего объема расходов.</w:t>
      </w:r>
    </w:p>
    <w:p w:rsidR="00545A95" w:rsidRPr="00545A95" w:rsidRDefault="00545A95" w:rsidP="00545A95">
      <w:pPr>
        <w:widowControl/>
        <w:autoSpaceDE/>
        <w:autoSpaceDN/>
        <w:adjustRightInd/>
        <w:ind w:firstLine="540"/>
        <w:jc w:val="both"/>
        <w:rPr>
          <w:rFonts w:ascii="Times New Roman" w:eastAsia="Calibri" w:hAnsi="Times New Roman" w:cs="Times New Roman"/>
          <w:bCs/>
          <w:sz w:val="26"/>
          <w:szCs w:val="26"/>
          <w:lang w:eastAsia="en-US"/>
        </w:rPr>
      </w:pPr>
      <w:r w:rsidRPr="00545A95">
        <w:rPr>
          <w:rFonts w:ascii="Times New Roman" w:eastAsia="Calibri" w:hAnsi="Times New Roman" w:cs="Times New Roman"/>
          <w:bCs/>
          <w:sz w:val="26"/>
          <w:szCs w:val="26"/>
          <w:lang w:eastAsia="en-US"/>
        </w:rPr>
        <w:t xml:space="preserve">4. Средства резервного фонда администрации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r w:rsidRPr="00545A95">
        <w:rPr>
          <w:rFonts w:ascii="Times New Roman" w:eastAsia="Calibri" w:hAnsi="Times New Roman" w:cs="Times New Roman"/>
          <w:bCs/>
          <w:color w:val="0000CC"/>
          <w:sz w:val="26"/>
          <w:szCs w:val="26"/>
          <w:lang w:eastAsia="en-US"/>
        </w:rPr>
        <w:t>пункте 6</w:t>
      </w:r>
      <w:r w:rsidRPr="00545A95">
        <w:rPr>
          <w:rFonts w:ascii="Times New Roman" w:eastAsia="Calibri" w:hAnsi="Times New Roman" w:cs="Times New Roman"/>
          <w:bCs/>
          <w:sz w:val="26"/>
          <w:szCs w:val="26"/>
          <w:lang w:eastAsia="en-US"/>
        </w:rPr>
        <w:t xml:space="preserve">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bCs/>
          <w:sz w:val="26"/>
          <w:szCs w:val="26"/>
          <w:lang w:eastAsia="en-US"/>
        </w:rPr>
      </w:pPr>
      <w:r w:rsidRPr="00545A95">
        <w:rPr>
          <w:rFonts w:ascii="Times New Roman" w:eastAsia="Calibri" w:hAnsi="Times New Roman" w:cs="Times New Roman"/>
          <w:bCs/>
          <w:sz w:val="26"/>
          <w:szCs w:val="26"/>
          <w:lang w:eastAsia="en-US"/>
        </w:rPr>
        <w:t xml:space="preserve">5. Бюджетные ассигнования резервного фонда администрации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 xml:space="preserve">, предусмотренные в составе бюджета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 xml:space="preserve">, используются по решению администрации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6. Порядок использования бюджетных ассигнований резервного фонда </w:t>
      </w:r>
      <w:r w:rsidRPr="00545A95">
        <w:rPr>
          <w:rFonts w:ascii="Times New Roman" w:eastAsia="Calibri" w:hAnsi="Times New Roman" w:cs="Times New Roman"/>
          <w:bCs/>
          <w:sz w:val="26"/>
          <w:szCs w:val="26"/>
          <w:lang w:eastAsia="en-US"/>
        </w:rPr>
        <w:t xml:space="preserve">администрации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 xml:space="preserve">, предусмотренных в составе бюджета </w:t>
      </w:r>
      <w:r w:rsidRPr="00545A95">
        <w:rPr>
          <w:rFonts w:ascii="Times New Roman" w:eastAsia="Calibri" w:hAnsi="Times New Roman" w:cs="Times New Roman"/>
          <w:sz w:val="26"/>
          <w:szCs w:val="26"/>
          <w:lang w:eastAsia="en-US"/>
        </w:rPr>
        <w:t>сельского поселения</w:t>
      </w:r>
      <w:r w:rsidRPr="00545A95">
        <w:rPr>
          <w:rFonts w:ascii="Times New Roman" w:eastAsia="Calibri" w:hAnsi="Times New Roman" w:cs="Times New Roman"/>
          <w:bCs/>
          <w:sz w:val="26"/>
          <w:szCs w:val="26"/>
          <w:lang w:eastAsia="en-US"/>
        </w:rPr>
        <w:t xml:space="preserve">, </w:t>
      </w:r>
      <w:r w:rsidRPr="00545A95">
        <w:rPr>
          <w:rFonts w:ascii="Times New Roman" w:eastAsia="Calibri" w:hAnsi="Times New Roman" w:cs="Times New Roman"/>
          <w:sz w:val="26"/>
          <w:szCs w:val="26"/>
          <w:lang w:eastAsia="en-US"/>
        </w:rPr>
        <w:t xml:space="preserve">устанавливается </w:t>
      </w:r>
      <w:r w:rsidRPr="00545A95">
        <w:rPr>
          <w:rFonts w:ascii="Times New Roman" w:eastAsia="Calibri" w:hAnsi="Times New Roman" w:cs="Times New Roman"/>
          <w:bCs/>
          <w:sz w:val="26"/>
          <w:szCs w:val="26"/>
          <w:lang w:eastAsia="en-US"/>
        </w:rPr>
        <w:t xml:space="preserve">администрацией </w:t>
      </w:r>
      <w:r w:rsidRPr="00545A95">
        <w:rPr>
          <w:rFonts w:ascii="Times New Roman" w:eastAsia="Calibri" w:hAnsi="Times New Roman" w:cs="Times New Roman"/>
          <w:sz w:val="26"/>
          <w:szCs w:val="26"/>
          <w:lang w:eastAsia="en-US"/>
        </w:rPr>
        <w:t>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7.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bookmarkStart w:id="23" w:name="Par5"/>
      <w:bookmarkEnd w:id="23"/>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Глава 7. СБАЛАНСИРОВАННОСТЬ БЮДЖЕТОВ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Статья 20. Муниципальные заимствования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Муниципальные внутренние заимствования осуществляются в целях финансирования дефицита бюджета сельского поселения, а также погашения долговых обязательств сельского поселения, пополнения в течение финансового года остатков средств на счетах бюджета сельского поселения в течение финансового года.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Статья 21. Использование остатков средств бюджета сельского поселения </w:t>
      </w:r>
    </w:p>
    <w:p w:rsidR="00545A95" w:rsidRPr="00545A95" w:rsidRDefault="00545A95" w:rsidP="00545A95">
      <w:pPr>
        <w:widowControl/>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Остатки средств бюджета сельского поселения на начало текущего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объеме неполного использования бюджетных ассигнований дорожного фонда сельского поселения отчетного финансового года направляются на увеличение в текущем финансовом году объемов бюджетных ассигнований дорожного фонда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в объеме не более одной двенадцатой общего объема расходов бюджета сельского поселения текущего финансового года могут направляться на покрытие временных кассовых разрывов, возникающих в ходе исполнения бюджета сельского поселения в текущем финансовом году,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сельского поселения о бюджете сельского поселения на очередной финансовый год и плановый период.</w:t>
      </w:r>
    </w:p>
    <w:p w:rsidR="00545A95" w:rsidRPr="00545A95" w:rsidRDefault="00545A95" w:rsidP="00545A95">
      <w:pPr>
        <w:widowControl/>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22. Право осуществления муниципальных заимствований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Право осуществления муниципальных заимствований от имени сельского поселения в соответствии с Бюджетным </w:t>
      </w:r>
      <w:hyperlink r:id="rId38"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и Уставом сельского поселения принадлежит администрации </w:t>
      </w:r>
      <w:bookmarkStart w:id="24" w:name="_Hlk46483739"/>
      <w:r w:rsidRPr="00545A95">
        <w:rPr>
          <w:rFonts w:ascii="Times New Roman" w:eastAsia="Calibri" w:hAnsi="Times New Roman" w:cs="Times New Roman"/>
          <w:sz w:val="26"/>
          <w:szCs w:val="26"/>
          <w:lang w:eastAsia="en-US"/>
        </w:rPr>
        <w:t>сельского поселения</w:t>
      </w:r>
      <w:bookmarkEnd w:id="24"/>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22.1. Предельный объем заимствований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Под предельным объемом заимствований сельского поселения на соответствующий финансовый год понимается совокупный объем привлечения средств в бюджет сельского поселения по программам муниципальных внутренних и внешних заимствований сельского поселения на соответствующий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Объемы привлечения средств в бюджет сельского поселения устанавливаются программами муниципальных внутренних и внешних заимствований сельского поселения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сельского поселения, и объемов погашения долговых обязательств сельского поселения, утвержденных на соответствующий финансовый год решением о бюджете сельского поселения, с учетом положений </w:t>
      </w:r>
      <w:hyperlink r:id="rId39" w:history="1">
        <w:r w:rsidRPr="00545A95">
          <w:rPr>
            <w:rFonts w:ascii="Times New Roman" w:eastAsia="Calibri" w:hAnsi="Times New Roman" w:cs="Times New Roman"/>
            <w:color w:val="0000FF"/>
            <w:sz w:val="26"/>
            <w:szCs w:val="26"/>
            <w:lang w:eastAsia="en-US"/>
          </w:rPr>
          <w:t>статей 103</w:t>
        </w:r>
      </w:hyperlink>
      <w:r w:rsidRPr="00545A95">
        <w:rPr>
          <w:rFonts w:ascii="Times New Roman" w:eastAsia="Calibri" w:hAnsi="Times New Roman" w:cs="Times New Roman"/>
          <w:sz w:val="26"/>
          <w:szCs w:val="26"/>
          <w:lang w:eastAsia="en-US"/>
        </w:rPr>
        <w:t xml:space="preserve"> и </w:t>
      </w:r>
      <w:hyperlink r:id="rId40" w:history="1">
        <w:r w:rsidRPr="00545A95">
          <w:rPr>
            <w:rFonts w:ascii="Times New Roman" w:eastAsia="Calibri" w:hAnsi="Times New Roman" w:cs="Times New Roman"/>
            <w:color w:val="0000FF"/>
            <w:sz w:val="26"/>
            <w:szCs w:val="26"/>
            <w:lang w:eastAsia="en-US"/>
          </w:rPr>
          <w:t>104</w:t>
        </w:r>
      </w:hyperlink>
      <w:r w:rsidRPr="00545A95">
        <w:rPr>
          <w:rFonts w:ascii="Times New Roman" w:eastAsia="Calibri" w:hAnsi="Times New Roman" w:cs="Times New Roman"/>
          <w:sz w:val="26"/>
          <w:szCs w:val="26"/>
          <w:lang w:eastAsia="en-US"/>
        </w:rPr>
        <w:t xml:space="preserve"> Бюджетного кодекса Российской Федерации.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В случае, если общая сумма заимствований сельского поселения в отчетном финансовом году превысила общую сумму средств, направленных на финансирование дефицита  бюджета сельского поселения, и объемов погашения долговых обязательств сельского поселения по итогам отчетного финансового года, образовавшиеся на 1 января текущего года остатки средств бюджета сельского поселения в сумме указанного превышения должны быть направлены на цели, предусмотренные </w:t>
      </w:r>
      <w:hyperlink r:id="rId41" w:history="1">
        <w:r w:rsidRPr="00545A95">
          <w:rPr>
            <w:rFonts w:ascii="Times New Roman" w:eastAsia="Calibri" w:hAnsi="Times New Roman" w:cs="Times New Roman"/>
            <w:color w:val="0000FF"/>
            <w:sz w:val="26"/>
            <w:szCs w:val="26"/>
            <w:lang w:eastAsia="en-US"/>
          </w:rPr>
          <w:t xml:space="preserve"> статьей 9</w:t>
        </w:r>
      </w:hyperlink>
      <w:r w:rsidRPr="00545A95">
        <w:rPr>
          <w:rFonts w:ascii="Times New Roman" w:eastAsia="Calibri" w:hAnsi="Times New Roman" w:cs="Times New Roman"/>
          <w:sz w:val="26"/>
          <w:szCs w:val="26"/>
          <w:lang w:eastAsia="en-US"/>
        </w:rPr>
        <w:t>6 Бюджетного кодекса Российской Федерации, с сокращением предельного объема заимствований на текущий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23. Формы муниципальных заимствований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Муниципальные внутренние и внешние заимствования сельского поселения в соответствии с Бюджетным Кодексом Российской Федерации осуществляется в следующих формах: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привлечение от имени сельского поселения заемных средств в бюджет сельского поселения путем размещения муниципальных ценных бумаг сельского поселения и в форме кредитов из других бюджетов бюджетной системы Российской Федерации и от кредитных организаций, по которым возникают </w:t>
      </w:r>
      <w:r w:rsidRPr="00545A95">
        <w:rPr>
          <w:rFonts w:ascii="Times New Roman" w:eastAsia="Calibri" w:hAnsi="Times New Roman" w:cs="Times New Roman"/>
          <w:sz w:val="26"/>
          <w:szCs w:val="26"/>
          <w:lang w:eastAsia="en-US"/>
        </w:rPr>
        <w:lastRenderedPageBreak/>
        <w:t>долговые обязательства сельского поселения как заемщика, выраженные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привлечение от имени сельского поселения заемных средств в бюджет сельского поселения кредитов из федерального бюджета в рамках использования Российской Федерацией целевых иностранных кредитов, по которым возникают долговые обязательства сельского поселения перед Российской Федерацией, выраженные в иностранной валюте.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24. Структура муниципального долга сельского поселения, виды и срочность долговых обязательств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Долговые обязательства сельского поселения могут существовать в виде обязательств по:</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муниципальным ценным бумагам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бюджетным кредитам, привлеченным в бюджет сельского поселения из других бюджетов бюджетной системы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кредитам, привлеченным от кредитных организаций;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муниципальным гарантиям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иным долговым обязательствам, возникшим до введения в действие Бюджетного кодекса Российской Федерации и отнесенным на муниципальный долг.</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В объем муниципального долга сельского поселения включаются: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номинальная сумма долга по муниципальным ценным бумагам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объем основного долга по бюджетным кредитам, привлеченным в бюджет сельского поселения из других бюджетов бюджетной системы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объем основного долга по кредитам, привлеченным сельским поселением от кредитных организаций;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объем обязательств по муниципальным гарантиям;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объем иных непогашенных долговых обязательств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В объем муниципального внутреннего долга сельского поселения включаются: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номинальная сумма долга по муниципальным ценным бумагам, обязательства по которым выражены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объем основного долга по кредитам, привлеченным сельским поселением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объем обязательств по муниципальным гарантиям, выраженным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объем иных непогашенных долговых обязательств сельского поселения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В объем муниципального внешнего долга сельского поселения включаются: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1) объем основного долга по бюджетным кредитам в иностранной валюте, привлеченным сельским поселением от Российской Федерации в рамках использования целевых иностранных кредитов;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объем обязательств по муниципальным гарантиям в иностранной валюте, предоставленным сельским поселением Российской Федерации в рамках использования целевых иностранных кредитов.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Статья 25. 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25" w:name="Par49"/>
      <w:bookmarkEnd w:id="25"/>
      <w:r w:rsidRPr="00545A95">
        <w:rPr>
          <w:rFonts w:ascii="Times New Roman" w:eastAsia="Calibri" w:hAnsi="Times New Roman" w:cs="Times New Roman"/>
          <w:sz w:val="26"/>
          <w:szCs w:val="26"/>
          <w:lang w:eastAsia="en-US"/>
        </w:rPr>
        <w:t>1. В случае, если муниципальное долговое обязательство 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органов местного самоуправления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сельского поселения, указанное обязательство считается полностью прекращенным и списывается с муниципального долга сельского поселения, если иное не предусмотрено муниципальными правовыми актами Собрания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сельского поселения, и списываются с муниципального долга сельского поселения по мере наступления (получения сведений о наступлении) указанных событий (обстоятельств).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Администрация сельского поселения по истечении сроков, указанных в абзаце первом  </w:t>
      </w:r>
      <w:hyperlink w:anchor="Par49" w:history="1">
        <w:r w:rsidRPr="00545A95">
          <w:rPr>
            <w:rFonts w:ascii="Times New Roman" w:eastAsia="Calibri" w:hAnsi="Times New Roman" w:cs="Times New Roman"/>
            <w:color w:val="0000FF"/>
            <w:sz w:val="26"/>
            <w:szCs w:val="26"/>
            <w:lang w:eastAsia="en-US"/>
          </w:rPr>
          <w:t>пункта 1</w:t>
        </w:r>
      </w:hyperlink>
      <w:r w:rsidRPr="00545A95">
        <w:rPr>
          <w:rFonts w:ascii="Times New Roman" w:eastAsia="Calibri" w:hAnsi="Times New Roman" w:cs="Times New Roman"/>
          <w:sz w:val="26"/>
          <w:szCs w:val="26"/>
          <w:lang w:eastAsia="en-US"/>
        </w:rPr>
        <w:t xml:space="preserve"> настоящей статьи, издает нормативный правовой акт о списании с муниципального долга сельского поселения долговых обязательств, выраженных в валюте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Списание с муниципального долга сельского поселения осуществляется посредством уменьшения объема муниципального долга сельского поселения по видам списываемых долговых обязательств сельского поселения,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4. Действие </w:t>
      </w:r>
      <w:hyperlink w:anchor="P3096" w:history="1">
        <w:r w:rsidRPr="00545A95">
          <w:rPr>
            <w:rFonts w:ascii="Times New Roman" w:eastAsia="Calibri" w:hAnsi="Times New Roman" w:cs="Times New Roman"/>
            <w:color w:val="0000FF"/>
            <w:sz w:val="26"/>
            <w:szCs w:val="26"/>
            <w:lang w:eastAsia="en-US"/>
          </w:rPr>
          <w:t>абзаца первого пункта 1</w:t>
        </w:r>
      </w:hyperlink>
      <w:r w:rsidRPr="00545A95">
        <w:rPr>
          <w:rFonts w:ascii="Times New Roman" w:eastAsia="Calibri" w:hAnsi="Times New Roman" w:cs="Times New Roman"/>
          <w:sz w:val="26"/>
          <w:szCs w:val="26"/>
          <w:lang w:eastAsia="en-US"/>
        </w:rPr>
        <w:t xml:space="preserve">, </w:t>
      </w:r>
      <w:hyperlink w:anchor="P3100" w:history="1">
        <w:r w:rsidRPr="00545A95">
          <w:rPr>
            <w:rFonts w:ascii="Times New Roman" w:eastAsia="Calibri" w:hAnsi="Times New Roman" w:cs="Times New Roman"/>
            <w:color w:val="0000FF"/>
            <w:sz w:val="26"/>
            <w:szCs w:val="26"/>
            <w:lang w:eastAsia="en-US"/>
          </w:rPr>
          <w:t>пунктов 2</w:t>
        </w:r>
      </w:hyperlink>
      <w:r w:rsidRPr="00545A95">
        <w:rPr>
          <w:rFonts w:ascii="Times New Roman" w:eastAsia="Calibri" w:hAnsi="Times New Roman" w:cs="Times New Roman"/>
          <w:sz w:val="26"/>
          <w:szCs w:val="26"/>
          <w:lang w:eastAsia="en-US"/>
        </w:rPr>
        <w:t xml:space="preserve"> и </w:t>
      </w:r>
      <w:hyperlink w:anchor="P3102" w:history="1">
        <w:r w:rsidRPr="00545A95">
          <w:rPr>
            <w:rFonts w:ascii="Times New Roman" w:eastAsia="Calibri" w:hAnsi="Times New Roman" w:cs="Times New Roman"/>
            <w:color w:val="0000FF"/>
            <w:sz w:val="26"/>
            <w:szCs w:val="26"/>
            <w:lang w:eastAsia="en-US"/>
          </w:rPr>
          <w:t>3</w:t>
        </w:r>
      </w:hyperlink>
      <w:r w:rsidRPr="00545A95">
        <w:rPr>
          <w:rFonts w:ascii="Times New Roman" w:eastAsia="Calibri" w:hAnsi="Times New Roman" w:cs="Times New Roman"/>
          <w:sz w:val="26"/>
          <w:szCs w:val="26"/>
          <w:lang w:eastAsia="en-US"/>
        </w:rPr>
        <w:t xml:space="preserve"> настоящей статьи не распространяется на обязательства по кредитным соглашениям, на долговые обязательства перед Российской Федерацией, субъектами Российской Федерации и другими муниципальными образованиями.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5. Списание с муниципального долга сельского поселения реструктурированных, а также погашенных (выкупленных) долговых обязательств осуществляется с учетом положений </w:t>
      </w:r>
      <w:hyperlink w:anchor="P3198" w:history="1">
        <w:r w:rsidRPr="00545A95">
          <w:rPr>
            <w:rFonts w:ascii="Times New Roman" w:eastAsia="Calibri" w:hAnsi="Times New Roman" w:cs="Times New Roman"/>
            <w:color w:val="0000FF"/>
            <w:sz w:val="26"/>
            <w:szCs w:val="26"/>
            <w:lang w:eastAsia="en-US"/>
          </w:rPr>
          <w:t>статей 105</w:t>
        </w:r>
      </w:hyperlink>
      <w:r w:rsidRPr="00545A95">
        <w:rPr>
          <w:rFonts w:ascii="Times New Roman" w:eastAsia="Calibri" w:hAnsi="Times New Roman" w:cs="Times New Roman"/>
          <w:sz w:val="26"/>
          <w:szCs w:val="26"/>
          <w:lang w:eastAsia="en-US"/>
        </w:rPr>
        <w:t xml:space="preserve"> и </w:t>
      </w:r>
      <w:hyperlink w:anchor="P3422" w:history="1">
        <w:r w:rsidRPr="00545A95">
          <w:rPr>
            <w:rFonts w:ascii="Times New Roman" w:eastAsia="Calibri" w:hAnsi="Times New Roman" w:cs="Times New Roman"/>
            <w:color w:val="0000FF"/>
            <w:sz w:val="26"/>
            <w:szCs w:val="26"/>
            <w:lang w:eastAsia="en-US"/>
          </w:rPr>
          <w:t>113</w:t>
        </w:r>
      </w:hyperlink>
      <w:r w:rsidRPr="00545A95">
        <w:rPr>
          <w:rFonts w:ascii="Times New Roman" w:eastAsia="Calibri" w:hAnsi="Times New Roman" w:cs="Times New Roman"/>
          <w:sz w:val="26"/>
          <w:szCs w:val="26"/>
          <w:lang w:eastAsia="en-US"/>
        </w:rPr>
        <w:t xml:space="preserve">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6. Выпуски муниципальных ценных бумаг сельского поселения,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w:t>
      </w:r>
      <w:r w:rsidRPr="00545A95">
        <w:rPr>
          <w:rFonts w:ascii="Times New Roman" w:eastAsia="Calibri" w:hAnsi="Times New Roman" w:cs="Times New Roman"/>
          <w:sz w:val="26"/>
          <w:szCs w:val="26"/>
          <w:lang w:eastAsia="en-US"/>
        </w:rPr>
        <w:lastRenderedPageBreak/>
        <w:t>соответствии с условиями эмиссии муниципальных ценных бумаг сельского поселения до наступления даты погашения, могут быть признаны по решению указанного органа досрочно погашенными.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25.1. Реструктуризация </w:t>
      </w:r>
      <w:bookmarkStart w:id="26" w:name="_Hlk46484181"/>
      <w:r w:rsidRPr="00545A95">
        <w:rPr>
          <w:rFonts w:ascii="Times New Roman" w:hAnsi="Times New Roman" w:cs="Times New Roman"/>
          <w:b/>
          <w:bCs/>
          <w:color w:val="000000"/>
          <w:sz w:val="26"/>
          <w:szCs w:val="26"/>
          <w:lang w:eastAsia="en-US"/>
        </w:rPr>
        <w:t xml:space="preserve">муниципального долга </w:t>
      </w:r>
      <w:r w:rsidRPr="00545A95">
        <w:rPr>
          <w:rFonts w:ascii="Times New Roman" w:eastAsia="Calibri" w:hAnsi="Times New Roman" w:cs="Times New Roman"/>
          <w:b/>
          <w:bCs/>
          <w:sz w:val="26"/>
          <w:szCs w:val="26"/>
          <w:lang w:eastAsia="en-US"/>
        </w:rPr>
        <w:t>сельского поселения</w:t>
      </w:r>
    </w:p>
    <w:bookmarkEnd w:id="26"/>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Под реструктуризацией муниципального долга 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Реструктуризация муниципального долга сельского поселения может быть осуществлена с частичным списанием (сокращением) суммы основного долга.</w:t>
      </w:r>
    </w:p>
    <w:p w:rsidR="00545A95" w:rsidRPr="00545A95" w:rsidRDefault="00545A95" w:rsidP="00545A95">
      <w:pPr>
        <w:widowControl/>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26. Муниципальные гарантии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Основными направлениями и сферами деятельности, под которые могут предоставляться муниципальные гарантии сельского поселения, являются проекты, связанные с увеличением доходной базы бюджета сельского поселения,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Конкретный перечень сфер деятельности, для развития которых администрация сельского поселения может предоставить муниципальные гарантии сельского поселения, определяется решением о бюджете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От имени </w:t>
      </w:r>
      <w:bookmarkStart w:id="27" w:name="_Hlk46484293"/>
      <w:r w:rsidRPr="00545A95">
        <w:rPr>
          <w:rFonts w:ascii="Times New Roman" w:eastAsia="Calibri" w:hAnsi="Times New Roman" w:cs="Times New Roman"/>
          <w:sz w:val="26"/>
          <w:szCs w:val="26"/>
          <w:lang w:eastAsia="en-US"/>
        </w:rPr>
        <w:t>сельского поселения</w:t>
      </w:r>
      <w:bookmarkEnd w:id="27"/>
      <w:r w:rsidRPr="00545A95">
        <w:rPr>
          <w:rFonts w:ascii="Times New Roman" w:eastAsia="Calibri" w:hAnsi="Times New Roman" w:cs="Times New Roman"/>
          <w:sz w:val="26"/>
          <w:szCs w:val="26"/>
          <w:lang w:eastAsia="en-US"/>
        </w:rPr>
        <w:t xml:space="preserve"> муниципальные гарантии сельского поселения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w:t>
      </w:r>
      <w:hyperlink r:id="rId42" w:history="1">
        <w:r w:rsidRPr="00545A95">
          <w:rPr>
            <w:rFonts w:ascii="Times New Roman" w:eastAsia="Calibri" w:hAnsi="Times New Roman" w:cs="Times New Roman"/>
            <w:color w:val="0000FF"/>
            <w:sz w:val="26"/>
            <w:szCs w:val="26"/>
            <w:lang w:eastAsia="en-US"/>
          </w:rPr>
          <w:t>кодекса</w:t>
        </w:r>
      </w:hyperlink>
      <w:r w:rsidRPr="00545A95">
        <w:rPr>
          <w:rFonts w:ascii="Times New Roman" w:eastAsia="Calibri" w:hAnsi="Times New Roman" w:cs="Times New Roman"/>
          <w:sz w:val="26"/>
          <w:szCs w:val="26"/>
          <w:lang w:eastAsia="en-US"/>
        </w:rPr>
        <w:t xml:space="preserve">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w:t>
      </w: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27. Предоставление муниципальных гарантий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Предоставление муниципальных гарантий сельского поселения осуществляется на основании решения о бюджете сельского поселения на очередной финансовый год (очередной финансовый год и плановый период), решений администрации сельского поселения, а также договора о предоставлении муниципальной гарантии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Предоставление муниципальных гарантий сельского поселения осуществляется при соблюдении следующих условий (если иное не предусмотрено Бюджетным </w:t>
      </w:r>
      <w:hyperlink r:id="rId43" w:history="1">
        <w:r w:rsidRPr="00545A95">
          <w:rPr>
            <w:rFonts w:ascii="Times New Roman" w:eastAsia="Calibri" w:hAnsi="Times New Roman" w:cs="Times New Roman"/>
            <w:color w:val="000000"/>
            <w:sz w:val="26"/>
            <w:szCs w:val="26"/>
            <w:lang w:eastAsia="en-US"/>
          </w:rPr>
          <w:t>кодекс</w:t>
        </w:r>
      </w:hyperlink>
      <w:r w:rsidRPr="00545A95">
        <w:rPr>
          <w:rFonts w:ascii="Times New Roman" w:eastAsia="Calibri" w:hAnsi="Times New Roman" w:cs="Times New Roman"/>
          <w:color w:val="000000"/>
          <w:sz w:val="26"/>
          <w:szCs w:val="26"/>
          <w:lang w:eastAsia="en-US"/>
        </w:rPr>
        <w:t xml:space="preserve">ом </w:t>
      </w:r>
      <w:r w:rsidRPr="00545A95">
        <w:rPr>
          <w:rFonts w:ascii="Times New Roman" w:eastAsia="Calibri" w:hAnsi="Times New Roman" w:cs="Times New Roman"/>
          <w:sz w:val="26"/>
          <w:szCs w:val="26"/>
          <w:lang w:eastAsia="en-US"/>
        </w:rPr>
        <w:t>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финансовое состояние принципала является удовлетворительным;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 xml:space="preserve">предоставления принципалом, третьим лицом до даты выдачи муниципальной гарантии соответствующего требованиям </w:t>
      </w:r>
      <w:hyperlink w:anchor="P3551" w:history="1">
        <w:r w:rsidRPr="00545A95">
          <w:rPr>
            <w:rFonts w:ascii="Times New Roman" w:eastAsia="Calibri" w:hAnsi="Times New Roman" w:cs="Times New Roman"/>
            <w:color w:val="0000FF"/>
            <w:sz w:val="26"/>
            <w:szCs w:val="26"/>
            <w:lang w:eastAsia="en-US"/>
          </w:rPr>
          <w:t>статьи 115.3</w:t>
        </w:r>
      </w:hyperlink>
      <w:r w:rsidRPr="00545A95">
        <w:rPr>
          <w:rFonts w:ascii="Times New Roman" w:eastAsia="Calibri" w:hAnsi="Times New Roman" w:cs="Times New Roman"/>
          <w:sz w:val="26"/>
          <w:szCs w:val="26"/>
          <w:lang w:eastAsia="en-US"/>
        </w:rPr>
        <w:t xml:space="preserve">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отсутствие у принципала, его поручителей (гарантов) просроченной (неурегулированной) задолженности по денежным обязательствам перед Красноармейским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сельского поселения, ранее предоставленной в пользу сельского поселения, предоставляющего муниципальную гарантию;</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Предоставление муниципальной гарантии сельского поселения, а также заключение договора о предоставлении муниципальной гарантии сельского поселения осуществляется после представления принципалом и (или) бенефициаром в администрацию сельского поселения, либо агенту, привлеченному в соответствии с </w:t>
      </w:r>
      <w:hyperlink w:anchor="Par77" w:history="1">
        <w:r w:rsidRPr="00545A95">
          <w:rPr>
            <w:rFonts w:ascii="Times New Roman" w:eastAsia="Calibri" w:hAnsi="Times New Roman" w:cs="Times New Roman"/>
            <w:color w:val="0000FF"/>
            <w:sz w:val="26"/>
            <w:szCs w:val="26"/>
            <w:lang w:eastAsia="en-US"/>
          </w:rPr>
          <w:t>пунктом 7</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 полного комплекта документов согласно перечню, устанавливаемому администрацией сельского поселения, и (или) органом, осуществляющим предоставление гарантии.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сельского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Обязательства, вытекающие из муниципальной гарантии сельского поселения, включаются в состав муниципального долга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5.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537" w:history="1">
        <w:r w:rsidRPr="00545A95">
          <w:rPr>
            <w:rFonts w:ascii="Times New Roman" w:eastAsia="Calibri" w:hAnsi="Times New Roman" w:cs="Times New Roman"/>
            <w:color w:val="0000FF"/>
            <w:sz w:val="26"/>
            <w:szCs w:val="26"/>
            <w:lang w:eastAsia="en-US"/>
          </w:rPr>
          <w:t>абзацем третьим пункта 2</w:t>
        </w:r>
      </w:hyperlink>
      <w:r w:rsidRPr="00545A95">
        <w:rPr>
          <w:rFonts w:ascii="Times New Roman" w:eastAsia="Calibri" w:hAnsi="Times New Roman" w:cs="Times New Roman"/>
          <w:sz w:val="26"/>
          <w:szCs w:val="26"/>
          <w:lang w:eastAsia="en-US"/>
        </w:rPr>
        <w:t xml:space="preserve"> настоящей статьи,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 осуществляются в соответствии с актами администрации сельского поселения финансовым отделом администрации Красноармейского района либо агентом, привлеченным в </w:t>
      </w:r>
      <w:r w:rsidRPr="00545A95">
        <w:rPr>
          <w:rFonts w:ascii="Times New Roman" w:eastAsia="Calibri" w:hAnsi="Times New Roman" w:cs="Times New Roman"/>
          <w:color w:val="000000"/>
          <w:sz w:val="26"/>
          <w:szCs w:val="26"/>
          <w:lang w:eastAsia="en-US"/>
        </w:rPr>
        <w:t xml:space="preserve">соответствии </w:t>
      </w:r>
      <w:r w:rsidRPr="00545A95">
        <w:rPr>
          <w:rFonts w:ascii="Times New Roman" w:eastAsia="Calibri" w:hAnsi="Times New Roman" w:cs="Times New Roman"/>
          <w:color w:val="0000FF"/>
          <w:sz w:val="26"/>
          <w:szCs w:val="26"/>
          <w:lang w:eastAsia="en-US"/>
        </w:rPr>
        <w:t xml:space="preserve">с </w:t>
      </w:r>
      <w:hyperlink w:anchor="P3548" w:history="1">
        <w:r w:rsidRPr="00545A95">
          <w:rPr>
            <w:rFonts w:ascii="Times New Roman" w:eastAsia="Calibri" w:hAnsi="Times New Roman" w:cs="Times New Roman"/>
            <w:color w:val="0000FF"/>
            <w:sz w:val="26"/>
            <w:szCs w:val="26"/>
            <w:lang w:eastAsia="en-US"/>
          </w:rPr>
          <w:t xml:space="preserve">пунктом </w:t>
        </w:r>
      </w:hyperlink>
      <w:r w:rsidRPr="00545A95">
        <w:rPr>
          <w:rFonts w:ascii="Times New Roman" w:eastAsia="Calibri" w:hAnsi="Times New Roman" w:cs="Times New Roman"/>
          <w:color w:val="0000FF"/>
          <w:sz w:val="26"/>
          <w:szCs w:val="26"/>
          <w:lang w:eastAsia="en-US"/>
        </w:rPr>
        <w:t>7 настоящей статьи</w:t>
      </w:r>
      <w:r w:rsidRPr="00545A95">
        <w:rPr>
          <w:rFonts w:ascii="Times New Roman" w:eastAsia="Calibri" w:hAnsi="Times New Roman" w:cs="Times New Roman"/>
          <w:sz w:val="26"/>
          <w:szCs w:val="26"/>
          <w:lang w:eastAsia="en-US"/>
        </w:rPr>
        <w:t xml:space="preserve">.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6. Решением о бюджете сельского поселения на очередной финансовый год (очередной финансовый и плановый период) должны быть предусмотрены </w:t>
      </w:r>
      <w:r w:rsidRPr="00545A95">
        <w:rPr>
          <w:rFonts w:ascii="Times New Roman" w:eastAsia="Calibri" w:hAnsi="Times New Roman" w:cs="Times New Roman"/>
          <w:sz w:val="26"/>
          <w:szCs w:val="26"/>
          <w:lang w:eastAsia="en-US"/>
        </w:rPr>
        <w:lastRenderedPageBreak/>
        <w:t xml:space="preserve">бюджетные ассигнования на возможное исполнение выданных муниципальных гарантий сельского поселения. Общий объем бюджетных ассигнований, которые должны быть предусмотрены на исполнение муниципальных гарантий сельского поселения по возможным гарантийным случаям, указывается в текстовых статьях решения о бюджете сельского поселения на очередной финансовый год (очередной финансовый год и плановый период).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28" w:name="Par77"/>
      <w:bookmarkEnd w:id="28"/>
      <w:r w:rsidRPr="00545A95">
        <w:rPr>
          <w:rFonts w:ascii="Times New Roman" w:eastAsia="Calibri" w:hAnsi="Times New Roman" w:cs="Times New Roman"/>
          <w:sz w:val="26"/>
          <w:szCs w:val="26"/>
          <w:lang w:eastAsia="en-US"/>
        </w:rPr>
        <w:t>7. Администрация сельского поселения вправе на основании решения о бюджете сельского поселения привлекать агентов по вопросам предоставления и исполнения муниципальных гарантий сельского поселения,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сельского поселения, взыскания задолженности указанных лиц.</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8. Предоставление и исполнение муниципальной гарантии сельского поселения подлежат отражению в муниципальной долговой книге.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9. Финансовый отдел администрации Красноармейского района Чувашской Республики ведет учет выданных муниципальных гарантий </w:t>
      </w:r>
      <w:bookmarkStart w:id="29" w:name="_Hlk46219895"/>
      <w:r w:rsidRPr="00545A95">
        <w:rPr>
          <w:rFonts w:ascii="Times New Roman" w:eastAsia="Calibri" w:hAnsi="Times New Roman" w:cs="Times New Roman"/>
          <w:sz w:val="26"/>
          <w:szCs w:val="26"/>
          <w:lang w:eastAsia="en-US"/>
        </w:rPr>
        <w:t>сельского поселения</w:t>
      </w:r>
      <w:bookmarkEnd w:id="29"/>
      <w:r w:rsidRPr="00545A95">
        <w:rPr>
          <w:rFonts w:ascii="Times New Roman" w:eastAsia="Calibri" w:hAnsi="Times New Roman" w:cs="Times New Roman"/>
          <w:sz w:val="26"/>
          <w:szCs w:val="26"/>
          <w:lang w:eastAsia="en-US"/>
        </w:rPr>
        <w:t>, увеличения муниципального долга сельского поселения по ним, сокращения муниципального долга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10. Муниципальные гарантии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сельского поселения, имущество которых принадлежит им на праве хозяйственного ведения и находится в муниципальной собственности сельского поселения, предоставляющей муниципальные гарантии сельского поселения по обязательствам таких муниципальных унитарных предприятий сельского поселения, некоммерческих организаций, крестьянских (фермерских) хозяйств, индивидуальных предпринимателей и физических лиц.</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Статья 28. Управление муниципальным долгом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Под управлением муниципальным долгом понимается деятельность уполномоченных органов местного самоуправления сельского поселения, направленная на обеспечение потребностей в заемном финансировании, своевременное и полное исполнение долговых обязательств сельского поселения, минимизацию расходов на обслуживание муниципального долга сельского поселения, поддержание объема и структуры обязательств, исключающих их неисполнение.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Управление муниципальным долгом осуществляется администрацией сельского поселения в соответствии с Уставом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Статья 29. Основные принципы управления муниципальным долгом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долговой политике сельского поселения руководствуется следующими принципами управления муниципальным долгом: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соблюдение ограничений, установленных Бюджетным </w:t>
      </w:r>
      <w:hyperlink r:id="rId44"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сохранение объема долговых обязательств на экономически безопасном уровне;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полнота и своевременность исполнения долговых и иных обязательств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оптимизация структуры муниципального долга сельского поселения и стоимости его обслуживания, обеспечение высокой эффективности использования средств в виде муниципальных заимствований;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прозрачность управления и доступность информации о муниципальном долге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29.1 Ответственность по долговым обязательствам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Сельское поселение не несет ответственности по долговым обязательствам Российской Федерации, Чувашской Республики и муниципальных образований, если указанные обязательства не были гарантированы сельским поселением.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Статья 30. Порядок планирования, утверждения и реализации программы муниципальных заимствований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Процесс планирования муниципальных заимствований сельского поселения включает расчеты:</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расходов по погашению и обслуживанию действующих долговых обязательств сельского поселения в очередном финансовом году и последующие годы, осуществляемых за счет доходов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объемов вновь принимаемых долговых обязательств с учетом ограничений, установленных Бюджетным </w:t>
      </w:r>
      <w:hyperlink r:id="rId45"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Финансовый отдел администрации Красноармейского района Чувашской Республики на основе прогноза социально-экономического развития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 xml:space="preserve">ежегодно разрабатывает проект программы муниципальных внутренних и внешних заимствований сельского поселения, обеспечивает привлечение заимствований и погашение долговых обязательств сельского поселения в рамках указанных программ.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При планировании программ муниципальных внутренних и внешних заимствований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на очередной финансовый год и плановый период финансовый отдел администрации Красноармейского района Чувашской Республики определяет:</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долговую емкость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объемы вновь принимаемых обязательств в соответствии с ограничениями, установленными Бюджетным </w:t>
      </w:r>
      <w:hyperlink r:id="rId46"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и в пределах величины долговой емкости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планируемые объемы предоставляемых муниципальных гарантий;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структуру муниципального долга с учетом действующих и планируемых долговых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Долговая емкость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определяется как суммарное превышение доходов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поступлений от продажи акций и иных форм участия в капитале, находящихся в муниципальной собственности, и средств от возврата, предоставленных из бюджета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 xml:space="preserve">бюджетных кредитов над его расходами, обеспечивающими текущее функционирование органов местного самоуправления и казенных учреждений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без учета расходов на обслуживание и погашение действующих долговых обязательств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погашение просроченной кредиторской задолженности казенных учреждений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и бюджетных ассигнований на возможное исполнение выданных муниципальных гарантий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Процедура принятия решений о привлечении муниципальных заимствований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включает определение объема привлекаемых муниципальных заимствований в пределах ограничений, установленных Бюджетным </w:t>
      </w:r>
      <w:hyperlink r:id="rId47"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и долговой емкости бюджета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и выбор заемных инструментов.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Выбор заемных инструментов осуществляется на основании следующих критериев: величина рисков, сроки погашения, стоимость обслуживания.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Статья 31. Обслуживание муниципального долга </w:t>
      </w:r>
      <w:r w:rsidRPr="00545A95">
        <w:rPr>
          <w:rFonts w:ascii="Times New Roman" w:hAnsi="Times New Roman" w:cs="Times New Roman"/>
          <w:b/>
          <w:bCs/>
          <w:sz w:val="26"/>
          <w:szCs w:val="26"/>
        </w:rPr>
        <w:t>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Под обслуживанием муниципального долга понимаются операции по выплате доходов по обязательствам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в виде процентов по ним и (или) дисконта, осуществляемые за счет средств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 xml:space="preserve">по размещению, выкупу, обмену долговых обязательств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 xml:space="preserve">осуществляется на основе муниципального контракта, заключенного с администрацией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Оплата услуг агентов по осуществлению ими функций, предусмотренных муниципальными контрактами, заключенными с администрацией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производится за счет средств бюджета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Times New Roman" w:eastAsia="Calibri" w:hAnsi="Times New Roman" w:cs="Times New Roman"/>
          <w:b/>
          <w:bCs/>
          <w:sz w:val="26"/>
          <w:szCs w:val="26"/>
          <w:lang w:eastAsia="en-US"/>
        </w:rPr>
      </w:pPr>
      <w:bookmarkStart w:id="30" w:name="Par116"/>
      <w:bookmarkEnd w:id="30"/>
      <w:r w:rsidRPr="00545A95">
        <w:rPr>
          <w:rFonts w:ascii="Times New Roman" w:eastAsia="Calibri" w:hAnsi="Times New Roman" w:cs="Times New Roman"/>
          <w:b/>
          <w:bCs/>
          <w:sz w:val="26"/>
          <w:szCs w:val="26"/>
          <w:lang w:eastAsia="en-US"/>
        </w:rPr>
        <w:t>Статья 32. Единая система учета и регистрации долговых обязательств сельского поселения</w:t>
      </w:r>
    </w:p>
    <w:p w:rsidR="00545A95" w:rsidRPr="00545A95" w:rsidRDefault="00545A95" w:rsidP="00545A95">
      <w:pPr>
        <w:widowControl/>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Учет и регистрация муниципальных долговых обязательств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осуществляются в муниципальной долговой книге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Информация о муниципальных долговых обязательствах сельского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сельского поселения, достоверное ведение учета о долговых обязательствах.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В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осуществляется учет долговых обязательств и просроченной кредиторской задолженности муниципальных учреждений сельского поселения, муниципальных унитарных предприятий сельского поселения, организаций, в уставных капиталах которых в соответствии с действующим законодательством доля сельского поселения 33,3 процента акций или доля участия в которых в иной форме составляет более 33,3 процента.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ind w:firstLine="540"/>
        <w:jc w:val="both"/>
        <w:outlineLvl w:val="1"/>
        <w:rPr>
          <w:rFonts w:ascii="Calibri" w:eastAsia="Calibri" w:hAnsi="Calibri" w:cs="Times New Roman"/>
          <w:sz w:val="22"/>
          <w:szCs w:val="22"/>
          <w:lang w:eastAsia="en-US"/>
        </w:rPr>
      </w:pPr>
      <w:r w:rsidRPr="00545A95">
        <w:rPr>
          <w:rFonts w:ascii="Times New Roman" w:eastAsia="Calibri" w:hAnsi="Times New Roman" w:cs="Times New Roman"/>
          <w:b/>
          <w:bCs/>
          <w:sz w:val="26"/>
          <w:szCs w:val="26"/>
          <w:lang w:eastAsia="en-US"/>
        </w:rPr>
        <w:t>Статья 33. Муниципальная долговая книга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Ведение муниципальной долговой книги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осуществляется финансовым отделом администрации Красноармейского района.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Информация о долговых обязательствах в муниципальную долговую книгу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вносится в срок, не превышающий пяти рабочих дней с момента возникновения соответствующего обязательства.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В муниципальную долговую книгу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вносятся сведения об объеме долговых обязательств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 xml:space="preserve"> по видам этих обязательств, о дате их возникновения и исполнения (прекращения по иным основаниям) полностью и частично, формах обеспечения обязательств, а также иная информация, состав которой, порядок и срок ее внесения в муниципальную долговую книгу </w:t>
      </w:r>
      <w:r w:rsidRPr="00545A95">
        <w:rPr>
          <w:rFonts w:ascii="Times New Roman" w:hAnsi="Times New Roman" w:cs="Times New Roman"/>
          <w:sz w:val="26"/>
          <w:szCs w:val="26"/>
        </w:rPr>
        <w:t xml:space="preserve">сельского поселения </w:t>
      </w:r>
      <w:r w:rsidRPr="00545A95">
        <w:rPr>
          <w:rFonts w:ascii="Times New Roman" w:eastAsia="Calibri" w:hAnsi="Times New Roman" w:cs="Times New Roman"/>
          <w:sz w:val="26"/>
          <w:szCs w:val="26"/>
          <w:lang w:eastAsia="en-US"/>
        </w:rPr>
        <w:t xml:space="preserve">устанавливаются администрацией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В муниципальной долговой книге, в том числе учитывается информация о просроченной задолженности по исполнению долговых обязательств </w:t>
      </w:r>
      <w:r w:rsidRPr="00545A95">
        <w:rPr>
          <w:rFonts w:ascii="Times New Roman" w:hAnsi="Times New Roman" w:cs="Times New Roman"/>
          <w:sz w:val="26"/>
          <w:szCs w:val="26"/>
        </w:rPr>
        <w:t>сельского поселения</w:t>
      </w:r>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34. Порядок и форма учета муниципального долга книга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Учет муниципального долга сельского поселения ведет финансовый отдел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Учет муниципального долга сельского поселения района ведется ежеквартально по форме, включающей: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долговые обязательства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задолженность муниципальных унитарных предприятий сельского поселения, бюджетных и автономных учреждений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задолженность организаций, в уставных капиталах которых в соответствии с действующим законодательством доля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просроченную кредиторскую задолженность казенных учреждений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Задолженность муниципальных унитарных предприятий, бюджетных и автономных учреждений сельского поселения, организаций, в уставных капиталах которых в соответствии с действующим законодательством доля сельского поселения у каждого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уполномоченный орган администрации сельского поселения в порядке, установленном администрацией сельского поселения.</w:t>
      </w:r>
    </w:p>
    <w:p w:rsidR="00545A95" w:rsidRPr="00545A95" w:rsidRDefault="00545A95" w:rsidP="00545A95">
      <w:pPr>
        <w:adjustRightInd/>
        <w:jc w:val="center"/>
        <w:outlineLvl w:val="0"/>
        <w:rPr>
          <w:rFonts w:ascii="Times New Roman" w:hAnsi="Times New Roman" w:cs="Times New Roman"/>
          <w:b/>
          <w:sz w:val="26"/>
          <w:szCs w:val="26"/>
        </w:rPr>
      </w:pPr>
      <w:r w:rsidRPr="00545A95">
        <w:rPr>
          <w:rFonts w:ascii="Times New Roman" w:hAnsi="Times New Roman" w:cs="Times New Roman"/>
          <w:b/>
          <w:sz w:val="26"/>
          <w:szCs w:val="26"/>
        </w:rPr>
        <w:t>Часть третья.</w:t>
      </w:r>
    </w:p>
    <w:p w:rsidR="00545A95" w:rsidRPr="00545A95" w:rsidRDefault="00545A95" w:rsidP="00545A95">
      <w:pPr>
        <w:widowControl/>
        <w:autoSpaceDE/>
        <w:autoSpaceDN/>
        <w:adjustRightInd/>
        <w:spacing w:after="160" w:line="259" w:lineRule="auto"/>
        <w:jc w:val="center"/>
        <w:rPr>
          <w:rFonts w:ascii="Times New Roman" w:eastAsia="Calibri" w:hAnsi="Times New Roman" w:cs="Times New Roman"/>
          <w:b/>
          <w:bCs/>
          <w:sz w:val="26"/>
          <w:szCs w:val="26"/>
          <w:lang w:eastAsia="en-US"/>
        </w:rPr>
      </w:pPr>
      <w:r w:rsidRPr="00545A95">
        <w:rPr>
          <w:rFonts w:ascii="Times New Roman" w:eastAsia="Calibri" w:hAnsi="Times New Roman" w:cs="Times New Roman"/>
          <w:b/>
          <w:bCs/>
          <w:sz w:val="26"/>
          <w:szCs w:val="26"/>
          <w:lang w:eastAsia="en-US"/>
        </w:rPr>
        <w:t xml:space="preserve">БЮДЖЕТНЫЙ ПРОЦЕСС В СЕЛЬСКОМ ПОСЕЛЕНИИ </w:t>
      </w: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Глава 8. УЧАСТНИКИ БЮДЖЕТНОГО ПРОЦЕССА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Статья 35. Участники бюджетного процесса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Участниками бюджетного процесса на уровне сельского поселения, являются: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Глава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Собрание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администрация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орган, ответственный за составление и исполнение бюджета сельского поселения - финансовый отдел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Контрольно-счетный орган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главные распорядители, распорядители и получатели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главные администраторы и администраторы доходов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главные администраторы и администраторы источников финансирования дефицита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31" w:name="_Hlk46228247"/>
      <w:r w:rsidRPr="00545A95">
        <w:rPr>
          <w:rFonts w:ascii="Times New Roman" w:eastAsia="Calibri" w:hAnsi="Times New Roman" w:cs="Times New Roman"/>
          <w:sz w:val="26"/>
          <w:szCs w:val="26"/>
          <w:lang w:eastAsia="en-US"/>
        </w:rPr>
        <w:t xml:space="preserve">2. Особенности бюджетных полномочий участников бюджетного процесса, являющихся органами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Собрания депутатов сельского поселения, а также в установленных ими случаях муниципальными правовыми актами администрации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p>
    <w:bookmarkEnd w:id="31"/>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36. Бюджетные полномочия участников бюджетного процесса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Собрание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рассматривает и утверждает сельского поселения и отчет о его исполнении;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в ходе проводимых слушаний и в связи с депутатскими запросами;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формирует и определяет правовой статус органов внешнего муниципального финансового контроля;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устанавливает, изменяет и отменяет местные налоги и сборы в соответствии с законодательством Российской Федерации о налогах и сборах;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устанавливает налоговые льготы по местным налогам, основания и порядок их применения;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принимает планы и программы развития сельского поселения, утверждает отчеты об их исполнении;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утверждает порядок формирования, размещения, исполнения и контроля за исполнением муниципального заказа;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определяет порядок управления и распоряжения имуществом, находящимся в муниципальной собственности сельского поселения, порядок направления в бюджет сельского поселения доходов от его использования;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 устанавливает состав информации, вносимой в муниципальную долговую книгу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определяет порядок материально-технического и организационного обеспечения деятельности органов местного самоуправления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осуществляет контроль за исполнением органами местного самоуправления сельского поселения и должностными лицами органов местного самоуправления сельского поселения полномочий по решению вопросов местного значения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сельского поселения и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Собранию депутатов сельского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сельского поселения вся необходимая информация.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2. Глава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определяет бюджетную, налоговую и долговую политику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вносит на рассмотрение Собрания депутатов сельского поселения проект решения о бюджете сельского поселения с необходимыми документами и материалами, а также отчет об исполнении бюджета;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вносит на рассмотрение Собрания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организует составление программы социально-экономического развития сельского поселения, среднесрочного финансового плана – при составлении и утверждении проекта бюджета на очередной финансовый год, проекта бюджета сельского поселения на очередной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утверждает порядок осуществления муниципальных заимствований, обслуживания и управления муниципальным долгом;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утверждает порядок предоставления муниципальных гарантий;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утверждает порядок ведения муниципальной долговой книги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 осуществляет иные бюджетные полномочия в соответствии с Бюджетным кодексом Российской Федерации и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Полномочия финансового отдела администрации Красноармейского района в бюджетном процессе определяются соглашением между администрацией сельского поселения и финансовым отделом администрацией Красноармейского района о передаче части полномочий по вопросам формирования, исполнения, учета исполнения бюджета и администрирования поступлений в бюджет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 xml:space="preserve">4. Полномочия Контрольно-счетного органа Красноармейского района Чувашской Республики в бюджетном процессе определяются соглашением между Собранием депутатов сельского поселения и Собранием депутатов Красноармейского района Чувашской Республики о передаче контрольно-счетному органу Красноармейского района Чувашской Республики полномочий контрольно-счетного органа сельского поселения по осуществлению внешнего муниципального финансового контроля.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Главный распорядитель бюджетных средств обладает следующими бюджетными полномочиями: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формирует перечень подведомственных ему получателей бюджетных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осуществляет планирование соответствующих расходов бюджета, составляет обоснования бюджетных ассигнований;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распределяет бюджетные ассигнования, лимиты бюджетных обязательств по подведомственным получателям бюджетных средств и исполняет бюджет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вносит предложения по формированию и изменению лимитов бюджетных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вносит предложения по формированию и изменению сводной бюджетной росписи;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определяет порядок утверждения бюджетных смет подведомственных получателей бюджетных средств, являющихся казенными учреждениями;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формирует и утверждает муниципальные задания;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формирует бюджетную отчетность главного распорядителя бюджетных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отвечает соответственно от имени поселения по денежным обязательствам подведомственных ему получателей бюджетных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выступает в суде соответственно от имени сельского поселения в качестве представителя ответчика по искам к сельскому поселению:</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осуществляет иные бюджетные полномочия, установленные Бюджетным кодексом Российской Федерации и принимаемыми в соответствии с ним </w:t>
      </w:r>
      <w:r w:rsidRPr="00545A95">
        <w:rPr>
          <w:rFonts w:ascii="Times New Roman" w:eastAsia="Calibri" w:hAnsi="Times New Roman" w:cs="Times New Roman"/>
          <w:sz w:val="26"/>
          <w:szCs w:val="26"/>
          <w:lang w:eastAsia="en-US"/>
        </w:rPr>
        <w:lastRenderedPageBreak/>
        <w:t>нормативными правовыми актами (муниципальными правовыми актами), регулирующими бюджетные правоотношения.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6. Получатель бюджетных средств обладает следующими бюджетными полномочиями: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составляет и исполняет бюджетную смету;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принимает и (или) исполняет в пределах доведенных лимитов бюджетных обязательств и (или) бюджетных ассигнований бюджетные обязательства;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обеспечивает результативность, целевой характер использования предусмотренных ему бюджетных ассигнований;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вносит соответствующему главному распорядителю (распорядителю) бюджетных средств предложения по изменению бюджетной росписи;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ведет бюджетный учет (обеспечивает ведение бюджетного учета);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Глава 9. СОСТАВЛЕНИЕ ПРОЕКТА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37. Составление проекта решения о бюджете </w:t>
      </w:r>
      <w:bookmarkStart w:id="32" w:name="_Hlk46231289"/>
      <w:r w:rsidRPr="00545A95">
        <w:rPr>
          <w:rFonts w:ascii="Times New Roman" w:hAnsi="Times New Roman" w:cs="Times New Roman"/>
          <w:b/>
          <w:bCs/>
          <w:color w:val="000000"/>
          <w:sz w:val="26"/>
          <w:szCs w:val="26"/>
          <w:lang w:eastAsia="en-US"/>
        </w:rPr>
        <w:t>сельского поселения</w:t>
      </w:r>
      <w:bookmarkEnd w:id="32"/>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Порядок и сроки составления проекта бюджета сельского поселения устанавливаются администрацией сельского поселения в соответствии с Бюджетным </w:t>
      </w:r>
      <w:hyperlink r:id="rId48"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 и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Проект бюджета сельского поселения составляется и утверждается сроком на три года -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Составление проекта бюджета сельского поселения начинается не позднее чем за 7 месяцев до начала очередного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Составление проекта бюджета сельского поселения основывается на: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основных направлениях бюджетной и налоговой политики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прогнозе социально-экономического развития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бюджетном прогнозе (проекте бюджетного прогноза, проекте изменений бюджетного прогноза) сельского поселения на долгосрочный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муниципальных программах сельского поселения (проектах муниципальных программ сельского поселения, проектах изменений указанных программ).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6. До 15 ноября текущего года глава администрации сельского поселения рассматривает прогноз социально-экономического развития сельского поселения, проект бюджета сельского поселения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w:t>
      </w:r>
      <w:r w:rsidRPr="00545A95">
        <w:rPr>
          <w:rFonts w:ascii="Times New Roman" w:eastAsia="Calibri" w:hAnsi="Times New Roman" w:cs="Times New Roman"/>
          <w:sz w:val="26"/>
          <w:szCs w:val="26"/>
          <w:lang w:eastAsia="en-US"/>
        </w:rPr>
        <w:lastRenderedPageBreak/>
        <w:t xml:space="preserve">финансовым отделом администрации Красноармейского района и другими отделами администрации Красноармейского района, и одобряет проект решения о бюджете сельского поселения на очередной финансовый год и плановый период для представления его Главе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38. Долгосрочное бюджетное планирование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Долгосрочное бюджетное планирование осуществляется путем формирования бюджетного прогноза сельского поселения на долгосрочный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Под бюджетным прогнозом сельского поселения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w:t>
      </w:r>
      <w:bookmarkStart w:id="33" w:name="_Hlk46324445"/>
      <w:r w:rsidRPr="00545A95">
        <w:rPr>
          <w:rFonts w:ascii="Times New Roman" w:eastAsia="Calibri" w:hAnsi="Times New Roman" w:cs="Times New Roman"/>
          <w:sz w:val="26"/>
          <w:szCs w:val="26"/>
          <w:lang w:eastAsia="en-US"/>
        </w:rPr>
        <w:t xml:space="preserve">сельского поселения </w:t>
      </w:r>
      <w:bookmarkEnd w:id="33"/>
      <w:r w:rsidRPr="00545A95">
        <w:rPr>
          <w:rFonts w:ascii="Times New Roman" w:eastAsia="Calibri" w:hAnsi="Times New Roman" w:cs="Times New Roman"/>
          <w:sz w:val="26"/>
          <w:szCs w:val="26"/>
          <w:lang w:eastAsia="en-US"/>
        </w:rPr>
        <w:t>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Бюджетный прогноз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сельского поселения без продления периода его действия.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 и 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сельского поселения) представляется в Собрание депутатов сельского поселения одновременно с проектом решения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6.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bookmarkStart w:id="34" w:name="P638"/>
      <w:bookmarkEnd w:id="34"/>
      <w:r w:rsidRPr="00545A95">
        <w:rPr>
          <w:rFonts w:ascii="Times New Roman" w:hAnsi="Times New Roman" w:cs="Times New Roman"/>
          <w:b/>
          <w:bCs/>
          <w:color w:val="000000"/>
          <w:sz w:val="26"/>
          <w:szCs w:val="26"/>
          <w:lang w:eastAsia="en-US"/>
        </w:rPr>
        <w:t>Статья 39. Прогноз социально-экономического развития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Прогноз социально-экономического развития сельского поселения ежегодно разрабатывается в порядке, установленном администрацией сельского поселения на период не менее трех лет.</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решения о бюджете сельского поселения на очередной финансовый год и плановый период в Собрание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Прогноз социально-экономического развития сельского поселения на очередной финансовый год и плановый период разрабатывается путем уточнения </w:t>
      </w:r>
      <w:r w:rsidRPr="00545A95">
        <w:rPr>
          <w:rFonts w:ascii="Times New Roman" w:eastAsia="Calibri" w:hAnsi="Times New Roman" w:cs="Times New Roman"/>
          <w:sz w:val="26"/>
          <w:szCs w:val="26"/>
          <w:lang w:eastAsia="en-US"/>
        </w:rPr>
        <w:lastRenderedPageBreak/>
        <w:t>параметров планового периода и добавления параметров второго года планового периода.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4. В целях формирования бюджетного прогноза </w:t>
      </w:r>
      <w:bookmarkStart w:id="35" w:name="_Hlk46327341"/>
      <w:r w:rsidRPr="00545A95">
        <w:rPr>
          <w:rFonts w:ascii="Times New Roman" w:eastAsia="Calibri" w:hAnsi="Times New Roman" w:cs="Times New Roman"/>
          <w:sz w:val="26"/>
          <w:szCs w:val="26"/>
          <w:lang w:eastAsia="en-US"/>
        </w:rPr>
        <w:t xml:space="preserve">сельского поселения </w:t>
      </w:r>
      <w:bookmarkEnd w:id="35"/>
      <w:r w:rsidRPr="00545A95">
        <w:rPr>
          <w:rFonts w:ascii="Times New Roman" w:eastAsia="Calibri" w:hAnsi="Times New Roman" w:cs="Times New Roman"/>
          <w:sz w:val="26"/>
          <w:szCs w:val="26"/>
          <w:lang w:eastAsia="en-US"/>
        </w:rPr>
        <w:t xml:space="preserve">на долгосрочный период в соответствии со </w:t>
      </w:r>
      <w:hyperlink w:anchor="P638" w:history="1">
        <w:r w:rsidRPr="00545A95">
          <w:rPr>
            <w:rFonts w:ascii="Times New Roman" w:eastAsia="Calibri" w:hAnsi="Times New Roman" w:cs="Times New Roman"/>
            <w:color w:val="0000FF"/>
            <w:sz w:val="26"/>
            <w:szCs w:val="26"/>
            <w:lang w:eastAsia="en-US"/>
          </w:rPr>
          <w:t xml:space="preserve">статьей </w:t>
        </w:r>
      </w:hyperlink>
      <w:r w:rsidRPr="00545A95">
        <w:rPr>
          <w:rFonts w:ascii="Times New Roman" w:eastAsia="Calibri" w:hAnsi="Times New Roman" w:cs="Times New Roman"/>
          <w:color w:val="0000FF"/>
          <w:sz w:val="26"/>
          <w:szCs w:val="26"/>
          <w:lang w:eastAsia="en-US"/>
        </w:rPr>
        <w:t>37</w:t>
      </w:r>
      <w:r w:rsidRPr="00545A95">
        <w:rPr>
          <w:rFonts w:ascii="Times New Roman" w:eastAsia="Calibri" w:hAnsi="Times New Roman" w:cs="Times New Roman"/>
          <w:sz w:val="26"/>
          <w:szCs w:val="26"/>
          <w:lang w:eastAsia="en-US"/>
        </w:rPr>
        <w:t xml:space="preserve">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Прогноз социально-экономического развития сельского поселения на долгосрочный период может разрабатываться администрацией Красноармейского района в соответствии с заключенным соглашением между администрацией сельского поселения и администрацией Красноармейского района.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spacing w:after="120" w:line="259" w:lineRule="auto"/>
        <w:ind w:firstLine="567"/>
        <w:outlineLvl w:val="1"/>
        <w:rPr>
          <w:rFonts w:ascii="Times New Roman" w:eastAsia="Calibri" w:hAnsi="Times New Roman" w:cs="Times New Roman"/>
          <w:b/>
          <w:sz w:val="26"/>
          <w:szCs w:val="26"/>
          <w:lang w:eastAsia="en-US"/>
        </w:rPr>
      </w:pPr>
      <w:bookmarkStart w:id="36" w:name="P3181"/>
      <w:bookmarkEnd w:id="36"/>
      <w:r w:rsidRPr="00545A95">
        <w:rPr>
          <w:rFonts w:ascii="Times New Roman" w:eastAsia="Calibri" w:hAnsi="Times New Roman" w:cs="Times New Roman"/>
          <w:b/>
          <w:sz w:val="26"/>
          <w:szCs w:val="26"/>
          <w:lang w:eastAsia="en-US"/>
        </w:rPr>
        <w:t>Статья 40. Муниципальные программы</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 Муниципальные программы утверждаются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Глава 10. РАССМОТРЕНИЕ И УТВЕРЖДЕНИЕ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Статья 41. Внесение проекта решения о бюджете сельского поселения на очередной финансовый год и плановый период в Собрание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Глава администрации сельского поселения в соответствии с Уставом сельского поселения вносит на рассмотрение Собрания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Глава администрации сельского поселения вправе делегировать полномочия, необходимые в процессе рассмотрения проекта решения о бюджете сельского </w:t>
      </w:r>
      <w:r w:rsidRPr="00545A95">
        <w:rPr>
          <w:rFonts w:ascii="Times New Roman" w:eastAsia="Calibri" w:hAnsi="Times New Roman" w:cs="Times New Roman"/>
          <w:sz w:val="26"/>
          <w:szCs w:val="26"/>
          <w:lang w:eastAsia="en-US"/>
        </w:rPr>
        <w:lastRenderedPageBreak/>
        <w:t>поселения в Собрании депутатов сельского поселения начальнику финансового отдела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37" w:name="P871"/>
      <w:bookmarkEnd w:id="37"/>
      <w:r w:rsidRPr="00545A95">
        <w:rPr>
          <w:rFonts w:ascii="Times New Roman" w:eastAsia="Calibri" w:hAnsi="Times New Roman" w:cs="Times New Roman"/>
          <w:sz w:val="26"/>
          <w:szCs w:val="26"/>
          <w:lang w:eastAsia="en-US"/>
        </w:rPr>
        <w:t>2. Проектом решения о бюджете сельского поселения на очередной финансовый год 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признания утратившими силу положений решения о бюджете сельского поселения на текущий финансовый год и плановый период в части, относящейся к плановому периоду, в соответствии </w:t>
      </w:r>
      <w:r w:rsidRPr="00545A95">
        <w:rPr>
          <w:rFonts w:ascii="Times New Roman" w:eastAsia="Calibri" w:hAnsi="Times New Roman" w:cs="Times New Roman"/>
          <w:color w:val="0000FF"/>
          <w:sz w:val="26"/>
          <w:szCs w:val="26"/>
          <w:lang w:eastAsia="en-US"/>
        </w:rPr>
        <w:t xml:space="preserve">с </w:t>
      </w:r>
      <w:hyperlink w:anchor="P1070" w:history="1">
        <w:r w:rsidRPr="00545A95">
          <w:rPr>
            <w:rFonts w:ascii="Times New Roman" w:eastAsia="Calibri" w:hAnsi="Times New Roman" w:cs="Times New Roman"/>
            <w:color w:val="0000FF"/>
            <w:sz w:val="26"/>
            <w:szCs w:val="26"/>
            <w:lang w:eastAsia="en-US"/>
          </w:rPr>
          <w:t xml:space="preserve">пунктом 3 статьи </w:t>
        </w:r>
      </w:hyperlink>
      <w:r w:rsidRPr="00545A95">
        <w:rPr>
          <w:rFonts w:ascii="Times New Roman" w:eastAsia="Calibri" w:hAnsi="Times New Roman" w:cs="Times New Roman"/>
          <w:color w:val="0000FF"/>
          <w:sz w:val="26"/>
          <w:szCs w:val="26"/>
          <w:lang w:eastAsia="en-US"/>
        </w:rPr>
        <w:t>46</w:t>
      </w:r>
      <w:r w:rsidRPr="00545A95">
        <w:rPr>
          <w:rFonts w:ascii="Times New Roman" w:eastAsia="Calibri" w:hAnsi="Times New Roman" w:cs="Times New Roman"/>
          <w:color w:val="FF0000"/>
          <w:sz w:val="26"/>
          <w:szCs w:val="26"/>
          <w:lang w:eastAsia="en-US"/>
        </w:rPr>
        <w:t xml:space="preserve"> </w:t>
      </w:r>
      <w:r w:rsidRPr="00545A95">
        <w:rPr>
          <w:rFonts w:ascii="Times New Roman" w:eastAsia="Calibri" w:hAnsi="Times New Roman" w:cs="Times New Roman"/>
          <w:sz w:val="26"/>
          <w:szCs w:val="26"/>
          <w:lang w:eastAsia="en-US"/>
        </w:rPr>
        <w:t>настоящего Положения проектом решения о бюджете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Проект решения о бюджете сельского поселения на очередной финансовый год и плановый период вносится в Собрание депутатов сельского поселения одновременно со следующими документами и материалами: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основными направлениями бюджетной и налоговой политики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предварительными итогами социально-экономического развития сельского поселения за истекший период текущего финансового года и ожидаемыми итогами социально-экономического развития сельского поселения за текущий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прогнозом социально-экономического развития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оценкой ожидаемого исполнения бюджета сельского поселения за текущий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прогнозом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пояснительной запиской к проекту бюджета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расчетами по статьям классификации доходов бюджета сельского поселения и источников финансирования дефицита бюджета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реестром расходных обязательств, подлежащих исполнению за счет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перечнем публичных нормативных обязательств, подлежащих исполнению за счет средств бюджета сельского поселения, и расчетами по ним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методиками (проектами методик) и расчетами межбюджетных трансфертов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паспортами (проектами паспортов) муниципальных программ сельского поселения, проектами изменений указанных паспортов;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данными по прогнозному плану (программе) приватизации муниципального имущества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верхним пределом и проектом структуры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бюджетным прогнозом (проектом бюджетного прогноза, проектом изменений бюджетного прогноза) сельского поселения на долгосрочный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38" w:name="P902"/>
      <w:bookmarkEnd w:id="38"/>
      <w:r w:rsidRPr="00545A95">
        <w:rPr>
          <w:rFonts w:ascii="Times New Roman" w:eastAsia="Calibri" w:hAnsi="Times New Roman" w:cs="Times New Roman"/>
          <w:sz w:val="26"/>
          <w:szCs w:val="26"/>
          <w:lang w:eastAsia="en-US"/>
        </w:rPr>
        <w:t>реестром источников доходов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решением Собрания депутатов сельского поселения расходных обязательств, глава администрации сельского поселения вносит в Собрание депутатов сельского поселения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сельского поселения, не обеспеченных источниками финансирования в очередном финансовом году и плановом периоде.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sz w:val="26"/>
          <w:szCs w:val="26"/>
          <w:lang w:eastAsia="en-US"/>
        </w:rPr>
      </w:pPr>
      <w:r w:rsidRPr="00545A95">
        <w:rPr>
          <w:rFonts w:ascii="Times New Roman" w:hAnsi="Times New Roman" w:cs="Times New Roman"/>
          <w:b/>
          <w:bCs/>
          <w:sz w:val="26"/>
          <w:szCs w:val="26"/>
          <w:lang w:eastAsia="en-US"/>
        </w:rPr>
        <w:t>Статья 42. Принятие к рассмотрению проекта решения о бюджете сельского поселения на очередной финансовый год и плановый период Собранием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Проект решения о бюджете сельского поселения на очередной финансовый год и плановый период считается внесенным в срок, если он доставлен в Собрание депутатов сельского поселения до 24 часов 15 ноября текущего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В течение суток со дня внесения проекта решения о бюджете сельского поселения на очередной финансовый год и плановый период в Собрание депутатов сельского поселения </w:t>
      </w:r>
      <w:bookmarkStart w:id="39" w:name="_Hlk46492940"/>
      <w:r w:rsidRPr="00545A95">
        <w:rPr>
          <w:rFonts w:ascii="Times New Roman" w:eastAsia="Calibri" w:hAnsi="Times New Roman" w:cs="Times New Roman"/>
          <w:sz w:val="26"/>
          <w:szCs w:val="26"/>
          <w:lang w:eastAsia="en-US"/>
        </w:rPr>
        <w:t xml:space="preserve">председатель Собрания депутатов сельского поселения </w:t>
      </w:r>
      <w:bookmarkEnd w:id="39"/>
      <w:r w:rsidRPr="00545A95">
        <w:rPr>
          <w:rFonts w:ascii="Times New Roman" w:eastAsia="Calibri" w:hAnsi="Times New Roman" w:cs="Times New Roman"/>
          <w:sz w:val="26"/>
          <w:szCs w:val="26"/>
          <w:lang w:eastAsia="en-US"/>
        </w:rPr>
        <w:t xml:space="preserve">направляет его в комиссию к ведению которой относится рассмотрение проекта бюджета сельского поселения (далее - комиссия) и в Контрольно-счетный орган Красноармейского района Чувашской Республики для подготовки предложения о соответствии представленных документов и материалов требованиям </w:t>
      </w:r>
      <w:hyperlink w:anchor="P863" w:history="1">
        <w:r w:rsidRPr="00545A95">
          <w:rPr>
            <w:rFonts w:ascii="Times New Roman" w:eastAsia="Calibri" w:hAnsi="Times New Roman" w:cs="Times New Roman"/>
            <w:color w:val="0000FF"/>
            <w:sz w:val="26"/>
            <w:szCs w:val="26"/>
            <w:lang w:eastAsia="en-US"/>
          </w:rPr>
          <w:t xml:space="preserve">статьи </w:t>
        </w:r>
      </w:hyperlink>
      <w:r w:rsidRPr="00545A95">
        <w:rPr>
          <w:rFonts w:ascii="Times New Roman" w:eastAsia="Calibri" w:hAnsi="Times New Roman" w:cs="Times New Roman"/>
          <w:color w:val="0000FF"/>
          <w:sz w:val="26"/>
          <w:szCs w:val="26"/>
          <w:lang w:eastAsia="en-US"/>
        </w:rPr>
        <w:t>41</w:t>
      </w:r>
      <w:r w:rsidRPr="00545A95">
        <w:rPr>
          <w:rFonts w:ascii="Times New Roman" w:eastAsia="Calibri" w:hAnsi="Times New Roman" w:cs="Times New Roman"/>
          <w:sz w:val="26"/>
          <w:szCs w:val="26"/>
          <w:lang w:eastAsia="en-US"/>
        </w:rPr>
        <w:t xml:space="preserve"> настоящего Положения.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Председатель Собрания депутатов </w:t>
      </w:r>
      <w:bookmarkStart w:id="40" w:name="_Hlk46493557"/>
      <w:r w:rsidRPr="00545A95">
        <w:rPr>
          <w:rFonts w:ascii="Times New Roman" w:eastAsia="Calibri" w:hAnsi="Times New Roman" w:cs="Times New Roman"/>
          <w:sz w:val="26"/>
          <w:szCs w:val="26"/>
          <w:lang w:eastAsia="en-US"/>
        </w:rPr>
        <w:t xml:space="preserve">сельского поселения </w:t>
      </w:r>
      <w:bookmarkEnd w:id="40"/>
      <w:r w:rsidRPr="00545A95">
        <w:rPr>
          <w:rFonts w:ascii="Times New Roman" w:eastAsia="Calibri" w:hAnsi="Times New Roman" w:cs="Times New Roman"/>
          <w:sz w:val="26"/>
          <w:szCs w:val="26"/>
          <w:lang w:eastAsia="en-US"/>
        </w:rPr>
        <w:t xml:space="preserve">на основании предложения комиссии принимает решение о том, что проект решения о бюджете сельского поселения на очередной финансовый год и плановый период принимается к рассмотрению Собранием депутатов сельского поселения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863" w:history="1">
        <w:r w:rsidRPr="00545A95">
          <w:rPr>
            <w:rFonts w:ascii="Times New Roman" w:eastAsia="Calibri" w:hAnsi="Times New Roman" w:cs="Times New Roman"/>
            <w:color w:val="0000FF"/>
            <w:sz w:val="26"/>
            <w:szCs w:val="26"/>
            <w:lang w:eastAsia="en-US"/>
          </w:rPr>
          <w:t xml:space="preserve">статьи </w:t>
        </w:r>
      </w:hyperlink>
      <w:r w:rsidRPr="00545A95">
        <w:rPr>
          <w:rFonts w:ascii="Times New Roman" w:eastAsia="Calibri" w:hAnsi="Times New Roman" w:cs="Times New Roman"/>
          <w:color w:val="0000FF"/>
          <w:sz w:val="26"/>
          <w:szCs w:val="26"/>
          <w:lang w:eastAsia="en-US"/>
        </w:rPr>
        <w:t>41</w:t>
      </w:r>
      <w:r w:rsidRPr="00545A95">
        <w:rPr>
          <w:rFonts w:ascii="Times New Roman" w:eastAsia="Calibri" w:hAnsi="Times New Roman" w:cs="Times New Roman"/>
          <w:sz w:val="26"/>
          <w:szCs w:val="26"/>
          <w:lang w:eastAsia="en-US"/>
        </w:rPr>
        <w:t xml:space="preserve"> 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Доработанный проект решения со всеми необходимыми документами и материалами должен быть представлен в Собрание депутатов сельского поселения в десятидневный срок и рассмотрен в установленном настоящим Положением порядке.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43. Состав показателей, представляемых для рассмотрения и утверждения в проекте решения о бюджете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Решением о бюджете сельского поселения утверждаются: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перечень главных администраторов доходов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перечень главных администраторов источников финансирования дефицита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и по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бюджета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ведомственная структура расходов бюджета сельского поселения на очередной финансовый год и плановый период, в состав которой входят перечень главных распорядителей средств бюджета сельского поселения, разделы, подразделы и целевые статьи (муниципальные программы сельского поселения и непрограммные направления деятельности), группы (группы и подгруппы) видов расходов классификации расходов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общий объем бюджетных ассигнований, направляемых на исполнение публичных нормативных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общий объем условно утверждаемых (утвержденных) расходов бюджета сельского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адресная инвестиционная программа;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источники финансирования дефицита бюджета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объем муниципального долга сельского поселения на очередной финансовый год и на каждый год планового периода;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объем расходов на обслуживание муниципального долга сельского поселения в очередном финансовом году и плановом периоде;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программа муниципальных внутренних заимствований сельского поселения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программа муниципальных гарантий сельского поселения в валюте Российской Федерации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иные показатели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Решением о бюджете сельского поселения может быть предусмотрено использование доходов бюджета сельского поселения по отдельным видам </w:t>
      </w:r>
      <w:r w:rsidRPr="00545A95">
        <w:rPr>
          <w:rFonts w:ascii="Times New Roman" w:eastAsia="Calibri" w:hAnsi="Times New Roman" w:cs="Times New Roman"/>
          <w:sz w:val="26"/>
          <w:szCs w:val="26"/>
          <w:lang w:eastAsia="en-US"/>
        </w:rPr>
        <w:lastRenderedPageBreak/>
        <w:t>(подвидам)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44. Распределение функций по рассмотрению проекта решения о бюджете сельского поселения на очередной финансовый год и плановый период в Собрании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Проект решения о бюджете сельского поселения на очередной финансовый год и плановый период, внесенный с соблюдением требований настоящего Положения, в течение двух дней направляется Председателем Собрания депутатов сельского поселения в комиссии для внесения замечаний и предложений, Контрольно-счетный орган Красноармейского района Чувашской Республики на экспертизу, а также в порядке и сроки, установленные настоящим Положением, выносится на публичные слушания.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Председатель Собрания депутатов </w:t>
      </w:r>
      <w:bookmarkStart w:id="41" w:name="_Hlk46494214"/>
      <w:r w:rsidRPr="00545A95">
        <w:rPr>
          <w:rFonts w:ascii="Times New Roman" w:eastAsia="Calibri" w:hAnsi="Times New Roman" w:cs="Times New Roman"/>
          <w:sz w:val="26"/>
          <w:szCs w:val="26"/>
          <w:lang w:eastAsia="en-US"/>
        </w:rPr>
        <w:t xml:space="preserve">сельского поселения </w:t>
      </w:r>
      <w:bookmarkEnd w:id="41"/>
      <w:r w:rsidRPr="00545A95">
        <w:rPr>
          <w:rFonts w:ascii="Times New Roman" w:eastAsia="Calibri" w:hAnsi="Times New Roman" w:cs="Times New Roman"/>
          <w:sz w:val="26"/>
          <w:szCs w:val="26"/>
          <w:lang w:eastAsia="en-US"/>
        </w:rPr>
        <w:t>определяет профильные комиссии Собрания депутатов сельского поселения, ответственные за рассмотрение отдельных разделов, подразделов и муниципальных программ сельского поселения. При этом ответственной за рассмотрение основных характеристик бюджета сельского поселения,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Председатель Собрания депутатов сельского поселения определяет также комиссии, ответственные за рассмотрение других документов и материалов, представленных одновременно с проектом решения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Для обеспечения необходимой степени конфиденциальности рассмотрения отдельных разделов и подразделов расходов бюджета сельского поселения и источников финансирования дефицита бюджета </w:t>
      </w:r>
      <w:bookmarkStart w:id="42" w:name="_Hlk46494602"/>
      <w:r w:rsidRPr="00545A95">
        <w:rPr>
          <w:rFonts w:ascii="Times New Roman" w:eastAsia="Calibri" w:hAnsi="Times New Roman" w:cs="Times New Roman"/>
          <w:sz w:val="26"/>
          <w:szCs w:val="26"/>
          <w:lang w:eastAsia="en-US"/>
        </w:rPr>
        <w:t xml:space="preserve">сельского поселения </w:t>
      </w:r>
      <w:bookmarkEnd w:id="42"/>
      <w:r w:rsidRPr="00545A95">
        <w:rPr>
          <w:rFonts w:ascii="Times New Roman" w:eastAsia="Calibri" w:hAnsi="Times New Roman" w:cs="Times New Roman"/>
          <w:sz w:val="26"/>
          <w:szCs w:val="26"/>
          <w:lang w:eastAsia="en-US"/>
        </w:rPr>
        <w:t>Собрание депутатов сельского поселения при необходимости утверждает персональный состав рабочих групп.</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45. Порядок рассмотрения проекта решения о бюджете сельского поселения на очередной финансовый год и плановый период Собранием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Собрание депутатов сельского поселения рассматривает проект решения о бюджете сельского поселения на очередной финансовый год и плановый период в одном чтении.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Решение о бюджете сельского поселения на очередной финансовый год и плановый период вступает в силу с 1 января очередного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bookmarkStart w:id="43" w:name="P962"/>
      <w:bookmarkEnd w:id="43"/>
      <w:r w:rsidRPr="00545A95">
        <w:rPr>
          <w:rFonts w:ascii="Times New Roman" w:hAnsi="Times New Roman" w:cs="Times New Roman"/>
          <w:b/>
          <w:bCs/>
          <w:color w:val="000000"/>
          <w:sz w:val="26"/>
          <w:szCs w:val="26"/>
          <w:lang w:eastAsia="en-US"/>
        </w:rPr>
        <w:t>Глава 11. ВНЕСЕНИЕ ИЗМЕНЕНИЙ В РЕШЕНИЕ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46. Внесение изменений в решение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Администрации </w:t>
      </w:r>
      <w:bookmarkStart w:id="44" w:name="_Hlk46495308"/>
      <w:r w:rsidRPr="00545A95">
        <w:rPr>
          <w:rFonts w:ascii="Times New Roman" w:eastAsia="Calibri" w:hAnsi="Times New Roman" w:cs="Times New Roman"/>
          <w:sz w:val="26"/>
          <w:szCs w:val="26"/>
          <w:lang w:eastAsia="en-US"/>
        </w:rPr>
        <w:t xml:space="preserve">сельского поселения </w:t>
      </w:r>
      <w:bookmarkEnd w:id="44"/>
      <w:r w:rsidRPr="00545A95">
        <w:rPr>
          <w:rFonts w:ascii="Times New Roman" w:eastAsia="Calibri" w:hAnsi="Times New Roman" w:cs="Times New Roman"/>
          <w:sz w:val="26"/>
          <w:szCs w:val="26"/>
          <w:lang w:eastAsia="en-US"/>
        </w:rPr>
        <w:t xml:space="preserve">разрабатывает и представляет Председателю Собрания депутатов сельского поселения проекты решений о внесении изменений в решение о бюджете сельского поселения по всем вопросам, </w:t>
      </w:r>
      <w:r w:rsidRPr="00545A95">
        <w:rPr>
          <w:rFonts w:ascii="Times New Roman" w:eastAsia="Calibri" w:hAnsi="Times New Roman" w:cs="Times New Roman"/>
          <w:sz w:val="26"/>
          <w:szCs w:val="26"/>
          <w:lang w:eastAsia="en-US"/>
        </w:rPr>
        <w:lastRenderedPageBreak/>
        <w:t>являющимся предметом правового регулирования решения о бюджете сельского поселения, в том числе в части, изменяющей основные характеристики бюджета сельского поселения, а также распределение расходов бюджета сельского поселения по разделам бюджетной классификаций Российской Федерации, если иное не отнесено к компетенции органов исполнительной власти Бюджетным кодексом Российской Федерации, в том числе: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превышения ожидаемых фактических доходов над утвержденными годовыми назначениями бюджета сельского поселения более чем на 10 процентов или снижения ожидаемых поступлений в бюджет сельского поселения, что может привести к изменению финансирования по сравнению с утвержденным бюджетом более чем на 10 процентов годовых назначений;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необходимости направить дополнительные доходы бюджета сельского поселения на цели, отличные от указанных в </w:t>
      </w:r>
      <w:hyperlink w:anchor="P1225" w:history="1">
        <w:r w:rsidRPr="00545A95">
          <w:rPr>
            <w:rFonts w:ascii="Times New Roman" w:eastAsia="Calibri" w:hAnsi="Times New Roman" w:cs="Times New Roman"/>
            <w:color w:val="0000FF"/>
            <w:sz w:val="26"/>
            <w:szCs w:val="26"/>
            <w:lang w:eastAsia="en-US"/>
          </w:rPr>
          <w:t xml:space="preserve">статье </w:t>
        </w:r>
      </w:hyperlink>
      <w:r w:rsidRPr="00545A95">
        <w:rPr>
          <w:rFonts w:ascii="Times New Roman" w:eastAsia="Calibri" w:hAnsi="Times New Roman" w:cs="Times New Roman"/>
          <w:color w:val="0000FF"/>
          <w:sz w:val="26"/>
          <w:szCs w:val="26"/>
          <w:lang w:eastAsia="en-US"/>
        </w:rPr>
        <w:t>60</w:t>
      </w:r>
      <w:r w:rsidRPr="00545A95">
        <w:rPr>
          <w:rFonts w:ascii="Times New Roman" w:eastAsia="Calibri" w:hAnsi="Times New Roman" w:cs="Times New Roman"/>
          <w:sz w:val="26"/>
          <w:szCs w:val="26"/>
          <w:lang w:eastAsia="en-US"/>
        </w:rPr>
        <w:t xml:space="preserve"> 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 другим основаниям, являющимся предметом правового регулирования решения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Проект решения о внесении изменений в решение о бюджете сельского поселения вносится главой администрации сельского поселения в Собрание депутатов сельского поселения вместе со следующими документами и материалами: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ожидаемыми итогами социально-экономического развития в текущем финансовом году (за исключением случаев, когда основные характеристики бюджета сельского поселения не изменяются) и уточненным прогнозом социально-экономического развития в плановом периоде (за исключением случаев, когда основные характеристики бюджета сельского поселения не изменяются или признаны утратившими силу положения решения о бюджете сельского поселения на текущий финансовый год и плановый период в части, относящейся к плановому периоду);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сведениями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оценкой ожидаемого исполнения бюджета сельского поселения в текущем финансовом году;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пояснительной запиской с обоснованием предлагаемых изменений в решение о бюджете сельского поселения на текущий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45" w:name="P1070"/>
      <w:bookmarkEnd w:id="45"/>
      <w:r w:rsidRPr="00545A95">
        <w:rPr>
          <w:rFonts w:ascii="Times New Roman" w:eastAsia="Calibri" w:hAnsi="Times New Roman" w:cs="Times New Roman"/>
          <w:sz w:val="26"/>
          <w:szCs w:val="26"/>
          <w:lang w:eastAsia="en-US"/>
        </w:rPr>
        <w:t>3. 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(без учета объема безвозмездных поступлений) более чем на 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При внесении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предусматривающего признание утратившими силу положений решения о бюджете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3.1. В течение суток со дня внесения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председатель Собрание депутатов сельского поселения направляет его председателю ответственной комиссии для подготовки предложения о соответствии представленных документов и материалов требованиям </w:t>
      </w:r>
      <w:hyperlink w:anchor="P1656" w:history="1">
        <w:r w:rsidRPr="00545A95">
          <w:rPr>
            <w:rFonts w:ascii="Times New Roman" w:eastAsia="Calibri" w:hAnsi="Times New Roman" w:cs="Times New Roman"/>
            <w:color w:val="0000FF"/>
            <w:sz w:val="26"/>
            <w:szCs w:val="26"/>
            <w:lang w:eastAsia="en-US"/>
          </w:rPr>
          <w:t>пункта 2</w:t>
        </w:r>
      </w:hyperlink>
      <w:r w:rsidRPr="00545A95">
        <w:rPr>
          <w:rFonts w:ascii="Times New Roman" w:eastAsia="Calibri" w:hAnsi="Times New Roman" w:cs="Times New Roman"/>
          <w:sz w:val="26"/>
          <w:szCs w:val="26"/>
          <w:lang w:eastAsia="en-US"/>
        </w:rPr>
        <w:t xml:space="preserve">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Проект решения о внесении изменений в решение о бюджете сельского поселения на текущий финансовый год и плановый период, внесенный с соблюдением требований настоящего Положения, направляется Председателем Собрания депутатов сельского поселения для внесения замечаний и предложений и в Контрольно-счетный орган Красноармейского района Чувашской Республики на экспертизу.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46" w:name="P1673"/>
      <w:bookmarkEnd w:id="46"/>
      <w:r w:rsidRPr="00545A95">
        <w:rPr>
          <w:rFonts w:ascii="Times New Roman" w:eastAsia="Calibri" w:hAnsi="Times New Roman" w:cs="Times New Roman"/>
          <w:sz w:val="26"/>
          <w:szCs w:val="26"/>
          <w:lang w:eastAsia="en-US"/>
        </w:rPr>
        <w:t>Предложения, касающиеся увеличения доходов и дефицита бюджета сельского поселения, должны быть подкреплены расчетами, обосновывающими данное увеличение.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Предложения, не отвечающие требованию, указанному в </w:t>
      </w:r>
      <w:hyperlink w:anchor="P1673" w:history="1">
        <w:r w:rsidRPr="00545A95">
          <w:rPr>
            <w:rFonts w:ascii="Times New Roman" w:eastAsia="Calibri" w:hAnsi="Times New Roman" w:cs="Times New Roman"/>
            <w:color w:val="0000FF"/>
            <w:sz w:val="26"/>
            <w:szCs w:val="26"/>
            <w:lang w:eastAsia="en-US"/>
          </w:rPr>
          <w:t>абзаце третьем</w:t>
        </w:r>
      </w:hyperlink>
      <w:r w:rsidRPr="00545A95">
        <w:rPr>
          <w:rFonts w:ascii="Times New Roman" w:eastAsia="Calibri" w:hAnsi="Times New Roman" w:cs="Times New Roman"/>
          <w:sz w:val="26"/>
          <w:szCs w:val="26"/>
          <w:lang w:eastAsia="en-US"/>
        </w:rPr>
        <w:t xml:space="preserve"> настоящего пункта, ответственной комиссией к рассмотрению не принимаются и возвращаются субъектам права законодательной инициативы.</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 окончании установленного срока внесения предложений сформированная ответственной комиссией таблица поправок направляется им на заключение главе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Контрольно-счетный орган Красноармейского района Чувашской Республики готовит и направляет в ответственную комиссию заключение на указанный законопроект в срок, определяемый Председателем Собрания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Проект решения о внесении изменений в решение о бюджете сельского поселения на текущий и плановый период рассматривается Собранием депутатов сельского поселения во внеочередном порядке в течение 10 дней в одном чтении.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При рассмотрении указанного проекта решения заслушивается доклад начальника финансового отдела администрации Красноармейского района Чувашской Республики и доклад Контрольно - счетного органа Красноармейского района Чувашской Республики.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При рассмотрении указанного проекта решения Собрание депутатов сельского поселения принимает его за основу и утверждаются новые основные характеристики бюджета сельского поселения, объемы ассигнований по разделам и подразделам бюджетной классификации Российской Федерации и проект решения выносится на голосование.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5. Если проект решения о внесении изменений в решение о бюджете сельского поселения не принимается в течение 10 дней со дня направления его в Собрание депутатов сельского поселения администрация сельского поселения имеет право на пропорциональное сокращение расходов бюджета, кроме расходов на обслуживание и погашение муниципального долга, или равномерную индексацию расходов бюджета по всем направлениям после сокращения дефицита и погашения </w:t>
      </w:r>
      <w:r w:rsidRPr="00545A95">
        <w:rPr>
          <w:rFonts w:ascii="Times New Roman" w:eastAsia="Calibri" w:hAnsi="Times New Roman" w:cs="Times New Roman"/>
          <w:sz w:val="26"/>
          <w:szCs w:val="26"/>
          <w:lang w:eastAsia="en-US"/>
        </w:rPr>
        <w:lastRenderedPageBreak/>
        <w:t xml:space="preserve">долговых обязательств, впредь до принятия решения по данному вопросу при условии, что решением о бюджете сельского поселения не предусмотрено иное. </w:t>
      </w: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Глава 12. ИСПОЛНЕНИЕ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w:t>
      </w: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47. Исполнение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Исполнение бюджета сельского поселения обеспечивается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Организация исполнения бюджета сельского поселения возлагается на финансовый отдел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48. Возврат в бюджет сельского поселения остатков субсидий, предоставленных на финансовое обеспечение выполнения муниципальных заданий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Остатки субсидий, предоставленных бюджетным и автономным учреждениям сельского поселения на финансовое обеспечение выполнения муниципальных заданий на оказание муниципальных услуг (выполнение работ), образовавшиеся в связи с недостижением установленных муниципальных заданием показателей, характеризующих объем муниципальных услуг (работ), подлежат возврату в бюджет сельского поселения в порядке, установленном администрацией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49. Счета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Исполнение бюджета сельского поселения осуществляется на основе единства кассы и подведомственности расходов.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Кассовое обслуживание исполнения бюджета сельского поселения осуществляется Управлением Федерального казначейства по Чувашской Республике.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Для кассового обслуживания исполнения бюджета сельского поселения Управление Федерального казначейства по Чувашской Республике открывает в Центральном банке Российской Федерации с учетом положений </w:t>
      </w:r>
      <w:r w:rsidRPr="00545A95">
        <w:rPr>
          <w:rFonts w:ascii="Times New Roman" w:eastAsia="Calibri" w:hAnsi="Times New Roman" w:cs="Times New Roman"/>
          <w:color w:val="0000FF"/>
          <w:sz w:val="26"/>
          <w:szCs w:val="26"/>
          <w:lang w:eastAsia="en-US"/>
        </w:rPr>
        <w:t xml:space="preserve">статей 38.2 и 156 </w:t>
      </w:r>
      <w:r w:rsidRPr="00545A95">
        <w:rPr>
          <w:rFonts w:ascii="Times New Roman" w:eastAsia="Calibri" w:hAnsi="Times New Roman" w:cs="Times New Roman"/>
          <w:sz w:val="26"/>
          <w:szCs w:val="26"/>
          <w:lang w:eastAsia="en-US"/>
        </w:rPr>
        <w:t>Бюджетного кодекса Российской Федерации счета, через которые осуществляются все кассовые операции по исполнению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50. Сводная бюджетная роспись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Порядок составления и ведения сводной бюджетной росписи устанавливается финансовым отделом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Утверждение сводной бюджетной росписи и внесение изменений в нее осуществляются начальником финансового отдела администрации Красноармейского района </w:t>
      </w:r>
      <w:bookmarkStart w:id="47" w:name="_Hlk46497247"/>
      <w:r w:rsidRPr="00545A95">
        <w:rPr>
          <w:rFonts w:ascii="Times New Roman" w:eastAsia="Calibri" w:hAnsi="Times New Roman" w:cs="Times New Roman"/>
          <w:sz w:val="26"/>
          <w:szCs w:val="26"/>
          <w:lang w:eastAsia="en-US"/>
        </w:rPr>
        <w:t>Чувашской Республики (далее – начальник финансового отдела).</w:t>
      </w:r>
    </w:p>
    <w:bookmarkEnd w:id="47"/>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Утвержденные показатели сводной бюджетной росписи должны соответствовать решению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принятия решения о внесении изменений в решение о бюджете сельского поселения начальник финансового отдела утверждает соответствующие изменения в сводную бюджетную.</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48" w:name="P1102"/>
      <w:bookmarkEnd w:id="48"/>
      <w:r w:rsidRPr="00545A95">
        <w:rPr>
          <w:rFonts w:ascii="Times New Roman" w:eastAsia="Calibri" w:hAnsi="Times New Roman" w:cs="Times New Roman"/>
          <w:sz w:val="26"/>
          <w:szCs w:val="26"/>
          <w:lang w:eastAsia="en-US"/>
        </w:rPr>
        <w:lastRenderedPageBreak/>
        <w:t xml:space="preserve">3. В сводную бюджетную роспись могут быть внесены изменения в соответствии с решениями начальника финансового отдела без внесения изменений в решение о бюджете </w:t>
      </w:r>
      <w:bookmarkStart w:id="49" w:name="_Hlk46497338"/>
      <w:r w:rsidRPr="00545A95">
        <w:rPr>
          <w:rFonts w:ascii="Times New Roman" w:eastAsia="Calibri" w:hAnsi="Times New Roman" w:cs="Times New Roman"/>
          <w:sz w:val="26"/>
          <w:szCs w:val="26"/>
          <w:lang w:eastAsia="en-US"/>
        </w:rPr>
        <w:t>сельского поселения</w:t>
      </w:r>
      <w:bookmarkEnd w:id="49"/>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сельского поселения,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w:t>
      </w:r>
      <w:hyperlink r:id="rId49" w:history="1">
        <w:r w:rsidRPr="00545A95">
          <w:rPr>
            <w:rFonts w:ascii="Times New Roman" w:eastAsia="Calibri" w:hAnsi="Times New Roman" w:cs="Times New Roman"/>
            <w:color w:val="0000FF"/>
            <w:sz w:val="26"/>
            <w:szCs w:val="26"/>
            <w:lang w:eastAsia="en-US"/>
          </w:rPr>
          <w:t>пунктом 5 статьи 154</w:t>
        </w:r>
      </w:hyperlink>
      <w:r w:rsidRPr="00545A95">
        <w:rPr>
          <w:rFonts w:ascii="Times New Roman" w:eastAsia="Calibri" w:hAnsi="Times New Roman" w:cs="Times New Roman"/>
          <w:sz w:val="26"/>
          <w:szCs w:val="26"/>
          <w:lang w:eastAsia="en-US"/>
        </w:rPr>
        <w:t xml:space="preserve">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сельского поселения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0" w:name="P1106"/>
      <w:bookmarkEnd w:id="50"/>
      <w:r w:rsidRPr="00545A95">
        <w:rPr>
          <w:rFonts w:ascii="Times New Roman" w:eastAsia="Calibri" w:hAnsi="Times New Roman" w:cs="Times New Roman"/>
          <w:sz w:val="26"/>
          <w:szCs w:val="26"/>
          <w:lang w:eastAsia="en-US"/>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предоставляемых на конкурсной основе;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изменения типа (подведомственности) муниципальных учреждений сельского поселения и организационно-правовой формы муниципальных унитарных предприятий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w:t>
      </w:r>
      <w:r w:rsidRPr="00545A95">
        <w:rPr>
          <w:rFonts w:ascii="Times New Roman" w:eastAsia="Calibri" w:hAnsi="Times New Roman" w:cs="Times New Roman"/>
          <w:sz w:val="26"/>
          <w:szCs w:val="26"/>
          <w:lang w:eastAsia="en-US"/>
        </w:rPr>
        <w:lastRenderedPageBreak/>
        <w:t>соответствии с требованиями, установленными Бюджетным кодексом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50"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сельского поселения после внесения изменений в решения, </w:t>
      </w:r>
      <w:r w:rsidRPr="00545A95">
        <w:rPr>
          <w:rFonts w:ascii="Times New Roman" w:eastAsia="Calibri" w:hAnsi="Times New Roman" w:cs="Times New Roman"/>
          <w:color w:val="0000FF"/>
          <w:sz w:val="26"/>
          <w:szCs w:val="26"/>
          <w:lang w:eastAsia="en-US"/>
        </w:rPr>
        <w:t xml:space="preserve">указанные в </w:t>
      </w:r>
      <w:hyperlink w:anchor="P470" w:history="1">
        <w:r w:rsidRPr="00545A95">
          <w:rPr>
            <w:rFonts w:ascii="Times New Roman" w:eastAsia="Calibri" w:hAnsi="Times New Roman" w:cs="Times New Roman"/>
            <w:color w:val="0000FF"/>
            <w:sz w:val="26"/>
            <w:szCs w:val="26"/>
            <w:lang w:eastAsia="en-US"/>
          </w:rPr>
          <w:t>пункте 2 статьи 1</w:t>
        </w:r>
      </w:hyperlink>
      <w:r w:rsidRPr="00545A95">
        <w:rPr>
          <w:rFonts w:ascii="Times New Roman" w:eastAsia="Calibri" w:hAnsi="Times New Roman" w:cs="Times New Roman"/>
          <w:color w:val="0000FF"/>
          <w:sz w:val="26"/>
          <w:szCs w:val="26"/>
          <w:lang w:eastAsia="en-US"/>
        </w:rPr>
        <w:t xml:space="preserve">5 и </w:t>
      </w:r>
      <w:hyperlink w:anchor="P491" w:history="1">
        <w:r w:rsidRPr="00545A95">
          <w:rPr>
            <w:rFonts w:ascii="Times New Roman" w:eastAsia="Calibri" w:hAnsi="Times New Roman" w:cs="Times New Roman"/>
            <w:color w:val="0000FF"/>
            <w:sz w:val="26"/>
            <w:szCs w:val="26"/>
            <w:lang w:eastAsia="en-US"/>
          </w:rPr>
          <w:t xml:space="preserve">пункте 2 статьи </w:t>
        </w:r>
      </w:hyperlink>
      <w:r w:rsidRPr="00545A95">
        <w:rPr>
          <w:rFonts w:ascii="Times New Roman" w:eastAsia="Calibri" w:hAnsi="Times New Roman" w:cs="Times New Roman"/>
          <w:color w:val="0000FF"/>
          <w:sz w:val="26"/>
          <w:szCs w:val="26"/>
          <w:lang w:eastAsia="en-US"/>
        </w:rPr>
        <w:t xml:space="preserve">16 </w:t>
      </w:r>
      <w:r w:rsidRPr="00545A95">
        <w:rPr>
          <w:rFonts w:ascii="Times New Roman" w:eastAsia="Calibri" w:hAnsi="Times New Roman" w:cs="Times New Roman"/>
          <w:sz w:val="26"/>
          <w:szCs w:val="26"/>
          <w:lang w:eastAsia="en-US"/>
        </w:rPr>
        <w:t>настоящего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w:t>
      </w:r>
      <w:r w:rsidRPr="00545A95">
        <w:rPr>
          <w:rFonts w:ascii="Times New Roman" w:eastAsia="Calibri" w:hAnsi="Times New Roman" w:cs="Times New Roman"/>
          <w:color w:val="0000FF"/>
          <w:sz w:val="26"/>
          <w:szCs w:val="26"/>
          <w:lang w:eastAsia="en-US"/>
        </w:rPr>
        <w:t>абзацами восьмым и десятым настоящего пункта</w:t>
      </w:r>
      <w:r w:rsidRPr="00545A95">
        <w:rPr>
          <w:rFonts w:ascii="Times New Roman" w:eastAsia="Calibri" w:hAnsi="Times New Roman" w:cs="Times New Roman"/>
          <w:sz w:val="26"/>
          <w:szCs w:val="26"/>
          <w:lang w:eastAsia="en-US"/>
        </w:rPr>
        <w:t>,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бюджета сельского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Порядком составления и ведения сводной бюджетной росписи бюджета сельского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Внесение изменений в сводную бюджетную роспись бюджета сельского поселения и лимиты бюджетных обязательств для главных распорядителей бюджетных средств осуществляется начальником финансового отдела или лицом, исполняющим его обязанности.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4. Утвержденные показатели сводной бюджетной росписи бюджета сельского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Pr="00545A95">
        <w:rPr>
          <w:rFonts w:ascii="Times New Roman" w:eastAsia="Calibri" w:hAnsi="Times New Roman" w:cs="Times New Roman"/>
          <w:color w:val="0000FF"/>
          <w:sz w:val="26"/>
          <w:szCs w:val="26"/>
          <w:lang w:eastAsia="en-US"/>
        </w:rPr>
        <w:t xml:space="preserve">статьями 190 и 191 Бюджетного кодекса </w:t>
      </w:r>
      <w:r w:rsidRPr="00545A95">
        <w:rPr>
          <w:rFonts w:ascii="Times New Roman" w:eastAsia="Calibri" w:hAnsi="Times New Roman" w:cs="Times New Roman"/>
          <w:sz w:val="26"/>
          <w:szCs w:val="26"/>
          <w:lang w:eastAsia="en-US"/>
        </w:rPr>
        <w:t>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Pr="00545A95">
        <w:rPr>
          <w:rFonts w:ascii="Times New Roman" w:eastAsia="Calibri" w:hAnsi="Times New Roman" w:cs="Times New Roman"/>
          <w:color w:val="0000FF"/>
          <w:sz w:val="26"/>
          <w:szCs w:val="26"/>
          <w:lang w:eastAsia="en-US"/>
        </w:rPr>
        <w:t xml:space="preserve">статье 217 Бюджетного кодекса </w:t>
      </w:r>
      <w:r w:rsidRPr="00545A95">
        <w:rPr>
          <w:rFonts w:ascii="Times New Roman" w:eastAsia="Calibri" w:hAnsi="Times New Roman" w:cs="Times New Roman"/>
          <w:sz w:val="26"/>
          <w:szCs w:val="26"/>
          <w:lang w:eastAsia="en-US"/>
        </w:rPr>
        <w:t>Российской Федерации и настоящей статье.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6. В соответствии с решениями начальника финансового отдела дополнительно к основаниям, установленным </w:t>
      </w:r>
      <w:hyperlink w:anchor="P1102" w:history="1">
        <w:r w:rsidRPr="00545A95">
          <w:rPr>
            <w:rFonts w:ascii="Times New Roman" w:eastAsia="Calibri" w:hAnsi="Times New Roman" w:cs="Times New Roman"/>
            <w:color w:val="0000FF"/>
            <w:sz w:val="26"/>
            <w:szCs w:val="26"/>
            <w:lang w:eastAsia="en-US"/>
          </w:rPr>
          <w:t>пунктом 2</w:t>
        </w:r>
      </w:hyperlink>
      <w:r w:rsidRPr="00545A95">
        <w:rPr>
          <w:rFonts w:ascii="Times New Roman" w:eastAsia="Calibri" w:hAnsi="Times New Roman" w:cs="Times New Roman"/>
          <w:color w:val="0000FF"/>
          <w:sz w:val="26"/>
          <w:szCs w:val="26"/>
          <w:lang w:eastAsia="en-US"/>
        </w:rPr>
        <w:t xml:space="preserve"> настоящей статьи</w:t>
      </w:r>
      <w:r w:rsidRPr="00545A95">
        <w:rPr>
          <w:rFonts w:ascii="Times New Roman" w:eastAsia="Calibri" w:hAnsi="Times New Roman" w:cs="Times New Roman"/>
          <w:sz w:val="26"/>
          <w:szCs w:val="26"/>
          <w:lang w:eastAsia="en-US"/>
        </w:rPr>
        <w:t>,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 по следующим основаниям: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осуществления выплат, сокращающих долговые обязательства сельского поселения, в соответствии </w:t>
      </w:r>
      <w:r w:rsidRPr="00545A95">
        <w:rPr>
          <w:rFonts w:ascii="Times New Roman" w:eastAsia="Calibri" w:hAnsi="Times New Roman" w:cs="Times New Roman"/>
          <w:color w:val="0000FF"/>
          <w:sz w:val="26"/>
          <w:szCs w:val="26"/>
          <w:lang w:eastAsia="en-US"/>
        </w:rPr>
        <w:t xml:space="preserve">со статьей 96 Бюджетного кодекса </w:t>
      </w:r>
      <w:r w:rsidRPr="00545A95">
        <w:rPr>
          <w:rFonts w:ascii="Times New Roman" w:eastAsia="Calibri" w:hAnsi="Times New Roman" w:cs="Times New Roman"/>
          <w:sz w:val="26"/>
          <w:szCs w:val="26"/>
          <w:lang w:eastAsia="en-US"/>
        </w:rPr>
        <w:t>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предусмотренных районной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w:t>
      </w:r>
      <w:bookmarkStart w:id="51" w:name="_Hlk46498022"/>
      <w:r w:rsidRPr="00545A95">
        <w:rPr>
          <w:rFonts w:ascii="Times New Roman" w:eastAsia="Calibri" w:hAnsi="Times New Roman" w:cs="Times New Roman"/>
          <w:sz w:val="26"/>
          <w:szCs w:val="26"/>
          <w:lang w:eastAsia="en-US"/>
        </w:rPr>
        <w:t>сельского поселения</w:t>
      </w:r>
      <w:bookmarkEnd w:id="51"/>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на оказание </w:t>
      </w:r>
      <w:r w:rsidRPr="00545A95">
        <w:rPr>
          <w:rFonts w:ascii="Times New Roman" w:eastAsia="Calibri" w:hAnsi="Times New Roman" w:cs="Times New Roman"/>
          <w:sz w:val="26"/>
          <w:szCs w:val="26"/>
          <w:lang w:eastAsia="en-US"/>
        </w:rPr>
        <w:lastRenderedPageBreak/>
        <w:t>муниципальных услуг при условии, что увеличение бюджетных ассигнований по соответствующему виду расходов не превышает 10 процентов;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в соответствии с решениями Собрания депутатов сельского поселения, решениями администрации сельского поселения бюджетных ассигнований, предусмотренных: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 оплату труда лиц, замещающих муниципальные должности сельского поселения, муниципальных служащих сельского поселения, работников органов местного самоуправления сельского поселения, замещающих должности, не являющиеся должностями муниципальной службы сельского поселения, работников органов местного самоуправления сельского поселения, осуществляющих профессиональную деятельность по профессиям рабочих, в связи с реформированием, оптимизацией их численности;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 мероприятия, связанные с ликвидацией и преобразованием органов местного самоуправления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7. В соответствии с решениями начальника финансового отдела дополнительно к основаниям, установленным </w:t>
      </w:r>
      <w:hyperlink w:anchor="P1719" w:history="1">
        <w:r w:rsidRPr="00545A95">
          <w:rPr>
            <w:rFonts w:ascii="Times New Roman" w:eastAsia="Calibri" w:hAnsi="Times New Roman" w:cs="Times New Roman"/>
            <w:color w:val="0000FF"/>
            <w:sz w:val="26"/>
            <w:szCs w:val="26"/>
            <w:lang w:eastAsia="en-US"/>
          </w:rPr>
          <w:t>пунктами 3</w:t>
        </w:r>
      </w:hyperlink>
      <w:r w:rsidRPr="00545A95">
        <w:rPr>
          <w:rFonts w:ascii="Times New Roman" w:eastAsia="Calibri" w:hAnsi="Times New Roman" w:cs="Times New Roman"/>
          <w:sz w:val="26"/>
          <w:szCs w:val="26"/>
          <w:lang w:eastAsia="en-US"/>
        </w:rPr>
        <w:t xml:space="preserve"> и </w:t>
      </w:r>
      <w:hyperlink w:anchor="P1751" w:history="1">
        <w:r w:rsidRPr="00545A95">
          <w:rPr>
            <w:rFonts w:ascii="Times New Roman" w:eastAsia="Calibri" w:hAnsi="Times New Roman" w:cs="Times New Roman"/>
            <w:color w:val="0000FF"/>
            <w:sz w:val="26"/>
            <w:szCs w:val="26"/>
            <w:lang w:eastAsia="en-US"/>
          </w:rPr>
          <w:t>6</w:t>
        </w:r>
      </w:hyperlink>
      <w:r w:rsidRPr="00545A95">
        <w:rPr>
          <w:rFonts w:ascii="Times New Roman" w:eastAsia="Calibri" w:hAnsi="Times New Roman" w:cs="Times New Roman"/>
          <w:sz w:val="26"/>
          <w:szCs w:val="26"/>
          <w:lang w:eastAsia="en-US"/>
        </w:rPr>
        <w:t xml:space="preserve">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w:t>
      </w:r>
      <w:bookmarkStart w:id="52" w:name="_Hlk46498438"/>
      <w:r w:rsidRPr="00545A95">
        <w:rPr>
          <w:rFonts w:ascii="Times New Roman" w:eastAsia="Calibri" w:hAnsi="Times New Roman" w:cs="Times New Roman"/>
          <w:sz w:val="26"/>
          <w:szCs w:val="26"/>
          <w:lang w:eastAsia="en-US"/>
        </w:rPr>
        <w:t>сельского поселения</w:t>
      </w:r>
      <w:bookmarkEnd w:id="52"/>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перераспределения бюджетных ассигнований, предусмотренных главному распорядителю средств бюджета сельского поселения решением о бюджете сельского поселения, в целях обеспечения условий предоставления межбюджетных трансфертов из республиканского бюджета Чувашской Республики бюджету сельского поселения и грантов в форме субсидий бюджетным, автономным учреждениям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3" w:name="P1767"/>
      <w:bookmarkEnd w:id="53"/>
      <w:r w:rsidRPr="00545A95">
        <w:rPr>
          <w:rFonts w:ascii="Times New Roman" w:eastAsia="Calibri" w:hAnsi="Times New Roman" w:cs="Times New Roman"/>
          <w:sz w:val="26"/>
          <w:szCs w:val="26"/>
          <w:lang w:eastAsia="en-US"/>
        </w:rPr>
        <w:t>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сельского поселения на соответствующий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4" w:name="P1769"/>
      <w:bookmarkEnd w:id="54"/>
      <w:r w:rsidRPr="00545A95">
        <w:rPr>
          <w:rFonts w:ascii="Times New Roman" w:eastAsia="Calibri" w:hAnsi="Times New Roman" w:cs="Times New Roman"/>
          <w:sz w:val="26"/>
          <w:szCs w:val="26"/>
          <w:lang w:eastAsia="en-US"/>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сельского поселения на текущий финансовый год и плановый период на указанные цели.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8. Решениями, регулирующими бюджетные правоотношения в сельском поселении могут быть предусматриваться дополнительные основания для внесения изменений в сводную бюджетную роспись без внесения изменений в решение о бюджете сельского поселения в соответствии с решениями начальника финансового отдела и (или) могут предусматриваться положения  об установлении указанных дополнительных оснований в решение о бюджете.</w:t>
      </w:r>
    </w:p>
    <w:p w:rsidR="00545A95" w:rsidRPr="00545A95" w:rsidRDefault="00545A95" w:rsidP="00545A95">
      <w:pPr>
        <w:widowControl/>
        <w:autoSpaceDE/>
        <w:autoSpaceDN/>
        <w:adjustRightInd/>
        <w:ind w:firstLine="540"/>
        <w:jc w:val="both"/>
        <w:rPr>
          <w:rFonts w:ascii="Times New Roman" w:eastAsia="Calibri" w:hAnsi="Times New Roman" w:cs="Times New Roman"/>
          <w:sz w:val="24"/>
          <w:szCs w:val="24"/>
          <w:lang w:eastAsia="en-US"/>
        </w:rPr>
      </w:pPr>
      <w:r w:rsidRPr="00545A95">
        <w:rPr>
          <w:rFonts w:ascii="Times New Roman" w:eastAsia="Calibri" w:hAnsi="Times New Roman" w:cs="Times New Roman"/>
          <w:sz w:val="26"/>
          <w:szCs w:val="26"/>
          <w:lang w:eastAsia="en-US"/>
        </w:rPr>
        <w:t xml:space="preserve">9. 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w:anchor="P1767" w:history="1">
        <w:r w:rsidRPr="00545A95">
          <w:rPr>
            <w:rFonts w:ascii="Times New Roman" w:eastAsia="Calibri" w:hAnsi="Times New Roman" w:cs="Times New Roman"/>
            <w:color w:val="0000FF"/>
            <w:sz w:val="26"/>
            <w:szCs w:val="26"/>
            <w:lang w:eastAsia="en-US"/>
          </w:rPr>
          <w:t>абзацах третьем</w:t>
        </w:r>
      </w:hyperlink>
      <w:r w:rsidRPr="00545A95">
        <w:rPr>
          <w:rFonts w:ascii="Times New Roman" w:eastAsia="Calibri" w:hAnsi="Times New Roman" w:cs="Times New Roman"/>
          <w:sz w:val="26"/>
          <w:szCs w:val="26"/>
          <w:lang w:eastAsia="en-US"/>
        </w:rPr>
        <w:t xml:space="preserve"> и </w:t>
      </w:r>
      <w:hyperlink w:anchor="P1769" w:history="1">
        <w:r w:rsidRPr="00545A95">
          <w:rPr>
            <w:rFonts w:ascii="Times New Roman" w:eastAsia="Calibri" w:hAnsi="Times New Roman" w:cs="Times New Roman"/>
            <w:color w:val="0000FF"/>
            <w:sz w:val="26"/>
            <w:szCs w:val="26"/>
            <w:lang w:eastAsia="en-US"/>
          </w:rPr>
          <w:t xml:space="preserve">четвертом пункта </w:t>
        </w:r>
      </w:hyperlink>
      <w:r w:rsidRPr="00545A95">
        <w:rPr>
          <w:rFonts w:ascii="Times New Roman" w:eastAsia="Calibri" w:hAnsi="Times New Roman" w:cs="Times New Roman"/>
          <w:color w:val="0000FF"/>
          <w:sz w:val="26"/>
          <w:szCs w:val="26"/>
          <w:lang w:eastAsia="en-US"/>
        </w:rPr>
        <w:t>7</w:t>
      </w:r>
      <w:r w:rsidRPr="00545A95">
        <w:rPr>
          <w:rFonts w:ascii="Times New Roman" w:eastAsia="Calibri" w:hAnsi="Times New Roman" w:cs="Times New Roman"/>
          <w:sz w:val="26"/>
          <w:szCs w:val="26"/>
          <w:lang w:eastAsia="en-US"/>
        </w:rPr>
        <w:t xml:space="preserve"> настоящей статьи, а также в </w:t>
      </w:r>
      <w:hyperlink w:anchor="P1720" w:history="1">
        <w:r w:rsidRPr="00545A95">
          <w:rPr>
            <w:rFonts w:ascii="Times New Roman" w:eastAsia="Calibri" w:hAnsi="Times New Roman" w:cs="Times New Roman"/>
            <w:color w:val="0000FF"/>
            <w:sz w:val="26"/>
            <w:szCs w:val="26"/>
            <w:lang w:eastAsia="en-US"/>
          </w:rPr>
          <w:t>абзацах втором</w:t>
        </w:r>
      </w:hyperlink>
      <w:r w:rsidRPr="00545A95">
        <w:rPr>
          <w:rFonts w:ascii="Times New Roman" w:eastAsia="Calibri" w:hAnsi="Times New Roman" w:cs="Times New Roman"/>
          <w:sz w:val="26"/>
          <w:szCs w:val="26"/>
          <w:lang w:eastAsia="en-US"/>
        </w:rPr>
        <w:t xml:space="preserve">, </w:t>
      </w:r>
      <w:hyperlink w:anchor="P1723" w:history="1">
        <w:r w:rsidRPr="00545A95">
          <w:rPr>
            <w:rFonts w:ascii="Times New Roman" w:eastAsia="Calibri" w:hAnsi="Times New Roman" w:cs="Times New Roman"/>
            <w:color w:val="0000FF"/>
            <w:sz w:val="26"/>
            <w:szCs w:val="26"/>
            <w:lang w:eastAsia="en-US"/>
          </w:rPr>
          <w:t>четвертом</w:t>
        </w:r>
      </w:hyperlink>
      <w:r w:rsidRPr="00545A95">
        <w:rPr>
          <w:rFonts w:ascii="Times New Roman" w:eastAsia="Calibri" w:hAnsi="Times New Roman" w:cs="Times New Roman"/>
          <w:sz w:val="26"/>
          <w:szCs w:val="26"/>
          <w:lang w:eastAsia="en-US"/>
        </w:rPr>
        <w:t xml:space="preserve"> и </w:t>
      </w:r>
      <w:hyperlink w:anchor="P1725" w:history="1">
        <w:r w:rsidRPr="00545A95">
          <w:rPr>
            <w:rFonts w:ascii="Times New Roman" w:eastAsia="Calibri" w:hAnsi="Times New Roman" w:cs="Times New Roman"/>
            <w:color w:val="0000FF"/>
            <w:sz w:val="26"/>
            <w:szCs w:val="26"/>
            <w:lang w:eastAsia="en-US"/>
          </w:rPr>
          <w:t>пятом пункта 3</w:t>
        </w:r>
      </w:hyperlink>
      <w:r w:rsidRPr="00545A95">
        <w:rPr>
          <w:rFonts w:ascii="Times New Roman" w:eastAsia="Calibri" w:hAnsi="Times New Roman" w:cs="Times New Roman"/>
          <w:sz w:val="26"/>
          <w:szCs w:val="26"/>
          <w:lang w:eastAsia="en-US"/>
        </w:rPr>
        <w:t xml:space="preserve"> настоящей статьи, осуществляется при наличии утвержденных в соответствии с постановлением администрации сельского </w:t>
      </w:r>
      <w:r w:rsidRPr="00545A95">
        <w:rPr>
          <w:rFonts w:ascii="Times New Roman" w:eastAsia="Calibri" w:hAnsi="Times New Roman" w:cs="Times New Roman"/>
          <w:sz w:val="26"/>
          <w:szCs w:val="26"/>
          <w:lang w:eastAsia="en-US"/>
        </w:rPr>
        <w:lastRenderedPageBreak/>
        <w:t>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r w:rsidRPr="00545A95">
        <w:rPr>
          <w:rFonts w:ascii="Times New Roman" w:eastAsia="Calibri" w:hAnsi="Times New Roman" w:cs="Times New Roman"/>
          <w:sz w:val="24"/>
          <w:szCs w:val="24"/>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4"/>
          <w:szCs w:val="24"/>
          <w:lang w:eastAsia="en-US"/>
        </w:rPr>
      </w:pPr>
      <w:r w:rsidRPr="00545A95">
        <w:rPr>
          <w:rFonts w:ascii="Times New Roman" w:eastAsia="Calibri" w:hAnsi="Times New Roman" w:cs="Times New Roman"/>
          <w:sz w:val="26"/>
          <w:szCs w:val="26"/>
          <w:lang w:eastAsia="en-US"/>
        </w:rPr>
        <w:t xml:space="preserve">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w:t>
      </w:r>
      <w:hyperlink w:anchor="P1767" w:history="1">
        <w:r w:rsidRPr="00545A95">
          <w:rPr>
            <w:rFonts w:ascii="Times New Roman" w:eastAsia="Calibri" w:hAnsi="Times New Roman" w:cs="Times New Roman"/>
            <w:color w:val="0000FF"/>
            <w:sz w:val="26"/>
            <w:szCs w:val="26"/>
            <w:lang w:eastAsia="en-US"/>
          </w:rPr>
          <w:t>абзацами третьим</w:t>
        </w:r>
      </w:hyperlink>
      <w:r w:rsidRPr="00545A95">
        <w:rPr>
          <w:rFonts w:ascii="Times New Roman" w:eastAsia="Calibri" w:hAnsi="Times New Roman" w:cs="Times New Roman"/>
          <w:sz w:val="26"/>
          <w:szCs w:val="26"/>
          <w:lang w:eastAsia="en-US"/>
        </w:rPr>
        <w:t xml:space="preserve"> и </w:t>
      </w:r>
      <w:hyperlink w:anchor="P1769" w:history="1">
        <w:r w:rsidRPr="00545A95">
          <w:rPr>
            <w:rFonts w:ascii="Times New Roman" w:eastAsia="Calibri" w:hAnsi="Times New Roman" w:cs="Times New Roman"/>
            <w:color w:val="0000FF"/>
            <w:sz w:val="26"/>
            <w:szCs w:val="26"/>
            <w:lang w:eastAsia="en-US"/>
          </w:rPr>
          <w:t xml:space="preserve">четвертым пункта </w:t>
        </w:r>
      </w:hyperlink>
      <w:r w:rsidRPr="00545A95">
        <w:rPr>
          <w:rFonts w:ascii="Times New Roman" w:eastAsia="Calibri" w:hAnsi="Times New Roman" w:cs="Times New Roman"/>
          <w:color w:val="0000FF"/>
          <w:sz w:val="26"/>
          <w:szCs w:val="26"/>
          <w:lang w:eastAsia="en-US"/>
        </w:rPr>
        <w:t>7</w:t>
      </w:r>
      <w:r w:rsidRPr="00545A95">
        <w:rPr>
          <w:rFonts w:ascii="Times New Roman" w:eastAsia="Calibri" w:hAnsi="Times New Roman" w:cs="Times New Roman"/>
          <w:sz w:val="26"/>
          <w:szCs w:val="26"/>
          <w:lang w:eastAsia="en-US"/>
        </w:rPr>
        <w:t xml:space="preserve"> настоящей статьи, </w:t>
      </w:r>
      <w:hyperlink w:anchor="P1720" w:history="1">
        <w:r w:rsidRPr="00545A95">
          <w:rPr>
            <w:rFonts w:ascii="Times New Roman" w:eastAsia="Calibri" w:hAnsi="Times New Roman" w:cs="Times New Roman"/>
            <w:color w:val="0000FF"/>
            <w:sz w:val="26"/>
            <w:szCs w:val="26"/>
            <w:lang w:eastAsia="en-US"/>
          </w:rPr>
          <w:t>абзацами вторым</w:t>
        </w:r>
      </w:hyperlink>
      <w:r w:rsidRPr="00545A95">
        <w:rPr>
          <w:rFonts w:ascii="Times New Roman" w:eastAsia="Calibri" w:hAnsi="Times New Roman" w:cs="Times New Roman"/>
          <w:sz w:val="26"/>
          <w:szCs w:val="26"/>
          <w:lang w:eastAsia="en-US"/>
        </w:rPr>
        <w:t xml:space="preserve">, </w:t>
      </w:r>
      <w:hyperlink w:anchor="P1723" w:history="1">
        <w:r w:rsidRPr="00545A95">
          <w:rPr>
            <w:rFonts w:ascii="Times New Roman" w:eastAsia="Calibri" w:hAnsi="Times New Roman" w:cs="Times New Roman"/>
            <w:color w:val="0000FF"/>
            <w:sz w:val="26"/>
            <w:szCs w:val="26"/>
            <w:lang w:eastAsia="en-US"/>
          </w:rPr>
          <w:t>четвертым</w:t>
        </w:r>
      </w:hyperlink>
      <w:r w:rsidRPr="00545A95">
        <w:rPr>
          <w:rFonts w:ascii="Times New Roman" w:eastAsia="Calibri" w:hAnsi="Times New Roman" w:cs="Times New Roman"/>
          <w:sz w:val="26"/>
          <w:szCs w:val="26"/>
          <w:lang w:eastAsia="en-US"/>
        </w:rPr>
        <w:t xml:space="preserve"> и </w:t>
      </w:r>
      <w:hyperlink w:anchor="P1725" w:history="1">
        <w:r w:rsidRPr="00545A95">
          <w:rPr>
            <w:rFonts w:ascii="Times New Roman" w:eastAsia="Calibri" w:hAnsi="Times New Roman" w:cs="Times New Roman"/>
            <w:color w:val="0000FF"/>
            <w:sz w:val="26"/>
            <w:szCs w:val="26"/>
            <w:lang w:eastAsia="en-US"/>
          </w:rPr>
          <w:t>пятым пункта 3</w:t>
        </w:r>
      </w:hyperlink>
      <w:r w:rsidRPr="00545A95">
        <w:rPr>
          <w:rFonts w:ascii="Times New Roman" w:eastAsia="Calibri" w:hAnsi="Times New Roman" w:cs="Times New Roman"/>
          <w:sz w:val="26"/>
          <w:szCs w:val="26"/>
          <w:lang w:eastAsia="en-US"/>
        </w:rPr>
        <w:t xml:space="preserve"> настоящей статьи</w:t>
      </w:r>
      <w:r w:rsidRPr="00545A95">
        <w:rPr>
          <w:rFonts w:ascii="Times New Roman" w:eastAsia="Calibri" w:hAnsi="Times New Roman" w:cs="Times New Roman"/>
          <w:sz w:val="24"/>
          <w:szCs w:val="24"/>
          <w:lang w:eastAsia="en-US"/>
        </w:rPr>
        <w:t xml:space="preserve">, </w:t>
      </w:r>
      <w:r w:rsidRPr="00545A95">
        <w:rPr>
          <w:rFonts w:ascii="Times New Roman" w:eastAsia="Calibri" w:hAnsi="Times New Roman" w:cs="Times New Roman"/>
          <w:sz w:val="26"/>
          <w:szCs w:val="26"/>
          <w:lang w:eastAsia="en-US"/>
        </w:rPr>
        <w:t>осуществляется при наличии сформированных в соответствии с постановлением администрации сельского 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r w:rsidRPr="00545A95">
        <w:rPr>
          <w:rFonts w:ascii="Times New Roman" w:eastAsia="Calibri" w:hAnsi="Times New Roman" w:cs="Times New Roman"/>
          <w:sz w:val="24"/>
          <w:szCs w:val="24"/>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10. До 1 января 2025 года на средства, предоставляемые из бюджета сельского поселения в соответствии с решениями, предусмотренными </w:t>
      </w:r>
      <w:hyperlink w:anchor="P1767" w:history="1">
        <w:r w:rsidRPr="00545A95">
          <w:rPr>
            <w:rFonts w:ascii="Times New Roman" w:eastAsia="Calibri" w:hAnsi="Times New Roman" w:cs="Times New Roman"/>
            <w:sz w:val="26"/>
            <w:szCs w:val="26"/>
            <w:lang w:eastAsia="en-US"/>
          </w:rPr>
          <w:t>абзацами третьим</w:t>
        </w:r>
      </w:hyperlink>
      <w:r w:rsidRPr="00545A95">
        <w:rPr>
          <w:rFonts w:ascii="Times New Roman" w:eastAsia="Calibri" w:hAnsi="Times New Roman" w:cs="Times New Roman"/>
          <w:sz w:val="26"/>
          <w:szCs w:val="26"/>
          <w:lang w:eastAsia="en-US"/>
        </w:rPr>
        <w:t xml:space="preserve"> и </w:t>
      </w:r>
      <w:hyperlink w:anchor="P1769" w:history="1">
        <w:r w:rsidRPr="00545A95">
          <w:rPr>
            <w:rFonts w:ascii="Times New Roman" w:eastAsia="Calibri" w:hAnsi="Times New Roman" w:cs="Times New Roman"/>
            <w:sz w:val="26"/>
            <w:szCs w:val="26"/>
            <w:lang w:eastAsia="en-US"/>
          </w:rPr>
          <w:t>четвертым пункта 8</w:t>
        </w:r>
      </w:hyperlink>
      <w:r w:rsidRPr="00545A95">
        <w:rPr>
          <w:rFonts w:ascii="Times New Roman" w:eastAsia="Calibri" w:hAnsi="Times New Roman" w:cs="Times New Roman"/>
          <w:sz w:val="26"/>
          <w:szCs w:val="26"/>
          <w:lang w:eastAsia="en-US"/>
        </w:rPr>
        <w:t xml:space="preserve"> настоящей статьи, не распространяются положения </w:t>
      </w:r>
      <w:hyperlink r:id="rId51" w:history="1">
        <w:r w:rsidRPr="00545A95">
          <w:rPr>
            <w:rFonts w:ascii="Times New Roman" w:eastAsia="Calibri" w:hAnsi="Times New Roman" w:cs="Times New Roman"/>
            <w:sz w:val="26"/>
            <w:szCs w:val="26"/>
            <w:lang w:eastAsia="en-US"/>
          </w:rPr>
          <w:t>абзаца первого пункта 7 статьи 78</w:t>
        </w:r>
      </w:hyperlink>
      <w:r w:rsidRPr="00545A95">
        <w:rPr>
          <w:rFonts w:ascii="Times New Roman" w:eastAsia="Calibri" w:hAnsi="Times New Roman" w:cs="Times New Roman"/>
          <w:sz w:val="26"/>
          <w:szCs w:val="26"/>
          <w:lang w:eastAsia="en-US"/>
        </w:rPr>
        <w:t xml:space="preserve"> и </w:t>
      </w:r>
      <w:hyperlink r:id="rId52" w:history="1">
        <w:r w:rsidRPr="00545A95">
          <w:rPr>
            <w:rFonts w:ascii="Times New Roman" w:eastAsia="Calibri" w:hAnsi="Times New Roman" w:cs="Times New Roman"/>
            <w:sz w:val="26"/>
            <w:szCs w:val="26"/>
            <w:lang w:eastAsia="en-US"/>
          </w:rPr>
          <w:t>пункта 2 статьи 78.1</w:t>
        </w:r>
      </w:hyperlink>
      <w:r w:rsidRPr="00545A95">
        <w:rPr>
          <w:rFonts w:ascii="Times New Roman" w:eastAsia="Calibri" w:hAnsi="Times New Roman" w:cs="Times New Roman"/>
          <w:sz w:val="26"/>
          <w:szCs w:val="26"/>
          <w:lang w:eastAsia="en-US"/>
        </w:rPr>
        <w:t xml:space="preserve"> (в части утверждения в решение о бюджете сельского поселения бюджетных ассигнований на предоставление субсидий), </w:t>
      </w:r>
      <w:hyperlink r:id="rId53" w:history="1">
        <w:r w:rsidRPr="00545A95">
          <w:rPr>
            <w:rFonts w:ascii="Times New Roman" w:eastAsia="Calibri" w:hAnsi="Times New Roman" w:cs="Times New Roman"/>
            <w:sz w:val="26"/>
            <w:szCs w:val="26"/>
            <w:lang w:eastAsia="en-US"/>
          </w:rPr>
          <w:t>абзацев шестого</w:t>
        </w:r>
      </w:hyperlink>
      <w:r w:rsidRPr="00545A95">
        <w:rPr>
          <w:rFonts w:ascii="Times New Roman" w:eastAsia="Calibri" w:hAnsi="Times New Roman" w:cs="Times New Roman"/>
          <w:sz w:val="26"/>
          <w:szCs w:val="26"/>
          <w:lang w:eastAsia="en-US"/>
        </w:rPr>
        <w:t xml:space="preserve"> и </w:t>
      </w:r>
      <w:hyperlink r:id="rId54" w:history="1">
        <w:r w:rsidRPr="00545A95">
          <w:rPr>
            <w:rFonts w:ascii="Times New Roman" w:eastAsia="Calibri" w:hAnsi="Times New Roman" w:cs="Times New Roman"/>
            <w:sz w:val="26"/>
            <w:szCs w:val="26"/>
            <w:lang w:eastAsia="en-US"/>
          </w:rPr>
          <w:t>седьмого пункта 3</w:t>
        </w:r>
      </w:hyperlink>
      <w:r w:rsidRPr="00545A95">
        <w:rPr>
          <w:rFonts w:ascii="Times New Roman" w:eastAsia="Calibri" w:hAnsi="Times New Roman" w:cs="Times New Roman"/>
          <w:sz w:val="26"/>
          <w:szCs w:val="26"/>
          <w:lang w:eastAsia="en-US"/>
        </w:rPr>
        <w:t xml:space="preserve">, </w:t>
      </w:r>
      <w:hyperlink r:id="rId55" w:history="1">
        <w:r w:rsidRPr="00545A95">
          <w:rPr>
            <w:rFonts w:ascii="Times New Roman" w:eastAsia="Calibri" w:hAnsi="Times New Roman" w:cs="Times New Roman"/>
            <w:sz w:val="26"/>
            <w:szCs w:val="26"/>
            <w:lang w:eastAsia="en-US"/>
          </w:rPr>
          <w:t>пункта 4 статьи 139</w:t>
        </w:r>
      </w:hyperlink>
      <w:r w:rsidRPr="00545A95">
        <w:rPr>
          <w:rFonts w:ascii="Times New Roman" w:eastAsia="Calibri" w:hAnsi="Times New Roman" w:cs="Times New Roman"/>
          <w:sz w:val="26"/>
          <w:szCs w:val="26"/>
          <w:lang w:eastAsia="en-US"/>
        </w:rPr>
        <w:t xml:space="preserve">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51. Кассовый план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Финансовый отдел администрации Красноармейского района Чувашской Республики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сельского поселения сроков и объемов оплаты денежных обязательств по заключаемым муниципальным контрактам, иным договорам.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Составление и ведение кассового плана бюджета сельского поселения осуществляются финансовым отделом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52. Исполнение бюджета сельского поселения по доходам</w:t>
      </w:r>
    </w:p>
    <w:p w:rsidR="00545A95" w:rsidRPr="00545A95" w:rsidRDefault="00545A95" w:rsidP="00545A95">
      <w:pPr>
        <w:widowControl/>
        <w:autoSpaceDE/>
        <w:autoSpaceDN/>
        <w:adjustRightInd/>
        <w:spacing w:after="120" w:line="259" w:lineRule="auto"/>
        <w:ind w:firstLine="539"/>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Исполнение бюджета сельского поселения по доходам осуществляется в соответствии со статьей 218 Бюджетного кодекса Российской Федерации.</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53. Исполнение бюджета сельского поселения по расходам</w:t>
      </w:r>
    </w:p>
    <w:p w:rsidR="00545A95" w:rsidRPr="00545A95" w:rsidRDefault="00545A95" w:rsidP="00545A95">
      <w:pPr>
        <w:widowControl/>
        <w:autoSpaceDE/>
        <w:autoSpaceDN/>
        <w:adjustRightInd/>
        <w:spacing w:after="160" w:line="259" w:lineRule="auto"/>
        <w:ind w:firstLine="539"/>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Исполнение бюджета сельского поселения по расходам осуществляется Управлением Федерального казначейства по Чувашской Республике, с </w:t>
      </w:r>
      <w:r w:rsidRPr="00545A95">
        <w:rPr>
          <w:rFonts w:ascii="Times New Roman" w:eastAsia="Calibri" w:hAnsi="Times New Roman" w:cs="Times New Roman"/>
          <w:sz w:val="26"/>
          <w:szCs w:val="26"/>
          <w:lang w:eastAsia="en-US"/>
        </w:rPr>
        <w:lastRenderedPageBreak/>
        <w:t>соблюдением требований Бюджетного кодекса Российской Федерации и в соответствии с заключенным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54. Бюджетная роспись главных распорядителей (распорядителей)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финансовым отделом.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Бюджетные росписи главных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финансовым отделом лимитами бюджетных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Бюджетные росписи распорядителей средств бюджета сельского поселения составляются в соответствии с бюджетными ассигнованиями и доведенными им лимитами бюджетных обязательств.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Утверждение бюджетной росписи и внесение изменений в нее осуществляются главным распорядителем (распорядителем)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r w:rsidRPr="00545A95">
        <w:rPr>
          <w:rFonts w:ascii="Times New Roman" w:eastAsia="Calibri" w:hAnsi="Times New Roman" w:cs="Times New Roman"/>
          <w:color w:val="0000FF"/>
          <w:sz w:val="26"/>
          <w:szCs w:val="26"/>
          <w:lang w:eastAsia="en-US"/>
        </w:rPr>
        <w:t xml:space="preserve">статьями 190 и 191 Бюджетного кодекса </w:t>
      </w:r>
      <w:r w:rsidRPr="00545A95">
        <w:rPr>
          <w:rFonts w:ascii="Times New Roman" w:eastAsia="Calibri" w:hAnsi="Times New Roman" w:cs="Times New Roman"/>
          <w:sz w:val="26"/>
          <w:szCs w:val="26"/>
          <w:lang w:eastAsia="en-US"/>
        </w:rPr>
        <w:t>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бюджета сельского поселения, без внесения соответствующих изменений в сводную бюджетную роспись бюджета сельского поселения не допускается.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55. Исполнение бюджета по источникам финансирования дефицита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Исполнение бюджета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за исключением операций по управлению остатками средств на едином счете бюджета Красноармейского  района, в соответствии с заключенным </w:t>
      </w:r>
      <w:r w:rsidRPr="00545A95">
        <w:rPr>
          <w:rFonts w:ascii="Times New Roman" w:eastAsia="Calibri" w:hAnsi="Times New Roman" w:cs="Times New Roman"/>
          <w:sz w:val="26"/>
          <w:szCs w:val="26"/>
          <w:lang w:eastAsia="en-US"/>
        </w:rPr>
        <w:lastRenderedPageBreak/>
        <w:t>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56. Лицевые счета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Лицевые счета, открываемые в Управлении Федерального казначейства по Чувашской Республике, ведутся в Порядке, установленном Управлением Федерального казначейства по Чувашской Республике.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57. Предельные объемы финансирования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В случае и порядке, установленных финансовым отделом администрации Красноармейского района Чувашской Республике,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Предельные объемы финансирования устанавливаются в целом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58. Бюджетная смета казенного учреждения сельского поселения</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Бюджетная смета казенного учреждения сельского поселения составляется, утверждается и ведется в соответствии со статьей 221 Бюджетного кодекса Российской Федерации.</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color w:val="000000"/>
          <w:sz w:val="26"/>
          <w:szCs w:val="26"/>
          <w:lang w:eastAsia="en-US"/>
        </w:rPr>
      </w:pPr>
      <w:r w:rsidRPr="00545A95">
        <w:rPr>
          <w:rFonts w:ascii="Times New Roman" w:hAnsi="Times New Roman" w:cs="Times New Roman"/>
          <w:b/>
          <w:color w:val="000000"/>
          <w:sz w:val="26"/>
          <w:szCs w:val="26"/>
          <w:lang w:eastAsia="en-US"/>
        </w:rPr>
        <w:t>Статья 59. Принципы приоритетного финансирования расходов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Бюджет сельского поселения исполняется на основе принципа приоритетного финансирования расходов. Приоритетными статьями расходов бюджета сельского поселения, подлежащими финансированию в первоочередном порядке и полном объеме, являются: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выплата текущих обязательств по заработной плате (денежного довольствия) и начислениям на заработную плату;</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выплата стипендий, пособий и других социальных и компенсационных выплат населению;</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расходы на питание (продовольственное обеспечение);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расходы бюджета развития;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выплата процентов и основной суммы по имеющимся долговым обязательствам, включая муниципальные гарантии, поручительства.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 xml:space="preserve">Статья 60. Использование доходов, фактически полученных при исполнении бюджета сельского поселения сверх утвержденных решением о бюджете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5" w:name="P1225"/>
      <w:bookmarkEnd w:id="55"/>
      <w:r w:rsidRPr="00545A95">
        <w:rPr>
          <w:rFonts w:ascii="Times New Roman" w:eastAsia="Calibri" w:hAnsi="Times New Roman" w:cs="Times New Roman"/>
          <w:sz w:val="26"/>
          <w:szCs w:val="26"/>
          <w:lang w:eastAsia="en-US"/>
        </w:rPr>
        <w:t xml:space="preserve">1. Доходы, фактически полученные при исполнении бюджета сельского поселения сверх утвержденного решением о бюджете сельского поселения на текущий финансовый год и плановый период общего объема доходов, могут направляться финансовым отделом администрации Красноармейского района Чувашской Республики без внесения изменений в решение о бюджете </w:t>
      </w:r>
      <w:bookmarkStart w:id="56" w:name="_Hlk40182701"/>
      <w:r w:rsidRPr="00545A95">
        <w:rPr>
          <w:rFonts w:ascii="Times New Roman" w:eastAsia="Calibri" w:hAnsi="Times New Roman" w:cs="Times New Roman"/>
          <w:sz w:val="26"/>
          <w:szCs w:val="26"/>
          <w:lang w:eastAsia="en-US"/>
        </w:rPr>
        <w:t xml:space="preserve">сельского поселения на текущий финансовый год (на текущий финансовый год </w:t>
      </w:r>
      <w:bookmarkEnd w:id="56"/>
      <w:r w:rsidRPr="00545A95">
        <w:rPr>
          <w:rFonts w:ascii="Times New Roman" w:eastAsia="Calibri" w:hAnsi="Times New Roman" w:cs="Times New Roman"/>
          <w:sz w:val="26"/>
          <w:szCs w:val="26"/>
          <w:lang w:eastAsia="en-US"/>
        </w:rPr>
        <w:t xml:space="preserve">и плановый период) на замещение муниципальных заимствований, погашение муниципального долга сельского поселения,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w:t>
      </w:r>
      <w:r w:rsidRPr="00545A95">
        <w:rPr>
          <w:rFonts w:ascii="Times New Roman" w:eastAsia="Calibri" w:hAnsi="Times New Roman" w:cs="Times New Roman"/>
          <w:color w:val="0000FF"/>
          <w:sz w:val="26"/>
          <w:szCs w:val="26"/>
          <w:lang w:eastAsia="en-US"/>
        </w:rPr>
        <w:t>пунктом 3 статьи 217 Бюджетного кодекса</w:t>
      </w:r>
      <w:r w:rsidRPr="00545A95">
        <w:rPr>
          <w:rFonts w:ascii="Times New Roman" w:eastAsia="Calibri" w:hAnsi="Times New Roman" w:cs="Times New Roman"/>
          <w:sz w:val="26"/>
          <w:szCs w:val="26"/>
          <w:lang w:eastAsia="en-US"/>
        </w:rPr>
        <w:t xml:space="preserve"> Российской Федерации, </w:t>
      </w:r>
      <w:hyperlink w:anchor="P1102" w:history="1">
        <w:r w:rsidRPr="00545A95">
          <w:rPr>
            <w:rFonts w:ascii="Times New Roman" w:eastAsia="Calibri" w:hAnsi="Times New Roman" w:cs="Times New Roman"/>
            <w:color w:val="0000FF"/>
            <w:sz w:val="26"/>
            <w:szCs w:val="26"/>
            <w:lang w:eastAsia="en-US"/>
          </w:rPr>
          <w:t xml:space="preserve">пунктом 2 статьи </w:t>
        </w:r>
      </w:hyperlink>
      <w:r w:rsidRPr="00545A95">
        <w:rPr>
          <w:rFonts w:ascii="Times New Roman" w:eastAsia="Calibri" w:hAnsi="Times New Roman" w:cs="Times New Roman"/>
          <w:color w:val="0000FF"/>
          <w:sz w:val="26"/>
          <w:szCs w:val="26"/>
          <w:lang w:eastAsia="en-US"/>
        </w:rPr>
        <w:t xml:space="preserve">50 </w:t>
      </w:r>
      <w:r w:rsidRPr="00545A95">
        <w:rPr>
          <w:rFonts w:ascii="Times New Roman" w:eastAsia="Calibri" w:hAnsi="Times New Roman" w:cs="Times New Roman"/>
          <w:sz w:val="26"/>
          <w:szCs w:val="26"/>
          <w:lang w:eastAsia="en-US"/>
        </w:rPr>
        <w:t>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w:t>
      </w:r>
      <w:r w:rsidRPr="00545A95">
        <w:rPr>
          <w:rFonts w:ascii="Times New Roman" w:eastAsia="Calibri" w:hAnsi="Times New Roman" w:cs="Times New Roman"/>
          <w:color w:val="0000FF"/>
          <w:sz w:val="26"/>
          <w:szCs w:val="26"/>
          <w:lang w:eastAsia="en-US"/>
        </w:rPr>
        <w:t xml:space="preserve">пунктом 5 статьи 242 Бюджетного кодекса </w:t>
      </w:r>
      <w:r w:rsidRPr="00545A95">
        <w:rPr>
          <w:rFonts w:ascii="Times New Roman" w:eastAsia="Calibri" w:hAnsi="Times New Roman" w:cs="Times New Roman"/>
          <w:sz w:val="26"/>
          <w:szCs w:val="26"/>
          <w:lang w:eastAsia="en-US"/>
        </w:rPr>
        <w:t>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о бюджете доходов, направляются на увеличение расходов бюджета сельского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сельского поселения без внесения изменений в решение о бюджете сельского поселения на текущий финансовый год (текущий финансовый год и плановый период).</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70C0"/>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61. Раскрытие информации о бюджете сельского поселения и муниципальном долге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Раскрытие информации о бюджете сельского поселения и муниципальном долге сельского поселения осуществляется в целях обеспечения прозрачности и качества управления средствами бюджета сельского поселения и муниципальным долгом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Для мониторинга и характеристики качества управления средствами бюджета сельского поселения и муниципальным долгом сельского поселения вводится система аналитических индикаторов.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Перечень аналитических индикаторов, предельно допустимые их значения, характеризующие состояние бюджета сельского поселения и муниципального долга сельского поселения, утверждаются администрацией Красноармейского района, и показатели указанных индикаторов подлежат обязательной публикации в средствах массовой информации.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62. Завершение текущего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Операции по исполнению бюджета сельского поселения завершаются 31 декабря.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Завершение операций по исполнению бюджета сельского поселения в текущем финансовом году осуществляется в порядке, установленном финансовым </w:t>
      </w:r>
      <w:r w:rsidRPr="00545A95">
        <w:rPr>
          <w:rFonts w:ascii="Times New Roman" w:eastAsia="Calibri" w:hAnsi="Times New Roman" w:cs="Times New Roman"/>
          <w:sz w:val="26"/>
          <w:szCs w:val="26"/>
          <w:lang w:eastAsia="en-US"/>
        </w:rPr>
        <w:lastRenderedPageBreak/>
        <w:t xml:space="preserve">отделом в соответствии с требованиями </w:t>
      </w:r>
      <w:r w:rsidRPr="00545A95">
        <w:rPr>
          <w:rFonts w:ascii="Times New Roman" w:eastAsia="Calibri" w:hAnsi="Times New Roman" w:cs="Times New Roman"/>
          <w:color w:val="0000FF"/>
          <w:sz w:val="26"/>
          <w:szCs w:val="26"/>
          <w:lang w:eastAsia="en-US"/>
        </w:rPr>
        <w:t xml:space="preserve">статьи 242 Бюджетного кодекса </w:t>
      </w:r>
      <w:r w:rsidRPr="00545A95">
        <w:rPr>
          <w:rFonts w:ascii="Times New Roman" w:eastAsia="Calibri" w:hAnsi="Times New Roman" w:cs="Times New Roman"/>
          <w:sz w:val="26"/>
          <w:szCs w:val="26"/>
          <w:lang w:eastAsia="en-US"/>
        </w:rPr>
        <w:t>Российской Федерации и настоящей статьи.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сельского поселения,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Красноармейского района, указанные средства подлежат взысканию в доход бюджета Красноармейского района в порядке, установленном финансовым отделом администрации Красноармейского района Чувашской Республики, определяемом с соблюдением общих требований, установленных Министерством финансов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Глава 13. СОСТАВЛЕНИЕ, ВНЕШНЯЯ ПРОВЕРКА, РАССМОТРЕНИЕ И УТВЕРЖДЕНИЕ БЮДЖЕТНОЙ ОТЧЕТНОСТИ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63. Составление и представление бюджетной отчетности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Финансовый отдел администрации Красноармейского района Чувашской Республики составляет и представляет бюджетную отчетность сельского поселения главе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Отчет об исполнении бюджета сельского поселения за первый квартал, полугодие, девять месяцев текущего финансового года утверждается администрацией сельского поселения и направляется в Собрание депутатов сельского поселения и Контрольно-счетный орган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Одновременно с отчетами об исполнении бюджета сельского поселения за первый квартал, полугодие и девять месяцев текущего финансового года администрацией сельского поселения представляются: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отчет об использовании бюджетных ассигнований резервного фонда администрации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информация о предоставлении межбюджетных трансфертов и бюджетных кредитов;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информация о направлениях использования бюджетных ассигнований Дорожного фонда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унитарным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с разбивкой по объектам капитального строительства или объектам недвижимого имущества.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Годовой отчет об исполнении бюджета сельского поселения подлежит рассмотрению Собранием депутатов сельского поселения и утверждению решением Собрания депутатов </w:t>
      </w:r>
      <w:bookmarkStart w:id="57" w:name="_Hlk46731502"/>
      <w:r w:rsidRPr="00545A95">
        <w:rPr>
          <w:rFonts w:ascii="Times New Roman" w:eastAsia="Calibri" w:hAnsi="Times New Roman" w:cs="Times New Roman"/>
          <w:sz w:val="26"/>
          <w:szCs w:val="26"/>
          <w:lang w:eastAsia="en-US"/>
        </w:rPr>
        <w:t>сельского поселения</w:t>
      </w:r>
      <w:bookmarkEnd w:id="57"/>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64. Решение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общей суммы доходов, расходов и дефицита (профицита) бюджета.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Отдельными приложениями к решению об исполнении бюджета сельского поселения за отчетный финансовый год утверждаются показатели: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доходов бюджета сельского поселения по кодам классификации доходов бюджетов;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расходов бюджета сельского поселения по ведомственной структуре расходов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расходов бюджета сельского поселения по разделам и подразделам классификации расходов бюджетов;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источников финансирования дефицита бюджета сельского поселения по кодам классификации источников финансирования дефицита бюджетов.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65. Внешняя проверка годового отчета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1. Годовой отчет об исполнении бюджета сельского поселения до его рассмотрения Собранием депутатов сельского поселения подлежит внешней проверке Контрольно-счетным органом Красноармейского района Чувашской Республики.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бюджетных средств) </w:t>
      </w:r>
      <w:r w:rsidRPr="00545A95">
        <w:rPr>
          <w:rFonts w:ascii="Times New Roman" w:eastAsia="Calibri" w:hAnsi="Times New Roman" w:cs="Times New Roman"/>
          <w:bCs/>
          <w:sz w:val="26"/>
          <w:szCs w:val="26"/>
          <w:lang w:eastAsia="en-US"/>
        </w:rPr>
        <w:t>не позднее 1 марта финансового года</w:t>
      </w:r>
      <w:r w:rsidRPr="00545A95">
        <w:rPr>
          <w:rFonts w:ascii="Times New Roman" w:eastAsia="Calibri" w:hAnsi="Times New Roman" w:cs="Times New Roman"/>
          <w:sz w:val="26"/>
          <w:szCs w:val="26"/>
          <w:lang w:eastAsia="en-US"/>
        </w:rPr>
        <w:t xml:space="preserve"> представляют годовую бюджетную отчетность в Контрольно-счетный орган Красноармейского района Чувашской Республики для внешней проверки.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w:t>
      </w:r>
      <w:r w:rsidRPr="00545A95">
        <w:rPr>
          <w:rFonts w:ascii="Times New Roman" w:eastAsia="Calibri" w:hAnsi="Times New Roman" w:cs="Times New Roman"/>
          <w:bCs/>
          <w:sz w:val="26"/>
          <w:szCs w:val="26"/>
          <w:lang w:eastAsia="en-US"/>
        </w:rPr>
        <w:t>срок до 1 апреля</w:t>
      </w:r>
      <w:r w:rsidRPr="00545A95">
        <w:rPr>
          <w:rFonts w:ascii="Times New Roman" w:eastAsia="Calibri" w:hAnsi="Times New Roman" w:cs="Times New Roman"/>
          <w:sz w:val="26"/>
          <w:szCs w:val="26"/>
          <w:lang w:eastAsia="en-US"/>
        </w:rPr>
        <w:t xml:space="preserve"> текущего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3. Администрация сельского поселения направляет </w:t>
      </w:r>
      <w:r w:rsidRPr="00545A95">
        <w:rPr>
          <w:rFonts w:ascii="Times New Roman" w:eastAsia="Calibri" w:hAnsi="Times New Roman" w:cs="Times New Roman"/>
          <w:bCs/>
          <w:sz w:val="26"/>
          <w:szCs w:val="26"/>
          <w:lang w:eastAsia="en-US"/>
        </w:rPr>
        <w:t>не позднее 1 апреля</w:t>
      </w:r>
      <w:r w:rsidRPr="00545A95">
        <w:rPr>
          <w:rFonts w:ascii="Times New Roman" w:eastAsia="Calibri" w:hAnsi="Times New Roman" w:cs="Times New Roman"/>
          <w:sz w:val="26"/>
          <w:szCs w:val="26"/>
          <w:lang w:eastAsia="en-US"/>
        </w:rPr>
        <w:t xml:space="preserve"> текущего финансового года в Контрольно-счетный орган Красноармейского района Чувашской Республики  годовой отчет об исполнении бюджета сельского поселения и иные документы, подлежащие представлению в Собрание депутатов сельского поселения одновременно с годовым отчетом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сельского поселения и </w:t>
      </w:r>
      <w:r w:rsidRPr="00545A95">
        <w:rPr>
          <w:rFonts w:ascii="Times New Roman" w:eastAsia="Calibri" w:hAnsi="Times New Roman" w:cs="Times New Roman"/>
          <w:bCs/>
          <w:sz w:val="26"/>
          <w:szCs w:val="26"/>
          <w:lang w:eastAsia="en-US"/>
        </w:rPr>
        <w:t>не позднее 25 апреля</w:t>
      </w:r>
      <w:r w:rsidRPr="00545A95">
        <w:rPr>
          <w:rFonts w:ascii="Times New Roman" w:eastAsia="Calibri" w:hAnsi="Times New Roman" w:cs="Times New Roman"/>
          <w:sz w:val="26"/>
          <w:szCs w:val="26"/>
          <w:lang w:eastAsia="en-US"/>
        </w:rPr>
        <w:t xml:space="preserve"> текущего финансового года представляет его в Собрание депутатов сельского поселения, а также направляет его в администрацию сельского поселения. </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66. Представление годового отчета об исполнении бюджета сельского поселения в Собрание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Годовой отчет об исполнении бюджета сельского поселения представляется главой администрации сельского поселения в Собрание депутатов сельского поселения не позднее 1 мая текущего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Одновременно с годовым отчетом об исполнении бюджета сельского поселения главой администрации сельского поселения представляются: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проект решения об исполнении бюджета сельского поселения за отчетный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баланс исполнения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отчет о финансовых результатах деятельности;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4) отчет о движении денежных средств;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5) пояснительная записка;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6) отчеты об использовании ассигнований резервных фондов, о предоставлении и погашении бюджетных кредитов (ссуд), состоянии муниципального долга сельского поселения на начало и конец отчетного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7) информация о предоставлении межбюджетных трансфертов из бюджета сельского поселения за отчетный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8" w:name="P1298"/>
      <w:bookmarkEnd w:id="58"/>
      <w:r w:rsidRPr="00545A95">
        <w:rPr>
          <w:rFonts w:ascii="Times New Roman" w:eastAsia="Calibri" w:hAnsi="Times New Roman" w:cs="Times New Roman"/>
          <w:sz w:val="26"/>
          <w:szCs w:val="26"/>
          <w:lang w:eastAsia="en-US"/>
        </w:rPr>
        <w:t>8) информация об использовании бюджетных ассигнований Дорожного фонда сельского поселения за отчетный финансовый год;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9) 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муниципальным унитарным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за отчетный финансовый год с разбивкой по объектам капитального строительства или объектам недвижимого имущества;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bookmarkStart w:id="59" w:name="P1301"/>
      <w:bookmarkEnd w:id="59"/>
      <w:r w:rsidRPr="00545A95">
        <w:rPr>
          <w:rFonts w:ascii="Times New Roman" w:eastAsia="Calibri" w:hAnsi="Times New Roman" w:cs="Times New Roman"/>
          <w:sz w:val="26"/>
          <w:szCs w:val="26"/>
          <w:lang w:eastAsia="en-US"/>
        </w:rPr>
        <w:t>10) сводный годовой доклад о ходе реализации и об оценке эффективности муниципальных программ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11) иная отчетность, предусмотренная бюджетным законодательством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67. Рассмотрение и утверждение годового отчета об исполнении бюджета сельского поселения Собранием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При рассмотрении отчета об исполнении бюджета сельского поселения Собрание депутатов сельского поселения заслушивает:</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доклад главы администрации сельского поселения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доклад председателя Контрольно-счетного органа Красноармейского района Чувашской Республики о заключении Контрольно-счетного органа Красноармейского района Чувашской Республики на годовой отчет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По годовому отчету об исполнении бюджета сельского поселения проводятся публичные слушания в порядке, установленном настоящим Положением.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По результатам рассмотрения годового отчета об исполнении бюджета сельского поселения Собрание депутатов сельского поселения принимает либо отклоняет решение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 случае отклонения Собранием депутатов сельского поселения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Глава 14. ОСУЩЕСТВЛЕНИЕ МУНИЦИПАЛЬНОГО ФИНАНСОВОГО КОНТРОЛЯ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highlight w:val="yellow"/>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68. Муниципальный финансовый контроль, осуществляемый органами местного самоуправления Красноармейского района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Внешний муниципальный финансовый контроль осуществляется Контрольно-счетным органом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Внутренний муниципальный финансовый контроль осуществляется финансовым отделом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Полномочиями Контрольно-счетного органа Красноармейского района Чувашской Республики по осуществлению внешнего муниципального финансового контроля являются: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муниципальных контрактов, договоров (соглашений) о предоставлении средств из бюджета </w:t>
      </w:r>
      <w:bookmarkStart w:id="60" w:name="_Hlk46737911"/>
      <w:r w:rsidRPr="00545A95">
        <w:rPr>
          <w:rFonts w:ascii="Times New Roman" w:eastAsia="Calibri" w:hAnsi="Times New Roman" w:cs="Times New Roman"/>
          <w:sz w:val="26"/>
          <w:szCs w:val="26"/>
          <w:lang w:eastAsia="en-US"/>
        </w:rPr>
        <w:t>сельского поселения</w:t>
      </w:r>
      <w:bookmarkEnd w:id="60"/>
      <w:r w:rsidRPr="00545A95">
        <w:rPr>
          <w:rFonts w:ascii="Times New Roman" w:eastAsia="Calibri" w:hAnsi="Times New Roman" w:cs="Times New Roman"/>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сельского поселения, квартального и годового отчетов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в других сферах, установленных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При осуществлении полномочий по внешнему муниципальному финансовому контролю Контрольно-счетным органом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направляются объектам контроля представления, предписания;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направляется в финансовый отдел администрации Красноармейского района Чувашской Республики уведомления о применении бюджетных мер принуждения;</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70C0"/>
          <w:sz w:val="26"/>
          <w:szCs w:val="26"/>
          <w:lang w:eastAsia="en-US"/>
        </w:rPr>
      </w:pPr>
      <w:r w:rsidRPr="00545A95">
        <w:rPr>
          <w:rFonts w:ascii="Times New Roman" w:eastAsia="Calibri" w:hAnsi="Times New Roman" w:cs="Times New Roman"/>
          <w:sz w:val="26"/>
          <w:szCs w:val="26"/>
          <w:lang w:eastAsia="en-US"/>
        </w:rPr>
        <w:lastRenderedPageBreak/>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r w:rsidRPr="00545A95">
        <w:rPr>
          <w:rFonts w:ascii="Times New Roman" w:eastAsia="Calibri" w:hAnsi="Times New Roman" w:cs="Times New Roman"/>
          <w:color w:val="0070C0"/>
          <w:sz w:val="26"/>
          <w:szCs w:val="26"/>
          <w:lang w:eastAsia="en-US"/>
        </w:rPr>
        <w:t>.</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Порядок осуществления полномочий Контрольно-счетным органом Красноармейского района Чувашской Республики определяется решением Собрания депутатов Красноармейского района.</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70. Полномочия финансового отдела администрации Красноармейского района Чувашской Республики по осуществлению внутреннего муниципального финансового контроля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сельского поселения, муниципальных контрактов;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сельского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При осуществлении полномочий по внутреннему муниципальному финансовому контролю финансовым отделом администрации Красноармейского района Чувашской Республики: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проводятся проверки, ревизии и обследования;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направляются объектам контроля акты, заключения, представления и (или) предписания;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назначается (организуется) проведение экспертиз, необходимых для проведения проверок, ревизий и обследований;</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lastRenderedPageBreak/>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56" w:history="1">
        <w:r w:rsidRPr="00545A95">
          <w:rPr>
            <w:rFonts w:ascii="Times New Roman" w:eastAsia="Calibri" w:hAnsi="Times New Roman" w:cs="Times New Roman"/>
            <w:color w:val="0000FF"/>
            <w:sz w:val="26"/>
            <w:szCs w:val="26"/>
            <w:lang w:eastAsia="en-US"/>
          </w:rPr>
          <w:t>кодексом</w:t>
        </w:r>
      </w:hyperlink>
      <w:r w:rsidRPr="00545A95">
        <w:rPr>
          <w:rFonts w:ascii="Times New Roman" w:eastAsia="Calibri" w:hAnsi="Times New Roman" w:cs="Times New Roman"/>
          <w:sz w:val="26"/>
          <w:szCs w:val="26"/>
          <w:lang w:eastAsia="en-US"/>
        </w:rPr>
        <w:t xml:space="preserve">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Финансовый отдел администрации Красноармейского района может издавать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jc w:val="center"/>
        <w:outlineLvl w:val="5"/>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Глава 15. ПРОВЕДЕНИЕ ПУБЛИЧНЫХ СЛУШАНИЙ ПО ПРОЕКТУ БЮДЖЕТА СЕЛЬСКОГО ПОСЕЛЕНИЯ И ГОДОВОМУ ОТЧЕТУ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71. Сроки опубликования проекта бюджета сельского поселения и годового отчета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70C0"/>
          <w:sz w:val="26"/>
          <w:szCs w:val="26"/>
          <w:lang w:eastAsia="en-US"/>
        </w:rPr>
      </w:pPr>
      <w:r w:rsidRPr="00545A95">
        <w:rPr>
          <w:rFonts w:ascii="Times New Roman" w:eastAsia="Calibri" w:hAnsi="Times New Roman" w:cs="Times New Roman"/>
          <w:sz w:val="26"/>
          <w:szCs w:val="26"/>
          <w:lang w:eastAsia="en-US"/>
        </w:rPr>
        <w:t xml:space="preserve">Проект бюджета сельского поселения и годовой отчет об исполнении бюджета </w:t>
      </w:r>
      <w:bookmarkStart w:id="61" w:name="_Hlk46741356"/>
      <w:r w:rsidRPr="00545A95">
        <w:rPr>
          <w:rFonts w:ascii="Times New Roman" w:eastAsia="Calibri" w:hAnsi="Times New Roman" w:cs="Times New Roman"/>
          <w:sz w:val="26"/>
          <w:szCs w:val="26"/>
          <w:lang w:eastAsia="en-US"/>
        </w:rPr>
        <w:t xml:space="preserve">сельского поселения </w:t>
      </w:r>
      <w:bookmarkEnd w:id="61"/>
      <w:r w:rsidRPr="00545A95">
        <w:rPr>
          <w:rFonts w:ascii="Times New Roman" w:eastAsia="Calibri" w:hAnsi="Times New Roman" w:cs="Times New Roman"/>
          <w:sz w:val="26"/>
          <w:szCs w:val="26"/>
          <w:lang w:eastAsia="en-US"/>
        </w:rPr>
        <w:t>подлежат опубликованию в информационном издании не позднее, чем за 7 дней до даты проведения публичных слушаний по проекту бюджета сельского поселения, годовому отчету сельского поселения (далее - публичные слушания), при этом: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проект бюджета сельского поселения должен быть размещен не позднее 25 ноября текущего финансового года;</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годовой отчет сельского поселения - не позднее 10 июля, следующего за отчетным финансовым годом.</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bCs/>
          <w:color w:val="000000"/>
          <w:sz w:val="26"/>
          <w:szCs w:val="26"/>
          <w:lang w:eastAsia="en-US"/>
        </w:rPr>
        <w:t xml:space="preserve">Статья 72. </w:t>
      </w:r>
      <w:r w:rsidRPr="00545A95">
        <w:rPr>
          <w:rFonts w:ascii="Times New Roman" w:eastAsia="Calibri" w:hAnsi="Times New Roman" w:cs="Times New Roman"/>
          <w:sz w:val="26"/>
          <w:szCs w:val="26"/>
          <w:lang w:eastAsia="en-US"/>
        </w:rPr>
        <w:t>Информация о проведении публичных слушаний</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1. Решение о проведении публичных слушаний должно приниматься председателем Собрания депутатов сельского поселения по предложению профильной комиссии, осуществляющей подготовку публичных слушаний, не позже чем за 20 дней до даты рассмотрения Собранием депутатов сельского поселения проекта бюджета Красноармейского района и годового отчета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сельского поселения Красноармейского района, не позднее, чем за 7 дней до даты проведения публичных слушаний.</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t>2. Состав лиц, приглашаемых на публичные слушания, определяется комиссиями Собрания депутатов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color w:val="000000"/>
          <w:sz w:val="26"/>
          <w:szCs w:val="26"/>
          <w:lang w:eastAsia="en-US"/>
        </w:rPr>
      </w:pPr>
      <w:r w:rsidRPr="00545A95">
        <w:rPr>
          <w:rFonts w:ascii="Times New Roman" w:eastAsia="Calibri" w:hAnsi="Times New Roman" w:cs="Times New Roman"/>
          <w:color w:val="000000"/>
          <w:sz w:val="26"/>
          <w:szCs w:val="26"/>
          <w:lang w:eastAsia="en-US"/>
        </w:rPr>
        <w:lastRenderedPageBreak/>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545A95" w:rsidRPr="00545A95" w:rsidRDefault="00545A95" w:rsidP="00545A95">
      <w:pPr>
        <w:widowControl/>
        <w:autoSpaceDE/>
        <w:autoSpaceDN/>
        <w:adjustRightInd/>
        <w:ind w:firstLine="709"/>
        <w:jc w:val="both"/>
        <w:rPr>
          <w:rFonts w:ascii="Times New Roman" w:eastAsia="Calibri" w:hAnsi="Times New Roman" w:cs="Times New Roman"/>
          <w:color w:val="000000"/>
          <w:sz w:val="24"/>
          <w:szCs w:val="24"/>
          <w:lang w:eastAsia="en-US"/>
        </w:rPr>
      </w:pP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72. Открытость публичных слушаний</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Публичные слушания в Собрании депутатов сельского поселения открыты для представителей средств массовой информации, общественных объединений и общественности.</w:t>
      </w: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73. Предложения по проекту бюджета сельского поселения и годовому отчету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После официального опубликования проекта бюджета сельского поселения, годового отчета об исполнении бюджета сельского поселения граждане не позднее, чем за 3 дней до даты проведения публичных слушаний, могут направлять в адрес Собрания депутатов сельского поселения имеющиеся у них предложения по проекту бюджета сельского поселения, по годовому отчету об исполнении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 xml:space="preserve">2. Профильная комиссия, осуществляющая подготовку публичных слушаний, анализирует, обобщает представленные в Собрание депутатов </w:t>
      </w:r>
      <w:bookmarkStart w:id="62" w:name="_Hlk49766610"/>
      <w:r w:rsidRPr="00545A95">
        <w:rPr>
          <w:rFonts w:ascii="Times New Roman" w:eastAsia="Calibri" w:hAnsi="Times New Roman" w:cs="Times New Roman"/>
          <w:sz w:val="26"/>
          <w:szCs w:val="26"/>
          <w:lang w:eastAsia="en-US"/>
        </w:rPr>
        <w:t xml:space="preserve">сельского поселения </w:t>
      </w:r>
      <w:bookmarkEnd w:id="62"/>
      <w:r w:rsidRPr="00545A95">
        <w:rPr>
          <w:rFonts w:ascii="Times New Roman" w:eastAsia="Calibri" w:hAnsi="Times New Roman" w:cs="Times New Roman"/>
          <w:sz w:val="26"/>
          <w:szCs w:val="26"/>
          <w:lang w:eastAsia="en-US"/>
        </w:rPr>
        <w:t>предложения граждан, и дает об этом информацию на публичных слушаниях.</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bCs/>
          <w:color w:val="000000"/>
          <w:sz w:val="26"/>
          <w:szCs w:val="26"/>
          <w:lang w:eastAsia="en-US"/>
        </w:rPr>
        <w:t xml:space="preserve">Статья 74. </w:t>
      </w:r>
      <w:r w:rsidRPr="00545A95">
        <w:rPr>
          <w:rFonts w:ascii="Times New Roman" w:eastAsia="Calibri" w:hAnsi="Times New Roman" w:cs="Times New Roman"/>
          <w:sz w:val="26"/>
          <w:szCs w:val="26"/>
          <w:lang w:eastAsia="en-US"/>
        </w:rPr>
        <w:t>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Результаты публичной независимой экспертизы проектов решений подлежат официальному опубликованию в информационном издании сельского поселения и размещению на официальном сайте сельского поселения в информационно-телекоммуникационной сети «Интернет».</w:t>
      </w:r>
    </w:p>
    <w:p w:rsidR="00545A95" w:rsidRPr="00545A95" w:rsidRDefault="00545A95" w:rsidP="00545A95">
      <w:pPr>
        <w:widowControl/>
        <w:autoSpaceDE/>
        <w:autoSpaceDN/>
        <w:adjustRightInd/>
        <w:ind w:firstLine="709"/>
        <w:jc w:val="both"/>
        <w:rPr>
          <w:rFonts w:ascii="Times New Roman" w:eastAsia="Calibri" w:hAnsi="Times New Roman" w:cs="Times New Roman"/>
          <w:color w:val="000000"/>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 xml:space="preserve">Статья 75. Проведение публичной независимой экспертизы проектов решений </w:t>
      </w:r>
      <w:bookmarkStart w:id="63" w:name="_Hlk49766864"/>
      <w:r w:rsidRPr="00545A95">
        <w:rPr>
          <w:rFonts w:ascii="Times New Roman" w:hAnsi="Times New Roman" w:cs="Times New Roman"/>
          <w:b/>
          <w:bCs/>
          <w:color w:val="000000"/>
          <w:sz w:val="26"/>
          <w:szCs w:val="26"/>
          <w:lang w:eastAsia="en-US"/>
        </w:rPr>
        <w:t>Собрания депутатов сельского поселения</w:t>
      </w:r>
      <w:bookmarkEnd w:id="63"/>
      <w:r w:rsidRPr="00545A95">
        <w:rPr>
          <w:rFonts w:ascii="Times New Roman" w:hAnsi="Times New Roman" w:cs="Times New Roman"/>
          <w:b/>
          <w:bCs/>
          <w:color w:val="000000"/>
          <w:sz w:val="26"/>
          <w:szCs w:val="26"/>
          <w:lang w:eastAsia="en-US"/>
        </w:rPr>
        <w:t>, регулирующих бюджетные и налоговые правоотношения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Под публичной независимой экспертизой проектов решений Собрания депутатов сельского поселения,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сельского поселения.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Собрание депутатов сельского поселения и администрация сельского поселения организует проведение публичной независимой экспертизы.</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p>
    <w:p w:rsidR="00545A95" w:rsidRPr="00545A95" w:rsidRDefault="00545A95" w:rsidP="00545A95">
      <w:pPr>
        <w:keepNext/>
        <w:keepLines/>
        <w:widowControl/>
        <w:autoSpaceDE/>
        <w:autoSpaceDN/>
        <w:adjustRightInd/>
        <w:spacing w:before="40" w:line="259" w:lineRule="auto"/>
        <w:ind w:firstLine="539"/>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lastRenderedPageBreak/>
        <w:t>Статья 76. Порядок проведения публичной независимой экспертизы проектов решений</w:t>
      </w:r>
      <w:r w:rsidRPr="00545A95">
        <w:rPr>
          <w:rFonts w:ascii="Calibri Light" w:hAnsi="Calibri Light" w:cs="Times New Roman"/>
          <w:color w:val="2F5496"/>
          <w:sz w:val="26"/>
          <w:szCs w:val="26"/>
          <w:lang w:eastAsia="en-US"/>
        </w:rPr>
        <w:t xml:space="preserve"> </w:t>
      </w:r>
      <w:r w:rsidRPr="00545A95">
        <w:rPr>
          <w:rFonts w:ascii="Times New Roman" w:hAnsi="Times New Roman" w:cs="Times New Roman"/>
          <w:b/>
          <w:bCs/>
          <w:color w:val="000000"/>
          <w:sz w:val="26"/>
          <w:szCs w:val="26"/>
          <w:lang w:eastAsia="en-US"/>
        </w:rPr>
        <w:t>Собрания депутатов сельского поселения, регулирующих бюджетные и налоговые правоотношения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1. Порядок проведения публичной независимой экспертизы проектов решений</w:t>
      </w:r>
      <w:r w:rsidRPr="00545A95">
        <w:rPr>
          <w:rFonts w:ascii="Times New Roman" w:eastAsia="Calibri" w:hAnsi="Times New Roman" w:cs="Times New Roman"/>
          <w:b/>
          <w:bCs/>
          <w:color w:val="000000"/>
          <w:sz w:val="26"/>
          <w:szCs w:val="26"/>
          <w:lang w:eastAsia="en-US"/>
        </w:rPr>
        <w:t xml:space="preserve"> </w:t>
      </w:r>
      <w:r w:rsidRPr="00545A95">
        <w:rPr>
          <w:rFonts w:ascii="Times New Roman" w:eastAsia="Calibri" w:hAnsi="Times New Roman" w:cs="Times New Roman"/>
          <w:color w:val="000000"/>
          <w:sz w:val="26"/>
          <w:szCs w:val="26"/>
          <w:lang w:eastAsia="en-US"/>
        </w:rPr>
        <w:t>Собрания депутатов сельского поселения</w:t>
      </w:r>
      <w:r w:rsidRPr="00545A95">
        <w:rPr>
          <w:rFonts w:ascii="Times New Roman" w:eastAsia="Calibri" w:hAnsi="Times New Roman" w:cs="Times New Roman"/>
          <w:sz w:val="26"/>
          <w:szCs w:val="26"/>
          <w:lang w:eastAsia="en-US"/>
        </w:rPr>
        <w:t>,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545A95" w:rsidRPr="00545A95" w:rsidRDefault="00545A95" w:rsidP="00545A95">
      <w:pPr>
        <w:widowControl/>
        <w:autoSpaceDE/>
        <w:autoSpaceDN/>
        <w:adjustRightInd/>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2. Результаты публичной независимой экспертизы проектов решений подлежат официальному опубликованию в информационном издании сельского поселения и размещению на официальном сайте сельского поселения в информационно-телекоммуникационной сети «Интернет».</w:t>
      </w:r>
    </w:p>
    <w:p w:rsidR="00545A95" w:rsidRPr="00545A95" w:rsidRDefault="00545A95" w:rsidP="00545A95">
      <w:pPr>
        <w:keepNext/>
        <w:keepLines/>
        <w:widowControl/>
        <w:autoSpaceDE/>
        <w:autoSpaceDN/>
        <w:adjustRightInd/>
        <w:spacing w:before="240" w:line="259" w:lineRule="auto"/>
        <w:jc w:val="center"/>
        <w:outlineLvl w:val="0"/>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Часть четвертая.</w:t>
      </w:r>
    </w:p>
    <w:p w:rsidR="00545A95" w:rsidRPr="00545A95" w:rsidRDefault="00545A95" w:rsidP="00545A95">
      <w:pPr>
        <w:widowControl/>
        <w:autoSpaceDE/>
        <w:autoSpaceDN/>
        <w:adjustRightInd/>
        <w:spacing w:after="160" w:line="259" w:lineRule="auto"/>
        <w:jc w:val="center"/>
        <w:rPr>
          <w:rFonts w:ascii="Times New Roman" w:eastAsia="Calibri" w:hAnsi="Times New Roman" w:cs="Times New Roman"/>
          <w:b/>
          <w:bCs/>
          <w:sz w:val="26"/>
          <w:szCs w:val="26"/>
          <w:highlight w:val="yellow"/>
          <w:lang w:eastAsia="en-US"/>
        </w:rPr>
      </w:pPr>
      <w:r w:rsidRPr="00545A95">
        <w:rPr>
          <w:rFonts w:ascii="Times New Roman" w:eastAsia="Calibri" w:hAnsi="Times New Roman" w:cs="Times New Roman"/>
          <w:b/>
          <w:bCs/>
          <w:sz w:val="26"/>
          <w:szCs w:val="26"/>
          <w:lang w:eastAsia="en-US"/>
        </w:rPr>
        <w:t>ЗАКЛЮЧИТЕЛЬНЫЕ ПОЛОЖЕНИЯ</w:t>
      </w:r>
    </w:p>
    <w:p w:rsidR="00545A95" w:rsidRPr="00545A95" w:rsidRDefault="00545A95" w:rsidP="00545A95">
      <w:pPr>
        <w:keepNext/>
        <w:keepLines/>
        <w:widowControl/>
        <w:autoSpaceDE/>
        <w:autoSpaceDN/>
        <w:adjustRightInd/>
        <w:spacing w:before="40" w:line="259" w:lineRule="auto"/>
        <w:ind w:firstLine="540"/>
        <w:jc w:val="both"/>
        <w:outlineLvl w:val="1"/>
        <w:rPr>
          <w:rFonts w:ascii="Times New Roman" w:hAnsi="Times New Roman" w:cs="Times New Roman"/>
          <w:b/>
          <w:bCs/>
          <w:color w:val="000000"/>
          <w:sz w:val="26"/>
          <w:szCs w:val="26"/>
          <w:lang w:eastAsia="en-US"/>
        </w:rPr>
      </w:pPr>
      <w:r w:rsidRPr="00545A95">
        <w:rPr>
          <w:rFonts w:ascii="Times New Roman" w:hAnsi="Times New Roman" w:cs="Times New Roman"/>
          <w:b/>
          <w:bCs/>
          <w:color w:val="000000"/>
          <w:sz w:val="26"/>
          <w:szCs w:val="26"/>
          <w:lang w:eastAsia="en-US"/>
        </w:rPr>
        <w:t>Статья 77. Введение в действие настоящего Положения</w:t>
      </w:r>
    </w:p>
    <w:p w:rsidR="00545A95" w:rsidRPr="00545A95" w:rsidRDefault="00545A95" w:rsidP="00545A95">
      <w:pPr>
        <w:widowControl/>
        <w:autoSpaceDE/>
        <w:autoSpaceDN/>
        <w:adjustRightInd/>
        <w:spacing w:after="160" w:line="259" w:lineRule="auto"/>
        <w:ind w:firstLine="540"/>
        <w:jc w:val="both"/>
        <w:rPr>
          <w:rFonts w:ascii="Times New Roman" w:eastAsia="Calibri" w:hAnsi="Times New Roman" w:cs="Times New Roman"/>
          <w:sz w:val="26"/>
          <w:szCs w:val="26"/>
          <w:lang w:eastAsia="en-US"/>
        </w:rPr>
      </w:pPr>
      <w:r w:rsidRPr="00545A95">
        <w:rPr>
          <w:rFonts w:ascii="Times New Roman" w:eastAsia="Calibri" w:hAnsi="Times New Roman" w:cs="Times New Roman"/>
          <w:sz w:val="26"/>
          <w:szCs w:val="26"/>
          <w:lang w:eastAsia="en-US"/>
        </w:rPr>
        <w:t>Настоящее Положение вступает в силу после его официального опубликования в информационном издании сельского поселения и распространяется на правоотношения, возникшие с 1 января 2020 года.</w:t>
      </w:r>
    </w:p>
    <w:p w:rsidR="00545A95" w:rsidRPr="00545A95" w:rsidRDefault="00545A95" w:rsidP="00545A95">
      <w:pPr>
        <w:widowControl/>
        <w:autoSpaceDE/>
        <w:autoSpaceDN/>
        <w:adjustRightInd/>
        <w:spacing w:after="160" w:line="259" w:lineRule="auto"/>
        <w:jc w:val="center"/>
        <w:rPr>
          <w:rFonts w:ascii="Times New Roman" w:eastAsia="Calibri" w:hAnsi="Times New Roman" w:cs="Times New Roman"/>
          <w:b/>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545A95" w:rsidRPr="00545A95" w:rsidRDefault="00545A95" w:rsidP="00545A95">
      <w:pPr>
        <w:widowControl/>
        <w:autoSpaceDE/>
        <w:autoSpaceDN/>
        <w:adjustRightInd/>
        <w:spacing w:after="160" w:line="259" w:lineRule="auto"/>
        <w:jc w:val="both"/>
        <w:rPr>
          <w:rFonts w:ascii="Times New Roman" w:eastAsia="Calibri" w:hAnsi="Times New Roman" w:cs="Times New Roman"/>
          <w:color w:val="0070C0"/>
          <w:sz w:val="26"/>
          <w:szCs w:val="26"/>
          <w:lang w:eastAsia="en-US"/>
        </w:rPr>
      </w:pPr>
    </w:p>
    <w:p w:rsidR="00223979" w:rsidRDefault="00223979" w:rsidP="00223979">
      <w:pPr>
        <w:rPr>
          <w:rFonts w:ascii="Times New Roman" w:hAnsi="Times New Roman" w:cs="Times New Roman"/>
        </w:rPr>
      </w:pPr>
    </w:p>
    <w:sectPr w:rsidR="00223979" w:rsidSect="005E0B2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1F" w:rsidRDefault="001E001F" w:rsidP="001E001F">
      <w:r>
        <w:separator/>
      </w:r>
    </w:p>
  </w:endnote>
  <w:endnote w:type="continuationSeparator" w:id="0">
    <w:p w:rsidR="001E001F" w:rsidRDefault="001E001F" w:rsidP="001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1F" w:rsidRDefault="001E001F" w:rsidP="001E001F">
      <w:r>
        <w:separator/>
      </w:r>
    </w:p>
  </w:footnote>
  <w:footnote w:type="continuationSeparator" w:id="0">
    <w:p w:rsidR="001E001F" w:rsidRDefault="001E001F" w:rsidP="001E0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50B"/>
    <w:multiLevelType w:val="hybridMultilevel"/>
    <w:tmpl w:val="2FF2C1A6"/>
    <w:lvl w:ilvl="0" w:tplc="6F929A26">
      <w:start w:val="1"/>
      <w:numFmt w:val="decimal"/>
      <w:lvlText w:val="%1."/>
      <w:lvlJc w:val="left"/>
      <w:pPr>
        <w:ind w:left="4557" w:hanging="360"/>
      </w:pPr>
      <w:rPr>
        <w:rFonts w:hint="default"/>
      </w:rPr>
    </w:lvl>
    <w:lvl w:ilvl="1" w:tplc="04190019" w:tentative="1">
      <w:start w:val="1"/>
      <w:numFmt w:val="lowerLetter"/>
      <w:lvlText w:val="%2."/>
      <w:lvlJc w:val="left"/>
      <w:pPr>
        <w:ind w:left="5277" w:hanging="360"/>
      </w:pPr>
    </w:lvl>
    <w:lvl w:ilvl="2" w:tplc="0419001B" w:tentative="1">
      <w:start w:val="1"/>
      <w:numFmt w:val="lowerRoman"/>
      <w:lvlText w:val="%3."/>
      <w:lvlJc w:val="right"/>
      <w:pPr>
        <w:ind w:left="5997" w:hanging="180"/>
      </w:pPr>
    </w:lvl>
    <w:lvl w:ilvl="3" w:tplc="0419000F" w:tentative="1">
      <w:start w:val="1"/>
      <w:numFmt w:val="decimal"/>
      <w:lvlText w:val="%4."/>
      <w:lvlJc w:val="left"/>
      <w:pPr>
        <w:ind w:left="6717" w:hanging="360"/>
      </w:pPr>
    </w:lvl>
    <w:lvl w:ilvl="4" w:tplc="04190019" w:tentative="1">
      <w:start w:val="1"/>
      <w:numFmt w:val="lowerLetter"/>
      <w:lvlText w:val="%5."/>
      <w:lvlJc w:val="left"/>
      <w:pPr>
        <w:ind w:left="7437" w:hanging="360"/>
      </w:pPr>
    </w:lvl>
    <w:lvl w:ilvl="5" w:tplc="0419001B" w:tentative="1">
      <w:start w:val="1"/>
      <w:numFmt w:val="lowerRoman"/>
      <w:lvlText w:val="%6."/>
      <w:lvlJc w:val="right"/>
      <w:pPr>
        <w:ind w:left="8157" w:hanging="180"/>
      </w:pPr>
    </w:lvl>
    <w:lvl w:ilvl="6" w:tplc="0419000F" w:tentative="1">
      <w:start w:val="1"/>
      <w:numFmt w:val="decimal"/>
      <w:lvlText w:val="%7."/>
      <w:lvlJc w:val="left"/>
      <w:pPr>
        <w:ind w:left="8877" w:hanging="360"/>
      </w:pPr>
    </w:lvl>
    <w:lvl w:ilvl="7" w:tplc="04190019" w:tentative="1">
      <w:start w:val="1"/>
      <w:numFmt w:val="lowerLetter"/>
      <w:lvlText w:val="%8."/>
      <w:lvlJc w:val="left"/>
      <w:pPr>
        <w:ind w:left="9597" w:hanging="360"/>
      </w:pPr>
    </w:lvl>
    <w:lvl w:ilvl="8" w:tplc="0419001B" w:tentative="1">
      <w:start w:val="1"/>
      <w:numFmt w:val="lowerRoman"/>
      <w:lvlText w:val="%9."/>
      <w:lvlJc w:val="right"/>
      <w:pPr>
        <w:ind w:left="10317" w:hanging="180"/>
      </w:pPr>
    </w:lvl>
  </w:abstractNum>
  <w:abstractNum w:abstractNumId="1">
    <w:nsid w:val="301E2401"/>
    <w:multiLevelType w:val="hybridMultilevel"/>
    <w:tmpl w:val="7EE46DD0"/>
    <w:lvl w:ilvl="0" w:tplc="5D3C37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0305BE1"/>
    <w:multiLevelType w:val="hybridMultilevel"/>
    <w:tmpl w:val="D9FC48BC"/>
    <w:lvl w:ilvl="0" w:tplc="6E5C2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673E0C"/>
    <w:multiLevelType w:val="hybridMultilevel"/>
    <w:tmpl w:val="C3949DCA"/>
    <w:lvl w:ilvl="0" w:tplc="600C4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37144E"/>
    <w:multiLevelType w:val="hybridMultilevel"/>
    <w:tmpl w:val="01A6B41C"/>
    <w:lvl w:ilvl="0" w:tplc="6A8260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9436B8C"/>
    <w:multiLevelType w:val="hybridMultilevel"/>
    <w:tmpl w:val="DAB6F082"/>
    <w:lvl w:ilvl="0" w:tplc="5F9A2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9B22EBD"/>
    <w:multiLevelType w:val="hybridMultilevel"/>
    <w:tmpl w:val="2528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532219"/>
    <w:multiLevelType w:val="hybridMultilevel"/>
    <w:tmpl w:val="4F44573C"/>
    <w:lvl w:ilvl="0" w:tplc="0C2E8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7"/>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7C"/>
    <w:rsid w:val="0016190A"/>
    <w:rsid w:val="00191AF4"/>
    <w:rsid w:val="001C6642"/>
    <w:rsid w:val="001E001F"/>
    <w:rsid w:val="001E1CEF"/>
    <w:rsid w:val="001E1ED1"/>
    <w:rsid w:val="0021719C"/>
    <w:rsid w:val="00223979"/>
    <w:rsid w:val="002E43F0"/>
    <w:rsid w:val="002F2EEF"/>
    <w:rsid w:val="003A6942"/>
    <w:rsid w:val="003D41EC"/>
    <w:rsid w:val="004C761D"/>
    <w:rsid w:val="004E406F"/>
    <w:rsid w:val="00545A95"/>
    <w:rsid w:val="005E0B2C"/>
    <w:rsid w:val="00742C4C"/>
    <w:rsid w:val="00743C7B"/>
    <w:rsid w:val="00775247"/>
    <w:rsid w:val="00801B5D"/>
    <w:rsid w:val="008E31BB"/>
    <w:rsid w:val="00A40B78"/>
    <w:rsid w:val="00AF3F7C"/>
    <w:rsid w:val="00AF502F"/>
    <w:rsid w:val="00B63F67"/>
    <w:rsid w:val="00BC604A"/>
    <w:rsid w:val="00D02D88"/>
    <w:rsid w:val="00D335F7"/>
    <w:rsid w:val="00DD60D9"/>
    <w:rsid w:val="00EC1CBF"/>
    <w:rsid w:val="00FB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545A95"/>
    <w:pPr>
      <w:keepNext/>
      <w:keepLines/>
      <w:spacing w:before="240"/>
      <w:outlineLvl w:val="0"/>
    </w:pPr>
    <w:rPr>
      <w:rFonts w:ascii="Calibri Light" w:hAnsi="Calibri Light" w:cs="Times New Roman"/>
      <w:color w:val="2F5496"/>
      <w:sz w:val="32"/>
      <w:szCs w:val="32"/>
      <w:lang w:eastAsia="en-US"/>
    </w:rPr>
  </w:style>
  <w:style w:type="paragraph" w:styleId="2">
    <w:name w:val="heading 2"/>
    <w:basedOn w:val="a"/>
    <w:next w:val="a"/>
    <w:link w:val="20"/>
    <w:uiPriority w:val="9"/>
    <w:semiHidden/>
    <w:unhideWhenUsed/>
    <w:qFormat/>
    <w:rsid w:val="00545A95"/>
    <w:pPr>
      <w:keepNext/>
      <w:keepLines/>
      <w:spacing w:before="40"/>
      <w:outlineLvl w:val="1"/>
    </w:pPr>
    <w:rPr>
      <w:rFonts w:ascii="Calibri Light" w:hAnsi="Calibri Light" w:cs="Times New Roman"/>
      <w:color w:val="2F5496"/>
      <w:sz w:val="26"/>
      <w:szCs w:val="26"/>
      <w:lang w:eastAsia="en-US"/>
    </w:rPr>
  </w:style>
  <w:style w:type="paragraph" w:styleId="3">
    <w:name w:val="heading 3"/>
    <w:basedOn w:val="a"/>
    <w:next w:val="a"/>
    <w:link w:val="30"/>
    <w:uiPriority w:val="9"/>
    <w:semiHidden/>
    <w:unhideWhenUsed/>
    <w:qFormat/>
    <w:rsid w:val="00545A95"/>
    <w:pPr>
      <w:keepNext/>
      <w:keepLines/>
      <w:spacing w:before="40"/>
      <w:outlineLvl w:val="2"/>
    </w:pPr>
    <w:rPr>
      <w:rFonts w:ascii="Calibri Light" w:hAnsi="Calibri Light" w:cs="Times New Roman"/>
      <w:color w:val="1F3763"/>
      <w:sz w:val="24"/>
      <w:szCs w:val="24"/>
      <w:lang w:eastAsia="en-US"/>
    </w:rPr>
  </w:style>
  <w:style w:type="paragraph" w:styleId="4">
    <w:name w:val="heading 4"/>
    <w:basedOn w:val="a"/>
    <w:next w:val="a"/>
    <w:link w:val="40"/>
    <w:uiPriority w:val="9"/>
    <w:semiHidden/>
    <w:unhideWhenUsed/>
    <w:qFormat/>
    <w:rsid w:val="00545A95"/>
    <w:pPr>
      <w:keepNext/>
      <w:keepLines/>
      <w:spacing w:before="40"/>
      <w:outlineLvl w:val="3"/>
    </w:pPr>
    <w:rPr>
      <w:rFonts w:ascii="Calibri Light" w:hAnsi="Calibri Light" w:cs="Times New Roman"/>
      <w:i/>
      <w:iCs/>
      <w:color w:val="2F5496"/>
      <w:sz w:val="22"/>
      <w:szCs w:val="22"/>
      <w:lang w:eastAsia="en-US"/>
    </w:rPr>
  </w:style>
  <w:style w:type="paragraph" w:styleId="5">
    <w:name w:val="heading 5"/>
    <w:basedOn w:val="a"/>
    <w:next w:val="a"/>
    <w:link w:val="50"/>
    <w:uiPriority w:val="9"/>
    <w:semiHidden/>
    <w:unhideWhenUsed/>
    <w:qFormat/>
    <w:rsid w:val="00545A95"/>
    <w:pPr>
      <w:keepNext/>
      <w:keepLines/>
      <w:spacing w:before="40"/>
      <w:outlineLvl w:val="4"/>
    </w:pPr>
    <w:rPr>
      <w:rFonts w:ascii="Calibri Light" w:hAnsi="Calibri Light" w:cs="Times New Roman"/>
      <w:color w:val="2F5496"/>
      <w:sz w:val="22"/>
      <w:szCs w:val="22"/>
      <w:lang w:eastAsia="en-US"/>
    </w:rPr>
  </w:style>
  <w:style w:type="paragraph" w:styleId="6">
    <w:name w:val="heading 6"/>
    <w:basedOn w:val="a"/>
    <w:next w:val="a"/>
    <w:link w:val="60"/>
    <w:uiPriority w:val="9"/>
    <w:semiHidden/>
    <w:unhideWhenUsed/>
    <w:qFormat/>
    <w:rsid w:val="00545A95"/>
    <w:pPr>
      <w:keepNext/>
      <w:keepLines/>
      <w:spacing w:before="40"/>
      <w:outlineLvl w:val="5"/>
    </w:pPr>
    <w:rPr>
      <w:rFonts w:ascii="Calibri Light" w:hAnsi="Calibri Light" w:cs="Times New Roman"/>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F3F7C"/>
    <w:pPr>
      <w:widowControl/>
      <w:autoSpaceDE/>
      <w:autoSpaceDN/>
      <w:adjustRightInd/>
      <w:jc w:val="both"/>
    </w:pPr>
    <w:rPr>
      <w:rFonts w:ascii="Times New Roman" w:hAnsi="Times New Roman" w:cs="Times New Roman"/>
      <w:b/>
      <w:bCs/>
      <w:sz w:val="26"/>
      <w:szCs w:val="24"/>
    </w:rPr>
  </w:style>
  <w:style w:type="character" w:customStyle="1" w:styleId="a4">
    <w:name w:val="Основной текст Знак"/>
    <w:basedOn w:val="a0"/>
    <w:link w:val="a3"/>
    <w:semiHidden/>
    <w:rsid w:val="00AF3F7C"/>
    <w:rPr>
      <w:rFonts w:ascii="Times New Roman" w:eastAsia="Times New Roman" w:hAnsi="Times New Roman" w:cs="Times New Roman"/>
      <w:b/>
      <w:bCs/>
      <w:sz w:val="26"/>
      <w:szCs w:val="24"/>
      <w:lang w:eastAsia="ru-RU"/>
    </w:rPr>
  </w:style>
  <w:style w:type="paragraph" w:styleId="a5">
    <w:name w:val="No Spacing"/>
    <w:uiPriority w:val="1"/>
    <w:qFormat/>
    <w:rsid w:val="00AF3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02D88"/>
    <w:pPr>
      <w:ind w:left="720"/>
      <w:contextualSpacing/>
    </w:pPr>
  </w:style>
  <w:style w:type="paragraph" w:customStyle="1" w:styleId="ConsPlusNormal">
    <w:name w:val="ConsPlusNormal"/>
    <w:rsid w:val="00AF502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1E001F"/>
    <w:pPr>
      <w:tabs>
        <w:tab w:val="center" w:pos="4677"/>
        <w:tab w:val="right" w:pos="9355"/>
      </w:tabs>
    </w:pPr>
  </w:style>
  <w:style w:type="character" w:customStyle="1" w:styleId="a8">
    <w:name w:val="Верхний колонтитул Знак"/>
    <w:basedOn w:val="a0"/>
    <w:link w:val="a7"/>
    <w:uiPriority w:val="99"/>
    <w:rsid w:val="001E001F"/>
    <w:rPr>
      <w:rFonts w:ascii="Arial" w:eastAsia="Times New Roman" w:hAnsi="Arial" w:cs="Arial"/>
      <w:sz w:val="20"/>
      <w:szCs w:val="20"/>
      <w:lang w:eastAsia="ru-RU"/>
    </w:rPr>
  </w:style>
  <w:style w:type="paragraph" w:styleId="a9">
    <w:name w:val="footer"/>
    <w:basedOn w:val="a"/>
    <w:link w:val="aa"/>
    <w:uiPriority w:val="99"/>
    <w:unhideWhenUsed/>
    <w:rsid w:val="001E001F"/>
    <w:pPr>
      <w:tabs>
        <w:tab w:val="center" w:pos="4677"/>
        <w:tab w:val="right" w:pos="9355"/>
      </w:tabs>
    </w:pPr>
  </w:style>
  <w:style w:type="character" w:customStyle="1" w:styleId="aa">
    <w:name w:val="Нижний колонтитул Знак"/>
    <w:basedOn w:val="a0"/>
    <w:link w:val="a9"/>
    <w:uiPriority w:val="99"/>
    <w:rsid w:val="001E001F"/>
    <w:rPr>
      <w:rFonts w:ascii="Arial" w:eastAsia="Times New Roman" w:hAnsi="Arial" w:cs="Arial"/>
      <w:sz w:val="20"/>
      <w:szCs w:val="20"/>
      <w:lang w:eastAsia="ru-RU"/>
    </w:rPr>
  </w:style>
  <w:style w:type="paragraph" w:customStyle="1" w:styleId="11">
    <w:name w:val="Заголовок 11"/>
    <w:basedOn w:val="a"/>
    <w:next w:val="a"/>
    <w:uiPriority w:val="9"/>
    <w:qFormat/>
    <w:rsid w:val="00545A95"/>
    <w:pPr>
      <w:keepNext/>
      <w:keepLines/>
      <w:widowControl/>
      <w:autoSpaceDE/>
      <w:autoSpaceDN/>
      <w:adjustRightInd/>
      <w:spacing w:before="240" w:line="259" w:lineRule="auto"/>
      <w:outlineLvl w:val="0"/>
    </w:pPr>
    <w:rPr>
      <w:rFonts w:ascii="Calibri Light" w:hAnsi="Calibri Light" w:cs="Times New Roman"/>
      <w:color w:val="2F5496"/>
      <w:sz w:val="32"/>
      <w:szCs w:val="32"/>
      <w:lang w:eastAsia="en-US"/>
    </w:rPr>
  </w:style>
  <w:style w:type="paragraph" w:customStyle="1" w:styleId="21">
    <w:name w:val="Заголовок 21"/>
    <w:basedOn w:val="a"/>
    <w:next w:val="a"/>
    <w:uiPriority w:val="9"/>
    <w:unhideWhenUsed/>
    <w:qFormat/>
    <w:rsid w:val="00545A95"/>
    <w:pPr>
      <w:keepNext/>
      <w:keepLines/>
      <w:widowControl/>
      <w:autoSpaceDE/>
      <w:autoSpaceDN/>
      <w:adjustRightInd/>
      <w:spacing w:before="40" w:line="259" w:lineRule="auto"/>
      <w:outlineLvl w:val="1"/>
    </w:pPr>
    <w:rPr>
      <w:rFonts w:ascii="Calibri Light" w:hAnsi="Calibri Light" w:cs="Times New Roman"/>
      <w:color w:val="2F5496"/>
      <w:sz w:val="26"/>
      <w:szCs w:val="26"/>
      <w:lang w:eastAsia="en-US"/>
    </w:rPr>
  </w:style>
  <w:style w:type="paragraph" w:customStyle="1" w:styleId="31">
    <w:name w:val="Заголовок 31"/>
    <w:basedOn w:val="a"/>
    <w:next w:val="a"/>
    <w:uiPriority w:val="9"/>
    <w:unhideWhenUsed/>
    <w:qFormat/>
    <w:rsid w:val="00545A95"/>
    <w:pPr>
      <w:keepNext/>
      <w:keepLines/>
      <w:widowControl/>
      <w:autoSpaceDE/>
      <w:autoSpaceDN/>
      <w:adjustRightInd/>
      <w:spacing w:before="40" w:line="259" w:lineRule="auto"/>
      <w:outlineLvl w:val="2"/>
    </w:pPr>
    <w:rPr>
      <w:rFonts w:ascii="Calibri Light" w:hAnsi="Calibri Light" w:cs="Times New Roman"/>
      <w:color w:val="1F3763"/>
      <w:sz w:val="24"/>
      <w:szCs w:val="24"/>
      <w:lang w:eastAsia="en-US"/>
    </w:rPr>
  </w:style>
  <w:style w:type="paragraph" w:customStyle="1" w:styleId="41">
    <w:name w:val="Заголовок 41"/>
    <w:basedOn w:val="a"/>
    <w:next w:val="a"/>
    <w:uiPriority w:val="9"/>
    <w:unhideWhenUsed/>
    <w:qFormat/>
    <w:rsid w:val="00545A95"/>
    <w:pPr>
      <w:keepNext/>
      <w:keepLines/>
      <w:widowControl/>
      <w:autoSpaceDE/>
      <w:autoSpaceDN/>
      <w:adjustRightInd/>
      <w:spacing w:before="40" w:line="259" w:lineRule="auto"/>
      <w:outlineLvl w:val="3"/>
    </w:pPr>
    <w:rPr>
      <w:rFonts w:ascii="Calibri Light" w:hAnsi="Calibri Light" w:cs="Times New Roman"/>
      <w:i/>
      <w:iCs/>
      <w:color w:val="2F5496"/>
      <w:sz w:val="22"/>
      <w:szCs w:val="22"/>
      <w:lang w:eastAsia="en-US"/>
    </w:rPr>
  </w:style>
  <w:style w:type="paragraph" w:customStyle="1" w:styleId="51">
    <w:name w:val="Заголовок 51"/>
    <w:basedOn w:val="a"/>
    <w:next w:val="a"/>
    <w:uiPriority w:val="9"/>
    <w:unhideWhenUsed/>
    <w:qFormat/>
    <w:rsid w:val="00545A95"/>
    <w:pPr>
      <w:keepNext/>
      <w:keepLines/>
      <w:widowControl/>
      <w:autoSpaceDE/>
      <w:autoSpaceDN/>
      <w:adjustRightInd/>
      <w:spacing w:before="40" w:line="259" w:lineRule="auto"/>
      <w:outlineLvl w:val="4"/>
    </w:pPr>
    <w:rPr>
      <w:rFonts w:ascii="Calibri Light" w:hAnsi="Calibri Light" w:cs="Times New Roman"/>
      <w:color w:val="2F5496"/>
      <w:sz w:val="22"/>
      <w:szCs w:val="22"/>
      <w:lang w:eastAsia="en-US"/>
    </w:rPr>
  </w:style>
  <w:style w:type="paragraph" w:customStyle="1" w:styleId="61">
    <w:name w:val="Заголовок 61"/>
    <w:basedOn w:val="a"/>
    <w:next w:val="a"/>
    <w:uiPriority w:val="9"/>
    <w:unhideWhenUsed/>
    <w:qFormat/>
    <w:rsid w:val="00545A95"/>
    <w:pPr>
      <w:keepNext/>
      <w:keepLines/>
      <w:widowControl/>
      <w:autoSpaceDE/>
      <w:autoSpaceDN/>
      <w:adjustRightInd/>
      <w:spacing w:before="40" w:line="259" w:lineRule="auto"/>
      <w:outlineLvl w:val="5"/>
    </w:pPr>
    <w:rPr>
      <w:rFonts w:ascii="Calibri Light" w:hAnsi="Calibri Light" w:cs="Times New Roman"/>
      <w:color w:val="1F3763"/>
      <w:sz w:val="22"/>
      <w:szCs w:val="22"/>
      <w:lang w:eastAsia="en-US"/>
    </w:rPr>
  </w:style>
  <w:style w:type="numbering" w:customStyle="1" w:styleId="12">
    <w:name w:val="Нет списка1"/>
    <w:next w:val="a2"/>
    <w:uiPriority w:val="99"/>
    <w:semiHidden/>
    <w:unhideWhenUsed/>
    <w:rsid w:val="00545A95"/>
  </w:style>
  <w:style w:type="character" w:customStyle="1" w:styleId="10">
    <w:name w:val="Заголовок 1 Знак"/>
    <w:basedOn w:val="a0"/>
    <w:link w:val="1"/>
    <w:uiPriority w:val="9"/>
    <w:rsid w:val="00545A95"/>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45A9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45A95"/>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45A95"/>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45A95"/>
    <w:rPr>
      <w:rFonts w:ascii="Calibri Light" w:eastAsia="Times New Roman" w:hAnsi="Calibri Light" w:cs="Times New Roman"/>
      <w:color w:val="2F5496"/>
    </w:rPr>
  </w:style>
  <w:style w:type="character" w:customStyle="1" w:styleId="60">
    <w:name w:val="Заголовок 6 Знак"/>
    <w:basedOn w:val="a0"/>
    <w:link w:val="6"/>
    <w:uiPriority w:val="9"/>
    <w:rsid w:val="00545A95"/>
    <w:rPr>
      <w:rFonts w:ascii="Calibri Light" w:eastAsia="Times New Roman" w:hAnsi="Calibri Light" w:cs="Times New Roman"/>
      <w:color w:val="1F3763"/>
    </w:rPr>
  </w:style>
  <w:style w:type="table" w:customStyle="1" w:styleId="13">
    <w:name w:val="Сетка таблицы1"/>
    <w:basedOn w:val="a1"/>
    <w:next w:val="ab"/>
    <w:uiPriority w:val="39"/>
    <w:rsid w:val="005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45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Таблицы (моноширинный)"/>
    <w:basedOn w:val="a"/>
    <w:next w:val="a"/>
    <w:rsid w:val="00545A95"/>
    <w:pPr>
      <w:widowControl/>
      <w:jc w:val="both"/>
    </w:pPr>
    <w:rPr>
      <w:rFonts w:ascii="Courier New" w:hAnsi="Courier New" w:cs="Courier New"/>
      <w:sz w:val="28"/>
      <w:szCs w:val="28"/>
    </w:rPr>
  </w:style>
  <w:style w:type="character" w:customStyle="1" w:styleId="ad">
    <w:name w:val="Цветовое выделение"/>
    <w:uiPriority w:val="99"/>
    <w:rsid w:val="00545A95"/>
    <w:rPr>
      <w:b/>
      <w:bCs/>
      <w:color w:val="000080"/>
      <w:sz w:val="26"/>
      <w:szCs w:val="26"/>
    </w:rPr>
  </w:style>
  <w:style w:type="character" w:customStyle="1" w:styleId="14">
    <w:name w:val="Гиперссылка1"/>
    <w:basedOn w:val="a0"/>
    <w:uiPriority w:val="99"/>
    <w:unhideWhenUsed/>
    <w:rsid w:val="00545A95"/>
    <w:rPr>
      <w:color w:val="0563C1"/>
      <w:u w:val="single"/>
    </w:rPr>
  </w:style>
  <w:style w:type="paragraph" w:customStyle="1" w:styleId="15">
    <w:name w:val="Текст выноски1"/>
    <w:basedOn w:val="a"/>
    <w:next w:val="ae"/>
    <w:link w:val="af"/>
    <w:uiPriority w:val="99"/>
    <w:semiHidden/>
    <w:unhideWhenUsed/>
    <w:rsid w:val="00545A95"/>
    <w:pPr>
      <w:widowControl/>
      <w:autoSpaceDE/>
      <w:autoSpaceDN/>
      <w:adjustRightInd/>
    </w:pPr>
    <w:rPr>
      <w:rFonts w:ascii="Tahoma" w:eastAsiaTheme="minorHAnsi" w:hAnsi="Tahoma" w:cs="Tahoma"/>
      <w:sz w:val="16"/>
      <w:szCs w:val="16"/>
      <w:lang w:eastAsia="en-US"/>
    </w:rPr>
  </w:style>
  <w:style w:type="character" w:customStyle="1" w:styleId="af">
    <w:name w:val="Текст выноски Знак"/>
    <w:basedOn w:val="a0"/>
    <w:link w:val="15"/>
    <w:uiPriority w:val="99"/>
    <w:semiHidden/>
    <w:rsid w:val="00545A95"/>
    <w:rPr>
      <w:rFonts w:ascii="Tahoma" w:hAnsi="Tahoma" w:cs="Tahoma"/>
      <w:sz w:val="16"/>
      <w:szCs w:val="16"/>
    </w:rPr>
  </w:style>
  <w:style w:type="character" w:customStyle="1" w:styleId="UnresolvedMention">
    <w:name w:val="Unresolved Mention"/>
    <w:basedOn w:val="a0"/>
    <w:uiPriority w:val="99"/>
    <w:semiHidden/>
    <w:unhideWhenUsed/>
    <w:rsid w:val="00545A95"/>
    <w:rPr>
      <w:color w:val="605E5C"/>
      <w:shd w:val="clear" w:color="auto" w:fill="E1DFDD"/>
    </w:rPr>
  </w:style>
  <w:style w:type="character" w:customStyle="1" w:styleId="110">
    <w:name w:val="Заголовок 1 Знак1"/>
    <w:basedOn w:val="a0"/>
    <w:uiPriority w:val="9"/>
    <w:rsid w:val="00545A95"/>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0"/>
    <w:uiPriority w:val="9"/>
    <w:semiHidden/>
    <w:rsid w:val="00545A95"/>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0"/>
    <w:uiPriority w:val="9"/>
    <w:semiHidden/>
    <w:rsid w:val="00545A95"/>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uiPriority w:val="9"/>
    <w:semiHidden/>
    <w:rsid w:val="00545A95"/>
    <w:rPr>
      <w:rFonts w:asciiTheme="majorHAnsi" w:eastAsiaTheme="majorEastAsia" w:hAnsiTheme="majorHAnsi" w:cstheme="majorBidi"/>
      <w:i/>
      <w:iCs/>
      <w:color w:val="365F91" w:themeColor="accent1" w:themeShade="BF"/>
      <w:sz w:val="20"/>
      <w:szCs w:val="20"/>
      <w:lang w:eastAsia="ru-RU"/>
    </w:rPr>
  </w:style>
  <w:style w:type="character" w:customStyle="1" w:styleId="510">
    <w:name w:val="Заголовок 5 Знак1"/>
    <w:basedOn w:val="a0"/>
    <w:uiPriority w:val="9"/>
    <w:semiHidden/>
    <w:rsid w:val="00545A95"/>
    <w:rPr>
      <w:rFonts w:asciiTheme="majorHAnsi" w:eastAsiaTheme="majorEastAsia" w:hAnsiTheme="majorHAnsi" w:cstheme="majorBidi"/>
      <w:color w:val="365F91" w:themeColor="accent1" w:themeShade="BF"/>
      <w:sz w:val="20"/>
      <w:szCs w:val="20"/>
      <w:lang w:eastAsia="ru-RU"/>
    </w:rPr>
  </w:style>
  <w:style w:type="character" w:customStyle="1" w:styleId="610">
    <w:name w:val="Заголовок 6 Знак1"/>
    <w:basedOn w:val="a0"/>
    <w:uiPriority w:val="9"/>
    <w:semiHidden/>
    <w:rsid w:val="00545A95"/>
    <w:rPr>
      <w:rFonts w:asciiTheme="majorHAnsi" w:eastAsiaTheme="majorEastAsia" w:hAnsiTheme="majorHAnsi" w:cstheme="majorBidi"/>
      <w:color w:val="243F60" w:themeColor="accent1" w:themeShade="7F"/>
      <w:sz w:val="20"/>
      <w:szCs w:val="20"/>
      <w:lang w:eastAsia="ru-RU"/>
    </w:rPr>
  </w:style>
  <w:style w:type="table" w:styleId="ab">
    <w:name w:val="Table Grid"/>
    <w:basedOn w:val="a1"/>
    <w:uiPriority w:val="59"/>
    <w:rsid w:val="005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545A95"/>
    <w:rPr>
      <w:color w:val="0000FF" w:themeColor="hyperlink"/>
      <w:u w:val="single"/>
    </w:rPr>
  </w:style>
  <w:style w:type="paragraph" w:styleId="ae">
    <w:name w:val="Balloon Text"/>
    <w:basedOn w:val="a"/>
    <w:link w:val="16"/>
    <w:uiPriority w:val="99"/>
    <w:semiHidden/>
    <w:unhideWhenUsed/>
    <w:rsid w:val="00545A95"/>
    <w:rPr>
      <w:rFonts w:ascii="Segoe UI" w:hAnsi="Segoe UI" w:cs="Segoe UI"/>
      <w:sz w:val="18"/>
      <w:szCs w:val="18"/>
    </w:rPr>
  </w:style>
  <w:style w:type="character" w:customStyle="1" w:styleId="16">
    <w:name w:val="Текст выноски Знак1"/>
    <w:basedOn w:val="a0"/>
    <w:link w:val="ae"/>
    <w:uiPriority w:val="99"/>
    <w:semiHidden/>
    <w:rsid w:val="00545A9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545A95"/>
    <w:pPr>
      <w:keepNext/>
      <w:keepLines/>
      <w:spacing w:before="240"/>
      <w:outlineLvl w:val="0"/>
    </w:pPr>
    <w:rPr>
      <w:rFonts w:ascii="Calibri Light" w:hAnsi="Calibri Light" w:cs="Times New Roman"/>
      <w:color w:val="2F5496"/>
      <w:sz w:val="32"/>
      <w:szCs w:val="32"/>
      <w:lang w:eastAsia="en-US"/>
    </w:rPr>
  </w:style>
  <w:style w:type="paragraph" w:styleId="2">
    <w:name w:val="heading 2"/>
    <w:basedOn w:val="a"/>
    <w:next w:val="a"/>
    <w:link w:val="20"/>
    <w:uiPriority w:val="9"/>
    <w:semiHidden/>
    <w:unhideWhenUsed/>
    <w:qFormat/>
    <w:rsid w:val="00545A95"/>
    <w:pPr>
      <w:keepNext/>
      <w:keepLines/>
      <w:spacing w:before="40"/>
      <w:outlineLvl w:val="1"/>
    </w:pPr>
    <w:rPr>
      <w:rFonts w:ascii="Calibri Light" w:hAnsi="Calibri Light" w:cs="Times New Roman"/>
      <w:color w:val="2F5496"/>
      <w:sz w:val="26"/>
      <w:szCs w:val="26"/>
      <w:lang w:eastAsia="en-US"/>
    </w:rPr>
  </w:style>
  <w:style w:type="paragraph" w:styleId="3">
    <w:name w:val="heading 3"/>
    <w:basedOn w:val="a"/>
    <w:next w:val="a"/>
    <w:link w:val="30"/>
    <w:uiPriority w:val="9"/>
    <w:semiHidden/>
    <w:unhideWhenUsed/>
    <w:qFormat/>
    <w:rsid w:val="00545A95"/>
    <w:pPr>
      <w:keepNext/>
      <w:keepLines/>
      <w:spacing w:before="40"/>
      <w:outlineLvl w:val="2"/>
    </w:pPr>
    <w:rPr>
      <w:rFonts w:ascii="Calibri Light" w:hAnsi="Calibri Light" w:cs="Times New Roman"/>
      <w:color w:val="1F3763"/>
      <w:sz w:val="24"/>
      <w:szCs w:val="24"/>
      <w:lang w:eastAsia="en-US"/>
    </w:rPr>
  </w:style>
  <w:style w:type="paragraph" w:styleId="4">
    <w:name w:val="heading 4"/>
    <w:basedOn w:val="a"/>
    <w:next w:val="a"/>
    <w:link w:val="40"/>
    <w:uiPriority w:val="9"/>
    <w:semiHidden/>
    <w:unhideWhenUsed/>
    <w:qFormat/>
    <w:rsid w:val="00545A95"/>
    <w:pPr>
      <w:keepNext/>
      <w:keepLines/>
      <w:spacing w:before="40"/>
      <w:outlineLvl w:val="3"/>
    </w:pPr>
    <w:rPr>
      <w:rFonts w:ascii="Calibri Light" w:hAnsi="Calibri Light" w:cs="Times New Roman"/>
      <w:i/>
      <w:iCs/>
      <w:color w:val="2F5496"/>
      <w:sz w:val="22"/>
      <w:szCs w:val="22"/>
      <w:lang w:eastAsia="en-US"/>
    </w:rPr>
  </w:style>
  <w:style w:type="paragraph" w:styleId="5">
    <w:name w:val="heading 5"/>
    <w:basedOn w:val="a"/>
    <w:next w:val="a"/>
    <w:link w:val="50"/>
    <w:uiPriority w:val="9"/>
    <w:semiHidden/>
    <w:unhideWhenUsed/>
    <w:qFormat/>
    <w:rsid w:val="00545A95"/>
    <w:pPr>
      <w:keepNext/>
      <w:keepLines/>
      <w:spacing w:before="40"/>
      <w:outlineLvl w:val="4"/>
    </w:pPr>
    <w:rPr>
      <w:rFonts w:ascii="Calibri Light" w:hAnsi="Calibri Light" w:cs="Times New Roman"/>
      <w:color w:val="2F5496"/>
      <w:sz w:val="22"/>
      <w:szCs w:val="22"/>
      <w:lang w:eastAsia="en-US"/>
    </w:rPr>
  </w:style>
  <w:style w:type="paragraph" w:styleId="6">
    <w:name w:val="heading 6"/>
    <w:basedOn w:val="a"/>
    <w:next w:val="a"/>
    <w:link w:val="60"/>
    <w:uiPriority w:val="9"/>
    <w:semiHidden/>
    <w:unhideWhenUsed/>
    <w:qFormat/>
    <w:rsid w:val="00545A95"/>
    <w:pPr>
      <w:keepNext/>
      <w:keepLines/>
      <w:spacing w:before="40"/>
      <w:outlineLvl w:val="5"/>
    </w:pPr>
    <w:rPr>
      <w:rFonts w:ascii="Calibri Light" w:hAnsi="Calibri Light" w:cs="Times New Roman"/>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F3F7C"/>
    <w:pPr>
      <w:widowControl/>
      <w:autoSpaceDE/>
      <w:autoSpaceDN/>
      <w:adjustRightInd/>
      <w:jc w:val="both"/>
    </w:pPr>
    <w:rPr>
      <w:rFonts w:ascii="Times New Roman" w:hAnsi="Times New Roman" w:cs="Times New Roman"/>
      <w:b/>
      <w:bCs/>
      <w:sz w:val="26"/>
      <w:szCs w:val="24"/>
    </w:rPr>
  </w:style>
  <w:style w:type="character" w:customStyle="1" w:styleId="a4">
    <w:name w:val="Основной текст Знак"/>
    <w:basedOn w:val="a0"/>
    <w:link w:val="a3"/>
    <w:semiHidden/>
    <w:rsid w:val="00AF3F7C"/>
    <w:rPr>
      <w:rFonts w:ascii="Times New Roman" w:eastAsia="Times New Roman" w:hAnsi="Times New Roman" w:cs="Times New Roman"/>
      <w:b/>
      <w:bCs/>
      <w:sz w:val="26"/>
      <w:szCs w:val="24"/>
      <w:lang w:eastAsia="ru-RU"/>
    </w:rPr>
  </w:style>
  <w:style w:type="paragraph" w:styleId="a5">
    <w:name w:val="No Spacing"/>
    <w:uiPriority w:val="1"/>
    <w:qFormat/>
    <w:rsid w:val="00AF3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02D88"/>
    <w:pPr>
      <w:ind w:left="720"/>
      <w:contextualSpacing/>
    </w:pPr>
  </w:style>
  <w:style w:type="paragraph" w:customStyle="1" w:styleId="ConsPlusNormal">
    <w:name w:val="ConsPlusNormal"/>
    <w:rsid w:val="00AF502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1E001F"/>
    <w:pPr>
      <w:tabs>
        <w:tab w:val="center" w:pos="4677"/>
        <w:tab w:val="right" w:pos="9355"/>
      </w:tabs>
    </w:pPr>
  </w:style>
  <w:style w:type="character" w:customStyle="1" w:styleId="a8">
    <w:name w:val="Верхний колонтитул Знак"/>
    <w:basedOn w:val="a0"/>
    <w:link w:val="a7"/>
    <w:uiPriority w:val="99"/>
    <w:rsid w:val="001E001F"/>
    <w:rPr>
      <w:rFonts w:ascii="Arial" w:eastAsia="Times New Roman" w:hAnsi="Arial" w:cs="Arial"/>
      <w:sz w:val="20"/>
      <w:szCs w:val="20"/>
      <w:lang w:eastAsia="ru-RU"/>
    </w:rPr>
  </w:style>
  <w:style w:type="paragraph" w:styleId="a9">
    <w:name w:val="footer"/>
    <w:basedOn w:val="a"/>
    <w:link w:val="aa"/>
    <w:uiPriority w:val="99"/>
    <w:unhideWhenUsed/>
    <w:rsid w:val="001E001F"/>
    <w:pPr>
      <w:tabs>
        <w:tab w:val="center" w:pos="4677"/>
        <w:tab w:val="right" w:pos="9355"/>
      </w:tabs>
    </w:pPr>
  </w:style>
  <w:style w:type="character" w:customStyle="1" w:styleId="aa">
    <w:name w:val="Нижний колонтитул Знак"/>
    <w:basedOn w:val="a0"/>
    <w:link w:val="a9"/>
    <w:uiPriority w:val="99"/>
    <w:rsid w:val="001E001F"/>
    <w:rPr>
      <w:rFonts w:ascii="Arial" w:eastAsia="Times New Roman" w:hAnsi="Arial" w:cs="Arial"/>
      <w:sz w:val="20"/>
      <w:szCs w:val="20"/>
      <w:lang w:eastAsia="ru-RU"/>
    </w:rPr>
  </w:style>
  <w:style w:type="paragraph" w:customStyle="1" w:styleId="11">
    <w:name w:val="Заголовок 11"/>
    <w:basedOn w:val="a"/>
    <w:next w:val="a"/>
    <w:uiPriority w:val="9"/>
    <w:qFormat/>
    <w:rsid w:val="00545A95"/>
    <w:pPr>
      <w:keepNext/>
      <w:keepLines/>
      <w:widowControl/>
      <w:autoSpaceDE/>
      <w:autoSpaceDN/>
      <w:adjustRightInd/>
      <w:spacing w:before="240" w:line="259" w:lineRule="auto"/>
      <w:outlineLvl w:val="0"/>
    </w:pPr>
    <w:rPr>
      <w:rFonts w:ascii="Calibri Light" w:hAnsi="Calibri Light" w:cs="Times New Roman"/>
      <w:color w:val="2F5496"/>
      <w:sz w:val="32"/>
      <w:szCs w:val="32"/>
      <w:lang w:eastAsia="en-US"/>
    </w:rPr>
  </w:style>
  <w:style w:type="paragraph" w:customStyle="1" w:styleId="21">
    <w:name w:val="Заголовок 21"/>
    <w:basedOn w:val="a"/>
    <w:next w:val="a"/>
    <w:uiPriority w:val="9"/>
    <w:unhideWhenUsed/>
    <w:qFormat/>
    <w:rsid w:val="00545A95"/>
    <w:pPr>
      <w:keepNext/>
      <w:keepLines/>
      <w:widowControl/>
      <w:autoSpaceDE/>
      <w:autoSpaceDN/>
      <w:adjustRightInd/>
      <w:spacing w:before="40" w:line="259" w:lineRule="auto"/>
      <w:outlineLvl w:val="1"/>
    </w:pPr>
    <w:rPr>
      <w:rFonts w:ascii="Calibri Light" w:hAnsi="Calibri Light" w:cs="Times New Roman"/>
      <w:color w:val="2F5496"/>
      <w:sz w:val="26"/>
      <w:szCs w:val="26"/>
      <w:lang w:eastAsia="en-US"/>
    </w:rPr>
  </w:style>
  <w:style w:type="paragraph" w:customStyle="1" w:styleId="31">
    <w:name w:val="Заголовок 31"/>
    <w:basedOn w:val="a"/>
    <w:next w:val="a"/>
    <w:uiPriority w:val="9"/>
    <w:unhideWhenUsed/>
    <w:qFormat/>
    <w:rsid w:val="00545A95"/>
    <w:pPr>
      <w:keepNext/>
      <w:keepLines/>
      <w:widowControl/>
      <w:autoSpaceDE/>
      <w:autoSpaceDN/>
      <w:adjustRightInd/>
      <w:spacing w:before="40" w:line="259" w:lineRule="auto"/>
      <w:outlineLvl w:val="2"/>
    </w:pPr>
    <w:rPr>
      <w:rFonts w:ascii="Calibri Light" w:hAnsi="Calibri Light" w:cs="Times New Roman"/>
      <w:color w:val="1F3763"/>
      <w:sz w:val="24"/>
      <w:szCs w:val="24"/>
      <w:lang w:eastAsia="en-US"/>
    </w:rPr>
  </w:style>
  <w:style w:type="paragraph" w:customStyle="1" w:styleId="41">
    <w:name w:val="Заголовок 41"/>
    <w:basedOn w:val="a"/>
    <w:next w:val="a"/>
    <w:uiPriority w:val="9"/>
    <w:unhideWhenUsed/>
    <w:qFormat/>
    <w:rsid w:val="00545A95"/>
    <w:pPr>
      <w:keepNext/>
      <w:keepLines/>
      <w:widowControl/>
      <w:autoSpaceDE/>
      <w:autoSpaceDN/>
      <w:adjustRightInd/>
      <w:spacing w:before="40" w:line="259" w:lineRule="auto"/>
      <w:outlineLvl w:val="3"/>
    </w:pPr>
    <w:rPr>
      <w:rFonts w:ascii="Calibri Light" w:hAnsi="Calibri Light" w:cs="Times New Roman"/>
      <w:i/>
      <w:iCs/>
      <w:color w:val="2F5496"/>
      <w:sz w:val="22"/>
      <w:szCs w:val="22"/>
      <w:lang w:eastAsia="en-US"/>
    </w:rPr>
  </w:style>
  <w:style w:type="paragraph" w:customStyle="1" w:styleId="51">
    <w:name w:val="Заголовок 51"/>
    <w:basedOn w:val="a"/>
    <w:next w:val="a"/>
    <w:uiPriority w:val="9"/>
    <w:unhideWhenUsed/>
    <w:qFormat/>
    <w:rsid w:val="00545A95"/>
    <w:pPr>
      <w:keepNext/>
      <w:keepLines/>
      <w:widowControl/>
      <w:autoSpaceDE/>
      <w:autoSpaceDN/>
      <w:adjustRightInd/>
      <w:spacing w:before="40" w:line="259" w:lineRule="auto"/>
      <w:outlineLvl w:val="4"/>
    </w:pPr>
    <w:rPr>
      <w:rFonts w:ascii="Calibri Light" w:hAnsi="Calibri Light" w:cs="Times New Roman"/>
      <w:color w:val="2F5496"/>
      <w:sz w:val="22"/>
      <w:szCs w:val="22"/>
      <w:lang w:eastAsia="en-US"/>
    </w:rPr>
  </w:style>
  <w:style w:type="paragraph" w:customStyle="1" w:styleId="61">
    <w:name w:val="Заголовок 61"/>
    <w:basedOn w:val="a"/>
    <w:next w:val="a"/>
    <w:uiPriority w:val="9"/>
    <w:unhideWhenUsed/>
    <w:qFormat/>
    <w:rsid w:val="00545A95"/>
    <w:pPr>
      <w:keepNext/>
      <w:keepLines/>
      <w:widowControl/>
      <w:autoSpaceDE/>
      <w:autoSpaceDN/>
      <w:adjustRightInd/>
      <w:spacing w:before="40" w:line="259" w:lineRule="auto"/>
      <w:outlineLvl w:val="5"/>
    </w:pPr>
    <w:rPr>
      <w:rFonts w:ascii="Calibri Light" w:hAnsi="Calibri Light" w:cs="Times New Roman"/>
      <w:color w:val="1F3763"/>
      <w:sz w:val="22"/>
      <w:szCs w:val="22"/>
      <w:lang w:eastAsia="en-US"/>
    </w:rPr>
  </w:style>
  <w:style w:type="numbering" w:customStyle="1" w:styleId="12">
    <w:name w:val="Нет списка1"/>
    <w:next w:val="a2"/>
    <w:uiPriority w:val="99"/>
    <w:semiHidden/>
    <w:unhideWhenUsed/>
    <w:rsid w:val="00545A95"/>
  </w:style>
  <w:style w:type="character" w:customStyle="1" w:styleId="10">
    <w:name w:val="Заголовок 1 Знак"/>
    <w:basedOn w:val="a0"/>
    <w:link w:val="1"/>
    <w:uiPriority w:val="9"/>
    <w:rsid w:val="00545A95"/>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45A9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45A95"/>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45A95"/>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45A95"/>
    <w:rPr>
      <w:rFonts w:ascii="Calibri Light" w:eastAsia="Times New Roman" w:hAnsi="Calibri Light" w:cs="Times New Roman"/>
      <w:color w:val="2F5496"/>
    </w:rPr>
  </w:style>
  <w:style w:type="character" w:customStyle="1" w:styleId="60">
    <w:name w:val="Заголовок 6 Знак"/>
    <w:basedOn w:val="a0"/>
    <w:link w:val="6"/>
    <w:uiPriority w:val="9"/>
    <w:rsid w:val="00545A95"/>
    <w:rPr>
      <w:rFonts w:ascii="Calibri Light" w:eastAsia="Times New Roman" w:hAnsi="Calibri Light" w:cs="Times New Roman"/>
      <w:color w:val="1F3763"/>
    </w:rPr>
  </w:style>
  <w:style w:type="table" w:customStyle="1" w:styleId="13">
    <w:name w:val="Сетка таблицы1"/>
    <w:basedOn w:val="a1"/>
    <w:next w:val="ab"/>
    <w:uiPriority w:val="39"/>
    <w:rsid w:val="005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45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Таблицы (моноширинный)"/>
    <w:basedOn w:val="a"/>
    <w:next w:val="a"/>
    <w:rsid w:val="00545A95"/>
    <w:pPr>
      <w:widowControl/>
      <w:jc w:val="both"/>
    </w:pPr>
    <w:rPr>
      <w:rFonts w:ascii="Courier New" w:hAnsi="Courier New" w:cs="Courier New"/>
      <w:sz w:val="28"/>
      <w:szCs w:val="28"/>
    </w:rPr>
  </w:style>
  <w:style w:type="character" w:customStyle="1" w:styleId="ad">
    <w:name w:val="Цветовое выделение"/>
    <w:uiPriority w:val="99"/>
    <w:rsid w:val="00545A95"/>
    <w:rPr>
      <w:b/>
      <w:bCs/>
      <w:color w:val="000080"/>
      <w:sz w:val="26"/>
      <w:szCs w:val="26"/>
    </w:rPr>
  </w:style>
  <w:style w:type="character" w:customStyle="1" w:styleId="14">
    <w:name w:val="Гиперссылка1"/>
    <w:basedOn w:val="a0"/>
    <w:uiPriority w:val="99"/>
    <w:unhideWhenUsed/>
    <w:rsid w:val="00545A95"/>
    <w:rPr>
      <w:color w:val="0563C1"/>
      <w:u w:val="single"/>
    </w:rPr>
  </w:style>
  <w:style w:type="paragraph" w:customStyle="1" w:styleId="15">
    <w:name w:val="Текст выноски1"/>
    <w:basedOn w:val="a"/>
    <w:next w:val="ae"/>
    <w:link w:val="af"/>
    <w:uiPriority w:val="99"/>
    <w:semiHidden/>
    <w:unhideWhenUsed/>
    <w:rsid w:val="00545A95"/>
    <w:pPr>
      <w:widowControl/>
      <w:autoSpaceDE/>
      <w:autoSpaceDN/>
      <w:adjustRightInd/>
    </w:pPr>
    <w:rPr>
      <w:rFonts w:ascii="Tahoma" w:eastAsiaTheme="minorHAnsi" w:hAnsi="Tahoma" w:cs="Tahoma"/>
      <w:sz w:val="16"/>
      <w:szCs w:val="16"/>
      <w:lang w:eastAsia="en-US"/>
    </w:rPr>
  </w:style>
  <w:style w:type="character" w:customStyle="1" w:styleId="af">
    <w:name w:val="Текст выноски Знак"/>
    <w:basedOn w:val="a0"/>
    <w:link w:val="15"/>
    <w:uiPriority w:val="99"/>
    <w:semiHidden/>
    <w:rsid w:val="00545A95"/>
    <w:rPr>
      <w:rFonts w:ascii="Tahoma" w:hAnsi="Tahoma" w:cs="Tahoma"/>
      <w:sz w:val="16"/>
      <w:szCs w:val="16"/>
    </w:rPr>
  </w:style>
  <w:style w:type="character" w:customStyle="1" w:styleId="UnresolvedMention">
    <w:name w:val="Unresolved Mention"/>
    <w:basedOn w:val="a0"/>
    <w:uiPriority w:val="99"/>
    <w:semiHidden/>
    <w:unhideWhenUsed/>
    <w:rsid w:val="00545A95"/>
    <w:rPr>
      <w:color w:val="605E5C"/>
      <w:shd w:val="clear" w:color="auto" w:fill="E1DFDD"/>
    </w:rPr>
  </w:style>
  <w:style w:type="character" w:customStyle="1" w:styleId="110">
    <w:name w:val="Заголовок 1 Знак1"/>
    <w:basedOn w:val="a0"/>
    <w:uiPriority w:val="9"/>
    <w:rsid w:val="00545A95"/>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0"/>
    <w:uiPriority w:val="9"/>
    <w:semiHidden/>
    <w:rsid w:val="00545A95"/>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0"/>
    <w:uiPriority w:val="9"/>
    <w:semiHidden/>
    <w:rsid w:val="00545A95"/>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uiPriority w:val="9"/>
    <w:semiHidden/>
    <w:rsid w:val="00545A95"/>
    <w:rPr>
      <w:rFonts w:asciiTheme="majorHAnsi" w:eastAsiaTheme="majorEastAsia" w:hAnsiTheme="majorHAnsi" w:cstheme="majorBidi"/>
      <w:i/>
      <w:iCs/>
      <w:color w:val="365F91" w:themeColor="accent1" w:themeShade="BF"/>
      <w:sz w:val="20"/>
      <w:szCs w:val="20"/>
      <w:lang w:eastAsia="ru-RU"/>
    </w:rPr>
  </w:style>
  <w:style w:type="character" w:customStyle="1" w:styleId="510">
    <w:name w:val="Заголовок 5 Знак1"/>
    <w:basedOn w:val="a0"/>
    <w:uiPriority w:val="9"/>
    <w:semiHidden/>
    <w:rsid w:val="00545A95"/>
    <w:rPr>
      <w:rFonts w:asciiTheme="majorHAnsi" w:eastAsiaTheme="majorEastAsia" w:hAnsiTheme="majorHAnsi" w:cstheme="majorBidi"/>
      <w:color w:val="365F91" w:themeColor="accent1" w:themeShade="BF"/>
      <w:sz w:val="20"/>
      <w:szCs w:val="20"/>
      <w:lang w:eastAsia="ru-RU"/>
    </w:rPr>
  </w:style>
  <w:style w:type="character" w:customStyle="1" w:styleId="610">
    <w:name w:val="Заголовок 6 Знак1"/>
    <w:basedOn w:val="a0"/>
    <w:uiPriority w:val="9"/>
    <w:semiHidden/>
    <w:rsid w:val="00545A95"/>
    <w:rPr>
      <w:rFonts w:asciiTheme="majorHAnsi" w:eastAsiaTheme="majorEastAsia" w:hAnsiTheme="majorHAnsi" w:cstheme="majorBidi"/>
      <w:color w:val="243F60" w:themeColor="accent1" w:themeShade="7F"/>
      <w:sz w:val="20"/>
      <w:szCs w:val="20"/>
      <w:lang w:eastAsia="ru-RU"/>
    </w:rPr>
  </w:style>
  <w:style w:type="table" w:styleId="ab">
    <w:name w:val="Table Grid"/>
    <w:basedOn w:val="a1"/>
    <w:uiPriority w:val="59"/>
    <w:rsid w:val="005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545A95"/>
    <w:rPr>
      <w:color w:val="0000FF" w:themeColor="hyperlink"/>
      <w:u w:val="single"/>
    </w:rPr>
  </w:style>
  <w:style w:type="paragraph" w:styleId="ae">
    <w:name w:val="Balloon Text"/>
    <w:basedOn w:val="a"/>
    <w:link w:val="16"/>
    <w:uiPriority w:val="99"/>
    <w:semiHidden/>
    <w:unhideWhenUsed/>
    <w:rsid w:val="00545A95"/>
    <w:rPr>
      <w:rFonts w:ascii="Segoe UI" w:hAnsi="Segoe UI" w:cs="Segoe UI"/>
      <w:sz w:val="18"/>
      <w:szCs w:val="18"/>
    </w:rPr>
  </w:style>
  <w:style w:type="character" w:customStyle="1" w:styleId="16">
    <w:name w:val="Текст выноски Знак1"/>
    <w:basedOn w:val="a0"/>
    <w:link w:val="ae"/>
    <w:uiPriority w:val="99"/>
    <w:semiHidden/>
    <w:rsid w:val="00545A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5EE64FD248A66419030E8540F80CF37B7351F429A6D89291723DBF3BE075A385713BFDB82EFAB5F3746365F8FAB5F938F9D5E966F023450Z7T8M" TargetMode="External"/><Relationship Id="rId18" Type="http://schemas.openxmlformats.org/officeDocument/2006/relationships/hyperlink" Target="consultantplus://offline/ref=7359D4CD4B340AD67459D6D02328BAA1A152EAB6763E245ADF1A1B2FFB6DA5998E9B497D238DA5703A7E890083LF66K" TargetMode="External"/><Relationship Id="rId26" Type="http://schemas.openxmlformats.org/officeDocument/2006/relationships/hyperlink" Target="consultantplus://offline/ref=40C4F9B028DEAB1C539E598C54BAF96C4B711EA315454881F124E4140314AC5E66BAF68AD0D3B8E72DE3E21BC220CECCADAA88F9887AxEtCI" TargetMode="External"/><Relationship Id="rId39" Type="http://schemas.openxmlformats.org/officeDocument/2006/relationships/hyperlink" Target="consultantplus://offline/ref=AEC31D80C480BBABD74578FCC3FA110565477E0E9693D1D500C80CE5B7DC1B0E0835A9B758E57EFBA7258339AF018A935CD462E74ED9S8k6I" TargetMode="External"/><Relationship Id="rId21" Type="http://schemas.openxmlformats.org/officeDocument/2006/relationships/hyperlink" Target="consultantplus://offline/ref=03B929192EE67D7039489478FE679268D03F03A6EC139A80C9347CF14975C636ADD8B5A73740B0135E895040E6134B9B32905E3F8406E048D643H" TargetMode="External"/><Relationship Id="rId34" Type="http://schemas.openxmlformats.org/officeDocument/2006/relationships/hyperlink" Target="consultantplus://offline/ref=7359D4CD4B340AD67459D6D02328BAA1A152EAB6763E245ADF1A1B2FFB6DA5999C9B11752388B0256B24DE0D82F884138F7ABA0412LF6CK" TargetMode="External"/><Relationship Id="rId42" Type="http://schemas.openxmlformats.org/officeDocument/2006/relationships/hyperlink" Target="consultantplus://offline/ref=3FBA2E0E9B5D42750F3153B772E49D2BFA7E584F5F6884AA1FB7F60D20C76A511458E882ADB3F62CC4972AEE54U163H" TargetMode="External"/><Relationship Id="rId47" Type="http://schemas.openxmlformats.org/officeDocument/2006/relationships/hyperlink" Target="consultantplus://offline/ref=3FBA2E0E9B5D42750F3153B772E49D2BFA7E584F5F6884AA1FB7F60D20C76A511458E882ADB3F62CC4972AEE54U163H" TargetMode="External"/><Relationship Id="rId50" Type="http://schemas.openxmlformats.org/officeDocument/2006/relationships/hyperlink" Target="consultantplus://offline/ref=7310C9CB026B513735BB5144D3267796463FEC08327FC4D91958F53DF8155B361E2F46B2156E3508A4CC686D1Bw5u0M" TargetMode="External"/><Relationship Id="rId55" Type="http://schemas.openxmlformats.org/officeDocument/2006/relationships/hyperlink" Target="consultantplus://offline/ref=D2C38E6FBCA1DE04B943098A2F4E7D190B6F45EA6E3014B16FFF65E6BF7E9CC0F3E828AECA629DAD878010B43470E741A4542E1740EDM6K6I" TargetMode="External"/><Relationship Id="rId7" Type="http://schemas.openxmlformats.org/officeDocument/2006/relationships/endnotes" Target="endnotes.xml"/><Relationship Id="rId12" Type="http://schemas.openxmlformats.org/officeDocument/2006/relationships/hyperlink" Target="consultantplus://offline/ref=8BF5EE64FD248A66419030E8540F80CF37B7351F429A6D89291723DBF3BE075A385713BFDB82EFA95A344E6A0BC0AA03D5DD8E5C966F00334C7A3C03Z1TFM" TargetMode="External"/><Relationship Id="rId17" Type="http://schemas.openxmlformats.org/officeDocument/2006/relationships/hyperlink" Target="consultantplus://offline/ref=7359D4CD4B340AD67459D6D02328BAA1A152EAB6763E245ADF1A1B2FFB6DA5998E9B497D238DA5703A7E890083LF66K" TargetMode="External"/><Relationship Id="rId25" Type="http://schemas.openxmlformats.org/officeDocument/2006/relationships/hyperlink" Target="consultantplus://offline/ref=40C4F9B028DEAB1C539E598C54BAF96C4B711EA315454881F124E4140314AC5E66BAF68AD0D2B8E72DE3E21BC220CECCADAA88F9887AxEtCI" TargetMode="External"/><Relationship Id="rId33" Type="http://schemas.openxmlformats.org/officeDocument/2006/relationships/hyperlink" Target="consultantplus://offline/ref=03B929192EE67D7039489478FE679268D0380EA2ED169A80C9347CF14975C636ADD8B5A43141B11802D34044AF444287368A40399A06DE40H" TargetMode="External"/><Relationship Id="rId38" Type="http://schemas.openxmlformats.org/officeDocument/2006/relationships/hyperlink" Target="consultantplus://offline/ref=3FBA2E0E9B5D42750F3153B772E49D2BFA7E584F5F6884AA1FB7F60D20C76A511458E882ADB3F62CC4972AEE54U163H" TargetMode="External"/><Relationship Id="rId46" Type="http://schemas.openxmlformats.org/officeDocument/2006/relationships/hyperlink" Target="consultantplus://offline/ref=3FBA2E0E9B5D42750F3153B772E49D2BFA7E584F5F6884AA1FB7F60D20C76A511458E882ADB3F62CC4972AEE54U163H" TargetMode="External"/><Relationship Id="rId2" Type="http://schemas.openxmlformats.org/officeDocument/2006/relationships/styles" Target="styles.xml"/><Relationship Id="rId16" Type="http://schemas.openxmlformats.org/officeDocument/2006/relationships/hyperlink" Target="consultantplus://offline/ref=8BF5EE64FD248A66419030E8540F80CF37B7351F429A6D89291723DBF3BE075A385713BFDB82EFA95A34446008C0AA03D5DD8E5C966F00334C7A3C03Z1TFM" TargetMode="External"/><Relationship Id="rId20" Type="http://schemas.openxmlformats.org/officeDocument/2006/relationships/hyperlink" Target="consultantplus://offline/ref=7359D4CD4B340AD67459D6D02328BAA1A152EAB6763E245ADF1A1B2FFB6DA5998E9B497D238DA5703A7E890083LF66K" TargetMode="External"/><Relationship Id="rId29" Type="http://schemas.openxmlformats.org/officeDocument/2006/relationships/hyperlink" Target="consultantplus://offline/ref=03B929192EE67D7039489478FE679268D0380EA1EF179A80C9347CF14975C636BFD8EDAB3544AE13529C0611A0D446H" TargetMode="External"/><Relationship Id="rId41" Type="http://schemas.openxmlformats.org/officeDocument/2006/relationships/hyperlink" Target="consultantplus://offline/ref=AEC31D80C480BBABD74578FCC3FA110565477E0E9693D1D500C80CE5B7DC1B0E0835A9B15AE97FFBA7258339AF018A935CD462E74ED9S8k6I" TargetMode="External"/><Relationship Id="rId54" Type="http://schemas.openxmlformats.org/officeDocument/2006/relationships/hyperlink" Target="consultantplus://offline/ref=D2C38E6FBCA1DE04B943098A2F4E7D190B6F45EA6E3014B16FFF65E6BF7E9CC0F3E828AECA629CAD878010B43470E741A4542E1740EDM6K6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359D4CD4B340AD67459C8DD3544E4A5AA5AB4BF753D2B098A4F1D78A43DA3CCDCDB172472CEEE7C3A67950182E198128EL66DK" TargetMode="External"/><Relationship Id="rId24" Type="http://schemas.openxmlformats.org/officeDocument/2006/relationships/hyperlink" Target="consultantplus://offline/ref=40C4F9B028DEAB1C539E598C54BAF96C4B711EA315454881F124E4140314AC5E66BAF68AD0D1B3E72DE3E21BC220CECCADAA88F9887AxEtCI" TargetMode="External"/><Relationship Id="rId32" Type="http://schemas.openxmlformats.org/officeDocument/2006/relationships/hyperlink" Target="consultantplus://offline/ref=03B929192EE67D7039489478FE679268D03F00A5EB159A80C9347CF14975C636BFD8EDAB3544AE13529C0611A0D446H" TargetMode="External"/><Relationship Id="rId37" Type="http://schemas.openxmlformats.org/officeDocument/2006/relationships/hyperlink" Target="consultantplus://offline/ref=03B929192EE67D7039489478FE679268D03D02A1EB179A80C9347CF14975C636ADD8B5A73740B01256895040E6134B9B32905E3F8406E048D643H" TargetMode="External"/><Relationship Id="rId40" Type="http://schemas.openxmlformats.org/officeDocument/2006/relationships/hyperlink" Target="consultantplus://offline/ref=AEC31D80C480BBABD74578FCC3FA110565477E0E9693D1D500C80CE5B7DC1B0E0835A9B758E67CFBA7258339AF018A935CD462E74ED9S8k6I" TargetMode="External"/><Relationship Id="rId45" Type="http://schemas.openxmlformats.org/officeDocument/2006/relationships/hyperlink" Target="consultantplus://offline/ref=3FBA2E0E9B5D42750F3153B772E49D2BFA7E584F5F6884AA1FB7F60D20C76A511458E882ADB3F62CC4972AEE54U163H" TargetMode="External"/><Relationship Id="rId53" Type="http://schemas.openxmlformats.org/officeDocument/2006/relationships/hyperlink" Target="consultantplus://offline/ref=D2C38E6FBCA1DE04B943098A2F4E7D190B6F45EA6E3014B16FFF65E6BF7E9CC0F3E828AECA629FAD878010B43470E741A4542E1740EDM6K6I"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BF5EE64FD248A66419030E8540F80CF37B7351F429A6D89291723DBF3BE075A385713BFDB82EFAF5A3646365F8FAB5F938F9D5E966F023450Z7T8M" TargetMode="External"/><Relationship Id="rId23" Type="http://schemas.openxmlformats.org/officeDocument/2006/relationships/hyperlink" Target="consultantplus://offline/ref=40C4F9B028DEAB1C539E598C54BAF96C4B711EA315454881F124E4140314AC5E66BAF68AD0D3B8E72DE3E21BC220CECCADAA88F9887AxEtCI" TargetMode="External"/><Relationship Id="rId28" Type="http://schemas.openxmlformats.org/officeDocument/2006/relationships/hyperlink" Target="consultantplus://offline/ref=DFF490F652A2E70A173C8658EC8DBA1AC62642F2A2997B9B19FCE3B1C2E383AFCE430FBDE46C91B67DB8A6A4540B47BDEFCCAB24C9840CF5I6ZEO" TargetMode="External"/><Relationship Id="rId36" Type="http://schemas.openxmlformats.org/officeDocument/2006/relationships/hyperlink" Target="consultantplus://offline/ref=03B929192EE67D7039489478FE679268D03807A3E8169A80C9347CF14975C636ADD8B5A73740B71551895040E6134B9B32905E3F8406E048D643H" TargetMode="External"/><Relationship Id="rId49" Type="http://schemas.openxmlformats.org/officeDocument/2006/relationships/hyperlink" Target="consultantplus://offline/ref=D2C38E6FBCA1DE04B943098A2F4E7D190B6F45EA6E3014B16FFF65E6BF7E9CC0F3E828AACD6398A5D2DA00B07D27EE5DA04E30115EED664EM9K8I" TargetMode="External"/><Relationship Id="rId57" Type="http://schemas.openxmlformats.org/officeDocument/2006/relationships/fontTable" Target="fontTable.xml"/><Relationship Id="rId10" Type="http://schemas.openxmlformats.org/officeDocument/2006/relationships/hyperlink" Target="consultantplus://offline/ref=7359D4CD4B340AD67459D6D02328BAA1A152EAB0733B245ADF1A1B2FFB6DA5998E9B497D238DA5703A7E890083LF66K" TargetMode="External"/><Relationship Id="rId19" Type="http://schemas.openxmlformats.org/officeDocument/2006/relationships/hyperlink" Target="consultantplus://offline/ref=7359D4CD4B340AD67459D6D02328BAA1A152EAB6763E245ADF1A1B2FFB6DA5998E9B497D238DA5703A7E890083LF66K" TargetMode="External"/><Relationship Id="rId31" Type="http://schemas.openxmlformats.org/officeDocument/2006/relationships/hyperlink" Target="consultantplus://offline/ref=03B929192EE67D7039489478FE679268D03F01A3E91A9A80C9347CF14975C636ADD8B5A73740B3175F895040E6134B9B32905E3F8406E048D643H" TargetMode="External"/><Relationship Id="rId44" Type="http://schemas.openxmlformats.org/officeDocument/2006/relationships/hyperlink" Target="consultantplus://offline/ref=3FBA2E0E9B5D42750F3153B772E49D2BFA7E584F5F6884AA1FB7F60D20C76A511458E882ADB3F62CC4972AEE54U163H" TargetMode="External"/><Relationship Id="rId52" Type="http://schemas.openxmlformats.org/officeDocument/2006/relationships/hyperlink" Target="consultantplus://offline/ref=D2C38E6FBCA1DE04B943098A2F4E7D190B6F45EA6E3014B16FFF65E6BF7E9CC0F3E828AACD639BA1D6DA00B07D27EE5DA04E30115EED664EM9K8I" TargetMode="External"/><Relationship Id="rId4" Type="http://schemas.openxmlformats.org/officeDocument/2006/relationships/settings" Target="settings.xml"/><Relationship Id="rId9" Type="http://schemas.openxmlformats.org/officeDocument/2006/relationships/hyperlink" Target="consultantplus://offline/ref=7359D4CD4B340AD67459D6D02328BAA1A152EAB6763E245ADF1A1B2FFB6DA5999C9B1178228BB0256B24DE0D82F884138F7ABA0412LF6CK" TargetMode="External"/><Relationship Id="rId14" Type="http://schemas.openxmlformats.org/officeDocument/2006/relationships/hyperlink" Target="consultantplus://offline/ref=8BF5EE64FD248A66419030E8540F80CF37B7351F429A6D89291723DBF3BE075A385713BFDB82EFAB5D3C46365F8FAB5F938F9D5E966F023450Z7T8M" TargetMode="External"/><Relationship Id="rId22" Type="http://schemas.openxmlformats.org/officeDocument/2006/relationships/hyperlink" Target="consultantplus://offline/ref=BCFFD063D0F9F0235A36EF0583BFE78DDFCEDFD0BA22B290BF746F9AE862F1AC62FE68F61A7BBDB47B8CAEACBEAEC32DFF93771625F83D5F30c6N" TargetMode="External"/><Relationship Id="rId27" Type="http://schemas.openxmlformats.org/officeDocument/2006/relationships/hyperlink" Target="consultantplus://offline/ref=88FF3FCD269DA9F960D8B6082E772B105DCA8F2F8D8DE854F3462CC389F4268DA1B577B2080B2FA1602D5947B23CCF3B534993DD33B8q9DCO" TargetMode="External"/><Relationship Id="rId30" Type="http://schemas.openxmlformats.org/officeDocument/2006/relationships/hyperlink" Target="consultantplus://offline/ref=03B929192EE67D7039489478FE679268D03F01A3E91A9A80C9347CF14975C636ADD8B5A73740B3175E895040E6134B9B32905E3F8406E048D643H" TargetMode="External"/><Relationship Id="rId35" Type="http://schemas.openxmlformats.org/officeDocument/2006/relationships/hyperlink" Target="consultantplus://offline/ref=03B929192EE67D7039489478FE679268D03D02A1EB179A80C9347CF14975C636ADD8B5A73740B01256895040E6134B9B32905E3F8406E048D643H" TargetMode="External"/><Relationship Id="rId43" Type="http://schemas.openxmlformats.org/officeDocument/2006/relationships/hyperlink" Target="consultantplus://offline/ref=3FBA2E0E9B5D42750F3153B772E49D2BFA7E584F5F6884AA1FB7F60D20C76A511458E882ADB3F62CC4972AEE54U163H" TargetMode="External"/><Relationship Id="rId48" Type="http://schemas.openxmlformats.org/officeDocument/2006/relationships/hyperlink" Target="consultantplus://offline/ref=F6EDA4E0C7F98B8BFEFDE140FC003F6A5A8149C9777548EC98E1410735087E9D29CA3E5C3CE47A437FC73452F4U0NEN" TargetMode="External"/><Relationship Id="rId56" Type="http://schemas.openxmlformats.org/officeDocument/2006/relationships/hyperlink" Target="consultantplus://offline/ref=BE79ACDB8810F20F5A51242A162801CDD018753027284C14B811CD6B3E0D4983BAAB39572D60CFD0AE6D98AB40E44CH" TargetMode="External"/><Relationship Id="rId8" Type="http://schemas.openxmlformats.org/officeDocument/2006/relationships/image" Target="media/image1.png"/><Relationship Id="rId51" Type="http://schemas.openxmlformats.org/officeDocument/2006/relationships/hyperlink" Target="consultantplus://offline/ref=D2C38E6FBCA1DE04B943098A2F4E7D190B6F45EA6E3014B16FFF65E6BF7E9CC0F3E828AACD639AA6D6DA00B07D27EE5DA04E30115EED664EM9K8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25769</Words>
  <Characters>146885</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172310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admorg</dc:creator>
  <cp:lastModifiedBy>Фаина Данилова</cp:lastModifiedBy>
  <cp:revision>3</cp:revision>
  <cp:lastPrinted>2020-10-12T07:29:00Z</cp:lastPrinted>
  <dcterms:created xsi:type="dcterms:W3CDTF">2020-10-30T06:59:00Z</dcterms:created>
  <dcterms:modified xsi:type="dcterms:W3CDTF">2020-10-30T07:02:00Z</dcterms:modified>
</cp:coreProperties>
</file>