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40" w:rsidRDefault="00C22E40" w:rsidP="002F539F">
      <w:pPr>
        <w:jc w:val="center"/>
        <w:rPr>
          <w:rFonts w:cs="Times New Roman"/>
          <w:sz w:val="24"/>
          <w:szCs w:val="24"/>
        </w:rPr>
      </w:pPr>
    </w:p>
    <w:p w:rsidR="00C22E40" w:rsidRDefault="00C62D57" w:rsidP="002F539F">
      <w:pPr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05pt;margin-top:-44.8pt;width:54.65pt;height:54.65pt;z-index:1;mso-wrap-edited:f">
            <v:imagedata r:id="rId5" o:title=""/>
          </v:shape>
        </w:pict>
      </w:r>
    </w:p>
    <w:p w:rsidR="00C22E40" w:rsidRDefault="00C22E40" w:rsidP="002F539F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47"/>
        <w:gridCol w:w="1066"/>
        <w:gridCol w:w="4076"/>
      </w:tblGrid>
      <w:tr w:rsidR="00C22E40">
        <w:trPr>
          <w:cantSplit/>
          <w:trHeight w:val="420"/>
        </w:trPr>
        <w:tc>
          <w:tcPr>
            <w:tcW w:w="4047" w:type="dxa"/>
          </w:tcPr>
          <w:p w:rsidR="00C22E40" w:rsidRPr="002F539F" w:rsidRDefault="00C22E4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C22E40" w:rsidRPr="002F539F" w:rsidRDefault="00C22E4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C22E40" w:rsidRPr="002F539F" w:rsidRDefault="00C22E40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C22E40" w:rsidRPr="002F539F" w:rsidRDefault="00C22E4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2F539F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  <w:szCs w:val="26"/>
              </w:rPr>
              <w:t xml:space="preserve"> </w:t>
            </w: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КРАСНОАРМЕЙСКИЙ РАЙОН  </w:t>
            </w:r>
          </w:p>
        </w:tc>
      </w:tr>
      <w:tr w:rsidR="00C22E40">
        <w:trPr>
          <w:cantSplit/>
          <w:trHeight w:val="2355"/>
        </w:trPr>
        <w:tc>
          <w:tcPr>
            <w:tcW w:w="4047" w:type="dxa"/>
          </w:tcPr>
          <w:p w:rsidR="00C22E40" w:rsidRPr="002F539F" w:rsidRDefault="00C22E40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КАРАЙ ЯЛ ПОСЕЛЕНИЙĚН </w:t>
            </w:r>
          </w:p>
          <w:p w:rsidR="00C22E40" w:rsidRPr="002F539F" w:rsidRDefault="00C22E40">
            <w:pPr>
              <w:spacing w:before="20"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  <w:r w:rsidRPr="002F539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C22E40" w:rsidRPr="002F539F" w:rsidRDefault="00C22E4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C22E40" w:rsidRPr="002F539F" w:rsidRDefault="00C22E4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E40" w:rsidRPr="002F539F" w:rsidRDefault="00C22E4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C22E40" w:rsidRPr="002F539F" w:rsidRDefault="00C22E4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C22E40" w:rsidRPr="002F539F" w:rsidRDefault="00C22E40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</w:t>
            </w:r>
            <w:r w:rsidR="00C62D5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20.10.1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  № С-1/</w:t>
            </w:r>
            <w:r w:rsidR="00CC38B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Карай ялě</w:t>
            </w:r>
          </w:p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2E40" w:rsidRPr="002F539F" w:rsidRDefault="00C22E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C22E40" w:rsidRPr="002F539F" w:rsidRDefault="00C22E40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КАРАЕВСКОГО СЕЛЬСКОГО ПОСЕЛЕНИЯ</w:t>
            </w: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</w:p>
          <w:p w:rsidR="00C22E40" w:rsidRPr="002F539F" w:rsidRDefault="00C22E40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</w:rPr>
            </w:pPr>
            <w:r w:rsidRPr="002F539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C22E40" w:rsidRPr="002F539F" w:rsidRDefault="00C22E40">
            <w:pPr>
              <w:rPr>
                <w:rFonts w:ascii="Times New Roman" w:hAnsi="Times New Roman" w:cs="Times New Roman"/>
              </w:rPr>
            </w:pPr>
          </w:p>
          <w:p w:rsidR="00C22E40" w:rsidRPr="002F539F" w:rsidRDefault="00C62D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C22E40" w:rsidRPr="002F539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C22E40">
              <w:rPr>
                <w:rFonts w:ascii="Times New Roman" w:hAnsi="Times New Roman" w:cs="Times New Roman"/>
                <w:noProof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C22E4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С-1/</w:t>
            </w:r>
            <w:r w:rsidR="00CC38B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C22E40" w:rsidRPr="002F539F" w:rsidRDefault="00C22E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Караево</w:t>
            </w:r>
          </w:p>
        </w:tc>
      </w:tr>
    </w:tbl>
    <w:p w:rsidR="00C22E40" w:rsidRPr="00387C8C" w:rsidRDefault="00C22E40" w:rsidP="00AF3F7C">
      <w:pPr>
        <w:pStyle w:val="a3"/>
        <w:rPr>
          <w:rFonts w:cs="Arial"/>
          <w:b w:val="0"/>
          <w:bCs w:val="0"/>
        </w:rPr>
      </w:pPr>
    </w:p>
    <w:tbl>
      <w:tblPr>
        <w:tblW w:w="10242" w:type="dxa"/>
        <w:tblInd w:w="-106" w:type="dxa"/>
        <w:tblLook w:val="01E0" w:firstRow="1" w:lastRow="1" w:firstColumn="1" w:lastColumn="1" w:noHBand="0" w:noVBand="0"/>
      </w:tblPr>
      <w:tblGrid>
        <w:gridCol w:w="10458"/>
        <w:gridCol w:w="222"/>
      </w:tblGrid>
      <w:tr w:rsidR="00C22E40" w:rsidRPr="00AF3F7C">
        <w:trPr>
          <w:trHeight w:val="866"/>
        </w:trPr>
        <w:tc>
          <w:tcPr>
            <w:tcW w:w="5387" w:type="dxa"/>
          </w:tcPr>
          <w:tbl>
            <w:tblPr>
              <w:tblW w:w="10242" w:type="dxa"/>
              <w:tblLook w:val="01E0" w:firstRow="1" w:lastRow="1" w:firstColumn="1" w:lastColumn="1" w:noHBand="0" w:noVBand="0"/>
            </w:tblPr>
            <w:tblGrid>
              <w:gridCol w:w="5387"/>
              <w:gridCol w:w="4855"/>
            </w:tblGrid>
            <w:tr w:rsidR="00CC38B7" w:rsidRPr="00AF3F7C" w:rsidTr="00CC38B7">
              <w:trPr>
                <w:trHeight w:val="866"/>
              </w:trPr>
              <w:tc>
                <w:tcPr>
                  <w:tcW w:w="5387" w:type="dxa"/>
                </w:tcPr>
                <w:p w:rsidR="00CC38B7" w:rsidRPr="00CC38B7" w:rsidRDefault="00CC38B7" w:rsidP="00CC38B7">
                  <w:pPr>
                    <w:ind w:left="-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38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 образовании постоянных комиссий Собрания депутатов Караевского сельского поселения Красноармейского района Чувашской Республики </w:t>
                  </w:r>
                  <w:r w:rsidR="00C62D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четвертого</w:t>
                  </w:r>
                  <w:r w:rsidRPr="00CC38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созыва</w:t>
                  </w:r>
                </w:p>
              </w:tc>
              <w:tc>
                <w:tcPr>
                  <w:tcW w:w="4855" w:type="dxa"/>
                </w:tcPr>
                <w:p w:rsidR="00CC38B7" w:rsidRPr="00AF3F7C" w:rsidRDefault="00CC38B7" w:rsidP="00046D2D">
                  <w:pPr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22E40" w:rsidRPr="00AF3F7C" w:rsidRDefault="00C22E40" w:rsidP="00AF3F7C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55" w:type="dxa"/>
          </w:tcPr>
          <w:p w:rsidR="00C22E40" w:rsidRPr="00AF3F7C" w:rsidRDefault="00C22E40" w:rsidP="00A80B0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2E40" w:rsidRDefault="00C22E40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C38B7" w:rsidRPr="00CC38B7" w:rsidRDefault="00CC38B7" w:rsidP="00CC38B7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CC38B7">
        <w:rPr>
          <w:rFonts w:ascii="Times New Roman" w:hAnsi="Times New Roman" w:cs="Times New Roman"/>
          <w:sz w:val="24"/>
          <w:szCs w:val="24"/>
        </w:rPr>
        <w:t>В соответствии со ст. 34-37 Федерального Закона от 06 октября 2003 года № 131-ФЗ «Об общих принципах организации местного самоуправления в Российской Федерации», с</w:t>
      </w:r>
      <w:r w:rsidR="00C62D57">
        <w:rPr>
          <w:rFonts w:ascii="Times New Roman" w:hAnsi="Times New Roman" w:cs="Times New Roman"/>
          <w:sz w:val="24"/>
          <w:szCs w:val="24"/>
        </w:rPr>
        <w:t xml:space="preserve">о </w:t>
      </w:r>
      <w:r w:rsidRPr="00CC38B7">
        <w:rPr>
          <w:rFonts w:ascii="Times New Roman" w:hAnsi="Times New Roman" w:cs="Times New Roman"/>
          <w:sz w:val="24"/>
          <w:szCs w:val="24"/>
        </w:rPr>
        <w:t xml:space="preserve">ст. 29-32 Закона Чувашской Республики от 18 октября 2004 года № 19 «Об организации местного самоуправления в Чувашской Республике»  и ст. 31 Устава Караевского сельского поселения,    </w:t>
      </w:r>
    </w:p>
    <w:p w:rsidR="00CC38B7" w:rsidRPr="00CC38B7" w:rsidRDefault="00CC38B7" w:rsidP="00CC38B7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8B7" w:rsidRPr="00CC38B7" w:rsidRDefault="00CC38B7" w:rsidP="00CC38B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8B7">
        <w:rPr>
          <w:rFonts w:ascii="Times New Roman" w:hAnsi="Times New Roman" w:cs="Times New Roman"/>
          <w:b/>
          <w:sz w:val="24"/>
          <w:szCs w:val="24"/>
        </w:rPr>
        <w:t>Собрание депутатов Караевского</w:t>
      </w:r>
      <w:r w:rsidRPr="00CC38B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CC38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38B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C38B7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CC38B7" w:rsidRPr="00CC38B7" w:rsidRDefault="00CC38B7" w:rsidP="00CC38B7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8B7" w:rsidRPr="00CC38B7" w:rsidRDefault="00CC38B7" w:rsidP="00CC38B7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8B7">
        <w:rPr>
          <w:rFonts w:ascii="Times New Roman" w:hAnsi="Times New Roman" w:cs="Times New Roman"/>
          <w:color w:val="000000"/>
          <w:sz w:val="24"/>
          <w:szCs w:val="24"/>
        </w:rPr>
        <w:t>1. Образовать следующие постоянные комиссии Собрания депутатов Караевского</w:t>
      </w:r>
      <w:r w:rsidRPr="00CC38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8B7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Красноармейского района Чувашской Республики </w:t>
      </w:r>
      <w:r w:rsidR="00C62D57">
        <w:rPr>
          <w:rFonts w:ascii="Times New Roman" w:hAnsi="Times New Roman" w:cs="Times New Roman"/>
          <w:bCs/>
          <w:sz w:val="24"/>
          <w:szCs w:val="24"/>
        </w:rPr>
        <w:t>четвертого</w:t>
      </w:r>
      <w:r w:rsidRPr="00CC38B7">
        <w:rPr>
          <w:rFonts w:ascii="Times New Roman" w:hAnsi="Times New Roman" w:cs="Times New Roman"/>
          <w:bCs/>
          <w:sz w:val="24"/>
          <w:szCs w:val="24"/>
        </w:rPr>
        <w:t xml:space="preserve"> созыва:</w:t>
      </w:r>
    </w:p>
    <w:p w:rsidR="00CC38B7" w:rsidRPr="00CC38B7" w:rsidRDefault="00CC38B7" w:rsidP="00CC38B7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8B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C38B7">
        <w:rPr>
          <w:rFonts w:ascii="Times New Roman" w:hAnsi="Times New Roman" w:cs="Times New Roman"/>
          <w:sz w:val="24"/>
          <w:szCs w:val="24"/>
        </w:rPr>
        <w:t>комиссия по вопросам экономической деятельности, бюджету, финансам, налогам  и сборам;</w:t>
      </w:r>
    </w:p>
    <w:p w:rsidR="00CC38B7" w:rsidRPr="00CC38B7" w:rsidRDefault="00CC38B7" w:rsidP="00CC38B7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8B7">
        <w:rPr>
          <w:rFonts w:ascii="Times New Roman" w:hAnsi="Times New Roman" w:cs="Times New Roman"/>
          <w:sz w:val="24"/>
          <w:szCs w:val="24"/>
        </w:rPr>
        <w:t>- комиссия по социальной политике, физической культуре и спорту, молодежной политике, культуре и обслуживанию населения;</w:t>
      </w:r>
    </w:p>
    <w:p w:rsidR="00CC38B7" w:rsidRPr="00CC38B7" w:rsidRDefault="00CC38B7" w:rsidP="00CC38B7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8B7">
        <w:rPr>
          <w:rFonts w:ascii="Times New Roman" w:hAnsi="Times New Roman" w:cs="Times New Roman"/>
          <w:sz w:val="24"/>
          <w:szCs w:val="24"/>
        </w:rPr>
        <w:t>- комиссия по укреплению законности, правопорядка, развитию местного самоуправления и депутатской этике.</w:t>
      </w:r>
    </w:p>
    <w:p w:rsidR="00CC38B7" w:rsidRPr="00CC38B7" w:rsidRDefault="00CC38B7" w:rsidP="00CC38B7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8B7" w:rsidRPr="00CC38B7" w:rsidRDefault="00CC38B7" w:rsidP="00CC38B7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8B7" w:rsidRPr="00CC38B7" w:rsidRDefault="00CC38B7" w:rsidP="00CC38B7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8B7" w:rsidRPr="00CC38B7" w:rsidRDefault="00CC38B7" w:rsidP="00C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7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C38B7" w:rsidRPr="00CC38B7" w:rsidRDefault="00CC38B7" w:rsidP="00CC38B7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7">
        <w:rPr>
          <w:rFonts w:ascii="Times New Roman" w:hAnsi="Times New Roman" w:cs="Times New Roman"/>
          <w:bCs/>
          <w:sz w:val="24"/>
          <w:szCs w:val="24"/>
        </w:rPr>
        <w:t>Караевского сельского поселения</w:t>
      </w:r>
      <w:r w:rsidRPr="00CC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452" w:rsidRDefault="00CC38B7" w:rsidP="00CC38B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38B7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CC38B7">
        <w:rPr>
          <w:rFonts w:ascii="Times New Roman" w:hAnsi="Times New Roman" w:cs="Times New Roman"/>
          <w:sz w:val="24"/>
          <w:szCs w:val="24"/>
        </w:rPr>
        <w:tab/>
      </w:r>
      <w:r w:rsidRPr="00CC38B7">
        <w:rPr>
          <w:rFonts w:ascii="Times New Roman" w:hAnsi="Times New Roman" w:cs="Times New Roman"/>
          <w:sz w:val="24"/>
          <w:szCs w:val="24"/>
        </w:rPr>
        <w:tab/>
      </w:r>
      <w:r w:rsidRPr="00CC38B7">
        <w:rPr>
          <w:rFonts w:ascii="Times New Roman" w:hAnsi="Times New Roman" w:cs="Times New Roman"/>
          <w:sz w:val="24"/>
          <w:szCs w:val="24"/>
        </w:rPr>
        <w:tab/>
      </w:r>
      <w:r w:rsidRPr="00CC38B7">
        <w:rPr>
          <w:rFonts w:ascii="Times New Roman" w:hAnsi="Times New Roman" w:cs="Times New Roman"/>
          <w:sz w:val="24"/>
          <w:szCs w:val="24"/>
        </w:rPr>
        <w:tab/>
      </w:r>
      <w:r w:rsidRPr="00CC38B7">
        <w:rPr>
          <w:rFonts w:ascii="Times New Roman" w:hAnsi="Times New Roman" w:cs="Times New Roman"/>
          <w:sz w:val="24"/>
          <w:szCs w:val="24"/>
        </w:rPr>
        <w:tab/>
      </w:r>
      <w:r w:rsidRPr="00CC38B7">
        <w:rPr>
          <w:rFonts w:ascii="Times New Roman" w:hAnsi="Times New Roman" w:cs="Times New Roman"/>
          <w:sz w:val="24"/>
          <w:szCs w:val="24"/>
        </w:rPr>
        <w:tab/>
      </w:r>
      <w:r w:rsidR="00C62D57">
        <w:rPr>
          <w:rFonts w:ascii="Times New Roman" w:hAnsi="Times New Roman" w:cs="Times New Roman"/>
          <w:sz w:val="24"/>
          <w:szCs w:val="24"/>
        </w:rPr>
        <w:t xml:space="preserve">        С.Л. Спиридонов</w:t>
      </w:r>
    </w:p>
    <w:p w:rsidR="007F7452" w:rsidRDefault="007F7452" w:rsidP="00CC38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F7452" w:rsidRDefault="007F7452" w:rsidP="00CC38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62D57" w:rsidRDefault="00C62D57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D57" w:rsidRDefault="00C62D57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D57" w:rsidRDefault="00C62D57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D57" w:rsidRDefault="00C62D57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D57" w:rsidRDefault="00C62D57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2D57" w:rsidRDefault="00C62D57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452" w:rsidRPr="00014007" w:rsidRDefault="007F7452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140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7F7452" w:rsidRDefault="007F7452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>О ПОСТОЯННЫХ КОМИССИЯХ СОБРАНИЯ ДЕПУТАТОВ</w:t>
      </w:r>
    </w:p>
    <w:p w:rsidR="007F7452" w:rsidRDefault="007F7452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КАРАЕВСКОГО </w:t>
      </w:r>
      <w:r w:rsidRPr="00014007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7F7452" w:rsidRPr="00014007" w:rsidRDefault="007F7452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 xml:space="preserve">КРАСНОАРМЕЙСКОГО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007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7F7452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Pr="00014007" w:rsidRDefault="007F7452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>I. Основные принципы организации и деятельности постоянных Комиссий</w:t>
      </w:r>
    </w:p>
    <w:p w:rsidR="007F7452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400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 xml:space="preserve">Караевского </w:t>
      </w:r>
      <w:r w:rsidRPr="00014007">
        <w:rPr>
          <w:rFonts w:ascii="Times New Roman" w:hAnsi="Times New Roman" w:cs="Times New Roman"/>
          <w:sz w:val="24"/>
          <w:szCs w:val="24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014007">
        <w:rPr>
          <w:rFonts w:ascii="Times New Roman" w:hAnsi="Times New Roman" w:cs="Times New Roman"/>
          <w:sz w:val="24"/>
          <w:szCs w:val="24"/>
        </w:rPr>
        <w:t xml:space="preserve">(далее по тексту – Собрание депутатов) избирает из числа своих депутатов постоянные комиссии (далее по тексту – комиссии) для предварительного рассмотрения и подготовки вопросов, относящихся к ведению  Собрания депутатов,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самоуправления, муниципальных предприятий, учреждений и организаций. Выполняя возложенные на них задачи, комиссии призваны всей своей работой во время заседаний и в период между заседаниями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постоянной и эффективной деятельности Собрания депутатов.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4007">
        <w:rPr>
          <w:rFonts w:ascii="Times New Roman" w:hAnsi="Times New Roman" w:cs="Times New Roman"/>
          <w:sz w:val="24"/>
          <w:szCs w:val="24"/>
        </w:rPr>
        <w:t>Основными задачами комиссий являются: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разработка предложений для рассмотрения Собранием депутатов;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подготовка заключений по вопросам, внесенным на рассмотрение Собрания депутатов;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4007">
        <w:rPr>
          <w:rFonts w:ascii="Times New Roman" w:hAnsi="Times New Roman" w:cs="Times New Roman"/>
          <w:sz w:val="24"/>
          <w:szCs w:val="24"/>
        </w:rPr>
        <w:t xml:space="preserve">содействие исполнительным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Караевского сельского поселения </w:t>
      </w:r>
      <w:r w:rsidRPr="00014007">
        <w:rPr>
          <w:rFonts w:ascii="Times New Roman" w:hAnsi="Times New Roman" w:cs="Times New Roman"/>
          <w:sz w:val="24"/>
          <w:szCs w:val="24"/>
        </w:rPr>
        <w:t>Красноармейского района, а также депутатам Собрания депутатов в их работе по осуществлению решений государственных органов и органов местного самоуправления;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осуществление контроля по исполнению решений Собрания депутатов, принятых в пределах компетенции, гражданами,  органами местного самоуправления, предприятиями, организациями и учреждениями всех форм собственности;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рассмотрение вопросов, связанных с улучшением управления хозяйством,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выполнением планов экономического и социального развития;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взаимодействие с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поселений и </w:t>
      </w:r>
      <w:r w:rsidRPr="00014007">
        <w:rPr>
          <w:rFonts w:ascii="Times New Roman" w:hAnsi="Times New Roman" w:cs="Times New Roman"/>
          <w:sz w:val="24"/>
          <w:szCs w:val="24"/>
        </w:rPr>
        <w:t>Красноармейского района по вопросам местного значения.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4007">
        <w:rPr>
          <w:rFonts w:ascii="Times New Roman" w:hAnsi="Times New Roman" w:cs="Times New Roman"/>
          <w:sz w:val="24"/>
          <w:szCs w:val="24"/>
        </w:rPr>
        <w:t xml:space="preserve">Комиссии руководствуются в своей деятельности законодательством Российской Федерации и Чувашской Республики, Уставом Красноармейского района, Уставом </w:t>
      </w:r>
      <w:r>
        <w:rPr>
          <w:rFonts w:ascii="Times New Roman" w:hAnsi="Times New Roman" w:cs="Times New Roman"/>
          <w:sz w:val="24"/>
          <w:szCs w:val="24"/>
        </w:rPr>
        <w:t xml:space="preserve">Караевского </w:t>
      </w:r>
      <w:r w:rsidRPr="00014007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007">
        <w:rPr>
          <w:rFonts w:ascii="Times New Roman" w:hAnsi="Times New Roman" w:cs="Times New Roman"/>
          <w:sz w:val="24"/>
          <w:szCs w:val="24"/>
        </w:rPr>
        <w:t xml:space="preserve"> правовыми актами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007">
        <w:rPr>
          <w:rFonts w:ascii="Times New Roman" w:hAnsi="Times New Roman" w:cs="Times New Roman"/>
          <w:sz w:val="24"/>
          <w:szCs w:val="24"/>
        </w:rPr>
        <w:t xml:space="preserve"> администрации Красноармейского района,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Караевского сельского поселения</w:t>
      </w:r>
      <w:r w:rsidRPr="00014007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Комиссии в своей деятельности исходят из единства общегосударственных интересов и интересов граждан, проживающих на территории Красноармейского района. Комиссии действуют в сотрудничестве с органами государственной власти, исполнительными органами местного самоуправления, общественными организациями, трудовыми коллективами, органами общественной самодеятельности населения,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изучают и учитывают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общественное мнение.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014007">
        <w:rPr>
          <w:rFonts w:ascii="Times New Roman" w:hAnsi="Times New Roman" w:cs="Times New Roman"/>
          <w:sz w:val="24"/>
          <w:szCs w:val="24"/>
        </w:rPr>
        <w:t>Собрание депутатов образует: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Комиссию по вопросам экономической деятельности, бюджету, финансам, налогам и сборам;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Комиссию по укреплению законности, правопорядка, развитию местного самоуправления и депутатской этике:</w:t>
      </w:r>
    </w:p>
    <w:p w:rsidR="007F7452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</w:t>
      </w:r>
      <w:r w:rsidRPr="00084069">
        <w:rPr>
          <w:rFonts w:ascii="Times New Roman" w:hAnsi="Times New Roman" w:cs="Times New Roman"/>
          <w:sz w:val="24"/>
          <w:szCs w:val="24"/>
        </w:rPr>
        <w:t>комиссия по социальной политике, физической культуре и спорту, молодежной политике, культуре и обслуживанию населения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 Комиссии подотчетны Собранию депутатов.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014007">
        <w:rPr>
          <w:rFonts w:ascii="Times New Roman" w:hAnsi="Times New Roman" w:cs="Times New Roman"/>
          <w:sz w:val="24"/>
          <w:szCs w:val="24"/>
        </w:rPr>
        <w:t xml:space="preserve">Решения об образовании, количестве и персональном составе  комиссий </w:t>
      </w:r>
      <w:r w:rsidRPr="00014007">
        <w:rPr>
          <w:rFonts w:ascii="Times New Roman" w:hAnsi="Times New Roman" w:cs="Times New Roman"/>
          <w:sz w:val="24"/>
          <w:szCs w:val="24"/>
        </w:rPr>
        <w:lastRenderedPageBreak/>
        <w:t>принимаются Собранием депутатов на заседании.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Председатель комиссии избирается на заседании комиссии из его состава большинством голосов от числа членов постоянной комиссии. Решение об избрании председателя комиссии утверждается Собранием депутатов по представлению комиссии.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Комиссии избирают из своего состава заместителя председателя и секретаря.  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В течение срока полномочий Собрание депутатов может вносить изме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нения в состав комиссий и образовать новые постоянные комиссии.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Комиссии осуществляют свою деятельность в следующих формах: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заседание;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формирование рабочих групп внутри комиссий;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заслушивание должностных лиц;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проведение консультаций</w:t>
      </w:r>
    </w:p>
    <w:p w:rsidR="007F7452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проведение конкурсов и социологических опросов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Pr="00014007" w:rsidRDefault="007F7452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>II. Вопросы ведения постоянных Комиссий</w:t>
      </w:r>
    </w:p>
    <w:p w:rsidR="007F7452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b/>
          <w:bCs/>
          <w:sz w:val="24"/>
          <w:szCs w:val="24"/>
        </w:rPr>
        <w:t>Статья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4007">
        <w:rPr>
          <w:rFonts w:ascii="Times New Roman" w:hAnsi="Times New Roman" w:cs="Times New Roman"/>
          <w:sz w:val="24"/>
          <w:szCs w:val="24"/>
        </w:rPr>
        <w:t>Комиссия по вопросам экономической деятельности, бюджету, финансам, налогам и сборам: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1) Предварительно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рассматривает и выносит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на утверждение Собрания депутатов: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проекты программ экономического и социального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Караевского сельского поселения </w:t>
      </w:r>
      <w:r w:rsidRPr="00014007">
        <w:rPr>
          <w:rFonts w:ascii="Times New Roman" w:hAnsi="Times New Roman" w:cs="Times New Roman"/>
          <w:sz w:val="24"/>
          <w:szCs w:val="24"/>
        </w:rPr>
        <w:t>Красноармейского района;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бюджета </w:t>
      </w:r>
      <w:r>
        <w:rPr>
          <w:rFonts w:ascii="Times New Roman" w:hAnsi="Times New Roman" w:cs="Times New Roman"/>
          <w:sz w:val="24"/>
          <w:szCs w:val="24"/>
        </w:rPr>
        <w:t xml:space="preserve">Караевского сельского поселения </w:t>
      </w:r>
      <w:r w:rsidRPr="00014007">
        <w:rPr>
          <w:rFonts w:ascii="Times New Roman" w:hAnsi="Times New Roman" w:cs="Times New Roman"/>
          <w:sz w:val="24"/>
          <w:szCs w:val="24"/>
        </w:rPr>
        <w:t xml:space="preserve">Красноармейского района, 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отчеты об их выполнении и дает по ним свои заключения, замечания и предложения.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2) При рассмотрении соответствующих вопросов выступает на заседаниях Собрания депутатов с содокладами и сообщениями.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Рассматривает и согласует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поступившие от других постоянных комиссий Собрания депутатов замечания и предложения по проектам программ, бюджета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14007">
        <w:rPr>
          <w:rFonts w:ascii="Times New Roman" w:hAnsi="Times New Roman" w:cs="Times New Roman"/>
          <w:sz w:val="24"/>
          <w:szCs w:val="24"/>
        </w:rPr>
        <w:t xml:space="preserve"> и отчетов об их выполнении.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4) Предварительно рассматривает предложения главы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Караевского  сельского поселения </w:t>
      </w:r>
      <w:r w:rsidRPr="00014007">
        <w:rPr>
          <w:rFonts w:ascii="Times New Roman" w:hAnsi="Times New Roman" w:cs="Times New Roman"/>
          <w:sz w:val="24"/>
          <w:szCs w:val="24"/>
        </w:rPr>
        <w:t xml:space="preserve">Красноармейского района, постоянных комиссий Собрания депутатов и депутатов о внесении изменений и дополнений в утвержденные Собранием депутатов е программы и бюджет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4007">
        <w:rPr>
          <w:rFonts w:ascii="Times New Roman" w:hAnsi="Times New Roman" w:cs="Times New Roman"/>
          <w:sz w:val="24"/>
          <w:szCs w:val="24"/>
        </w:rPr>
        <w:t>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1E6">
        <w:rPr>
          <w:rFonts w:ascii="Times New Roman" w:hAnsi="Times New Roman" w:cs="Times New Roman"/>
          <w:b/>
          <w:bCs/>
          <w:sz w:val="24"/>
          <w:szCs w:val="24"/>
        </w:rPr>
        <w:t>Статья 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014007">
        <w:rPr>
          <w:rFonts w:ascii="Times New Roman" w:hAnsi="Times New Roman" w:cs="Times New Roman"/>
          <w:sz w:val="24"/>
          <w:szCs w:val="24"/>
        </w:rPr>
        <w:t>Комиссия по укреплению законности, правопорядка, развитию местного самоуправления и депутатской этике: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1) Предварительно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рассматривает и выносит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на утверждение Собрания депутатов: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поступившие предложения о принятии Устава </w:t>
      </w:r>
      <w:r>
        <w:rPr>
          <w:rFonts w:ascii="Times New Roman" w:hAnsi="Times New Roman" w:cs="Times New Roman"/>
          <w:sz w:val="24"/>
          <w:szCs w:val="24"/>
        </w:rPr>
        <w:t xml:space="preserve">Караевского сельского поселения </w:t>
      </w:r>
      <w:r w:rsidRPr="00014007">
        <w:rPr>
          <w:rFonts w:ascii="Times New Roman" w:hAnsi="Times New Roman" w:cs="Times New Roman"/>
          <w:sz w:val="24"/>
          <w:szCs w:val="24"/>
        </w:rPr>
        <w:t>Красноармейского района  или внесении в него изменений;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общеобязательные правила по вопросам местного значения, управления и распоряжения муниципальной собственностью;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вопросы местного значения, требующие проведения референдума;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мероприятия по обеспечению законности, охраны государственного и общественного порядка, прав граждан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Караевского сельского поселения </w:t>
      </w:r>
      <w:r w:rsidRPr="00014007">
        <w:rPr>
          <w:rFonts w:ascii="Times New Roman" w:hAnsi="Times New Roman" w:cs="Times New Roman"/>
          <w:sz w:val="24"/>
          <w:szCs w:val="24"/>
        </w:rPr>
        <w:t>Красноармейского района;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мероприятия по правовому воспитанию граждан;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вопросы депутатской этики.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2) Осуществляет контроль: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за соблюдением законодательства об охране общественного порядка, организации и содержании муниципальных органов охраны общественного порядка (в случае вступления в силу соответствующих нормативных правовых актов);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за выполнением решений Собрания депутатов.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lastRenderedPageBreak/>
        <w:t>3) Дает заключения по проектам решений, переданных Комиссии на предварительное или дополнительное рассмотрение, а также по проектам решений, вносимых на Собрание депутатов.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1E6">
        <w:rPr>
          <w:rFonts w:ascii="Times New Roman" w:hAnsi="Times New Roman" w:cs="Times New Roman"/>
          <w:b/>
          <w:bCs/>
          <w:sz w:val="24"/>
          <w:szCs w:val="24"/>
        </w:rPr>
        <w:t>Статья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84069">
        <w:rPr>
          <w:rFonts w:ascii="Times New Roman" w:hAnsi="Times New Roman" w:cs="Times New Roman"/>
          <w:sz w:val="24"/>
          <w:szCs w:val="24"/>
        </w:rPr>
        <w:t>Комиссия по социальной политике, физической культуре и спорту, молодежной политике, культуре и обслуживанию населения</w:t>
      </w:r>
      <w:r w:rsidRPr="00014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1) Предварительно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рассматривает и выносит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на утверждение Собрания депутатов: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проект бюджета </w:t>
      </w:r>
      <w:r>
        <w:rPr>
          <w:rFonts w:ascii="Times New Roman" w:hAnsi="Times New Roman" w:cs="Times New Roman"/>
          <w:sz w:val="24"/>
          <w:szCs w:val="24"/>
        </w:rPr>
        <w:t xml:space="preserve">Караевского сельского поселения </w:t>
      </w:r>
      <w:r w:rsidRPr="00014007">
        <w:rPr>
          <w:rFonts w:ascii="Times New Roman" w:hAnsi="Times New Roman" w:cs="Times New Roman"/>
          <w:sz w:val="24"/>
          <w:szCs w:val="24"/>
        </w:rPr>
        <w:t xml:space="preserve">Красноармейского района в части социальной сферы,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014007">
        <w:rPr>
          <w:rFonts w:ascii="Times New Roman" w:hAnsi="Times New Roman" w:cs="Times New Roman"/>
          <w:sz w:val="24"/>
          <w:szCs w:val="24"/>
        </w:rPr>
        <w:t>и обслуживания населения;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вопросы экологического и санитарно-эпидемиологического благополучия жителей </w:t>
      </w:r>
      <w:r>
        <w:rPr>
          <w:rFonts w:ascii="Times New Roman" w:hAnsi="Times New Roman" w:cs="Times New Roman"/>
          <w:sz w:val="24"/>
          <w:szCs w:val="24"/>
        </w:rPr>
        <w:t>Караевского сельского поселения</w:t>
      </w:r>
      <w:r w:rsidRPr="00014007">
        <w:rPr>
          <w:rFonts w:ascii="Times New Roman" w:hAnsi="Times New Roman" w:cs="Times New Roman"/>
          <w:sz w:val="24"/>
          <w:szCs w:val="24"/>
        </w:rPr>
        <w:t>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программу повышения уровня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организации  общественных работ</w:t>
      </w:r>
      <w:r w:rsidRPr="00014007">
        <w:rPr>
          <w:rFonts w:ascii="Times New Roman" w:hAnsi="Times New Roman" w:cs="Times New Roman"/>
          <w:sz w:val="24"/>
          <w:szCs w:val="24"/>
        </w:rPr>
        <w:t>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программы развития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07">
        <w:rPr>
          <w:rFonts w:ascii="Times New Roman" w:hAnsi="Times New Roman" w:cs="Times New Roman"/>
          <w:sz w:val="24"/>
          <w:szCs w:val="24"/>
        </w:rPr>
        <w:t xml:space="preserve"> культуры и спорта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014007">
        <w:rPr>
          <w:rFonts w:ascii="Times New Roman" w:hAnsi="Times New Roman" w:cs="Times New Roman"/>
          <w:sz w:val="24"/>
          <w:szCs w:val="24"/>
        </w:rPr>
        <w:t>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программы развития культуры;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вопросы по работе с молодежью.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4007">
        <w:rPr>
          <w:rFonts w:ascii="Times New Roman" w:hAnsi="Times New Roman" w:cs="Times New Roman"/>
          <w:sz w:val="24"/>
          <w:szCs w:val="24"/>
        </w:rPr>
        <w:t xml:space="preserve">Вопросы, относящиеся к ведению нескольких комиссий, могут по инициативе комиссий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подготавливаться и рассматриваться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комиссиями совместно. Комиссия по вопросам, находящимся на ее рассмотрении, может запрашивать мнения других комиссий.</w:t>
      </w:r>
    </w:p>
    <w:p w:rsidR="007F7452" w:rsidRDefault="007F7452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452" w:rsidRPr="00E774D2" w:rsidRDefault="007F7452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III. Права и обязанности постоянных Комиссий</w:t>
      </w:r>
    </w:p>
    <w:p w:rsidR="007F7452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014007">
        <w:rPr>
          <w:rFonts w:ascii="Times New Roman" w:hAnsi="Times New Roman" w:cs="Times New Roman"/>
          <w:sz w:val="24"/>
          <w:szCs w:val="24"/>
        </w:rPr>
        <w:t xml:space="preserve">Комиссии пользуются равными правами и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>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11. </w:t>
      </w:r>
      <w:r w:rsidRPr="00014007">
        <w:rPr>
          <w:rFonts w:ascii="Times New Roman" w:hAnsi="Times New Roman" w:cs="Times New Roman"/>
          <w:sz w:val="24"/>
          <w:szCs w:val="24"/>
        </w:rPr>
        <w:t>Комиссии по вопросам, относящихся к их ведению, могут выступать с докладами и содокладами на заседаниях Собрания депутатов.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12. </w:t>
      </w:r>
      <w:r w:rsidRPr="00014007">
        <w:rPr>
          <w:rFonts w:ascii="Times New Roman" w:hAnsi="Times New Roman" w:cs="Times New Roman"/>
          <w:sz w:val="24"/>
          <w:szCs w:val="24"/>
        </w:rPr>
        <w:t>Комиссии по вопросам, относящимся к их ведению, вправе заслушивать на своих заседаниях руководителей отделов и управлений исполнительного органа местного самоуправления, предприятий, учреждений и организаций. При этом комиссии заблаговременно извещают соответствующие органы и организации о предстоящем рассмотрении вопросов.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14007">
        <w:rPr>
          <w:rFonts w:ascii="Times New Roman" w:hAnsi="Times New Roman" w:cs="Times New Roman"/>
          <w:sz w:val="24"/>
          <w:szCs w:val="24"/>
        </w:rPr>
        <w:t>Комиссии вправе запрашивать от отделов и управлений исполнительного органа местного самоуправления, предприятий, учреждений и организаций, от должностных лиц необходимые материалы и документы.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Указанные органы и организации, а также должностные лица обязаны предоставлять Комиссиям необходимые материалы и документы.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14007">
        <w:rPr>
          <w:rFonts w:ascii="Times New Roman" w:hAnsi="Times New Roman" w:cs="Times New Roman"/>
          <w:sz w:val="24"/>
          <w:szCs w:val="24"/>
        </w:rPr>
        <w:t>Комиссии вправе вносить предложения о заслушивании на заседаниях Собрания депутатов отчета или информации о работе любого органа либо должностного лица о выполнении ими решений Собрания депутатов.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14007">
        <w:rPr>
          <w:rFonts w:ascii="Times New Roman" w:hAnsi="Times New Roman" w:cs="Times New Roman"/>
          <w:sz w:val="24"/>
          <w:szCs w:val="24"/>
        </w:rPr>
        <w:t>Комиссии вправе привлекать к своей работе представителей общественных организаций, органов общественной самодеятельности населения, а также специалистов и ученых.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14007">
        <w:rPr>
          <w:rFonts w:ascii="Times New Roman" w:hAnsi="Times New Roman" w:cs="Times New Roman"/>
          <w:sz w:val="24"/>
          <w:szCs w:val="24"/>
        </w:rPr>
        <w:t>Член Постоянной Комиссии обязан: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участвовать в деятельности Комиссий;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содействовать проведению в жизнь ее решений;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выполнять поручения Комиссии.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Член Комиссии: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пользуется правом решающего голоса по всем вопросам, рассматриваемым Комиссией;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имеет право предлагать вопросы для рассмотрения Комиссией и участвовать в их подготовке и обсуждении.</w:t>
      </w:r>
    </w:p>
    <w:p w:rsidR="007F7452" w:rsidRPr="00E774D2" w:rsidRDefault="007F7452" w:rsidP="007F7452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IV. Порядок работы постоянных Комиссий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14007">
        <w:rPr>
          <w:rFonts w:ascii="Times New Roman" w:hAnsi="Times New Roman" w:cs="Times New Roman"/>
          <w:sz w:val="24"/>
          <w:szCs w:val="24"/>
        </w:rPr>
        <w:t>Комиссии Собрания депутатов работают в соответствии с планами, утвержденными на их заседаниях.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18. </w:t>
      </w:r>
      <w:r w:rsidRPr="00014007">
        <w:rPr>
          <w:rFonts w:ascii="Times New Roman" w:hAnsi="Times New Roman" w:cs="Times New Roman"/>
          <w:sz w:val="24"/>
          <w:szCs w:val="24"/>
        </w:rPr>
        <w:t>Заседания Комиссии созываются по мере необходимости, но не реже одного раза в два месяца.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19.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007">
        <w:rPr>
          <w:rFonts w:ascii="Times New Roman" w:hAnsi="Times New Roman" w:cs="Times New Roman"/>
          <w:sz w:val="24"/>
          <w:szCs w:val="24"/>
        </w:rPr>
        <w:t>В заседаниях Комиссии могут принимать участие с правом совещательного голоса депутаты и других Комиссий.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014007">
        <w:rPr>
          <w:rFonts w:ascii="Times New Roman" w:hAnsi="Times New Roman" w:cs="Times New Roman"/>
          <w:sz w:val="24"/>
          <w:szCs w:val="24"/>
        </w:rPr>
        <w:t>На заседания Комиссии могут приглашаться представители исполнительного органа местного самоуправления, общественных организаций, органов общественной самодеятельности населения, специалисты и ученые, которые участвуют в заседаниях с правом совещательного голоса.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14007">
        <w:rPr>
          <w:rFonts w:ascii="Times New Roman" w:hAnsi="Times New Roman" w:cs="Times New Roman"/>
          <w:sz w:val="24"/>
          <w:szCs w:val="24"/>
        </w:rPr>
        <w:t>Заседания Комиссии правомочны, если на них присутствуют более половины состава Комиссии. В случае невозможности присутствия на заседании, член Комиссии сообщает об этом председателю Комиссии.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22.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4007">
        <w:rPr>
          <w:rFonts w:ascii="Times New Roman" w:hAnsi="Times New Roman" w:cs="Times New Roman"/>
          <w:sz w:val="24"/>
          <w:szCs w:val="24"/>
        </w:rPr>
        <w:t>Все вопросы в Комиссии решаются простым большинством голосов общего состава членов Комиссии. При проведении совместных заседаний нескольких Комиссий решения принимаются простым большинством голосов общего состава членов каждой Комиссии.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07">
        <w:rPr>
          <w:rFonts w:ascii="Times New Roman" w:hAnsi="Times New Roman" w:cs="Times New Roman"/>
          <w:sz w:val="24"/>
          <w:szCs w:val="24"/>
        </w:rPr>
        <w:t>Комиссии для подготовки рассматриваемых ими вопросов могут создавать рабочие группы из числа депутатов входящих в состав Комиссии, представителей местного самоуправления, общественных организаций, органов общественной самодеятельности населения, специалистов и ученых. Комиссии могут создавать совместные рабочие группы.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07">
        <w:rPr>
          <w:rFonts w:ascii="Times New Roman" w:hAnsi="Times New Roman" w:cs="Times New Roman"/>
          <w:sz w:val="24"/>
          <w:szCs w:val="24"/>
        </w:rPr>
        <w:t>Председатель комиссии, руководя ее работой: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созывает заседание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организует подготовку необходимых материалов к заседаниям;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дает поручения членам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вызывает членов комиссии для работы в комиссиях и рабочих группах, а также для выполнения других поручений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приглашает для участия в заседаниях комиссии представителей исполнительных органов местного самоуправления, общественных организаций, органов общественной самодеятельности населения, специалистов и ученых;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представляет комиссию в отношениях с Собранием депутатов, исполнительными органами местного самоуправления, общественными организациями, предприятиями и учреждениями;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организует работу по исполнению решений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информирует Собрание депутатов о рассмотренных в комиссии вопросах, а также о мерах, принятых по реализации рекомендаций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информирует членов комиссии о выполнении решений комиссии и рассмотрении ее рекомендаций;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совместные заседания комиссий ведут председатели этих комиссий по согласованию между собой;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в случае отсутствия председателя комиссии, его обязанности исполняет заместитель председателя комиссии.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25. </w:t>
      </w:r>
      <w:r w:rsidRPr="00014007">
        <w:rPr>
          <w:rFonts w:ascii="Times New Roman" w:hAnsi="Times New Roman" w:cs="Times New Roman"/>
          <w:sz w:val="24"/>
          <w:szCs w:val="24"/>
        </w:rPr>
        <w:t>Секретарь комиссии ведет протоколы заседаний и делопроизводство комиссии, следит за своевременным исполнением решений и рекомендаций комиссии, поступлением входящих и исходящих документов и выполняет другие возложенные на него обязанности.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D2">
        <w:rPr>
          <w:rFonts w:ascii="Times New Roman" w:hAnsi="Times New Roman" w:cs="Times New Roman"/>
          <w:b/>
          <w:bCs/>
          <w:sz w:val="24"/>
          <w:szCs w:val="24"/>
        </w:rPr>
        <w:t>Статья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007">
        <w:rPr>
          <w:rFonts w:ascii="Times New Roman" w:hAnsi="Times New Roman" w:cs="Times New Roman"/>
          <w:sz w:val="24"/>
          <w:szCs w:val="24"/>
        </w:rPr>
        <w:t xml:space="preserve">Решения и заключения комиссии подписываются председателем комиссии. Решения, принятые комиссиями совместно, и совместно подготовленные ими заключения подписываются председателями соответствующих комиссий. Протоколы заседаний комиссий подписываются председателем и секретарем соответствующих </w:t>
      </w:r>
      <w:r w:rsidRPr="00014007">
        <w:rPr>
          <w:rFonts w:ascii="Times New Roman" w:hAnsi="Times New Roman" w:cs="Times New Roman"/>
          <w:sz w:val="24"/>
          <w:szCs w:val="24"/>
        </w:rPr>
        <w:lastRenderedPageBreak/>
        <w:t>комиссий.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27. </w:t>
      </w:r>
      <w:r w:rsidRPr="00014007">
        <w:rPr>
          <w:rFonts w:ascii="Times New Roman" w:hAnsi="Times New Roman" w:cs="Times New Roman"/>
          <w:sz w:val="24"/>
          <w:szCs w:val="24"/>
        </w:rPr>
        <w:t xml:space="preserve">По обсуждаемым вопросам комиссии принимают решения.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Решения комиссии состоят из констатирующей и решающей частей.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В констатирующей части раскрывается содержание вопроса, оценивается состояние дел, отмечаются положительные стороны и недостатки. В решающей части даются</w:t>
      </w:r>
      <w:r w:rsidRPr="00014007">
        <w:rPr>
          <w:rFonts w:ascii="Times New Roman" w:hAnsi="Times New Roman" w:cs="Times New Roman"/>
          <w:sz w:val="24"/>
          <w:szCs w:val="24"/>
        </w:rPr>
        <w:br/>
        <w:t>рекомендации. Выносить обязывающие решения комиссии не правомочны. Рекомендации комиссии должны носить конкретный характер, отличаться реальностью, деловитостью, обоснованностью и адресовать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ся органам и должностным лицам в соответствии с их компетенцией. В рекомен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дациях могут устанавливаться сроки исполнения.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Решения, принятые комиссией, направляются   соответствующим орга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нам, организациям, учреждениям. О результатах рассмотрения соответствующий орган,  организация,  учреждение,  объединение сообщает постоянной комиссии не позднее месяца со дня получения.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члены комиссии не достигнут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согласия, вопрос выносится на рас</w:t>
      </w:r>
      <w:r w:rsidRPr="00014007">
        <w:rPr>
          <w:rFonts w:ascii="Times New Roman" w:hAnsi="Times New Roman" w:cs="Times New Roman"/>
          <w:sz w:val="24"/>
          <w:szCs w:val="24"/>
        </w:rPr>
        <w:softHyphen/>
        <w:t xml:space="preserve">смотрение Собрания депутатов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14007">
        <w:rPr>
          <w:rFonts w:ascii="Times New Roman" w:hAnsi="Times New Roman" w:cs="Times New Roman"/>
          <w:sz w:val="24"/>
          <w:szCs w:val="24"/>
        </w:rPr>
        <w:t>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7F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8.  </w:t>
      </w:r>
      <w:r w:rsidRPr="00014007">
        <w:rPr>
          <w:rFonts w:ascii="Times New Roman" w:hAnsi="Times New Roman" w:cs="Times New Roman"/>
          <w:sz w:val="24"/>
          <w:szCs w:val="24"/>
        </w:rPr>
        <w:t>Комиссии по вопросам, относящимся к их ведению, могут выступать с докладами и содокладами на заседаниях Собрания депутатов.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По вопросам, подготовленным комиссиями совместно, ко</w:t>
      </w:r>
      <w:r w:rsidRPr="00014007">
        <w:rPr>
          <w:rFonts w:ascii="Times New Roman" w:hAnsi="Times New Roman" w:cs="Times New Roman"/>
          <w:sz w:val="24"/>
          <w:szCs w:val="24"/>
        </w:rPr>
        <w:softHyphen/>
        <w:t xml:space="preserve">миссии могут выступать с совместными докладами либо отдельно представлять свои замечания или предложения. 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В докладе должно быть краткое деловое изложение сути вопроса, критиче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ский анализ и объективная оценка состояния дел, четкие выводы, конкретные предложения.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Содоклад комиссии дополняет основной доклад, обобщает со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бытия и факты, которые были собраны во время проведения подготовленной ра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боты. В содокладе дается объективная оценка состояния рассматриваемых дел с точки зрения постоянной комиссии, которая может и не совпадать с мнением, выраженным в докладе. Содоклад также может отражать роль самой постоянной комиссии в решении обсуждаемого на заседании вопроса.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Источниками информации для доклада или содоклада служат материа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лы, имеющиеся в делах комиссии (решения,   протоколы, справки и т.д.), доку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менты и сведения, полученные в органах управления, данные непосредственных проверок членами комиссии и ее активом.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Комиссии вправе направлять в соответствующие организации письма и запрашивать необходимую им информацию.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Тексты докладов и содокладов предварительно обсуждаются,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редактиру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ются и утверждаются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на заседании комиссии. В каждом отдельном случае комиссия решает, кто будет выступать от ее имени с докладом или содокладом.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29. </w:t>
      </w:r>
      <w:r w:rsidRPr="00CA527F">
        <w:rPr>
          <w:rFonts w:ascii="Times New Roman" w:hAnsi="Times New Roman" w:cs="Times New Roman"/>
          <w:sz w:val="24"/>
          <w:szCs w:val="24"/>
        </w:rPr>
        <w:t>К</w:t>
      </w:r>
      <w:r w:rsidRPr="00014007">
        <w:rPr>
          <w:rFonts w:ascii="Times New Roman" w:hAnsi="Times New Roman" w:cs="Times New Roman"/>
          <w:sz w:val="24"/>
          <w:szCs w:val="24"/>
        </w:rPr>
        <w:t xml:space="preserve">омиссии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ответственны перед Собранием депутатов и ему подотчетны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>. Отчет постоянной комиссии должен содержать сведения о работе посто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янной комиссии на соответствующий период, ее организаторской деятельности</w:t>
      </w:r>
      <w:r w:rsidRPr="00014007">
        <w:rPr>
          <w:rFonts w:ascii="Times New Roman" w:hAnsi="Times New Roman" w:cs="Times New Roman"/>
          <w:sz w:val="24"/>
          <w:szCs w:val="24"/>
        </w:rPr>
        <w:br/>
        <w:t>по выполнению решений Собрания,   собственных рекомендаций, о совершенствовании стиля и методов работы комиссии. По отчету постоянной комиссии на заседании Собрания депутатов принимается соответствующее решение.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7F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014007">
        <w:rPr>
          <w:rFonts w:ascii="Times New Roman" w:hAnsi="Times New Roman" w:cs="Times New Roman"/>
          <w:sz w:val="24"/>
          <w:szCs w:val="24"/>
        </w:rPr>
        <w:t>Контрольная деятельность является одной из основных обязанностей  комиссий. Комиссии вправе проверять в пределах своих полномочий работу предпри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ятий, учреждений и организаций по выполнению принятых решений Собрания и собственных решений и давать им рекомендации.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Основные формы работы комиссии по осуществлению контроля: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непосредственные проверки на местах с участием депутатов или актива. Проверки могут быть комплексными (изучение многих сторон работы предприятия и организации), тематическими (по одной проблеме в той отрасли или иной отрасли), по реализации  определенного правового акта (Закона, Указа, постановления, решения </w:t>
      </w:r>
      <w:r w:rsidRPr="00014007">
        <w:rPr>
          <w:rFonts w:ascii="Times New Roman" w:hAnsi="Times New Roman" w:cs="Times New Roman"/>
          <w:sz w:val="24"/>
          <w:szCs w:val="24"/>
        </w:rPr>
        <w:lastRenderedPageBreak/>
        <w:t>Собрания депутатов и т.п.);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рассмотрение на заседании комиссии отчета непосредственных исполните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лей о реализации тех или иных решений;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внесение предложений о заслушивании на заседании   Собрания депутатов отчета или информации любого органа или   должностного лица по соот</w:t>
      </w:r>
      <w:r w:rsidRPr="00014007">
        <w:rPr>
          <w:rFonts w:ascii="Times New Roman" w:hAnsi="Times New Roman" w:cs="Times New Roman"/>
          <w:sz w:val="24"/>
          <w:szCs w:val="24"/>
        </w:rPr>
        <w:softHyphen/>
        <w:t>ветствующему вопросу;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4007">
        <w:rPr>
          <w:rFonts w:ascii="Times New Roman" w:hAnsi="Times New Roman" w:cs="Times New Roman"/>
          <w:sz w:val="24"/>
          <w:szCs w:val="24"/>
        </w:rPr>
        <w:t>обращение с запросом на заседании Собрания депутатов.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7F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14007">
        <w:rPr>
          <w:rFonts w:ascii="Times New Roman" w:hAnsi="Times New Roman" w:cs="Times New Roman"/>
          <w:sz w:val="24"/>
          <w:szCs w:val="24"/>
        </w:rPr>
        <w:t>Комиссии должны вести свое делопроизводство. В комиссии должны находиться следующие документы: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решение  Собрания депутатов об образовании постоянной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список депутатов, входящих в состав комиссии с необходимыми сведениями о них;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учет посещаемости заседаний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список актива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планы работы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протоколы заседаний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решения, рекомендации и заключения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материалы проверок, обследований, акты, справки;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учет выполнения рекомендаций комиссии исполнителями;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решения Собрания депутатов, действующие нормативные акты по вопросам, относящимся к деятельности соответствующей комиссии;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переписка с различными органами;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материалы, представляемые предприятиями, организациями по запросам комиссии.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Дела  должны находиться на хранении у секретарей   комиссий   и по истечении срока их полномочий сдаются в архив.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7F">
        <w:rPr>
          <w:rFonts w:ascii="Times New Roman" w:hAnsi="Times New Roman" w:cs="Times New Roman"/>
          <w:b/>
          <w:bCs/>
          <w:sz w:val="24"/>
          <w:szCs w:val="24"/>
        </w:rPr>
        <w:t>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атья 32. </w:t>
      </w:r>
      <w:r w:rsidRPr="00014007">
        <w:rPr>
          <w:rFonts w:ascii="Times New Roman" w:hAnsi="Times New Roman" w:cs="Times New Roman"/>
          <w:sz w:val="24"/>
          <w:szCs w:val="24"/>
        </w:rPr>
        <w:t>Комиссии Собрания депутатов информируют общественность о своей деятельности. На заседания Комиссии могут приглашаться представители средств массовой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7F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 w:rsidRPr="00014007">
        <w:rPr>
          <w:rFonts w:ascii="Times New Roman" w:hAnsi="Times New Roman" w:cs="Times New Roman"/>
          <w:sz w:val="24"/>
          <w:szCs w:val="24"/>
        </w:rPr>
        <w:t xml:space="preserve">Деятельность Комиссий координирует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депутатов.  </w:t>
      </w:r>
      <w:r w:rsidRPr="00014007">
        <w:rPr>
          <w:rFonts w:ascii="Times New Roman" w:hAnsi="Times New Roman" w:cs="Times New Roman"/>
          <w:sz w:val="24"/>
          <w:szCs w:val="24"/>
        </w:rPr>
        <w:t xml:space="preserve">В этих целях </w:t>
      </w: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014007">
        <w:rPr>
          <w:rFonts w:ascii="Times New Roman" w:hAnsi="Times New Roman" w:cs="Times New Roman"/>
          <w:sz w:val="24"/>
          <w:szCs w:val="24"/>
        </w:rPr>
        <w:t>: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оказывает помощь комиссиям в составлении планов работы;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знакомит комиссии с постановлениями государственных органов, со своими решениями и планами работы;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информирует комиссии о своей работе, работе отделов и управлений исполнительного органа местного самоуправления;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передает в комиссии проекты решений и иные материалы, поступившие на рассмотрение в Собрание депутатов;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>- оказывает помощь комиссиям в проведении контрольных функций за исполнением решений Собрания депутатов муниципальными органами, общественными объединениями и организациями;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007">
        <w:rPr>
          <w:rFonts w:ascii="Times New Roman" w:hAnsi="Times New Roman" w:cs="Times New Roman"/>
          <w:sz w:val="24"/>
          <w:szCs w:val="24"/>
        </w:rPr>
        <w:t xml:space="preserve">- организует учебу членов комиссий, </w:t>
      </w:r>
      <w:proofErr w:type="gramStart"/>
      <w:r w:rsidRPr="00014007">
        <w:rPr>
          <w:rFonts w:ascii="Times New Roman" w:hAnsi="Times New Roman" w:cs="Times New Roman"/>
          <w:sz w:val="24"/>
          <w:szCs w:val="24"/>
        </w:rPr>
        <w:t>обобщает и распространяет</w:t>
      </w:r>
      <w:proofErr w:type="gramEnd"/>
      <w:r w:rsidRPr="00014007">
        <w:rPr>
          <w:rFonts w:ascii="Times New Roman" w:hAnsi="Times New Roman" w:cs="Times New Roman"/>
          <w:sz w:val="24"/>
          <w:szCs w:val="24"/>
        </w:rPr>
        <w:t xml:space="preserve"> положительный опыт работы комиссий.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7F">
        <w:rPr>
          <w:rFonts w:ascii="Times New Roman" w:hAnsi="Times New Roman" w:cs="Times New Roman"/>
          <w:b/>
          <w:bCs/>
          <w:sz w:val="24"/>
          <w:szCs w:val="24"/>
        </w:rPr>
        <w:t xml:space="preserve">Статья 34.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007">
        <w:rPr>
          <w:rFonts w:ascii="Times New Roman" w:hAnsi="Times New Roman" w:cs="Times New Roman"/>
          <w:sz w:val="24"/>
          <w:szCs w:val="24"/>
        </w:rPr>
        <w:t>Деятельность комиссий обеспечивается Собранием депутатов.</w:t>
      </w: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452" w:rsidRPr="00014007" w:rsidRDefault="007F7452" w:rsidP="007F745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8B7" w:rsidRPr="00CC38B7" w:rsidRDefault="00CC38B7" w:rsidP="00CC38B7">
      <w:pPr>
        <w:rPr>
          <w:sz w:val="24"/>
          <w:szCs w:val="24"/>
        </w:rPr>
      </w:pPr>
      <w:r w:rsidRPr="00CC38B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22E40" w:rsidRPr="00CC38B7" w:rsidRDefault="00C22E40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22E40" w:rsidRPr="00CC38B7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F7C"/>
    <w:rsid w:val="00191AF4"/>
    <w:rsid w:val="00250F29"/>
    <w:rsid w:val="002F539F"/>
    <w:rsid w:val="00387C8C"/>
    <w:rsid w:val="003C0BBC"/>
    <w:rsid w:val="003E6892"/>
    <w:rsid w:val="005139C9"/>
    <w:rsid w:val="005D10D7"/>
    <w:rsid w:val="006C0344"/>
    <w:rsid w:val="007F7452"/>
    <w:rsid w:val="00833167"/>
    <w:rsid w:val="0083784F"/>
    <w:rsid w:val="009A258E"/>
    <w:rsid w:val="00A80B08"/>
    <w:rsid w:val="00AC5646"/>
    <w:rsid w:val="00AF3F7C"/>
    <w:rsid w:val="00B2714E"/>
    <w:rsid w:val="00BC71C9"/>
    <w:rsid w:val="00C22E40"/>
    <w:rsid w:val="00C62D57"/>
    <w:rsid w:val="00CC38B7"/>
    <w:rsid w:val="00CD7B33"/>
    <w:rsid w:val="00D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AF3F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AF3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2F539F"/>
    <w:pPr>
      <w:widowControl/>
      <w:jc w:val="both"/>
    </w:pPr>
    <w:rPr>
      <w:rFonts w:ascii="Courier New" w:eastAsia="Calibri" w:hAnsi="Courier New" w:cs="Courier New"/>
    </w:rPr>
  </w:style>
  <w:style w:type="character" w:customStyle="1" w:styleId="a7">
    <w:name w:val="Цветовое выделение"/>
    <w:uiPriority w:val="99"/>
    <w:rsid w:val="002F539F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8378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78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sao-karaevo</cp:lastModifiedBy>
  <cp:revision>5</cp:revision>
  <cp:lastPrinted>2015-10-02T11:22:00Z</cp:lastPrinted>
  <dcterms:created xsi:type="dcterms:W3CDTF">2015-09-29T06:15:00Z</dcterms:created>
  <dcterms:modified xsi:type="dcterms:W3CDTF">2020-10-12T09:07:00Z</dcterms:modified>
</cp:coreProperties>
</file>