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7D6224" w:rsidRPr="007D6224" w:rsidTr="00922A37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sub_801"/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C55B72A" wp14:editId="2F60AD6F">
                  <wp:extent cx="1485900" cy="1362075"/>
                  <wp:effectExtent l="0" t="0" r="0" b="9525"/>
                  <wp:docPr id="1" name="Рисунок 1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EA59CF" wp14:editId="7B8435E8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1FE3" w:rsidRDefault="00A414BD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13(225</w:t>
                                  </w:r>
                                  <w:r w:rsidR="00891FE3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891FE3" w:rsidRDefault="00A414BD" w:rsidP="007D6224">
                                  <w:pPr>
                                    <w:ind w:right="-218"/>
                                  </w:pPr>
                                  <w:r>
                                    <w:t>04 июня</w:t>
                                  </w:r>
                                </w:p>
                                <w:p w:rsidR="00891FE3" w:rsidRDefault="00891FE3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2021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891FE3" w:rsidRDefault="00A414BD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13(225</w:t>
                            </w:r>
                            <w:r w:rsidR="00891FE3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891FE3" w:rsidRDefault="00A414BD" w:rsidP="007D6224">
                            <w:pPr>
                              <w:ind w:right="-218"/>
                            </w:pPr>
                            <w:r>
                              <w:t>04 июня</w:t>
                            </w:r>
                          </w:p>
                          <w:p w:rsidR="00891FE3" w:rsidRDefault="00891FE3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2021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224"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A151213" wp14:editId="35632211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7D6224" w:rsidRPr="007D6224" w:rsidTr="00922A37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6224" w:rsidRPr="007D6224" w:rsidTr="00922A37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A414BD" w:rsidRPr="003302C9" w:rsidRDefault="00A414BD" w:rsidP="00A414BD">
      <w:pPr>
        <w:rPr>
          <w:b/>
          <w:i/>
          <w:sz w:val="20"/>
          <w:szCs w:val="20"/>
        </w:rPr>
      </w:pPr>
      <w:r w:rsidRPr="003302C9">
        <w:rPr>
          <w:b/>
          <w:i/>
          <w:sz w:val="20"/>
          <w:szCs w:val="20"/>
        </w:rPr>
        <w:t xml:space="preserve">Постановление администрации Караевского сельского поселения Красноармейского района Чувашской </w:t>
      </w:r>
      <w:r>
        <w:rPr>
          <w:b/>
          <w:i/>
          <w:sz w:val="20"/>
          <w:szCs w:val="20"/>
        </w:rPr>
        <w:t>Республики от 04.06.2021 г. № 23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334"/>
      </w:tblGrid>
      <w:tr w:rsidR="00A414BD" w:rsidRPr="00A414BD" w:rsidTr="009F765D">
        <w:trPr>
          <w:trHeight w:val="1041"/>
        </w:trPr>
        <w:tc>
          <w:tcPr>
            <w:tcW w:w="4928" w:type="dxa"/>
            <w:shd w:val="clear" w:color="auto" w:fill="auto"/>
          </w:tcPr>
          <w:p w:rsidR="00A414BD" w:rsidRPr="00A414BD" w:rsidRDefault="00A414BD" w:rsidP="009F765D">
            <w:pPr>
              <w:jc w:val="both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Об утверждении муниципальной программы Караевского сельского поселения Красноармейского района Чува</w:t>
            </w:r>
            <w:r w:rsidRPr="00A414BD">
              <w:rPr>
                <w:b/>
                <w:sz w:val="20"/>
                <w:szCs w:val="20"/>
              </w:rPr>
              <w:t>ш</w:t>
            </w:r>
            <w:r w:rsidRPr="00A414BD">
              <w:rPr>
                <w:b/>
                <w:sz w:val="20"/>
                <w:szCs w:val="20"/>
              </w:rPr>
              <w:t>ской Республики «Комплексное разв</w:t>
            </w:r>
            <w:r w:rsidRPr="00A414BD">
              <w:rPr>
                <w:b/>
                <w:sz w:val="20"/>
                <w:szCs w:val="20"/>
              </w:rPr>
              <w:t>и</w:t>
            </w:r>
            <w:r w:rsidRPr="00A414BD">
              <w:rPr>
                <w:b/>
                <w:sz w:val="20"/>
                <w:szCs w:val="20"/>
              </w:rPr>
              <w:t>тие сельских территорий»</w:t>
            </w:r>
          </w:p>
        </w:tc>
        <w:tc>
          <w:tcPr>
            <w:tcW w:w="1334" w:type="dxa"/>
            <w:shd w:val="clear" w:color="auto" w:fill="auto"/>
          </w:tcPr>
          <w:p w:rsidR="00A414BD" w:rsidRPr="00A414BD" w:rsidRDefault="00A414BD" w:rsidP="009F765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414BD" w:rsidRPr="00A414BD" w:rsidRDefault="00A414BD" w:rsidP="00A414BD">
      <w:pPr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 </w:t>
      </w:r>
      <w:r w:rsidRPr="00A414BD">
        <w:rPr>
          <w:sz w:val="20"/>
          <w:szCs w:val="20"/>
        </w:rPr>
        <w:tab/>
        <w:t xml:space="preserve"> </w:t>
      </w:r>
      <w:r w:rsidRPr="00A414BD">
        <w:rPr>
          <w:sz w:val="20"/>
          <w:szCs w:val="20"/>
        </w:rPr>
        <w:tab/>
        <w:t>В соответствии с Федеральным законом от 6 октября 2003 г. № 131-ФЗ               «Об общих принципах организации местного самоуправления в Российской Фед</w:t>
      </w:r>
      <w:r w:rsidRPr="00A414BD">
        <w:rPr>
          <w:sz w:val="20"/>
          <w:szCs w:val="20"/>
        </w:rPr>
        <w:t>е</w:t>
      </w:r>
      <w:r w:rsidRPr="00A414BD">
        <w:rPr>
          <w:sz w:val="20"/>
          <w:szCs w:val="20"/>
        </w:rPr>
        <w:t>рации», Уставом  Караевского сельского поселения Красноармейского района а</w:t>
      </w:r>
      <w:r w:rsidRPr="00A414BD">
        <w:rPr>
          <w:sz w:val="20"/>
          <w:szCs w:val="20"/>
        </w:rPr>
        <w:t>д</w:t>
      </w:r>
      <w:r w:rsidRPr="00A414BD">
        <w:rPr>
          <w:sz w:val="20"/>
          <w:szCs w:val="20"/>
        </w:rPr>
        <w:t xml:space="preserve">министрация Караевского сельского поселения Красноармейского района  </w:t>
      </w:r>
      <w:proofErr w:type="gramStart"/>
      <w:r w:rsidRPr="00A414BD">
        <w:rPr>
          <w:sz w:val="20"/>
          <w:szCs w:val="20"/>
        </w:rPr>
        <w:t>п</w:t>
      </w:r>
      <w:proofErr w:type="gramEnd"/>
      <w:r w:rsidRPr="00A414BD">
        <w:rPr>
          <w:sz w:val="20"/>
          <w:szCs w:val="20"/>
        </w:rPr>
        <w:t xml:space="preserve"> о с т а н о в л я е т:</w:t>
      </w:r>
    </w:p>
    <w:p w:rsidR="00A414BD" w:rsidRPr="00A414BD" w:rsidRDefault="00A414BD" w:rsidP="00A414BD">
      <w:pPr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 </w:t>
      </w:r>
      <w:r w:rsidRPr="00A414BD">
        <w:rPr>
          <w:sz w:val="20"/>
          <w:szCs w:val="20"/>
        </w:rPr>
        <w:tab/>
        <w:t>1. Утвердить прилагаемую муниципальную программу Караевского сельск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го поселения Красноармейского района Чувашской Республики «Комплексное ра</w:t>
      </w:r>
      <w:r w:rsidRPr="00A414BD">
        <w:rPr>
          <w:sz w:val="20"/>
          <w:szCs w:val="20"/>
        </w:rPr>
        <w:t>з</w:t>
      </w:r>
      <w:r w:rsidRPr="00A414BD">
        <w:rPr>
          <w:sz w:val="20"/>
          <w:szCs w:val="20"/>
        </w:rPr>
        <w:t xml:space="preserve">витие сельских территорий». </w:t>
      </w:r>
    </w:p>
    <w:p w:rsidR="00A414BD" w:rsidRPr="00A414BD" w:rsidRDefault="00A414BD" w:rsidP="00A414BD">
      <w:pPr>
        <w:jc w:val="both"/>
        <w:rPr>
          <w:sz w:val="20"/>
          <w:szCs w:val="20"/>
        </w:rPr>
      </w:pPr>
      <w:r w:rsidRPr="00A414BD">
        <w:rPr>
          <w:sz w:val="20"/>
          <w:szCs w:val="20"/>
        </w:rPr>
        <w:tab/>
        <w:t>2. Утвердить ответственным исполнителем муниципальной программы Красноармейского района Чувашской Республики «Комплексное развитие сельских территорий» администрацию Караевского сельского поселения Красноармейского  района Чувашской Республики.</w:t>
      </w:r>
    </w:p>
    <w:p w:rsidR="00A414BD" w:rsidRPr="00A414BD" w:rsidRDefault="00A414BD" w:rsidP="00A414BD">
      <w:pPr>
        <w:jc w:val="both"/>
        <w:rPr>
          <w:sz w:val="20"/>
          <w:szCs w:val="20"/>
        </w:rPr>
      </w:pPr>
      <w:r w:rsidRPr="00A414BD">
        <w:rPr>
          <w:sz w:val="20"/>
          <w:szCs w:val="20"/>
        </w:rPr>
        <w:tab/>
        <w:t>3. Настоящее постановление вступает в силу после его официального опу</w:t>
      </w:r>
      <w:r w:rsidRPr="00A414BD">
        <w:rPr>
          <w:sz w:val="20"/>
          <w:szCs w:val="20"/>
        </w:rPr>
        <w:t>б</w:t>
      </w:r>
      <w:r w:rsidRPr="00A414BD">
        <w:rPr>
          <w:sz w:val="20"/>
          <w:szCs w:val="20"/>
        </w:rPr>
        <w:t xml:space="preserve">ликования в информационном </w:t>
      </w:r>
      <w:proofErr w:type="gramStart"/>
      <w:r w:rsidRPr="00A414BD">
        <w:rPr>
          <w:sz w:val="20"/>
          <w:szCs w:val="20"/>
        </w:rPr>
        <w:t>издании</w:t>
      </w:r>
      <w:proofErr w:type="gramEnd"/>
      <w:r w:rsidRPr="00A414BD">
        <w:rPr>
          <w:sz w:val="20"/>
          <w:szCs w:val="20"/>
        </w:rPr>
        <w:t xml:space="preserve"> «</w:t>
      </w:r>
      <w:proofErr w:type="spellStart"/>
      <w:r w:rsidRPr="00A414BD">
        <w:rPr>
          <w:sz w:val="20"/>
          <w:szCs w:val="20"/>
        </w:rPr>
        <w:t>Караевский</w:t>
      </w:r>
      <w:proofErr w:type="spellEnd"/>
      <w:r w:rsidRPr="00A414BD">
        <w:rPr>
          <w:sz w:val="20"/>
          <w:szCs w:val="20"/>
        </w:rPr>
        <w:t xml:space="preserve"> Вестник».</w:t>
      </w:r>
      <w:r w:rsidRPr="00A414BD">
        <w:rPr>
          <w:sz w:val="20"/>
          <w:szCs w:val="20"/>
        </w:rPr>
        <w:tab/>
      </w:r>
    </w:p>
    <w:p w:rsidR="00A414BD" w:rsidRPr="00A414BD" w:rsidRDefault="00A414BD" w:rsidP="00A414BD">
      <w:pPr>
        <w:jc w:val="both"/>
        <w:rPr>
          <w:sz w:val="20"/>
          <w:szCs w:val="20"/>
        </w:rPr>
      </w:pPr>
    </w:p>
    <w:p w:rsidR="00A414BD" w:rsidRPr="00A414BD" w:rsidRDefault="00A414BD" w:rsidP="00A414BD">
      <w:pPr>
        <w:spacing w:after="0"/>
        <w:jc w:val="both"/>
        <w:rPr>
          <w:sz w:val="20"/>
          <w:szCs w:val="20"/>
        </w:rPr>
      </w:pPr>
    </w:p>
    <w:p w:rsidR="00A414BD" w:rsidRPr="00A414BD" w:rsidRDefault="00A414BD" w:rsidP="00A414BD">
      <w:pPr>
        <w:spacing w:after="0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Глава Караевского сельского поселения</w:t>
      </w:r>
    </w:p>
    <w:p w:rsidR="00A414BD" w:rsidRPr="00A414BD" w:rsidRDefault="00A414BD" w:rsidP="00A414BD">
      <w:pPr>
        <w:spacing w:after="0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Красноармейского района </w:t>
      </w:r>
      <w:r w:rsidRPr="00A414BD">
        <w:rPr>
          <w:sz w:val="20"/>
          <w:szCs w:val="20"/>
        </w:rPr>
        <w:tab/>
      </w:r>
      <w:r w:rsidRPr="00A414BD">
        <w:rPr>
          <w:sz w:val="20"/>
          <w:szCs w:val="20"/>
        </w:rPr>
        <w:tab/>
      </w:r>
      <w:r w:rsidRPr="00A414BD">
        <w:rPr>
          <w:sz w:val="20"/>
          <w:szCs w:val="20"/>
        </w:rPr>
        <w:tab/>
      </w:r>
      <w:r w:rsidRPr="00A414BD">
        <w:rPr>
          <w:sz w:val="20"/>
          <w:szCs w:val="20"/>
        </w:rPr>
        <w:tab/>
      </w:r>
      <w:r w:rsidRPr="00A414BD">
        <w:rPr>
          <w:sz w:val="20"/>
          <w:szCs w:val="20"/>
        </w:rPr>
        <w:tab/>
        <w:t xml:space="preserve"> </w:t>
      </w:r>
      <w:r w:rsidRPr="00A414BD">
        <w:rPr>
          <w:sz w:val="20"/>
          <w:szCs w:val="20"/>
        </w:rPr>
        <w:tab/>
        <w:t>Л.Л. Алексеева</w:t>
      </w:r>
    </w:p>
    <w:p w:rsidR="00A414BD" w:rsidRPr="00A414BD" w:rsidRDefault="00A414BD" w:rsidP="00A414BD">
      <w:pPr>
        <w:jc w:val="both"/>
        <w:rPr>
          <w:sz w:val="20"/>
          <w:szCs w:val="20"/>
        </w:rPr>
      </w:pPr>
    </w:p>
    <w:p w:rsidR="00A414BD" w:rsidRDefault="00A414BD" w:rsidP="00A414BD">
      <w:pPr>
        <w:jc w:val="both"/>
        <w:rPr>
          <w:sz w:val="20"/>
          <w:szCs w:val="20"/>
        </w:rPr>
      </w:pPr>
    </w:p>
    <w:p w:rsidR="00A414BD" w:rsidRDefault="00A414BD" w:rsidP="00A414BD">
      <w:pPr>
        <w:jc w:val="both"/>
        <w:rPr>
          <w:sz w:val="20"/>
          <w:szCs w:val="20"/>
        </w:rPr>
      </w:pPr>
    </w:p>
    <w:p w:rsidR="00A414BD" w:rsidRPr="00A414BD" w:rsidRDefault="00A414BD" w:rsidP="00A414BD">
      <w:pPr>
        <w:jc w:val="both"/>
        <w:rPr>
          <w:sz w:val="20"/>
          <w:szCs w:val="20"/>
        </w:rPr>
      </w:pPr>
    </w:p>
    <w:p w:rsidR="00A414BD" w:rsidRPr="00A414BD" w:rsidRDefault="00A414BD" w:rsidP="00A414BD">
      <w:pPr>
        <w:jc w:val="both"/>
        <w:rPr>
          <w:sz w:val="20"/>
          <w:szCs w:val="20"/>
        </w:rPr>
      </w:pPr>
    </w:p>
    <w:p w:rsidR="00A414BD" w:rsidRPr="00A414BD" w:rsidRDefault="00A414BD" w:rsidP="00A414BD">
      <w:pPr>
        <w:jc w:val="both"/>
        <w:rPr>
          <w:sz w:val="20"/>
          <w:szCs w:val="20"/>
        </w:rPr>
      </w:pPr>
    </w:p>
    <w:p w:rsidR="00A414BD" w:rsidRPr="00A414BD" w:rsidRDefault="00A414BD" w:rsidP="00A414BD">
      <w:pPr>
        <w:rPr>
          <w:color w:val="7F7F7F"/>
          <w:sz w:val="20"/>
          <w:szCs w:val="20"/>
        </w:rPr>
      </w:pPr>
    </w:p>
    <w:p w:rsidR="00A414BD" w:rsidRDefault="00A414BD" w:rsidP="00A414BD">
      <w:pPr>
        <w:suppressAutoHyphens/>
        <w:ind w:left="5954"/>
        <w:rPr>
          <w:color w:val="7F7F7F"/>
          <w:sz w:val="20"/>
          <w:szCs w:val="20"/>
        </w:rPr>
      </w:pPr>
    </w:p>
    <w:p w:rsidR="00A414BD" w:rsidRDefault="00A414BD" w:rsidP="00A414BD">
      <w:pPr>
        <w:suppressAutoHyphens/>
        <w:ind w:left="5954"/>
        <w:rPr>
          <w:color w:val="7F7F7F"/>
          <w:sz w:val="20"/>
          <w:szCs w:val="20"/>
        </w:rPr>
      </w:pPr>
    </w:p>
    <w:p w:rsidR="00A414BD" w:rsidRDefault="00A414BD" w:rsidP="00A414BD">
      <w:pPr>
        <w:suppressAutoHyphens/>
        <w:ind w:left="5954"/>
        <w:rPr>
          <w:color w:val="7F7F7F"/>
          <w:sz w:val="20"/>
          <w:szCs w:val="20"/>
        </w:rPr>
      </w:pPr>
    </w:p>
    <w:p w:rsidR="00A414BD" w:rsidRPr="00A414BD" w:rsidRDefault="00A414BD" w:rsidP="00A414BD">
      <w:pPr>
        <w:suppressAutoHyphens/>
        <w:spacing w:after="0"/>
        <w:ind w:left="5954"/>
        <w:rPr>
          <w:sz w:val="20"/>
          <w:szCs w:val="20"/>
        </w:rPr>
      </w:pPr>
      <w:r w:rsidRPr="00A414BD">
        <w:rPr>
          <w:sz w:val="20"/>
          <w:szCs w:val="20"/>
        </w:rPr>
        <w:lastRenderedPageBreak/>
        <w:t>УТВЕРЖДЕН</w:t>
      </w:r>
    </w:p>
    <w:p w:rsidR="00A414BD" w:rsidRPr="00A414BD" w:rsidRDefault="00A414BD" w:rsidP="00A414BD">
      <w:pPr>
        <w:suppressAutoHyphens/>
        <w:spacing w:after="0"/>
        <w:ind w:left="5954"/>
        <w:rPr>
          <w:sz w:val="20"/>
          <w:szCs w:val="20"/>
        </w:rPr>
      </w:pPr>
      <w:r w:rsidRPr="00A414BD">
        <w:rPr>
          <w:sz w:val="20"/>
          <w:szCs w:val="20"/>
        </w:rPr>
        <w:t>постановлением администрации Караевского сельского поселения Красноармейского района</w:t>
      </w:r>
    </w:p>
    <w:p w:rsidR="00A414BD" w:rsidRPr="00A414BD" w:rsidRDefault="00A414BD" w:rsidP="00A414BD">
      <w:pPr>
        <w:suppressAutoHyphens/>
        <w:spacing w:after="0"/>
        <w:ind w:left="5954"/>
        <w:rPr>
          <w:sz w:val="20"/>
          <w:szCs w:val="20"/>
        </w:rPr>
      </w:pPr>
      <w:r w:rsidRPr="00A414BD">
        <w:rPr>
          <w:sz w:val="20"/>
          <w:szCs w:val="20"/>
        </w:rPr>
        <w:t>от 04.06.2021             № 23</w:t>
      </w:r>
    </w:p>
    <w:p w:rsidR="00A414BD" w:rsidRPr="00A414BD" w:rsidRDefault="00A414BD" w:rsidP="00A414BD">
      <w:pPr>
        <w:spacing w:after="0"/>
        <w:jc w:val="center"/>
        <w:rPr>
          <w:b/>
          <w:sz w:val="20"/>
          <w:szCs w:val="20"/>
        </w:rPr>
      </w:pPr>
      <w:r w:rsidRPr="00A414BD">
        <w:rPr>
          <w:b/>
          <w:sz w:val="20"/>
          <w:szCs w:val="20"/>
        </w:rPr>
        <w:t xml:space="preserve">Муниципальная программа Караевского сельского поселения </w:t>
      </w:r>
    </w:p>
    <w:p w:rsidR="00A414BD" w:rsidRPr="00A414BD" w:rsidRDefault="00A414BD" w:rsidP="00A414BD">
      <w:pPr>
        <w:spacing w:after="0"/>
        <w:jc w:val="center"/>
        <w:rPr>
          <w:b/>
          <w:sz w:val="20"/>
          <w:szCs w:val="20"/>
        </w:rPr>
      </w:pPr>
      <w:r w:rsidRPr="00A414BD">
        <w:rPr>
          <w:b/>
          <w:sz w:val="20"/>
          <w:szCs w:val="20"/>
        </w:rPr>
        <w:t xml:space="preserve">Красноармейского района Чувашской Республики </w:t>
      </w:r>
    </w:p>
    <w:p w:rsidR="00A414BD" w:rsidRPr="00A414BD" w:rsidRDefault="00A414BD" w:rsidP="00A414BD">
      <w:pPr>
        <w:spacing w:after="0"/>
        <w:jc w:val="center"/>
        <w:rPr>
          <w:b/>
          <w:sz w:val="20"/>
          <w:szCs w:val="20"/>
        </w:rPr>
      </w:pPr>
      <w:r w:rsidRPr="00A414BD">
        <w:rPr>
          <w:b/>
          <w:sz w:val="20"/>
          <w:szCs w:val="20"/>
        </w:rPr>
        <w:t>«Комплексное развитие сельских территорий»</w:t>
      </w:r>
    </w:p>
    <w:p w:rsidR="00A414BD" w:rsidRPr="00A414BD" w:rsidRDefault="00A414BD" w:rsidP="00A414BD">
      <w:pPr>
        <w:jc w:val="center"/>
        <w:rPr>
          <w:b/>
          <w:sz w:val="20"/>
          <w:szCs w:val="20"/>
        </w:rPr>
      </w:pPr>
      <w:r w:rsidRPr="00A414BD">
        <w:rPr>
          <w:b/>
          <w:sz w:val="20"/>
          <w:szCs w:val="20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414BD" w:rsidRPr="00A414BD" w:rsidTr="00A414BD">
        <w:trPr>
          <w:trHeight w:val="8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 w:line="240" w:lineRule="auto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Ответственный испо</w:t>
            </w:r>
            <w:r w:rsidRPr="00A414BD">
              <w:rPr>
                <w:sz w:val="20"/>
                <w:szCs w:val="20"/>
              </w:rPr>
              <w:t>л</w:t>
            </w:r>
            <w:r w:rsidRPr="00A414BD">
              <w:rPr>
                <w:sz w:val="20"/>
                <w:szCs w:val="20"/>
              </w:rPr>
              <w:t>нитель муниципальной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A414BD">
            <w:pPr>
              <w:spacing w:after="0" w:line="240" w:lineRule="auto"/>
              <w:ind w:firstLine="208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Администрация Караевского сельского поселения Красноа</w:t>
            </w:r>
            <w:r w:rsidRPr="00A414BD">
              <w:rPr>
                <w:sz w:val="20"/>
                <w:szCs w:val="20"/>
              </w:rPr>
              <w:t>р</w:t>
            </w:r>
            <w:r w:rsidRPr="00A414BD">
              <w:rPr>
                <w:sz w:val="20"/>
                <w:szCs w:val="20"/>
              </w:rPr>
              <w:t>мейского района Чувашской Республики.</w:t>
            </w:r>
          </w:p>
          <w:p w:rsidR="00A414BD" w:rsidRPr="00A414BD" w:rsidRDefault="00A414BD" w:rsidP="00A414BD">
            <w:pPr>
              <w:tabs>
                <w:tab w:val="left" w:pos="8343"/>
                <w:tab w:val="left" w:pos="11443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 w:line="240" w:lineRule="auto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Подпрограммы  мун</w:t>
            </w:r>
            <w:r w:rsidRPr="00A414BD">
              <w:rPr>
                <w:sz w:val="20"/>
                <w:szCs w:val="20"/>
              </w:rPr>
              <w:t>и</w:t>
            </w:r>
            <w:r w:rsidRPr="00A414BD">
              <w:rPr>
                <w:sz w:val="20"/>
                <w:szCs w:val="20"/>
              </w:rPr>
              <w:t>ципальной программы:</w:t>
            </w:r>
          </w:p>
          <w:p w:rsidR="00A414BD" w:rsidRPr="00A414BD" w:rsidRDefault="00A414BD" w:rsidP="00A414BD">
            <w:pPr>
              <w:spacing w:after="0" w:line="240" w:lineRule="auto"/>
              <w:ind w:firstLine="351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 «Создание и развитие инфраструктуры  на сельских террит</w:t>
            </w:r>
            <w:r w:rsidRPr="00A414BD">
              <w:rPr>
                <w:sz w:val="20"/>
                <w:szCs w:val="20"/>
              </w:rPr>
              <w:t>о</w:t>
            </w:r>
            <w:r w:rsidRPr="00A414BD">
              <w:rPr>
                <w:sz w:val="20"/>
                <w:szCs w:val="20"/>
              </w:rPr>
              <w:t>риях»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 w:line="240" w:lineRule="auto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A414BD">
            <w:pPr>
              <w:pStyle w:val="afa"/>
              <w:ind w:firstLine="317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повышение качества жизни и уровня благосостояния сел</w:t>
            </w:r>
            <w:r w:rsidRPr="00A414BD">
              <w:rPr>
                <w:rFonts w:ascii="Times New Roman" w:hAnsi="Times New Roman"/>
                <w:lang w:eastAsia="en-US"/>
              </w:rPr>
              <w:t>ь</w:t>
            </w:r>
            <w:r w:rsidRPr="00A414BD">
              <w:rPr>
                <w:rFonts w:ascii="Times New Roman" w:hAnsi="Times New Roman"/>
                <w:lang w:eastAsia="en-US"/>
              </w:rPr>
              <w:t>ского населения;</w:t>
            </w:r>
          </w:p>
          <w:p w:rsidR="00A414BD" w:rsidRPr="00A414BD" w:rsidRDefault="00A414BD" w:rsidP="00A414BD">
            <w:pPr>
              <w:pStyle w:val="afa"/>
              <w:ind w:firstLine="317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стимулирование инвестиционной активности в агропромы</w:t>
            </w:r>
            <w:r w:rsidRPr="00A414BD">
              <w:rPr>
                <w:rFonts w:ascii="Times New Roman" w:hAnsi="Times New Roman"/>
                <w:lang w:eastAsia="en-US"/>
              </w:rPr>
              <w:t>ш</w:t>
            </w:r>
            <w:r w:rsidRPr="00A414BD">
              <w:rPr>
                <w:rFonts w:ascii="Times New Roman" w:hAnsi="Times New Roman"/>
                <w:lang w:eastAsia="en-US"/>
              </w:rPr>
              <w:t>ленном комплексе за счет формирования благоприятных инфр</w:t>
            </w:r>
            <w:r w:rsidRPr="00A414BD">
              <w:rPr>
                <w:rFonts w:ascii="Times New Roman" w:hAnsi="Times New Roman"/>
                <w:lang w:eastAsia="en-US"/>
              </w:rPr>
              <w:t>а</w:t>
            </w:r>
            <w:r w:rsidRPr="00A414BD">
              <w:rPr>
                <w:rFonts w:ascii="Times New Roman" w:hAnsi="Times New Roman"/>
                <w:lang w:eastAsia="en-US"/>
              </w:rPr>
              <w:t>структурных условий в сельской местности</w:t>
            </w:r>
          </w:p>
          <w:p w:rsidR="00A414BD" w:rsidRPr="00A414BD" w:rsidRDefault="00A414BD" w:rsidP="00A414BD">
            <w:pPr>
              <w:spacing w:after="0" w:line="240" w:lineRule="auto"/>
              <w:ind w:firstLine="24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 w:line="240" w:lineRule="auto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</w:t>
            </w:r>
            <w:r w:rsidRPr="00A414BD">
              <w:rPr>
                <w:sz w:val="20"/>
                <w:szCs w:val="20"/>
              </w:rPr>
              <w:t>о</w:t>
            </w:r>
            <w:r w:rsidRPr="00A414BD">
              <w:rPr>
                <w:sz w:val="20"/>
                <w:szCs w:val="20"/>
              </w:rPr>
              <w:t>циальной и инженерной инфраструктуры;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поддержка инициатив граждан, проживающих на сельских территориях, по улучшению условий жизнедеятельности;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содействие сельскохозяйственным товаропроизводителям в </w:t>
            </w:r>
            <w:proofErr w:type="gramStart"/>
            <w:r w:rsidRPr="00A414BD">
              <w:rPr>
                <w:sz w:val="20"/>
                <w:szCs w:val="20"/>
              </w:rPr>
              <w:t>обеспечении</w:t>
            </w:r>
            <w:proofErr w:type="gramEnd"/>
            <w:r w:rsidRPr="00A414BD">
              <w:rPr>
                <w:sz w:val="20"/>
                <w:szCs w:val="20"/>
              </w:rPr>
              <w:t xml:space="preserve"> квалифицированными специалистами;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содействие в </w:t>
            </w:r>
            <w:proofErr w:type="gramStart"/>
            <w:r w:rsidRPr="00A414BD">
              <w:rPr>
                <w:sz w:val="20"/>
                <w:szCs w:val="20"/>
              </w:rPr>
              <w:t>повышении</w:t>
            </w:r>
            <w:proofErr w:type="gramEnd"/>
            <w:r w:rsidRPr="00A414BD">
              <w:rPr>
                <w:sz w:val="20"/>
                <w:szCs w:val="20"/>
              </w:rPr>
              <w:t xml:space="preserve"> уровня занятости населения;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создание комфортных и экологически благоприятных условий проживания на сельских территориях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 w:line="240" w:lineRule="auto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Целевые индикаторы (показатели) муниц</w:t>
            </w:r>
            <w:r w:rsidRPr="00A414BD">
              <w:rPr>
                <w:sz w:val="20"/>
                <w:szCs w:val="20"/>
              </w:rPr>
              <w:t>и</w:t>
            </w:r>
            <w:r w:rsidRPr="00A414BD">
              <w:rPr>
                <w:sz w:val="20"/>
                <w:szCs w:val="20"/>
              </w:rPr>
              <w:t xml:space="preserve">пальной программы                  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 2035 году предусматривается достижение следующих цел</w:t>
            </w:r>
            <w:r w:rsidRPr="00A414BD">
              <w:rPr>
                <w:sz w:val="20"/>
                <w:szCs w:val="20"/>
              </w:rPr>
              <w:t>е</w:t>
            </w:r>
            <w:r w:rsidRPr="00A414BD">
              <w:rPr>
                <w:sz w:val="20"/>
                <w:szCs w:val="20"/>
              </w:rPr>
              <w:t>вых показателей (индикаторов):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proofErr w:type="gramStart"/>
            <w:r w:rsidRPr="00A414BD">
              <w:rPr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- 2,5 процента;</w:t>
            </w:r>
            <w:proofErr w:type="gramEnd"/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proofErr w:type="gramStart"/>
            <w:r w:rsidRPr="00A414BD">
              <w:rPr>
                <w:sz w:val="20"/>
                <w:szCs w:val="20"/>
              </w:rPr>
              <w:t>количество предоставленных жилищных (ипотечных) кред</w:t>
            </w:r>
            <w:r w:rsidRPr="00A414BD">
              <w:rPr>
                <w:sz w:val="20"/>
                <w:szCs w:val="20"/>
              </w:rPr>
              <w:t>и</w:t>
            </w:r>
            <w:r w:rsidRPr="00A414BD">
              <w:rPr>
                <w:sz w:val="20"/>
                <w:szCs w:val="20"/>
              </w:rPr>
              <w:t>тов (займов) гражданам на строительство (приобретение) жил</w:t>
            </w:r>
            <w:r w:rsidRPr="00A414BD">
              <w:rPr>
                <w:sz w:val="20"/>
                <w:szCs w:val="20"/>
              </w:rPr>
              <w:t>о</w:t>
            </w:r>
            <w:r w:rsidRPr="00A414BD">
              <w:rPr>
                <w:sz w:val="20"/>
                <w:szCs w:val="20"/>
              </w:rPr>
              <w:t>го помещения (жилого дома) на сельских территориях (в сел</w:t>
            </w:r>
            <w:r w:rsidRPr="00A414BD">
              <w:rPr>
                <w:sz w:val="20"/>
                <w:szCs w:val="20"/>
              </w:rPr>
              <w:t>ь</w:t>
            </w:r>
            <w:r w:rsidRPr="00A414BD">
              <w:rPr>
                <w:sz w:val="20"/>
                <w:szCs w:val="20"/>
              </w:rPr>
              <w:t>ских агломерациях) - 2 ед.</w:t>
            </w:r>
            <w:proofErr w:type="gramEnd"/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количество реализованных проектов комплексного развития сельских территорий или сельских агломераций: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 2035 году - 2 единицы;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количество реализованных общественно значимых проектов по благоустройству сельских территорий: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 2035 году - 2 единицы;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количество реализованных проектов развития общественной инфраструктуры, основанных на местных инициативах: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- 2 единицы;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0 единицы;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0 единицы;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в 2024-2035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0 единиц.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 w:line="240" w:lineRule="auto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Этапы и сроки реал</w:t>
            </w:r>
            <w:r w:rsidRPr="00A414BD">
              <w:rPr>
                <w:sz w:val="20"/>
                <w:szCs w:val="20"/>
              </w:rPr>
              <w:t>и</w:t>
            </w:r>
            <w:r w:rsidRPr="00A414BD">
              <w:rPr>
                <w:sz w:val="20"/>
                <w:szCs w:val="20"/>
              </w:rPr>
              <w:t>зации муниципальной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2021-2035 годы: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 w:line="240" w:lineRule="auto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Прогнозируемые  объемы финансирования мероприятий м</w:t>
            </w:r>
            <w:r w:rsidRPr="00A414BD">
              <w:rPr>
                <w:sz w:val="20"/>
                <w:szCs w:val="20"/>
              </w:rPr>
              <w:t>у</w:t>
            </w:r>
            <w:r w:rsidRPr="00A414BD">
              <w:rPr>
                <w:sz w:val="20"/>
                <w:szCs w:val="20"/>
              </w:rPr>
              <w:t xml:space="preserve">ниципальной программы в 2021-2035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составляют 953,865 тыс. руб., в том числе: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– 953,865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в 2024 -2035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     федерального бюджета – 0,0 тыс. руб., в том числе: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lastRenderedPageBreak/>
              <w:t xml:space="preserve">в 2024 -2035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     республиканского бюджета – 572,320 тыс. руб., в том чи</w:t>
            </w:r>
            <w:r w:rsidRPr="00A414BD">
              <w:rPr>
                <w:sz w:val="20"/>
                <w:szCs w:val="20"/>
              </w:rPr>
              <w:t>с</w:t>
            </w:r>
            <w:r w:rsidRPr="00A414BD">
              <w:rPr>
                <w:sz w:val="20"/>
                <w:szCs w:val="20"/>
              </w:rPr>
              <w:t>ле: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– 572,320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в 2024 -2035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    бюджета Караевского сельского поселения  – 217,878 тыс. руб., в том числе: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– 572,320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в 2024 -2035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внебюджетных источников– 163,667 тыс. руб., в том числе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– 163,667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в 2024 -2035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0,0 тыс. руб.;</w:t>
            </w:r>
          </w:p>
          <w:p w:rsidR="00A414BD" w:rsidRPr="00A414BD" w:rsidRDefault="00A414BD" w:rsidP="00A414BD">
            <w:pPr>
              <w:spacing w:after="0" w:line="240" w:lineRule="auto"/>
              <w:ind w:firstLine="208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A414BD">
        <w:trPr>
          <w:trHeight w:val="38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 w:line="240" w:lineRule="auto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lastRenderedPageBreak/>
              <w:t>Ожидаемые результаты реализации муниц</w:t>
            </w:r>
            <w:r w:rsidRPr="00A414BD">
              <w:rPr>
                <w:sz w:val="20"/>
                <w:szCs w:val="20"/>
              </w:rPr>
              <w:t>и</w:t>
            </w:r>
            <w:r w:rsidRPr="00A414BD">
              <w:rPr>
                <w:sz w:val="20"/>
                <w:szCs w:val="20"/>
              </w:rPr>
              <w:t xml:space="preserve">пальной программы                 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удовлетворение потребности организаций в квалифицир</w:t>
            </w:r>
            <w:r w:rsidRPr="00A414BD">
              <w:rPr>
                <w:rFonts w:ascii="Times New Roman" w:hAnsi="Times New Roman"/>
                <w:lang w:eastAsia="en-US"/>
              </w:rPr>
              <w:t>о</w:t>
            </w:r>
            <w:r w:rsidRPr="00A414BD">
              <w:rPr>
                <w:rFonts w:ascii="Times New Roman" w:hAnsi="Times New Roman"/>
                <w:lang w:eastAsia="en-US"/>
              </w:rPr>
              <w:t>ванных трудовых кадрах;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повышение качества жизни и уровня благосостояния сел</w:t>
            </w:r>
            <w:r w:rsidRPr="00A414BD">
              <w:rPr>
                <w:rFonts w:ascii="Times New Roman" w:hAnsi="Times New Roman"/>
                <w:lang w:eastAsia="en-US"/>
              </w:rPr>
              <w:t>ь</w:t>
            </w:r>
            <w:r w:rsidRPr="00A414BD">
              <w:rPr>
                <w:rFonts w:ascii="Times New Roman" w:hAnsi="Times New Roman"/>
                <w:lang w:eastAsia="en-US"/>
              </w:rPr>
              <w:t>ского населения;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повышение уровня занятости сельского населения;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создание комфортных и экологически благоприятных усл</w:t>
            </w:r>
            <w:r w:rsidRPr="00A414BD">
              <w:rPr>
                <w:rFonts w:ascii="Times New Roman" w:hAnsi="Times New Roman"/>
                <w:lang w:eastAsia="en-US"/>
              </w:rPr>
              <w:t>о</w:t>
            </w:r>
            <w:r w:rsidRPr="00A414BD">
              <w:rPr>
                <w:rFonts w:ascii="Times New Roman" w:hAnsi="Times New Roman"/>
                <w:lang w:eastAsia="en-US"/>
              </w:rPr>
              <w:t>вий проживания на сельских территориях;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повышение транспортной доступности сельских населенных пунктов, развитие телекоммуникационной, инженерной, соц</w:t>
            </w:r>
            <w:r w:rsidRPr="00A414BD">
              <w:rPr>
                <w:rFonts w:ascii="Times New Roman" w:hAnsi="Times New Roman"/>
                <w:lang w:eastAsia="en-US"/>
              </w:rPr>
              <w:t>и</w:t>
            </w:r>
            <w:r w:rsidRPr="00A414BD">
              <w:rPr>
                <w:rFonts w:ascii="Times New Roman" w:hAnsi="Times New Roman"/>
                <w:lang w:eastAsia="en-US"/>
              </w:rPr>
              <w:t>альной инфраструктуры сельских территорий;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снижение миграционного оттока сельского населения;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улучшение демографической ситуации в сельской местности и сохранение тенденций роста рождаемости и повышения пр</w:t>
            </w:r>
            <w:r w:rsidRPr="00A414BD">
              <w:rPr>
                <w:rFonts w:ascii="Times New Roman" w:hAnsi="Times New Roman"/>
                <w:lang w:eastAsia="en-US"/>
              </w:rPr>
              <w:t>о</w:t>
            </w:r>
            <w:r w:rsidRPr="00A414BD">
              <w:rPr>
                <w:rFonts w:ascii="Times New Roman" w:hAnsi="Times New Roman"/>
                <w:lang w:eastAsia="en-US"/>
              </w:rPr>
              <w:t>должительности жизни сельского населения;</w:t>
            </w:r>
          </w:p>
          <w:p w:rsidR="00A414BD" w:rsidRPr="00A414BD" w:rsidRDefault="00A414BD" w:rsidP="00A414BD">
            <w:pPr>
              <w:spacing w:after="0" w:line="240" w:lineRule="auto"/>
              <w:ind w:firstLine="317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повышение общественной значимости развития сельских территорий и привлекательности сельской местности для пр</w:t>
            </w:r>
            <w:r w:rsidRPr="00A414BD">
              <w:rPr>
                <w:sz w:val="20"/>
                <w:szCs w:val="20"/>
              </w:rPr>
              <w:t>о</w:t>
            </w:r>
            <w:r w:rsidRPr="00A414BD">
              <w:rPr>
                <w:sz w:val="20"/>
                <w:szCs w:val="20"/>
              </w:rPr>
              <w:t>живания и работы</w:t>
            </w:r>
          </w:p>
          <w:p w:rsidR="00A414BD" w:rsidRPr="00A414BD" w:rsidRDefault="00A414BD" w:rsidP="00A414BD">
            <w:pPr>
              <w:spacing w:after="0" w:line="240" w:lineRule="auto"/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A414BD" w:rsidRPr="00A414BD" w:rsidRDefault="00A414BD" w:rsidP="00A414BD">
      <w:pPr>
        <w:pStyle w:val="1"/>
        <w:ind w:firstLine="709"/>
        <w:rPr>
          <w:rFonts w:ascii="Times New Roman" w:hAnsi="Times New Roman" w:cs="Times New Roman"/>
          <w:sz w:val="20"/>
          <w:szCs w:val="20"/>
        </w:rPr>
      </w:pPr>
      <w:bookmarkStart w:id="1" w:name="sub_1001"/>
      <w:r w:rsidRPr="00A414BD">
        <w:rPr>
          <w:rFonts w:ascii="Times New Roman" w:hAnsi="Times New Roman" w:cs="Times New Roman"/>
          <w:sz w:val="20"/>
          <w:szCs w:val="20"/>
        </w:rPr>
        <w:t>Раздел I. Приоритеты государственной политики в сфере реализации муниц</w:t>
      </w:r>
      <w:r w:rsidRPr="00A414BD">
        <w:rPr>
          <w:rFonts w:ascii="Times New Roman" w:hAnsi="Times New Roman" w:cs="Times New Roman"/>
          <w:sz w:val="20"/>
          <w:szCs w:val="20"/>
        </w:rPr>
        <w:t>и</w:t>
      </w:r>
      <w:r w:rsidRPr="00A414BD">
        <w:rPr>
          <w:rFonts w:ascii="Times New Roman" w:hAnsi="Times New Roman" w:cs="Times New Roman"/>
          <w:sz w:val="20"/>
          <w:szCs w:val="20"/>
        </w:rPr>
        <w:t>пальной программы, цели, задачи, описание сроков реализации муниципальной программы</w:t>
      </w:r>
    </w:p>
    <w:bookmarkEnd w:id="1"/>
    <w:p w:rsidR="00A414BD" w:rsidRPr="00A414BD" w:rsidRDefault="00A414BD" w:rsidP="00A414BD">
      <w:pPr>
        <w:ind w:firstLine="709"/>
        <w:jc w:val="both"/>
        <w:rPr>
          <w:sz w:val="20"/>
          <w:szCs w:val="20"/>
        </w:rPr>
      </w:pPr>
      <w:proofErr w:type="gramStart"/>
      <w:r w:rsidRPr="00A414BD">
        <w:rPr>
          <w:sz w:val="20"/>
          <w:szCs w:val="20"/>
        </w:rPr>
        <w:t xml:space="preserve">Приоритеты государственной политики в сфере комплексного развития сельских территорий определены </w:t>
      </w:r>
      <w:r w:rsidRPr="00A414BD">
        <w:rPr>
          <w:rStyle w:val="af8"/>
          <w:b w:val="0"/>
        </w:rPr>
        <w:t>государственной программой</w:t>
      </w:r>
      <w:r w:rsidRPr="00A414BD">
        <w:rPr>
          <w:b/>
          <w:sz w:val="20"/>
          <w:szCs w:val="20"/>
        </w:rPr>
        <w:t xml:space="preserve"> </w:t>
      </w:r>
      <w:r w:rsidRPr="00A414BD">
        <w:rPr>
          <w:sz w:val="20"/>
          <w:szCs w:val="20"/>
        </w:rPr>
        <w:t>Российской Федерации «Комплек</w:t>
      </w:r>
      <w:r w:rsidRPr="00A414BD">
        <w:rPr>
          <w:sz w:val="20"/>
          <w:szCs w:val="20"/>
        </w:rPr>
        <w:t>с</w:t>
      </w:r>
      <w:r w:rsidRPr="00A414BD">
        <w:rPr>
          <w:sz w:val="20"/>
          <w:szCs w:val="20"/>
        </w:rPr>
        <w:t xml:space="preserve">ное развитие сельских территорий», утвержденной </w:t>
      </w:r>
      <w:r w:rsidRPr="00A414BD">
        <w:rPr>
          <w:rStyle w:val="af8"/>
          <w:b w:val="0"/>
        </w:rPr>
        <w:t>постановлением</w:t>
      </w:r>
      <w:r w:rsidRPr="00A414BD">
        <w:rPr>
          <w:sz w:val="20"/>
          <w:szCs w:val="20"/>
        </w:rPr>
        <w:t xml:space="preserve"> Правительства Ро</w:t>
      </w:r>
      <w:r w:rsidRPr="00A414BD">
        <w:rPr>
          <w:sz w:val="20"/>
          <w:szCs w:val="20"/>
        </w:rPr>
        <w:t>с</w:t>
      </w:r>
      <w:r w:rsidRPr="00A414BD">
        <w:rPr>
          <w:sz w:val="20"/>
          <w:szCs w:val="20"/>
        </w:rPr>
        <w:t xml:space="preserve">сийской Федерации от 31 мая 2019 г. № 696, </w:t>
      </w:r>
      <w:r w:rsidRPr="00A414BD">
        <w:rPr>
          <w:rStyle w:val="af8"/>
          <w:b w:val="0"/>
        </w:rPr>
        <w:t>Стратегией</w:t>
      </w:r>
      <w:r w:rsidRPr="00A414BD">
        <w:rPr>
          <w:sz w:val="20"/>
          <w:szCs w:val="20"/>
        </w:rPr>
        <w:t xml:space="preserve"> устойчивого развития сельских территорий Российской Федерации на период до 2030 года, утвержденной </w:t>
      </w:r>
      <w:r w:rsidRPr="00A414BD">
        <w:rPr>
          <w:rStyle w:val="af8"/>
          <w:b w:val="0"/>
        </w:rPr>
        <w:t>распоряжением</w:t>
      </w:r>
      <w:r w:rsidRPr="00A414BD">
        <w:rPr>
          <w:sz w:val="20"/>
          <w:szCs w:val="20"/>
        </w:rPr>
        <w:t xml:space="preserve"> Правительства Российской Федерации от 2 февраля 2015 г. № 151-р, </w:t>
      </w:r>
      <w:hyperlink r:id="rId9" w:history="1">
        <w:r w:rsidRPr="00A414BD">
          <w:rPr>
            <w:rStyle w:val="af8"/>
            <w:b w:val="0"/>
          </w:rPr>
          <w:t>Стратегией</w:t>
        </w:r>
      </w:hyperlink>
      <w:r w:rsidRPr="00A414BD">
        <w:rPr>
          <w:sz w:val="20"/>
          <w:szCs w:val="20"/>
        </w:rPr>
        <w:t xml:space="preserve"> пространственного развития Российской Федерации до 2025 года</w:t>
      </w:r>
      <w:proofErr w:type="gramEnd"/>
      <w:r w:rsidRPr="00A414BD">
        <w:rPr>
          <w:sz w:val="20"/>
          <w:szCs w:val="20"/>
        </w:rPr>
        <w:t xml:space="preserve">, </w:t>
      </w:r>
      <w:proofErr w:type="gramStart"/>
      <w:r w:rsidRPr="00A414BD">
        <w:rPr>
          <w:sz w:val="20"/>
          <w:szCs w:val="20"/>
        </w:rPr>
        <w:t xml:space="preserve">утвержденной </w:t>
      </w:r>
      <w:hyperlink r:id="rId10" w:history="1">
        <w:r w:rsidRPr="00A414BD">
          <w:rPr>
            <w:rStyle w:val="af8"/>
            <w:b w:val="0"/>
          </w:rPr>
          <w:t>распоряжением</w:t>
        </w:r>
      </w:hyperlink>
      <w:r w:rsidRPr="00A414BD">
        <w:rPr>
          <w:sz w:val="20"/>
          <w:szCs w:val="20"/>
        </w:rPr>
        <w:t xml:space="preserve"> Правительства Российской Федерации от 13 февраля 2019 г. № 207-р, </w:t>
      </w:r>
      <w:r w:rsidRPr="00A414BD">
        <w:rPr>
          <w:rStyle w:val="af8"/>
          <w:b w:val="0"/>
        </w:rPr>
        <w:t>государстве</w:t>
      </w:r>
      <w:r w:rsidRPr="00A414BD">
        <w:rPr>
          <w:rStyle w:val="af8"/>
          <w:b w:val="0"/>
        </w:rPr>
        <w:t>н</w:t>
      </w:r>
      <w:r w:rsidRPr="00A414BD">
        <w:rPr>
          <w:rStyle w:val="af8"/>
          <w:b w:val="0"/>
        </w:rPr>
        <w:t>ной программой</w:t>
      </w:r>
      <w:r w:rsidRPr="00A414BD">
        <w:rPr>
          <w:sz w:val="20"/>
          <w:szCs w:val="20"/>
        </w:rPr>
        <w:t xml:space="preserve"> Чувашской Республики «Комплексное развитие сельских территорий», утвержденной </w:t>
      </w:r>
      <w:r w:rsidRPr="00A414BD">
        <w:rPr>
          <w:rStyle w:val="af8"/>
          <w:b w:val="0"/>
        </w:rPr>
        <w:t>постановлением</w:t>
      </w:r>
      <w:r w:rsidRPr="00A414BD">
        <w:rPr>
          <w:b/>
          <w:sz w:val="20"/>
          <w:szCs w:val="20"/>
        </w:rPr>
        <w:t xml:space="preserve"> </w:t>
      </w:r>
      <w:r w:rsidRPr="00A414BD">
        <w:rPr>
          <w:sz w:val="20"/>
          <w:szCs w:val="20"/>
        </w:rPr>
        <w:t>Кабинета Министров Чувашской Республики от 26 дека</w:t>
      </w:r>
      <w:r w:rsidRPr="00A414BD">
        <w:rPr>
          <w:sz w:val="20"/>
          <w:szCs w:val="20"/>
        </w:rPr>
        <w:t>б</w:t>
      </w:r>
      <w:r w:rsidRPr="00A414BD">
        <w:rPr>
          <w:sz w:val="20"/>
          <w:szCs w:val="20"/>
        </w:rPr>
        <w:t xml:space="preserve">ря 2019 г. № 606, </w:t>
      </w:r>
      <w:r w:rsidRPr="00A414BD">
        <w:rPr>
          <w:rStyle w:val="af8"/>
          <w:b w:val="0"/>
        </w:rPr>
        <w:t>Стратегией</w:t>
      </w:r>
      <w:r w:rsidRPr="00A414BD">
        <w:rPr>
          <w:b/>
          <w:sz w:val="20"/>
          <w:szCs w:val="20"/>
        </w:rPr>
        <w:t xml:space="preserve"> </w:t>
      </w:r>
      <w:r w:rsidRPr="00A414BD">
        <w:rPr>
          <w:sz w:val="20"/>
          <w:szCs w:val="20"/>
        </w:rPr>
        <w:t xml:space="preserve">социально-экономического развития Чувашской Республики до 2035 года, утвержденной </w:t>
      </w:r>
      <w:r w:rsidRPr="00A414BD">
        <w:rPr>
          <w:rStyle w:val="af8"/>
          <w:b w:val="0"/>
        </w:rPr>
        <w:t>постановлением</w:t>
      </w:r>
      <w:r w:rsidRPr="00A414BD">
        <w:rPr>
          <w:b/>
          <w:sz w:val="20"/>
          <w:szCs w:val="20"/>
        </w:rPr>
        <w:t xml:space="preserve"> </w:t>
      </w:r>
      <w:r w:rsidRPr="00A414BD">
        <w:rPr>
          <w:sz w:val="20"/>
          <w:szCs w:val="20"/>
        </w:rPr>
        <w:t>Кабинета Министров Чувашской Республики от 28 июня 2018 г. № 254.</w:t>
      </w:r>
      <w:proofErr w:type="gramEnd"/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Муниципальная программа направлена на достижение следующих основных целей: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повышение качества жизни и уровня благосостояния сельского населения;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активизация участия граждан, проживающих на сельских территориях, в решении вопросов местного значения;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сохранение доли сельского населения в общей численности населения Чувашской Республики.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Для достижения указанных целей в </w:t>
      </w:r>
      <w:proofErr w:type="gramStart"/>
      <w:r w:rsidRPr="00A414BD">
        <w:rPr>
          <w:sz w:val="20"/>
          <w:szCs w:val="20"/>
        </w:rPr>
        <w:t>рамках</w:t>
      </w:r>
      <w:proofErr w:type="gramEnd"/>
      <w:r w:rsidRPr="00A414BD">
        <w:rPr>
          <w:sz w:val="20"/>
          <w:szCs w:val="20"/>
        </w:rPr>
        <w:t xml:space="preserve"> реализации муниципальной программы предусматривается решение следующих задач: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удовлетворение потребности сельского населения в благоустроенном жилье;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повышение уровня комплексного обустройства населенных пунктов, расположе</w:t>
      </w:r>
      <w:r w:rsidRPr="00A414BD">
        <w:rPr>
          <w:sz w:val="20"/>
          <w:szCs w:val="20"/>
        </w:rPr>
        <w:t>н</w:t>
      </w:r>
      <w:r w:rsidRPr="00A414BD">
        <w:rPr>
          <w:sz w:val="20"/>
          <w:szCs w:val="20"/>
        </w:rPr>
        <w:t>ных в сельской местности, объектами социальной и инженерной инфраструктуры;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поддержка инициатив граждан, проживающих на сельских территориях, по улу</w:t>
      </w:r>
      <w:r w:rsidRPr="00A414BD">
        <w:rPr>
          <w:sz w:val="20"/>
          <w:szCs w:val="20"/>
        </w:rPr>
        <w:t>ч</w:t>
      </w:r>
      <w:r w:rsidRPr="00A414BD">
        <w:rPr>
          <w:sz w:val="20"/>
          <w:szCs w:val="20"/>
        </w:rPr>
        <w:t>шению условий жизнедеятельности;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lastRenderedPageBreak/>
        <w:t xml:space="preserve">содействие сельскохозяйственным товаропроизводителям в </w:t>
      </w:r>
      <w:proofErr w:type="gramStart"/>
      <w:r w:rsidRPr="00A414BD">
        <w:rPr>
          <w:sz w:val="20"/>
          <w:szCs w:val="20"/>
        </w:rPr>
        <w:t>обеспечении</w:t>
      </w:r>
      <w:proofErr w:type="gramEnd"/>
      <w:r w:rsidRPr="00A414BD">
        <w:rPr>
          <w:sz w:val="20"/>
          <w:szCs w:val="20"/>
        </w:rPr>
        <w:t xml:space="preserve"> квалиф</w:t>
      </w:r>
      <w:r w:rsidRPr="00A414BD">
        <w:rPr>
          <w:sz w:val="20"/>
          <w:szCs w:val="20"/>
        </w:rPr>
        <w:t>и</w:t>
      </w:r>
      <w:r w:rsidRPr="00A414BD">
        <w:rPr>
          <w:sz w:val="20"/>
          <w:szCs w:val="20"/>
        </w:rPr>
        <w:t>цированными специалистами;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содействие в </w:t>
      </w:r>
      <w:proofErr w:type="gramStart"/>
      <w:r w:rsidRPr="00A414BD">
        <w:rPr>
          <w:sz w:val="20"/>
          <w:szCs w:val="20"/>
        </w:rPr>
        <w:t>повышении</w:t>
      </w:r>
      <w:proofErr w:type="gramEnd"/>
      <w:r w:rsidRPr="00A414BD">
        <w:rPr>
          <w:sz w:val="20"/>
          <w:szCs w:val="20"/>
        </w:rPr>
        <w:t xml:space="preserve"> уровня занятости населения;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создание комфортных и экологически благоприятных условий проживания на сельских территориях.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Муниципальная программа будет реализовываться в 2020-2025 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>. Муниц</w:t>
      </w:r>
      <w:r w:rsidRPr="00A414BD">
        <w:rPr>
          <w:sz w:val="20"/>
          <w:szCs w:val="20"/>
        </w:rPr>
        <w:t>и</w:t>
      </w:r>
      <w:r w:rsidRPr="00A414BD">
        <w:rPr>
          <w:sz w:val="20"/>
          <w:szCs w:val="20"/>
        </w:rPr>
        <w:t>пальная программа не предусматривает выделение отдельных этапов.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 целевым показателям (индикаторам) Муниципальной программы относятся: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объем ввода (приобретения) жилья для граждан, проживающих на сельских терр</w:t>
      </w:r>
      <w:r w:rsidRPr="00A414BD">
        <w:rPr>
          <w:sz w:val="20"/>
          <w:szCs w:val="20"/>
        </w:rPr>
        <w:t>и</w:t>
      </w:r>
      <w:r w:rsidRPr="00A414BD">
        <w:rPr>
          <w:sz w:val="20"/>
          <w:szCs w:val="20"/>
        </w:rPr>
        <w:t>ториях;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proofErr w:type="gramStart"/>
      <w:r w:rsidRPr="00A414BD">
        <w:rPr>
          <w:sz w:val="20"/>
          <w:szCs w:val="20"/>
        </w:rPr>
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</w:t>
      </w:r>
      <w:r w:rsidRPr="00A414BD">
        <w:rPr>
          <w:sz w:val="20"/>
          <w:szCs w:val="20"/>
        </w:rPr>
        <w:t>н</w:t>
      </w:r>
      <w:r w:rsidRPr="00A414BD">
        <w:rPr>
          <w:sz w:val="20"/>
          <w:szCs w:val="20"/>
        </w:rPr>
        <w:t>ную поддержку в форме социальных выплат;</w:t>
      </w:r>
      <w:proofErr w:type="gramEnd"/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proofErr w:type="gramStart"/>
      <w:r w:rsidRPr="00A414BD">
        <w:rPr>
          <w:sz w:val="20"/>
          <w:szCs w:val="20"/>
        </w:rPr>
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риях (в сельских агломерациях);</w:t>
      </w:r>
      <w:proofErr w:type="gramEnd"/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объем ввода жилья, предоставленного гражданам по договорам найма жилого п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мещения;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ввод в действие распределительных газовых сетей;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объектов, на которые разработана проектно-сметная документация, п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</w:t>
      </w:r>
      <w:r w:rsidRPr="00A414BD">
        <w:rPr>
          <w:sz w:val="20"/>
          <w:szCs w:val="20"/>
        </w:rPr>
        <w:t>и</w:t>
      </w:r>
      <w:r w:rsidRPr="00A414BD">
        <w:rPr>
          <w:sz w:val="20"/>
          <w:szCs w:val="20"/>
        </w:rPr>
        <w:t>лищную застройку на сельских территориях;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ввод в действие локальных водопроводов;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реализованных проектов комплексного развития сельских территорий или сельских агломераций;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реализованных общественно значимых проектов по благоустройству сельских территорий;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реализованных проектов развития общественной инфраструктуры, о</w:t>
      </w:r>
      <w:r w:rsidRPr="00A414BD">
        <w:rPr>
          <w:sz w:val="20"/>
          <w:szCs w:val="20"/>
        </w:rPr>
        <w:t>с</w:t>
      </w:r>
      <w:r w:rsidRPr="00A414BD">
        <w:rPr>
          <w:sz w:val="20"/>
          <w:szCs w:val="20"/>
        </w:rPr>
        <w:t>нованных на местных инициативах;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реализованных проектов по обустройству объектами инженерной и</w:t>
      </w:r>
      <w:r w:rsidRPr="00A414BD">
        <w:rPr>
          <w:sz w:val="20"/>
          <w:szCs w:val="20"/>
        </w:rPr>
        <w:t>н</w:t>
      </w:r>
      <w:r w:rsidRPr="00A414BD">
        <w:rPr>
          <w:sz w:val="20"/>
          <w:szCs w:val="20"/>
        </w:rPr>
        <w:t>фраструктуры и благоустройству площадок, расположенных на сельских территориях, под компактную жилищную застройку.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Сведения о целевых показателях (индикаторах) муниципальной программы, по</w:t>
      </w:r>
      <w:r w:rsidRPr="00A414BD">
        <w:rPr>
          <w:sz w:val="20"/>
          <w:szCs w:val="20"/>
        </w:rPr>
        <w:t>д</w:t>
      </w:r>
      <w:r w:rsidRPr="00A414BD">
        <w:rPr>
          <w:sz w:val="20"/>
          <w:szCs w:val="20"/>
        </w:rPr>
        <w:t xml:space="preserve">программ муниципальной программы и их значениях приведены в </w:t>
      </w:r>
      <w:r w:rsidRPr="00A414BD">
        <w:rPr>
          <w:rStyle w:val="af8"/>
          <w:b w:val="0"/>
        </w:rPr>
        <w:t>приложении № 1</w:t>
      </w:r>
      <w:r w:rsidRPr="00A414BD">
        <w:rPr>
          <w:sz w:val="20"/>
          <w:szCs w:val="20"/>
        </w:rPr>
        <w:t xml:space="preserve"> к настоящей муниципальной программе.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proofErr w:type="gramStart"/>
      <w:r w:rsidRPr="00A414BD">
        <w:rPr>
          <w:sz w:val="20"/>
          <w:szCs w:val="20"/>
        </w:rPr>
        <w:t>Перечень целевых показателей (индикаторов) носит открытый характер и пред</w:t>
      </w:r>
      <w:r w:rsidRPr="00A414BD">
        <w:rPr>
          <w:sz w:val="20"/>
          <w:szCs w:val="20"/>
        </w:rPr>
        <w:t>у</w:t>
      </w:r>
      <w:r w:rsidRPr="00A414BD">
        <w:rPr>
          <w:sz w:val="20"/>
          <w:szCs w:val="20"/>
        </w:rPr>
        <w:t>сматривает возможность корректировки в случае потери информативности целевого пок</w:t>
      </w:r>
      <w:r w:rsidRPr="00A414BD">
        <w:rPr>
          <w:sz w:val="20"/>
          <w:szCs w:val="20"/>
        </w:rPr>
        <w:t>а</w:t>
      </w:r>
      <w:r w:rsidRPr="00A414BD">
        <w:rPr>
          <w:sz w:val="20"/>
          <w:szCs w:val="20"/>
        </w:rPr>
        <w:t>зателя (индикатора) (достижения максимального значения) и изменения приоритетов го</w:t>
      </w:r>
      <w:r w:rsidRPr="00A414BD">
        <w:rPr>
          <w:sz w:val="20"/>
          <w:szCs w:val="20"/>
        </w:rPr>
        <w:t>с</w:t>
      </w:r>
      <w:r w:rsidRPr="00A414BD">
        <w:rPr>
          <w:sz w:val="20"/>
          <w:szCs w:val="20"/>
        </w:rPr>
        <w:t>ударственной политики в рассматриваемой сфере.</w:t>
      </w:r>
      <w:proofErr w:type="gramEnd"/>
    </w:p>
    <w:p w:rsidR="00A414BD" w:rsidRPr="00A414BD" w:rsidRDefault="00A414BD" w:rsidP="00A414BD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02"/>
      <w:r w:rsidRPr="00A414BD">
        <w:rPr>
          <w:rFonts w:ascii="Times New Roman" w:hAnsi="Times New Roman" w:cs="Times New Roman"/>
          <w:sz w:val="20"/>
          <w:szCs w:val="20"/>
        </w:rPr>
        <w:t>Раздел II. Обобщенная характеристика основных мероприятий подпрограмм муниципальной программы</w:t>
      </w:r>
    </w:p>
    <w:bookmarkEnd w:id="2"/>
    <w:p w:rsidR="00A414BD" w:rsidRPr="00A414BD" w:rsidRDefault="00A414BD" w:rsidP="00A414BD">
      <w:pPr>
        <w:spacing w:after="0"/>
        <w:ind w:firstLine="709"/>
        <w:jc w:val="both"/>
        <w:rPr>
          <w:b/>
          <w:sz w:val="20"/>
          <w:szCs w:val="20"/>
        </w:rPr>
      </w:pPr>
      <w:r w:rsidRPr="00A414BD">
        <w:rPr>
          <w:sz w:val="20"/>
          <w:szCs w:val="20"/>
        </w:rPr>
        <w:t>Достижение целей и решение задач муниципальной программы будут осущест</w:t>
      </w:r>
      <w:r w:rsidRPr="00A414BD">
        <w:rPr>
          <w:sz w:val="20"/>
          <w:szCs w:val="20"/>
        </w:rPr>
        <w:t>в</w:t>
      </w:r>
      <w:r w:rsidRPr="00A414BD">
        <w:rPr>
          <w:sz w:val="20"/>
          <w:szCs w:val="20"/>
        </w:rPr>
        <w:t xml:space="preserve">ляться в </w:t>
      </w:r>
      <w:proofErr w:type="gramStart"/>
      <w:r w:rsidRPr="00A414BD">
        <w:rPr>
          <w:sz w:val="20"/>
          <w:szCs w:val="20"/>
        </w:rPr>
        <w:t>рамках</w:t>
      </w:r>
      <w:proofErr w:type="gramEnd"/>
      <w:r w:rsidRPr="00A414BD">
        <w:rPr>
          <w:sz w:val="20"/>
          <w:szCs w:val="20"/>
        </w:rPr>
        <w:t xml:space="preserve"> реализации следующих подпрограмм муниципальной программы: </w:t>
      </w:r>
      <w:r w:rsidRPr="00A414BD">
        <w:rPr>
          <w:rStyle w:val="af8"/>
          <w:b w:val="0"/>
        </w:rPr>
        <w:t>«С</w:t>
      </w:r>
      <w:r w:rsidRPr="00A414BD">
        <w:rPr>
          <w:rStyle w:val="af8"/>
          <w:b w:val="0"/>
        </w:rPr>
        <w:t>о</w:t>
      </w:r>
      <w:r w:rsidRPr="00A414BD">
        <w:rPr>
          <w:rStyle w:val="af8"/>
          <w:b w:val="0"/>
        </w:rPr>
        <w:t>здание и развитие инфраструктуры на сельских территориях»</w:t>
      </w:r>
      <w:r w:rsidRPr="00A414BD">
        <w:rPr>
          <w:sz w:val="20"/>
          <w:szCs w:val="20"/>
        </w:rPr>
        <w:t>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rStyle w:val="af8"/>
          <w:b w:val="0"/>
        </w:rPr>
        <w:t>Подпрограмма</w:t>
      </w:r>
      <w:r w:rsidRPr="00A414BD">
        <w:rPr>
          <w:sz w:val="20"/>
          <w:szCs w:val="20"/>
        </w:rPr>
        <w:t xml:space="preserve"> «Создание условий для обеспечения доступным и комфортным ж</w:t>
      </w:r>
      <w:r w:rsidRPr="00A414BD">
        <w:rPr>
          <w:sz w:val="20"/>
          <w:szCs w:val="20"/>
        </w:rPr>
        <w:t>и</w:t>
      </w:r>
      <w:r w:rsidRPr="00A414BD">
        <w:rPr>
          <w:sz w:val="20"/>
          <w:szCs w:val="20"/>
        </w:rPr>
        <w:t>льем сельского населения».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Основное мероприятие 1. Улучшение жилищных условий граждан на селе.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Данное мероприятие направлено на улучшение жилищных условий населения, проживающего на сельских территориях, предусматривающее: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улучшение жилищных условий граждан, проживающих на сельских территориях;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строительство жилья, предоставляемого по договору найма жилого помещения;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proofErr w:type="gramStart"/>
      <w:r w:rsidRPr="00A414BD">
        <w:rPr>
          <w:sz w:val="20"/>
          <w:szCs w:val="20"/>
        </w:rPr>
        <w:t>предоставление гражданам жилищных (ипотечных) кредитов (займов) на стро</w:t>
      </w:r>
      <w:r w:rsidRPr="00A414BD">
        <w:rPr>
          <w:sz w:val="20"/>
          <w:szCs w:val="20"/>
        </w:rPr>
        <w:t>и</w:t>
      </w:r>
      <w:r w:rsidRPr="00A414BD">
        <w:rPr>
          <w:sz w:val="20"/>
          <w:szCs w:val="20"/>
        </w:rPr>
        <w:t>тельство (приобретение) жилого помещения (жилого дома) на сельских территориях (в сельских агломерациях).</w:t>
      </w:r>
      <w:proofErr w:type="gramEnd"/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rStyle w:val="af8"/>
          <w:b w:val="0"/>
        </w:rPr>
        <w:t>Подпрограмма</w:t>
      </w:r>
      <w:r w:rsidRPr="00A414BD">
        <w:rPr>
          <w:sz w:val="20"/>
          <w:szCs w:val="20"/>
        </w:rPr>
        <w:t xml:space="preserve"> «Создание и развитие инфраструктуры на сельских территориях».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Основное мероприятие 1. Комплексное обустройство населенных пунктов, расп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lastRenderedPageBreak/>
        <w:t>В рамках данного мероприятия предусматривается реализация следующих мер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приятий: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реализация проектов развития общественной инфраструктуры, основанных на местных инициативах;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развитие газификации в сельской местности в рамках обеспечения комплексного развития сельских территорий;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развитие водоснабжения в сельской местности в рамках обеспечения комплексного развития сельских территорий;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реализация проектов комплексного обустройства площадок под компактную ж</w:t>
      </w:r>
      <w:r w:rsidRPr="00A414BD">
        <w:rPr>
          <w:sz w:val="20"/>
          <w:szCs w:val="20"/>
        </w:rPr>
        <w:t>и</w:t>
      </w:r>
      <w:r w:rsidRPr="00A414BD">
        <w:rPr>
          <w:sz w:val="20"/>
          <w:szCs w:val="20"/>
        </w:rPr>
        <w:t>лищную застройку;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разработка проектно-сметной документации на объекты капитального строител</w:t>
      </w:r>
      <w:r w:rsidRPr="00A414BD">
        <w:rPr>
          <w:sz w:val="20"/>
          <w:szCs w:val="20"/>
        </w:rPr>
        <w:t>ь</w:t>
      </w:r>
      <w:r w:rsidRPr="00A414BD">
        <w:rPr>
          <w:sz w:val="20"/>
          <w:szCs w:val="20"/>
        </w:rPr>
        <w:t>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реализация проектов комплексного развития сельских территорий или сельских а</w:t>
      </w:r>
      <w:r w:rsidRPr="00A414BD">
        <w:rPr>
          <w:sz w:val="20"/>
          <w:szCs w:val="20"/>
        </w:rPr>
        <w:t>г</w:t>
      </w:r>
      <w:r w:rsidRPr="00A414BD">
        <w:rPr>
          <w:sz w:val="20"/>
          <w:szCs w:val="20"/>
        </w:rPr>
        <w:t>ломераций;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proofErr w:type="gramStart"/>
      <w:r w:rsidRPr="00A414BD">
        <w:rPr>
          <w:sz w:val="20"/>
          <w:szCs w:val="20"/>
        </w:rPr>
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</w:t>
      </w:r>
      <w:r w:rsidRPr="00A414BD">
        <w:rPr>
          <w:sz w:val="20"/>
          <w:szCs w:val="20"/>
        </w:rPr>
        <w:t>и</w:t>
      </w:r>
      <w:r w:rsidRPr="00A414BD">
        <w:rPr>
          <w:sz w:val="20"/>
          <w:szCs w:val="20"/>
        </w:rPr>
        <w:t>жайшим общественно значимым объектам сельских населенных пунктов, а также к объе</w:t>
      </w:r>
      <w:r w:rsidRPr="00A414BD">
        <w:rPr>
          <w:sz w:val="20"/>
          <w:szCs w:val="20"/>
        </w:rPr>
        <w:t>к</w:t>
      </w:r>
      <w:r w:rsidRPr="00A414BD">
        <w:rPr>
          <w:sz w:val="20"/>
          <w:szCs w:val="20"/>
        </w:rPr>
        <w:t>там производства и</w:t>
      </w:r>
      <w:proofErr w:type="gramEnd"/>
      <w:r w:rsidRPr="00A414BD">
        <w:rPr>
          <w:sz w:val="20"/>
          <w:szCs w:val="20"/>
        </w:rPr>
        <w:t xml:space="preserve"> переработки сельскохозяйственной продукции, в рамках развития транспортной инфраструктуры на сельских территориях;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проектирование, строительство, реконструкция автомобильных дорог общего пол</w:t>
      </w:r>
      <w:r w:rsidRPr="00A414BD">
        <w:rPr>
          <w:sz w:val="20"/>
          <w:szCs w:val="20"/>
        </w:rPr>
        <w:t>ь</w:t>
      </w:r>
      <w:r w:rsidRPr="00A414BD">
        <w:rPr>
          <w:sz w:val="20"/>
          <w:szCs w:val="20"/>
        </w:rPr>
        <w:t xml:space="preserve">зования местного значения вне границ населенных пунктов в </w:t>
      </w:r>
      <w:proofErr w:type="gramStart"/>
      <w:r w:rsidRPr="00A414BD">
        <w:rPr>
          <w:sz w:val="20"/>
          <w:szCs w:val="20"/>
        </w:rPr>
        <w:t>границах</w:t>
      </w:r>
      <w:proofErr w:type="gramEnd"/>
      <w:r w:rsidRPr="00A414BD">
        <w:rPr>
          <w:sz w:val="20"/>
          <w:szCs w:val="20"/>
        </w:rPr>
        <w:t xml:space="preserve"> муниципального района и в границах населенных пунктов поселений;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реализация проектов развития общественной инфраструктуры, основанных на местных инициативах;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обустройство объектами инженерной инфраструктуры и благоустройство площ</w:t>
      </w:r>
      <w:r w:rsidRPr="00A414BD">
        <w:rPr>
          <w:sz w:val="20"/>
          <w:szCs w:val="20"/>
        </w:rPr>
        <w:t>а</w:t>
      </w:r>
      <w:r w:rsidRPr="00A414BD">
        <w:rPr>
          <w:sz w:val="20"/>
          <w:szCs w:val="20"/>
        </w:rPr>
        <w:t>док, расположенных на сельских территориях, под компактную жилищную застройку.</w:t>
      </w:r>
    </w:p>
    <w:p w:rsidR="00A414BD" w:rsidRPr="00A414BD" w:rsidRDefault="00A414BD" w:rsidP="00A414BD">
      <w:pPr>
        <w:pStyle w:val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sub_1003"/>
      <w:r w:rsidRPr="00A414BD">
        <w:rPr>
          <w:rFonts w:ascii="Times New Roman" w:hAnsi="Times New Roman" w:cs="Times New Roman"/>
          <w:sz w:val="20"/>
          <w:szCs w:val="20"/>
        </w:rPr>
        <w:t xml:space="preserve"> Раздел III. Обоснование объема финансовых ресурсов, необходимых для ре</w:t>
      </w:r>
      <w:r w:rsidRPr="00A414BD">
        <w:rPr>
          <w:rFonts w:ascii="Times New Roman" w:hAnsi="Times New Roman" w:cs="Times New Roman"/>
          <w:sz w:val="20"/>
          <w:szCs w:val="20"/>
        </w:rPr>
        <w:t>а</w:t>
      </w:r>
      <w:r w:rsidRPr="00A414BD">
        <w:rPr>
          <w:rFonts w:ascii="Times New Roman" w:hAnsi="Times New Roman" w:cs="Times New Roman"/>
          <w:sz w:val="20"/>
          <w:szCs w:val="20"/>
        </w:rPr>
        <w:t>лизации муниципальной программы (с расшифровкой по источникам финансиров</w:t>
      </w:r>
      <w:r w:rsidRPr="00A414BD">
        <w:rPr>
          <w:rFonts w:ascii="Times New Roman" w:hAnsi="Times New Roman" w:cs="Times New Roman"/>
          <w:sz w:val="20"/>
          <w:szCs w:val="20"/>
        </w:rPr>
        <w:t>а</w:t>
      </w:r>
      <w:r w:rsidRPr="00A414BD">
        <w:rPr>
          <w:rFonts w:ascii="Times New Roman" w:hAnsi="Times New Roman" w:cs="Times New Roman"/>
          <w:sz w:val="20"/>
          <w:szCs w:val="20"/>
        </w:rPr>
        <w:t>ния, по годам реализации муниципальной программы)</w:t>
      </w:r>
    </w:p>
    <w:bookmarkEnd w:id="3"/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средств внебюджетных источников.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Прогнозируемые  объемы финансирования мероприятий муниципальной программы в 2021-2035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составляют 953,865 тыс. руб., в том числе: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2021 году – 953,865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2022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2023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в 2024 -2035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     федерального бюджета – 0,0 тыс. руб., в том числе: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2021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2022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2023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в 2024 -2035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     республиканского бюджета – 572,320 тыс. руб., в том числе: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2021 году – 572,320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2022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2023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в 2024 -2035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    бюджета Караевского сельского поселения  – 217,878 тыс. руб., в том числе: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2021 году – 572,320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2022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2023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в 2024 -2035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внебюджетных источников– 163,667 тыс. руб., в том числе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2021 году – 163,667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2022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2023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в 2024 -2035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– 0,0 тыс. руб.;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lastRenderedPageBreak/>
        <w:t>Объемы финансирования муниципальной программы подлежат ежегодному уточн</w:t>
      </w:r>
      <w:r w:rsidRPr="00A414BD">
        <w:rPr>
          <w:sz w:val="20"/>
          <w:szCs w:val="20"/>
        </w:rPr>
        <w:t>е</w:t>
      </w:r>
      <w:r w:rsidRPr="00A414BD">
        <w:rPr>
          <w:sz w:val="20"/>
          <w:szCs w:val="20"/>
        </w:rPr>
        <w:t>нию исходя из реальных возможностей бюджетов всех уровней.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</w:t>
      </w:r>
      <w:r w:rsidRPr="00A414BD">
        <w:rPr>
          <w:sz w:val="20"/>
          <w:szCs w:val="20"/>
        </w:rPr>
        <w:t>е</w:t>
      </w:r>
      <w:r w:rsidRPr="00A414BD">
        <w:rPr>
          <w:sz w:val="20"/>
          <w:szCs w:val="20"/>
        </w:rPr>
        <w:t>нии № 2 к муниципальной программе.</w:t>
      </w:r>
    </w:p>
    <w:p w:rsidR="00A414BD" w:rsidRPr="00A414BD" w:rsidRDefault="00A414BD" w:rsidP="00A414BD">
      <w:pPr>
        <w:rPr>
          <w:sz w:val="20"/>
          <w:szCs w:val="20"/>
        </w:rPr>
      </w:pPr>
    </w:p>
    <w:p w:rsidR="00A414BD" w:rsidRPr="00A414BD" w:rsidRDefault="00A414BD" w:rsidP="00A414BD">
      <w:pPr>
        <w:rPr>
          <w:sz w:val="20"/>
          <w:szCs w:val="20"/>
        </w:rPr>
      </w:pPr>
    </w:p>
    <w:p w:rsidR="00A414BD" w:rsidRPr="00A414BD" w:rsidRDefault="00A414BD" w:rsidP="00A414BD">
      <w:pPr>
        <w:rPr>
          <w:sz w:val="20"/>
          <w:szCs w:val="20"/>
        </w:rPr>
      </w:pPr>
    </w:p>
    <w:p w:rsidR="00A414BD" w:rsidRPr="00A414BD" w:rsidRDefault="00A414BD" w:rsidP="00A414BD">
      <w:pPr>
        <w:rPr>
          <w:sz w:val="20"/>
          <w:szCs w:val="20"/>
        </w:rPr>
      </w:pPr>
    </w:p>
    <w:p w:rsidR="00A414BD" w:rsidRPr="00A414BD" w:rsidRDefault="00A414BD" w:rsidP="00A414BD">
      <w:pPr>
        <w:rPr>
          <w:sz w:val="20"/>
          <w:szCs w:val="20"/>
        </w:rPr>
      </w:pPr>
    </w:p>
    <w:p w:rsidR="00A414BD" w:rsidRPr="00A414BD" w:rsidRDefault="00A414BD" w:rsidP="00A414BD">
      <w:pPr>
        <w:rPr>
          <w:sz w:val="20"/>
          <w:szCs w:val="20"/>
        </w:rPr>
      </w:pPr>
    </w:p>
    <w:p w:rsidR="00A414BD" w:rsidRPr="00A414BD" w:rsidRDefault="00A414BD" w:rsidP="00A414BD">
      <w:pPr>
        <w:rPr>
          <w:sz w:val="20"/>
          <w:szCs w:val="20"/>
        </w:rPr>
      </w:pPr>
    </w:p>
    <w:p w:rsidR="00A414BD" w:rsidRPr="00A414BD" w:rsidRDefault="00A414BD" w:rsidP="00A414BD">
      <w:pPr>
        <w:rPr>
          <w:sz w:val="20"/>
          <w:szCs w:val="20"/>
        </w:rPr>
        <w:sectPr w:rsidR="00A414BD" w:rsidRPr="00A414BD" w:rsidSect="00A414BD">
          <w:pgSz w:w="11906" w:h="16838"/>
          <w:pgMar w:top="284" w:right="850" w:bottom="567" w:left="1701" w:header="708" w:footer="708" w:gutter="0"/>
          <w:cols w:space="720"/>
        </w:sectPr>
      </w:pPr>
    </w:p>
    <w:p w:rsidR="00A414BD" w:rsidRPr="00A414BD" w:rsidRDefault="00A414BD" w:rsidP="00A414BD">
      <w:pPr>
        <w:jc w:val="right"/>
        <w:rPr>
          <w:b/>
          <w:sz w:val="20"/>
          <w:szCs w:val="20"/>
        </w:rPr>
      </w:pPr>
      <w:bookmarkStart w:id="4" w:name="sub_1100"/>
      <w:r w:rsidRPr="00A414BD">
        <w:rPr>
          <w:rStyle w:val="af9"/>
          <w:b w:val="0"/>
          <w:bCs w:val="0"/>
        </w:rPr>
        <w:lastRenderedPageBreak/>
        <w:t>Приложение № 1</w:t>
      </w:r>
      <w:r w:rsidRPr="00A414BD">
        <w:rPr>
          <w:rStyle w:val="af9"/>
          <w:b w:val="0"/>
          <w:bCs w:val="0"/>
        </w:rPr>
        <w:br/>
        <w:t xml:space="preserve">к </w:t>
      </w:r>
      <w:r w:rsidRPr="00A414BD">
        <w:rPr>
          <w:b/>
          <w:sz w:val="20"/>
          <w:szCs w:val="20"/>
        </w:rPr>
        <w:t xml:space="preserve"> </w:t>
      </w:r>
      <w:r w:rsidRPr="00A414BD">
        <w:rPr>
          <w:sz w:val="20"/>
          <w:szCs w:val="20"/>
        </w:rPr>
        <w:t>муниципальной</w:t>
      </w:r>
      <w:r w:rsidRPr="00A414BD">
        <w:rPr>
          <w:rStyle w:val="af8"/>
          <w:b w:val="0"/>
        </w:rPr>
        <w:t xml:space="preserve"> программе</w:t>
      </w:r>
      <w:r w:rsidRPr="00A414BD">
        <w:rPr>
          <w:rStyle w:val="af9"/>
          <w:b w:val="0"/>
          <w:bCs w:val="0"/>
        </w:rPr>
        <w:br/>
        <w:t>«Комплексное развитие сельских территорий»</w:t>
      </w:r>
    </w:p>
    <w:bookmarkEnd w:id="4"/>
    <w:p w:rsidR="00A414BD" w:rsidRPr="00A414BD" w:rsidRDefault="00A414BD" w:rsidP="00A414BD">
      <w:pPr>
        <w:rPr>
          <w:sz w:val="20"/>
          <w:szCs w:val="20"/>
        </w:rPr>
      </w:pPr>
    </w:p>
    <w:p w:rsidR="00A414BD" w:rsidRPr="00A414BD" w:rsidRDefault="00A414BD" w:rsidP="00A414BD">
      <w:pPr>
        <w:pStyle w:val="1"/>
        <w:rPr>
          <w:rFonts w:ascii="Times New Roman" w:hAnsi="Times New Roman" w:cs="Times New Roman"/>
          <w:sz w:val="20"/>
          <w:szCs w:val="20"/>
        </w:rPr>
      </w:pPr>
      <w:r w:rsidRPr="00A414BD">
        <w:rPr>
          <w:rFonts w:ascii="Times New Roman" w:hAnsi="Times New Roman" w:cs="Times New Roman"/>
          <w:sz w:val="20"/>
          <w:szCs w:val="20"/>
        </w:rPr>
        <w:t>Сведения</w:t>
      </w:r>
      <w:r w:rsidRPr="00A414BD">
        <w:rPr>
          <w:rFonts w:ascii="Times New Roman" w:hAnsi="Times New Roman" w:cs="Times New Roman"/>
          <w:sz w:val="20"/>
          <w:szCs w:val="20"/>
        </w:rPr>
        <w:br/>
        <w:t>о целевых показателях (индикаторах) муниципальной программы «Комплексное развитие сельских территорий»</w:t>
      </w:r>
    </w:p>
    <w:tbl>
      <w:tblPr>
        <w:tblW w:w="15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60"/>
        <w:gridCol w:w="1260"/>
        <w:gridCol w:w="1260"/>
        <w:gridCol w:w="1260"/>
        <w:gridCol w:w="1260"/>
        <w:gridCol w:w="1120"/>
        <w:gridCol w:w="1120"/>
        <w:gridCol w:w="1120"/>
      </w:tblGrid>
      <w:tr w:rsidR="00A414BD" w:rsidRPr="00A414BD" w:rsidTr="009F765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Целевой показатель (индикатор) (наименование)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A414BD" w:rsidRPr="00A414BD" w:rsidTr="009F765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2027-35</w:t>
            </w:r>
          </w:p>
        </w:tc>
      </w:tr>
      <w:tr w:rsidR="00A414BD" w:rsidRPr="00A414BD" w:rsidTr="009F7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A414BD" w:rsidRPr="00A414BD" w:rsidTr="009F765D">
        <w:tc>
          <w:tcPr>
            <w:tcW w:w="15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414BD">
              <w:rPr>
                <w:rStyle w:val="af8"/>
                <w:rFonts w:ascii="Times New Roman" w:hAnsi="Times New Roman" w:cs="Times New Roman"/>
                <w:b/>
                <w:bCs/>
              </w:rPr>
              <w:t>Подпрограмма</w:t>
            </w:r>
            <w:r w:rsidRPr="00A414BD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и развитие инфраструктуры на сельских территориях»</w:t>
            </w:r>
          </w:p>
        </w:tc>
      </w:tr>
      <w:tr w:rsidR="00A414BD" w:rsidRPr="00A414BD" w:rsidTr="009F7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Ввод в действие распределительных газовых сетей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9F7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Количество объектов, на которые разработана проектно-сметная документация, получено положительное закл</w:t>
            </w:r>
            <w:r w:rsidRPr="00A414BD">
              <w:rPr>
                <w:rFonts w:ascii="Times New Roman" w:hAnsi="Times New Roman"/>
                <w:lang w:eastAsia="en-US"/>
              </w:rPr>
              <w:t>ю</w:t>
            </w:r>
            <w:r w:rsidRPr="00A414BD">
              <w:rPr>
                <w:rFonts w:ascii="Times New Roman" w:hAnsi="Times New Roman"/>
                <w:lang w:eastAsia="en-US"/>
              </w:rPr>
              <w:t>чение государственной экспертизы проектной докуме</w:t>
            </w:r>
            <w:r w:rsidRPr="00A414BD">
              <w:rPr>
                <w:rFonts w:ascii="Times New Roman" w:hAnsi="Times New Roman"/>
                <w:lang w:eastAsia="en-US"/>
              </w:rPr>
              <w:t>н</w:t>
            </w:r>
            <w:r w:rsidRPr="00A414BD">
              <w:rPr>
                <w:rFonts w:ascii="Times New Roman" w:hAnsi="Times New Roman"/>
                <w:lang w:eastAsia="en-US"/>
              </w:rPr>
              <w:t>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9F7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9F7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Ввод в действие локальных водопроводов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9F7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Количество реализованных проектов комплексного ра</w:t>
            </w:r>
            <w:r w:rsidRPr="00A414BD">
              <w:rPr>
                <w:rFonts w:ascii="Times New Roman" w:hAnsi="Times New Roman"/>
                <w:lang w:eastAsia="en-US"/>
              </w:rPr>
              <w:t>з</w:t>
            </w:r>
            <w:r w:rsidRPr="00A414BD">
              <w:rPr>
                <w:rFonts w:ascii="Times New Roman" w:hAnsi="Times New Roman"/>
                <w:lang w:eastAsia="en-US"/>
              </w:rPr>
              <w:t>вития сельских территорий или сельских агломераций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9F7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</w:t>
            </w:r>
            <w:r w:rsidRPr="00A414BD">
              <w:rPr>
                <w:rFonts w:ascii="Times New Roman" w:hAnsi="Times New Roman"/>
                <w:lang w:eastAsia="en-US"/>
              </w:rPr>
              <w:t>н</w:t>
            </w:r>
            <w:r w:rsidRPr="00A414BD">
              <w:rPr>
                <w:rFonts w:ascii="Times New Roman" w:hAnsi="Times New Roman"/>
                <w:lang w:eastAsia="en-US"/>
              </w:rPr>
              <w:t>но значимым объектам населенных пунктов, распол</w:t>
            </w:r>
            <w:r w:rsidRPr="00A414BD">
              <w:rPr>
                <w:rFonts w:ascii="Times New Roman" w:hAnsi="Times New Roman"/>
                <w:lang w:eastAsia="en-US"/>
              </w:rPr>
              <w:t>о</w:t>
            </w:r>
            <w:r w:rsidRPr="00A414BD">
              <w:rPr>
                <w:rFonts w:ascii="Times New Roman" w:hAnsi="Times New Roman"/>
                <w:lang w:eastAsia="en-US"/>
              </w:rPr>
              <w:t>женных на сельских территориях, объектам произво</w:t>
            </w:r>
            <w:r w:rsidRPr="00A414BD">
              <w:rPr>
                <w:rFonts w:ascii="Times New Roman" w:hAnsi="Times New Roman"/>
                <w:lang w:eastAsia="en-US"/>
              </w:rPr>
              <w:t>д</w:t>
            </w:r>
            <w:r w:rsidRPr="00A414BD">
              <w:rPr>
                <w:rFonts w:ascii="Times New Roman" w:hAnsi="Times New Roman"/>
                <w:lang w:eastAsia="en-US"/>
              </w:rPr>
              <w:t>ства и переработки продукции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9F7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Количество реализованных общественно значимых пр</w:t>
            </w:r>
            <w:r w:rsidRPr="00A414BD">
              <w:rPr>
                <w:rFonts w:ascii="Times New Roman" w:hAnsi="Times New Roman"/>
                <w:lang w:eastAsia="en-US"/>
              </w:rPr>
              <w:t>о</w:t>
            </w:r>
            <w:r w:rsidRPr="00A414BD">
              <w:rPr>
                <w:rFonts w:ascii="Times New Roman" w:hAnsi="Times New Roman"/>
                <w:lang w:eastAsia="en-US"/>
              </w:rPr>
              <w:t>ектов по благоустройству сельских территорий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9F7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Количество реализованных проектов развития общ</w:t>
            </w:r>
            <w:r w:rsidRPr="00A414BD">
              <w:rPr>
                <w:rFonts w:ascii="Times New Roman" w:hAnsi="Times New Roman"/>
                <w:lang w:eastAsia="en-US"/>
              </w:rPr>
              <w:t>е</w:t>
            </w:r>
            <w:r w:rsidRPr="00A414BD">
              <w:rPr>
                <w:rFonts w:ascii="Times New Roman" w:hAnsi="Times New Roman"/>
                <w:lang w:eastAsia="en-US"/>
              </w:rPr>
              <w:t>ственной инфраструктуры, основанных на местных ин</w:t>
            </w:r>
            <w:r w:rsidRPr="00A414BD">
              <w:rPr>
                <w:rFonts w:ascii="Times New Roman" w:hAnsi="Times New Roman"/>
                <w:lang w:eastAsia="en-US"/>
              </w:rPr>
              <w:t>и</w:t>
            </w:r>
            <w:r w:rsidRPr="00A414BD">
              <w:rPr>
                <w:rFonts w:ascii="Times New Roman" w:hAnsi="Times New Roman"/>
                <w:lang w:eastAsia="en-US"/>
              </w:rPr>
              <w:t>циативах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9F7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 xml:space="preserve">Количество реализованных проектов по обустройству объектами инженерной инфраструктуры и </w:t>
            </w:r>
            <w:r w:rsidRPr="00A414BD">
              <w:rPr>
                <w:rFonts w:ascii="Times New Roman" w:hAnsi="Times New Roman"/>
                <w:lang w:eastAsia="en-US"/>
              </w:rPr>
              <w:lastRenderedPageBreak/>
              <w:t>благоустро</w:t>
            </w:r>
            <w:r w:rsidRPr="00A414BD">
              <w:rPr>
                <w:rFonts w:ascii="Times New Roman" w:hAnsi="Times New Roman"/>
                <w:lang w:eastAsia="en-US"/>
              </w:rPr>
              <w:t>й</w:t>
            </w:r>
            <w:r w:rsidRPr="00A414BD">
              <w:rPr>
                <w:rFonts w:ascii="Times New Roman" w:hAnsi="Times New Roman"/>
                <w:lang w:eastAsia="en-US"/>
              </w:rPr>
              <w:t>ству площадок, расположенных на сельских территор</w:t>
            </w:r>
            <w:r w:rsidRPr="00A414BD">
              <w:rPr>
                <w:rFonts w:ascii="Times New Roman" w:hAnsi="Times New Roman"/>
                <w:lang w:eastAsia="en-US"/>
              </w:rPr>
              <w:t>и</w:t>
            </w:r>
            <w:r w:rsidRPr="00A414BD">
              <w:rPr>
                <w:rFonts w:ascii="Times New Roman" w:hAnsi="Times New Roman"/>
                <w:lang w:eastAsia="en-US"/>
              </w:rPr>
              <w:t>ях, под компактную жилищную застройку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lastRenderedPageBreak/>
              <w:t>единиц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</w:tbl>
    <w:p w:rsidR="00A414BD" w:rsidRPr="00A414BD" w:rsidRDefault="00A414BD" w:rsidP="00A414BD">
      <w:pPr>
        <w:rPr>
          <w:sz w:val="20"/>
          <w:szCs w:val="20"/>
        </w:rPr>
      </w:pPr>
    </w:p>
    <w:p w:rsidR="00A414BD" w:rsidRPr="00A414BD" w:rsidRDefault="00A414BD" w:rsidP="00A414BD">
      <w:pPr>
        <w:jc w:val="right"/>
        <w:rPr>
          <w:b/>
          <w:sz w:val="20"/>
          <w:szCs w:val="20"/>
        </w:rPr>
      </w:pPr>
      <w:r w:rsidRPr="00A414BD">
        <w:rPr>
          <w:rStyle w:val="af9"/>
          <w:b w:val="0"/>
          <w:bCs w:val="0"/>
        </w:rPr>
        <w:t>Приложение № 2</w:t>
      </w:r>
      <w:r w:rsidRPr="00A414BD">
        <w:rPr>
          <w:rStyle w:val="af9"/>
          <w:b w:val="0"/>
          <w:bCs w:val="0"/>
        </w:rPr>
        <w:br/>
        <w:t xml:space="preserve">к </w:t>
      </w:r>
      <w:r w:rsidRPr="00A414BD">
        <w:rPr>
          <w:b/>
          <w:sz w:val="20"/>
          <w:szCs w:val="20"/>
        </w:rPr>
        <w:t xml:space="preserve"> </w:t>
      </w:r>
      <w:r w:rsidRPr="00A414BD">
        <w:rPr>
          <w:sz w:val="20"/>
          <w:szCs w:val="20"/>
        </w:rPr>
        <w:t>муниципальной</w:t>
      </w:r>
      <w:r w:rsidRPr="00A414BD">
        <w:rPr>
          <w:rStyle w:val="af8"/>
          <w:b w:val="0"/>
        </w:rPr>
        <w:t xml:space="preserve"> программе</w:t>
      </w:r>
      <w:r w:rsidRPr="00A414BD">
        <w:rPr>
          <w:rStyle w:val="af9"/>
          <w:b w:val="0"/>
          <w:bCs w:val="0"/>
        </w:rPr>
        <w:br/>
        <w:t>«Комплексное развитие сельских территорий»</w:t>
      </w:r>
    </w:p>
    <w:p w:rsidR="00A414BD" w:rsidRPr="00A414BD" w:rsidRDefault="00A414BD" w:rsidP="00A414BD">
      <w:pPr>
        <w:jc w:val="center"/>
        <w:rPr>
          <w:b/>
          <w:sz w:val="20"/>
          <w:szCs w:val="20"/>
        </w:rPr>
      </w:pPr>
    </w:p>
    <w:p w:rsidR="00A414BD" w:rsidRPr="00A414BD" w:rsidRDefault="00A414BD" w:rsidP="00A414BD">
      <w:pPr>
        <w:jc w:val="center"/>
        <w:rPr>
          <w:b/>
          <w:sz w:val="20"/>
          <w:szCs w:val="20"/>
        </w:rPr>
      </w:pPr>
      <w:r w:rsidRPr="00A414BD">
        <w:rPr>
          <w:b/>
          <w:sz w:val="20"/>
          <w:szCs w:val="20"/>
        </w:rPr>
        <w:t>РЕСУРСНОЕ ОБЕСПЕЧЕНИЕ МУНИЦИПАЛЬНОЙ ПРОГРАММЫ ЗА СЧЕТ ВСЕХ ИСТОЧНИКОВ ФИНАНСИРОВАНИЯ</w:t>
      </w: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7"/>
        <w:gridCol w:w="1134"/>
        <w:gridCol w:w="1134"/>
        <w:gridCol w:w="2834"/>
        <w:gridCol w:w="993"/>
        <w:gridCol w:w="850"/>
        <w:gridCol w:w="851"/>
        <w:gridCol w:w="992"/>
        <w:gridCol w:w="850"/>
        <w:gridCol w:w="851"/>
      </w:tblGrid>
      <w:tr w:rsidR="00A414BD" w:rsidRPr="00A414BD" w:rsidTr="009F765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Статус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Наименование</w:t>
            </w:r>
          </w:p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муниципальной программы (осно</w:t>
            </w:r>
            <w:r w:rsidRPr="00A414BD">
              <w:rPr>
                <w:sz w:val="20"/>
                <w:szCs w:val="20"/>
              </w:rPr>
              <w:t>в</w:t>
            </w:r>
            <w:r w:rsidRPr="00A414BD">
              <w:rPr>
                <w:sz w:val="20"/>
                <w:szCs w:val="20"/>
              </w:rPr>
              <w:t>ного мероприятия, мероприятия)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Код  </w:t>
            </w:r>
            <w:proofErr w:type="gramStart"/>
            <w:r w:rsidRPr="00A414BD">
              <w:rPr>
                <w:sz w:val="20"/>
                <w:szCs w:val="20"/>
              </w:rPr>
              <w:t>бюджетной</w:t>
            </w:r>
            <w:proofErr w:type="gramEnd"/>
          </w:p>
          <w:p w:rsidR="00A414BD" w:rsidRPr="00A414BD" w:rsidRDefault="00A414BD" w:rsidP="009F765D">
            <w:pPr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Источники  финансирования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Оценка расходов по годам, тыс. рублей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главный распоряд</w:t>
            </w:r>
            <w:r w:rsidRPr="00A414BD">
              <w:rPr>
                <w:color w:val="000000"/>
                <w:sz w:val="20"/>
                <w:szCs w:val="20"/>
              </w:rPr>
              <w:t>и</w:t>
            </w:r>
            <w:r w:rsidRPr="00A414BD">
              <w:rPr>
                <w:color w:val="000000"/>
                <w:sz w:val="20"/>
                <w:szCs w:val="20"/>
              </w:rPr>
              <w:t>тель бю</w:t>
            </w:r>
            <w:r w:rsidRPr="00A414BD">
              <w:rPr>
                <w:color w:val="000000"/>
                <w:sz w:val="20"/>
                <w:szCs w:val="20"/>
              </w:rPr>
              <w:t>д</w:t>
            </w:r>
            <w:r w:rsidRPr="00A414BD">
              <w:rPr>
                <w:color w:val="000000"/>
                <w:sz w:val="20"/>
                <w:szCs w:val="20"/>
              </w:rPr>
              <w:t>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2026-2035</w:t>
            </w:r>
          </w:p>
        </w:tc>
      </w:tr>
      <w:tr w:rsidR="00A414BD" w:rsidRPr="00A414BD" w:rsidTr="009F765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11</w:t>
            </w:r>
          </w:p>
        </w:tc>
      </w:tr>
      <w:tr w:rsidR="00A414BD" w:rsidRPr="00A414BD" w:rsidTr="009F765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Создание и развитие инфрастру</w:t>
            </w:r>
            <w:r w:rsidRPr="00A414BD">
              <w:rPr>
                <w:b/>
                <w:sz w:val="20"/>
                <w:szCs w:val="20"/>
              </w:rPr>
              <w:t>к</w:t>
            </w:r>
            <w:r w:rsidRPr="00A414BD">
              <w:rPr>
                <w:b/>
                <w:sz w:val="20"/>
                <w:szCs w:val="20"/>
              </w:rPr>
              <w:t>туры на сельских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А620000000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rPr>
                <w:b/>
                <w:bCs/>
                <w:sz w:val="20"/>
                <w:szCs w:val="20"/>
              </w:rPr>
            </w:pPr>
            <w:r w:rsidRPr="00A414B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953865,0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572320,0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217878,0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163667,0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right="-108"/>
              <w:contextualSpacing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Основное мер</w:t>
            </w:r>
            <w:r w:rsidRPr="00A414BD">
              <w:rPr>
                <w:sz w:val="20"/>
                <w:szCs w:val="20"/>
              </w:rPr>
              <w:t>о</w:t>
            </w:r>
            <w:r w:rsidRPr="00A414BD">
              <w:rPr>
                <w:sz w:val="20"/>
                <w:szCs w:val="20"/>
              </w:rPr>
              <w:t>приятие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Комплексное обустройство населе</w:t>
            </w:r>
            <w:r w:rsidRPr="00A414BD">
              <w:rPr>
                <w:sz w:val="20"/>
                <w:szCs w:val="20"/>
              </w:rPr>
              <w:t>н</w:t>
            </w:r>
            <w:r w:rsidRPr="00A414BD">
              <w:rPr>
                <w:sz w:val="20"/>
                <w:szCs w:val="20"/>
              </w:rPr>
              <w:t>ных пунктов, расположенных в сел</w:t>
            </w:r>
            <w:r w:rsidRPr="00A414BD">
              <w:rPr>
                <w:sz w:val="20"/>
                <w:szCs w:val="20"/>
              </w:rPr>
              <w:t>ь</w:t>
            </w:r>
            <w:r w:rsidRPr="00A414BD">
              <w:rPr>
                <w:sz w:val="20"/>
                <w:szCs w:val="20"/>
              </w:rPr>
              <w:t>ской местности, объектами социал</w:t>
            </w:r>
            <w:r w:rsidRPr="00A414BD">
              <w:rPr>
                <w:sz w:val="20"/>
                <w:szCs w:val="20"/>
              </w:rPr>
              <w:t>ь</w:t>
            </w:r>
            <w:r w:rsidRPr="00A414BD">
              <w:rPr>
                <w:sz w:val="20"/>
                <w:szCs w:val="20"/>
              </w:rPr>
              <w:t xml:space="preserve">ной и инженерной </w:t>
            </w:r>
            <w:r w:rsidRPr="00A414BD">
              <w:rPr>
                <w:sz w:val="20"/>
                <w:szCs w:val="20"/>
              </w:rPr>
              <w:lastRenderedPageBreak/>
              <w:t>инфраструктуры, а также строительство и реконстру</w:t>
            </w:r>
            <w:r w:rsidRPr="00A414BD">
              <w:rPr>
                <w:sz w:val="20"/>
                <w:szCs w:val="20"/>
              </w:rPr>
              <w:t>к</w:t>
            </w:r>
            <w:r w:rsidRPr="00A414BD">
              <w:rPr>
                <w:sz w:val="20"/>
                <w:szCs w:val="20"/>
              </w:rPr>
              <w:t>ция автомобильных дорог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А620100000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953865,0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572320,0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217878,0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163667,0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right="-108"/>
              <w:contextualSpacing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Мероприятие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Реализация проектов развития общ</w:t>
            </w:r>
            <w:r w:rsidRPr="00A414BD">
              <w:rPr>
                <w:sz w:val="20"/>
                <w:szCs w:val="20"/>
              </w:rPr>
              <w:t>е</w:t>
            </w:r>
            <w:r w:rsidRPr="00A414BD">
              <w:rPr>
                <w:sz w:val="20"/>
                <w:szCs w:val="20"/>
              </w:rPr>
              <w:t>ственной инфраструктуры, основа</w:t>
            </w:r>
            <w:r w:rsidRPr="00A414BD">
              <w:rPr>
                <w:sz w:val="20"/>
                <w:szCs w:val="20"/>
              </w:rPr>
              <w:t>н</w:t>
            </w:r>
            <w:r w:rsidRPr="00A414BD">
              <w:rPr>
                <w:sz w:val="20"/>
                <w:szCs w:val="20"/>
              </w:rPr>
              <w:t>ных на местных инициативах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rPr>
                <w:b/>
                <w:bCs/>
                <w:sz w:val="20"/>
                <w:szCs w:val="20"/>
              </w:rPr>
            </w:pPr>
            <w:r w:rsidRPr="00A414B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953865,0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572320,0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217878,0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9F765D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163667,0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</w:tbl>
    <w:p w:rsidR="00A414BD" w:rsidRPr="00A414BD" w:rsidRDefault="00A414BD" w:rsidP="00A414BD">
      <w:pPr>
        <w:rPr>
          <w:sz w:val="20"/>
          <w:szCs w:val="20"/>
        </w:rPr>
        <w:sectPr w:rsidR="00A414BD" w:rsidRPr="00A414BD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A414BD" w:rsidRPr="00A414BD" w:rsidRDefault="00A414BD" w:rsidP="00A414BD">
      <w:pPr>
        <w:jc w:val="right"/>
        <w:rPr>
          <w:b/>
          <w:sz w:val="20"/>
          <w:szCs w:val="20"/>
        </w:rPr>
      </w:pPr>
      <w:r w:rsidRPr="00A414BD">
        <w:rPr>
          <w:rStyle w:val="af9"/>
          <w:b w:val="0"/>
          <w:bCs w:val="0"/>
        </w:rPr>
        <w:lastRenderedPageBreak/>
        <w:t>Приложение № 3</w:t>
      </w:r>
      <w:r w:rsidRPr="00A414BD">
        <w:rPr>
          <w:rStyle w:val="af9"/>
          <w:b w:val="0"/>
          <w:bCs w:val="0"/>
        </w:rPr>
        <w:br/>
        <w:t xml:space="preserve">к </w:t>
      </w:r>
      <w:r w:rsidRPr="00A414BD">
        <w:rPr>
          <w:b/>
          <w:sz w:val="20"/>
          <w:szCs w:val="20"/>
        </w:rPr>
        <w:t xml:space="preserve"> </w:t>
      </w:r>
      <w:r w:rsidRPr="00A414BD">
        <w:rPr>
          <w:sz w:val="20"/>
          <w:szCs w:val="20"/>
        </w:rPr>
        <w:t>муниципальной</w:t>
      </w:r>
      <w:r w:rsidRPr="00A414BD">
        <w:rPr>
          <w:rStyle w:val="af8"/>
          <w:b w:val="0"/>
        </w:rPr>
        <w:t xml:space="preserve"> программе</w:t>
      </w:r>
      <w:r w:rsidRPr="00A414BD">
        <w:rPr>
          <w:rStyle w:val="af9"/>
          <w:b w:val="0"/>
          <w:bCs w:val="0"/>
        </w:rPr>
        <w:br/>
        <w:t>«Комплексное развитие сельских территорий»</w:t>
      </w:r>
    </w:p>
    <w:p w:rsidR="00A414BD" w:rsidRDefault="00A414BD" w:rsidP="00A414BD">
      <w:pPr>
        <w:pStyle w:val="1"/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A414BD">
        <w:rPr>
          <w:rFonts w:ascii="Times New Roman" w:hAnsi="Times New Roman" w:cs="Times New Roman"/>
          <w:sz w:val="20"/>
          <w:szCs w:val="20"/>
        </w:rPr>
        <w:t>Подпрограмма</w:t>
      </w:r>
      <w:r w:rsidRPr="00A414BD">
        <w:rPr>
          <w:rFonts w:ascii="Times New Roman" w:hAnsi="Times New Roman" w:cs="Times New Roman"/>
          <w:sz w:val="20"/>
          <w:szCs w:val="20"/>
        </w:rPr>
        <w:br/>
        <w:t>«Создание и развитие инфраструктуры на сельских территориях» муниципальной пр</w:t>
      </w:r>
      <w:r w:rsidRPr="00A414BD">
        <w:rPr>
          <w:rFonts w:ascii="Times New Roman" w:hAnsi="Times New Roman" w:cs="Times New Roman"/>
          <w:sz w:val="20"/>
          <w:szCs w:val="20"/>
        </w:rPr>
        <w:t>о</w:t>
      </w:r>
      <w:r w:rsidRPr="00A414BD">
        <w:rPr>
          <w:rFonts w:ascii="Times New Roman" w:hAnsi="Times New Roman" w:cs="Times New Roman"/>
          <w:sz w:val="20"/>
          <w:szCs w:val="20"/>
        </w:rPr>
        <w:t>граммы  «Комплексное развитие сельских территорий»</w:t>
      </w:r>
      <w:bookmarkStart w:id="5" w:name="sub_410"/>
    </w:p>
    <w:p w:rsidR="00A414BD" w:rsidRPr="00A414BD" w:rsidRDefault="00A414BD" w:rsidP="00A414BD">
      <w:pPr>
        <w:pStyle w:val="1"/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A414BD">
        <w:rPr>
          <w:rFonts w:ascii="Times New Roman" w:hAnsi="Times New Roman" w:cs="Times New Roman"/>
          <w:sz w:val="20"/>
          <w:szCs w:val="20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Ответственный испо</w:t>
            </w:r>
            <w:r w:rsidRPr="00A414BD">
              <w:rPr>
                <w:sz w:val="20"/>
                <w:szCs w:val="20"/>
              </w:rPr>
              <w:t>л</w:t>
            </w:r>
            <w:r w:rsidRPr="00A414BD">
              <w:rPr>
                <w:sz w:val="20"/>
                <w:szCs w:val="20"/>
              </w:rPr>
              <w:t>нитель муниципальной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A414BD">
            <w:pPr>
              <w:spacing w:after="0"/>
              <w:ind w:firstLine="208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Администрация Караевского сельского поселения Красноа</w:t>
            </w:r>
            <w:r w:rsidRPr="00A414BD">
              <w:rPr>
                <w:sz w:val="20"/>
                <w:szCs w:val="20"/>
              </w:rPr>
              <w:t>р</w:t>
            </w:r>
            <w:r w:rsidRPr="00A414BD">
              <w:rPr>
                <w:sz w:val="20"/>
                <w:szCs w:val="20"/>
              </w:rPr>
              <w:t>мейского района Чувашской Республики.</w:t>
            </w:r>
          </w:p>
          <w:p w:rsidR="00A414BD" w:rsidRPr="00A414BD" w:rsidRDefault="00A414BD" w:rsidP="00A414BD">
            <w:pPr>
              <w:tabs>
                <w:tab w:val="left" w:pos="8343"/>
                <w:tab w:val="left" w:pos="11443"/>
              </w:tabs>
              <w:spacing w:after="0"/>
              <w:ind w:firstLine="208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Подпрограммы  мун</w:t>
            </w:r>
            <w:r w:rsidRPr="00A414BD">
              <w:rPr>
                <w:sz w:val="20"/>
                <w:szCs w:val="20"/>
              </w:rPr>
              <w:t>и</w:t>
            </w:r>
            <w:r w:rsidRPr="00A414BD">
              <w:rPr>
                <w:sz w:val="20"/>
                <w:szCs w:val="20"/>
              </w:rPr>
              <w:t>ципальной программы:</w:t>
            </w:r>
          </w:p>
          <w:p w:rsidR="00A414BD" w:rsidRPr="00A414BD" w:rsidRDefault="00A414BD" w:rsidP="00A414BD">
            <w:pPr>
              <w:spacing w:after="0"/>
              <w:ind w:firstLine="351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 «Создание и развитие инфраструктуры  на сельских террит</w:t>
            </w:r>
            <w:r w:rsidRPr="00A414BD">
              <w:rPr>
                <w:sz w:val="20"/>
                <w:szCs w:val="20"/>
              </w:rPr>
              <w:t>о</w:t>
            </w:r>
            <w:r w:rsidRPr="00A414BD">
              <w:rPr>
                <w:sz w:val="20"/>
                <w:szCs w:val="20"/>
              </w:rPr>
              <w:t>риях»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A414BD">
            <w:pPr>
              <w:pStyle w:val="afa"/>
              <w:ind w:firstLine="317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повышение качества жизни и уровня благосостояния сел</w:t>
            </w:r>
            <w:r w:rsidRPr="00A414BD">
              <w:rPr>
                <w:rFonts w:ascii="Times New Roman" w:hAnsi="Times New Roman"/>
                <w:lang w:eastAsia="en-US"/>
              </w:rPr>
              <w:t>ь</w:t>
            </w:r>
            <w:r w:rsidRPr="00A414BD">
              <w:rPr>
                <w:rFonts w:ascii="Times New Roman" w:hAnsi="Times New Roman"/>
                <w:lang w:eastAsia="en-US"/>
              </w:rPr>
              <w:t>ского населения;</w:t>
            </w:r>
          </w:p>
          <w:p w:rsidR="00A414BD" w:rsidRPr="00A414BD" w:rsidRDefault="00A414BD" w:rsidP="00A414BD">
            <w:pPr>
              <w:pStyle w:val="afa"/>
              <w:ind w:firstLine="317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стимулирование инвестиционной активности в агропромы</w:t>
            </w:r>
            <w:r w:rsidRPr="00A414BD">
              <w:rPr>
                <w:rFonts w:ascii="Times New Roman" w:hAnsi="Times New Roman"/>
                <w:lang w:eastAsia="en-US"/>
              </w:rPr>
              <w:t>ш</w:t>
            </w:r>
            <w:r w:rsidRPr="00A414BD">
              <w:rPr>
                <w:rFonts w:ascii="Times New Roman" w:hAnsi="Times New Roman"/>
                <w:lang w:eastAsia="en-US"/>
              </w:rPr>
              <w:t>ленном комплексе за счет формирования благоприятных инфр</w:t>
            </w:r>
            <w:r w:rsidRPr="00A414BD">
              <w:rPr>
                <w:rFonts w:ascii="Times New Roman" w:hAnsi="Times New Roman"/>
                <w:lang w:eastAsia="en-US"/>
              </w:rPr>
              <w:t>а</w:t>
            </w:r>
            <w:r w:rsidRPr="00A414BD">
              <w:rPr>
                <w:rFonts w:ascii="Times New Roman" w:hAnsi="Times New Roman"/>
                <w:lang w:eastAsia="en-US"/>
              </w:rPr>
              <w:t>структурных условий в сельской местности</w:t>
            </w:r>
          </w:p>
          <w:p w:rsidR="00A414BD" w:rsidRPr="00A414BD" w:rsidRDefault="00A414BD" w:rsidP="00A414BD">
            <w:pPr>
              <w:spacing w:after="0"/>
              <w:ind w:firstLine="24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</w:t>
            </w:r>
            <w:r w:rsidRPr="00A414BD">
              <w:rPr>
                <w:sz w:val="20"/>
                <w:szCs w:val="20"/>
              </w:rPr>
              <w:t>о</w:t>
            </w:r>
            <w:r w:rsidRPr="00A414BD">
              <w:rPr>
                <w:sz w:val="20"/>
                <w:szCs w:val="20"/>
              </w:rPr>
              <w:t>циальной и инженерной инфраструктуры;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поддержка инициатив граждан, проживающих на сельских территориях, по улучшению условий жизнедеятельности;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содействие сельскохозяйственным товаропроизводителям в </w:t>
            </w:r>
            <w:proofErr w:type="gramStart"/>
            <w:r w:rsidRPr="00A414BD">
              <w:rPr>
                <w:sz w:val="20"/>
                <w:szCs w:val="20"/>
              </w:rPr>
              <w:t>обеспечении</w:t>
            </w:r>
            <w:proofErr w:type="gramEnd"/>
            <w:r w:rsidRPr="00A414BD">
              <w:rPr>
                <w:sz w:val="20"/>
                <w:szCs w:val="20"/>
              </w:rPr>
              <w:t xml:space="preserve"> квалифицированными специалистами;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содействие в </w:t>
            </w:r>
            <w:proofErr w:type="gramStart"/>
            <w:r w:rsidRPr="00A414BD">
              <w:rPr>
                <w:sz w:val="20"/>
                <w:szCs w:val="20"/>
              </w:rPr>
              <w:t>повышении</w:t>
            </w:r>
            <w:proofErr w:type="gramEnd"/>
            <w:r w:rsidRPr="00A414BD">
              <w:rPr>
                <w:sz w:val="20"/>
                <w:szCs w:val="20"/>
              </w:rPr>
              <w:t xml:space="preserve"> уровня занятости населения;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создание комфортных и экологически благоприятных условий проживания на сельских территориях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Целевые индикаторы (показатели) муниц</w:t>
            </w:r>
            <w:r w:rsidRPr="00A414BD">
              <w:rPr>
                <w:sz w:val="20"/>
                <w:szCs w:val="20"/>
              </w:rPr>
              <w:t>и</w:t>
            </w:r>
            <w:r w:rsidRPr="00A414BD">
              <w:rPr>
                <w:sz w:val="20"/>
                <w:szCs w:val="20"/>
              </w:rPr>
              <w:t xml:space="preserve">пальной программы                  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 2035 году предусматривается достижение следующих цел</w:t>
            </w:r>
            <w:r w:rsidRPr="00A414BD">
              <w:rPr>
                <w:sz w:val="20"/>
                <w:szCs w:val="20"/>
              </w:rPr>
              <w:t>е</w:t>
            </w:r>
            <w:r w:rsidRPr="00A414BD">
              <w:rPr>
                <w:sz w:val="20"/>
                <w:szCs w:val="20"/>
              </w:rPr>
              <w:t>вых показателей (индикаторов):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proofErr w:type="gramStart"/>
            <w:r w:rsidRPr="00A414BD">
              <w:rPr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выплат, - 2,5 процента;</w:t>
            </w:r>
            <w:proofErr w:type="gramEnd"/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proofErr w:type="gramStart"/>
            <w:r w:rsidRPr="00A414BD">
              <w:rPr>
                <w:sz w:val="20"/>
                <w:szCs w:val="20"/>
              </w:rPr>
              <w:t>количество предоставленных жилищных (ипотечных) кред</w:t>
            </w:r>
            <w:r w:rsidRPr="00A414BD">
              <w:rPr>
                <w:sz w:val="20"/>
                <w:szCs w:val="20"/>
              </w:rPr>
              <w:t>и</w:t>
            </w:r>
            <w:r w:rsidRPr="00A414BD">
              <w:rPr>
                <w:sz w:val="20"/>
                <w:szCs w:val="20"/>
              </w:rPr>
              <w:t>тов (займов) гражданам на строительство (приобретение) жил</w:t>
            </w:r>
            <w:r w:rsidRPr="00A414BD">
              <w:rPr>
                <w:sz w:val="20"/>
                <w:szCs w:val="20"/>
              </w:rPr>
              <w:t>о</w:t>
            </w:r>
            <w:r w:rsidRPr="00A414BD">
              <w:rPr>
                <w:sz w:val="20"/>
                <w:szCs w:val="20"/>
              </w:rPr>
              <w:t>го помещения (жилого дома) на сельских территориях (в сел</w:t>
            </w:r>
            <w:r w:rsidRPr="00A414BD">
              <w:rPr>
                <w:sz w:val="20"/>
                <w:szCs w:val="20"/>
              </w:rPr>
              <w:t>ь</w:t>
            </w:r>
            <w:r w:rsidRPr="00A414BD">
              <w:rPr>
                <w:sz w:val="20"/>
                <w:szCs w:val="20"/>
              </w:rPr>
              <w:t>ских агломерациях) - 2 ед.</w:t>
            </w:r>
            <w:proofErr w:type="gramEnd"/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количество реализованных проектов комплексного развития сельских территорий или сельских агломераций: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 2035 году - 3 единицы;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количество реализованных общественно значимых проектов по благоустройству сельских территорий: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 2035 году - 3 единицы;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количество реализованных проектов развития общественной инфраструктуры, основанных на местных инициативах: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- 2 единицы;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2 единицы;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2 единицы;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в 2024-2035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24 единиц.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Этапы и сроки реал</w:t>
            </w:r>
            <w:r w:rsidRPr="00A414BD">
              <w:rPr>
                <w:sz w:val="20"/>
                <w:szCs w:val="20"/>
              </w:rPr>
              <w:t>и</w:t>
            </w:r>
            <w:r w:rsidRPr="00A414BD">
              <w:rPr>
                <w:sz w:val="20"/>
                <w:szCs w:val="20"/>
              </w:rPr>
              <w:t xml:space="preserve">зации </w:t>
            </w:r>
            <w:r w:rsidRPr="00A414BD">
              <w:rPr>
                <w:sz w:val="20"/>
                <w:szCs w:val="20"/>
              </w:rPr>
              <w:lastRenderedPageBreak/>
              <w:t>муниципальной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lastRenderedPageBreak/>
              <w:t>2021-2035 годы: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lastRenderedPageBreak/>
              <w:t>Объемы и источники финансирования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Прогнозируемые  объемы финансирования мероприятий м</w:t>
            </w:r>
            <w:r w:rsidRPr="00A414BD">
              <w:rPr>
                <w:sz w:val="20"/>
                <w:szCs w:val="20"/>
              </w:rPr>
              <w:t>у</w:t>
            </w:r>
            <w:r w:rsidRPr="00A414BD">
              <w:rPr>
                <w:sz w:val="20"/>
                <w:szCs w:val="20"/>
              </w:rPr>
              <w:t xml:space="preserve">ниципальной программы в 2021-2035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составляют 953,865 тыс. руб., в том числе: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– 953,865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в 2024 -2035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     федерального бюджета – 0,0 тыс. руб., в том числе: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в 2024 -2035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     республиканского бюджета – 572,320 тыс. руб., в том чи</w:t>
            </w:r>
            <w:r w:rsidRPr="00A414BD">
              <w:rPr>
                <w:sz w:val="20"/>
                <w:szCs w:val="20"/>
              </w:rPr>
              <w:t>с</w:t>
            </w:r>
            <w:r w:rsidRPr="00A414BD">
              <w:rPr>
                <w:sz w:val="20"/>
                <w:szCs w:val="20"/>
              </w:rPr>
              <w:t>ле: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– 572,320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в 2024 -2035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    бюджета Караевского сельского поселения  – 217,878 тыс. руб., в том числе: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– 572,320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в 2024 -2035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внебюджетных источников– 163,667 тыс. руб., в том числе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2021 году – 163,667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2022 году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 2023 году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в 2024 -2035 </w:t>
            </w:r>
            <w:proofErr w:type="gramStart"/>
            <w:r w:rsidRPr="00A414BD">
              <w:rPr>
                <w:sz w:val="20"/>
                <w:szCs w:val="20"/>
              </w:rPr>
              <w:t>годах</w:t>
            </w:r>
            <w:proofErr w:type="gramEnd"/>
            <w:r w:rsidRPr="00A414BD">
              <w:rPr>
                <w:sz w:val="20"/>
                <w:szCs w:val="20"/>
              </w:rPr>
              <w:t xml:space="preserve"> – 0,0 тыс. руб.;</w:t>
            </w:r>
          </w:p>
          <w:p w:rsidR="00A414BD" w:rsidRPr="00A414BD" w:rsidRDefault="00A414BD" w:rsidP="00A414BD">
            <w:pPr>
              <w:spacing w:after="0"/>
              <w:ind w:firstLine="208"/>
              <w:jc w:val="both"/>
              <w:rPr>
                <w:sz w:val="20"/>
                <w:szCs w:val="20"/>
              </w:rPr>
            </w:pPr>
          </w:p>
        </w:tc>
      </w:tr>
      <w:tr w:rsidR="00A414BD" w:rsidRPr="00A414BD" w:rsidTr="009F765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spacing w:after="0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Ожидаемые результаты реализации муниц</w:t>
            </w:r>
            <w:r w:rsidRPr="00A414BD">
              <w:rPr>
                <w:sz w:val="20"/>
                <w:szCs w:val="20"/>
              </w:rPr>
              <w:t>и</w:t>
            </w:r>
            <w:r w:rsidRPr="00A414BD">
              <w:rPr>
                <w:sz w:val="20"/>
                <w:szCs w:val="20"/>
              </w:rPr>
              <w:t xml:space="preserve">пальной программы                 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удовлетворение потребности организаций в квалифицир</w:t>
            </w:r>
            <w:r w:rsidRPr="00A414BD">
              <w:rPr>
                <w:rFonts w:ascii="Times New Roman" w:hAnsi="Times New Roman"/>
                <w:lang w:eastAsia="en-US"/>
              </w:rPr>
              <w:t>о</w:t>
            </w:r>
            <w:r w:rsidRPr="00A414BD">
              <w:rPr>
                <w:rFonts w:ascii="Times New Roman" w:hAnsi="Times New Roman"/>
                <w:lang w:eastAsia="en-US"/>
              </w:rPr>
              <w:t>ванных трудовых кадрах;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повышение качества жизни и уровня благосостояния сел</w:t>
            </w:r>
            <w:r w:rsidRPr="00A414BD">
              <w:rPr>
                <w:rFonts w:ascii="Times New Roman" w:hAnsi="Times New Roman"/>
                <w:lang w:eastAsia="en-US"/>
              </w:rPr>
              <w:t>ь</w:t>
            </w:r>
            <w:r w:rsidRPr="00A414BD">
              <w:rPr>
                <w:rFonts w:ascii="Times New Roman" w:hAnsi="Times New Roman"/>
                <w:lang w:eastAsia="en-US"/>
              </w:rPr>
              <w:t>ского населения;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повышение уровня занятости сельского населения;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создание комфортных и экологически благоприятных усл</w:t>
            </w:r>
            <w:r w:rsidRPr="00A414BD">
              <w:rPr>
                <w:rFonts w:ascii="Times New Roman" w:hAnsi="Times New Roman"/>
                <w:lang w:eastAsia="en-US"/>
              </w:rPr>
              <w:t>о</w:t>
            </w:r>
            <w:r w:rsidRPr="00A414BD">
              <w:rPr>
                <w:rFonts w:ascii="Times New Roman" w:hAnsi="Times New Roman"/>
                <w:lang w:eastAsia="en-US"/>
              </w:rPr>
              <w:t>вий проживания на сельских территориях;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повышение транспортной доступности сельских населенных пунктов, развитие телекоммуникационной, инженерной, соц</w:t>
            </w:r>
            <w:r w:rsidRPr="00A414BD">
              <w:rPr>
                <w:rFonts w:ascii="Times New Roman" w:hAnsi="Times New Roman"/>
                <w:lang w:eastAsia="en-US"/>
              </w:rPr>
              <w:t>и</w:t>
            </w:r>
            <w:r w:rsidRPr="00A414BD">
              <w:rPr>
                <w:rFonts w:ascii="Times New Roman" w:hAnsi="Times New Roman"/>
                <w:lang w:eastAsia="en-US"/>
              </w:rPr>
              <w:t>альной инфраструктуры сельских территорий;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снижение миграционного оттока сельского населения;</w:t>
            </w:r>
          </w:p>
          <w:p w:rsidR="00A414BD" w:rsidRPr="00A414BD" w:rsidRDefault="00A414BD" w:rsidP="00A414BD">
            <w:pPr>
              <w:pStyle w:val="afa"/>
              <w:ind w:firstLine="317"/>
              <w:jc w:val="both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улучшение демографической ситуации в сельской местности и сохранение тенденций роста рождаемости и повышения пр</w:t>
            </w:r>
            <w:r w:rsidRPr="00A414BD">
              <w:rPr>
                <w:rFonts w:ascii="Times New Roman" w:hAnsi="Times New Roman"/>
                <w:lang w:eastAsia="en-US"/>
              </w:rPr>
              <w:t>о</w:t>
            </w:r>
            <w:r w:rsidRPr="00A414BD">
              <w:rPr>
                <w:rFonts w:ascii="Times New Roman" w:hAnsi="Times New Roman"/>
                <w:lang w:eastAsia="en-US"/>
              </w:rPr>
              <w:t>должительности жизни сельского населения;</w:t>
            </w:r>
          </w:p>
          <w:p w:rsidR="00A414BD" w:rsidRPr="00A414BD" w:rsidRDefault="00A414BD" w:rsidP="00A414BD">
            <w:pPr>
              <w:spacing w:after="0"/>
              <w:ind w:firstLine="317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повышение общественной значимости развития сельских территорий и привлекательности сельской местности для пр</w:t>
            </w:r>
            <w:r w:rsidRPr="00A414BD">
              <w:rPr>
                <w:sz w:val="20"/>
                <w:szCs w:val="20"/>
              </w:rPr>
              <w:t>о</w:t>
            </w:r>
            <w:r w:rsidRPr="00A414BD">
              <w:rPr>
                <w:sz w:val="20"/>
                <w:szCs w:val="20"/>
              </w:rPr>
              <w:t>живания и работы</w:t>
            </w:r>
          </w:p>
          <w:p w:rsidR="00A414BD" w:rsidRPr="00A414BD" w:rsidRDefault="00A414BD" w:rsidP="00A414BD">
            <w:pPr>
              <w:spacing w:after="0"/>
              <w:ind w:firstLine="317"/>
              <w:jc w:val="both"/>
              <w:rPr>
                <w:sz w:val="20"/>
                <w:szCs w:val="20"/>
              </w:rPr>
            </w:pPr>
          </w:p>
        </w:tc>
      </w:tr>
    </w:tbl>
    <w:p w:rsidR="00A414BD" w:rsidRPr="00A414BD" w:rsidRDefault="00A414BD" w:rsidP="00A414BD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6" w:name="sub_4001"/>
      <w:bookmarkEnd w:id="5"/>
      <w:r w:rsidRPr="00A414BD">
        <w:rPr>
          <w:rFonts w:ascii="Times New Roman" w:hAnsi="Times New Roman" w:cs="Times New Roman"/>
          <w:sz w:val="20"/>
          <w:szCs w:val="20"/>
        </w:rPr>
        <w:t>Раздел I. Приоритеты и цели подпрограммы, общая характеристика участия органов местного самоуправления муниципальных районов и городских округов в ее реализации</w:t>
      </w:r>
    </w:p>
    <w:bookmarkEnd w:id="6"/>
    <w:p w:rsidR="00A414BD" w:rsidRPr="00A414BD" w:rsidRDefault="00A414BD" w:rsidP="00A414BD">
      <w:pPr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Приоритетами государственной политики в сфере реализации подпрограммы «Созд</w:t>
      </w:r>
      <w:r w:rsidRPr="00A414BD">
        <w:rPr>
          <w:sz w:val="20"/>
          <w:szCs w:val="20"/>
        </w:rPr>
        <w:t>а</w:t>
      </w:r>
      <w:r w:rsidRPr="00A414BD">
        <w:rPr>
          <w:sz w:val="20"/>
          <w:szCs w:val="20"/>
        </w:rPr>
        <w:t>ние и развитие инфраструктуры на сельских территориях» муниципальной программы (далее – подпрограмма) является повышение уровня жизни в сельской местности.</w:t>
      </w:r>
    </w:p>
    <w:p w:rsidR="00A414BD" w:rsidRPr="00A414BD" w:rsidRDefault="00A414BD" w:rsidP="00A414BD">
      <w:pPr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Основными целями подпрограммы являются обеспечение создания комфортных усл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вий жизнедеятельности в сельской местности, активизация участия граждан, проживающих на сельских территориях, в решении вопросов местного значения.</w:t>
      </w:r>
    </w:p>
    <w:p w:rsidR="00A414BD" w:rsidRPr="00A414BD" w:rsidRDefault="00A414BD" w:rsidP="00A414BD">
      <w:pPr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реализации мероприятий подпрограммы принимают участие поселения района.</w:t>
      </w:r>
    </w:p>
    <w:p w:rsidR="00A414BD" w:rsidRPr="00A414BD" w:rsidRDefault="00A414BD" w:rsidP="00A414BD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7" w:name="sub_4002"/>
      <w:r w:rsidRPr="00A414BD">
        <w:rPr>
          <w:rFonts w:ascii="Times New Roman" w:hAnsi="Times New Roman" w:cs="Times New Roman"/>
          <w:sz w:val="20"/>
          <w:szCs w:val="20"/>
        </w:rPr>
        <w:lastRenderedPageBreak/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bookmarkEnd w:id="7"/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Целевыми показателями (индикаторами) подпрограммы являются: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ввод в действие распределительных газовых сетей;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верности определения сметной стоимости объекта капитального строительства;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</w:t>
      </w:r>
      <w:r w:rsidRPr="00A414BD">
        <w:rPr>
          <w:sz w:val="20"/>
          <w:szCs w:val="20"/>
        </w:rPr>
        <w:t>а</w:t>
      </w:r>
      <w:r w:rsidRPr="00A414BD">
        <w:rPr>
          <w:sz w:val="20"/>
          <w:szCs w:val="20"/>
        </w:rPr>
        <w:t>стройку на сельских территориях;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ввод в действие локальных водопроводов;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реализованных проектов комплексного развития сельских территорий или сельских агломераций;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</w:t>
      </w:r>
      <w:r w:rsidRPr="00A414BD">
        <w:rPr>
          <w:sz w:val="20"/>
          <w:szCs w:val="20"/>
        </w:rPr>
        <w:t>к</w:t>
      </w:r>
      <w:r w:rsidRPr="00A414BD">
        <w:rPr>
          <w:sz w:val="20"/>
          <w:szCs w:val="20"/>
        </w:rPr>
        <w:t>там населенных пунктов, расположенных на сельских территориях, объектам производства и переработки продукции;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реализованных общественно значимых проектов по благоустройству сел</w:t>
      </w:r>
      <w:r w:rsidRPr="00A414BD">
        <w:rPr>
          <w:sz w:val="20"/>
          <w:szCs w:val="20"/>
        </w:rPr>
        <w:t>ь</w:t>
      </w:r>
      <w:r w:rsidRPr="00A414BD">
        <w:rPr>
          <w:sz w:val="20"/>
          <w:szCs w:val="20"/>
        </w:rPr>
        <w:t>ских территорий;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реализованных проектов развития общественной инфраструктуры, основа</w:t>
      </w:r>
      <w:r w:rsidRPr="00A414BD">
        <w:rPr>
          <w:sz w:val="20"/>
          <w:szCs w:val="20"/>
        </w:rPr>
        <w:t>н</w:t>
      </w:r>
      <w:r w:rsidRPr="00A414BD">
        <w:rPr>
          <w:sz w:val="20"/>
          <w:szCs w:val="20"/>
        </w:rPr>
        <w:t>ных на местных инициативах;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реализованных проектов по обустройству объектами инженерной инфр</w:t>
      </w:r>
      <w:r w:rsidRPr="00A414BD">
        <w:rPr>
          <w:sz w:val="20"/>
          <w:szCs w:val="20"/>
        </w:rPr>
        <w:t>а</w:t>
      </w:r>
      <w:r w:rsidRPr="00A414BD">
        <w:rPr>
          <w:sz w:val="20"/>
          <w:szCs w:val="20"/>
        </w:rPr>
        <w:t>структуры и благоустройству площадок, расположенных на сельских территориях, под ко</w:t>
      </w:r>
      <w:r w:rsidRPr="00A414BD">
        <w:rPr>
          <w:sz w:val="20"/>
          <w:szCs w:val="20"/>
        </w:rPr>
        <w:t>м</w:t>
      </w:r>
      <w:r w:rsidRPr="00A414BD">
        <w:rPr>
          <w:sz w:val="20"/>
          <w:szCs w:val="20"/>
        </w:rPr>
        <w:t>пактную жилищную застройку.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результате реализации мероприятий подпрограммы ожидается достижение к 2035 году следующих целевых показателей (индикаторов):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количество реализованных проектов развития общественной инфраструктуры, основа</w:t>
      </w:r>
      <w:r w:rsidRPr="00A414BD">
        <w:rPr>
          <w:sz w:val="20"/>
          <w:szCs w:val="20"/>
        </w:rPr>
        <w:t>н</w:t>
      </w:r>
      <w:r w:rsidRPr="00A414BD">
        <w:rPr>
          <w:sz w:val="20"/>
          <w:szCs w:val="20"/>
        </w:rPr>
        <w:t>ных на местных инициативах: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2021 году - 2 единицы;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2022 году - 2 единиц;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2023 году - 2 единиц;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2024 году - 2 единиц;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2025-35 году – 22 единиц</w:t>
      </w:r>
    </w:p>
    <w:p w:rsidR="00A414BD" w:rsidRPr="00A414BD" w:rsidRDefault="00A414BD" w:rsidP="00A414BD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8" w:name="sub_4003"/>
      <w:r w:rsidRPr="00A414BD">
        <w:rPr>
          <w:rFonts w:ascii="Times New Roman" w:hAnsi="Times New Roman" w:cs="Times New Roman"/>
          <w:sz w:val="20"/>
          <w:szCs w:val="20"/>
        </w:rPr>
        <w:t>Раздел III. Характеристика основных мероприятий, мероприятий подпрограммы с ук</w:t>
      </w:r>
      <w:r w:rsidRPr="00A414BD">
        <w:rPr>
          <w:rFonts w:ascii="Times New Roman" w:hAnsi="Times New Roman" w:cs="Times New Roman"/>
          <w:sz w:val="20"/>
          <w:szCs w:val="20"/>
        </w:rPr>
        <w:t>а</w:t>
      </w:r>
      <w:r w:rsidRPr="00A414BD">
        <w:rPr>
          <w:rFonts w:ascii="Times New Roman" w:hAnsi="Times New Roman" w:cs="Times New Roman"/>
          <w:sz w:val="20"/>
          <w:szCs w:val="20"/>
        </w:rPr>
        <w:t>занием сроков их реализации</w:t>
      </w:r>
    </w:p>
    <w:bookmarkEnd w:id="8"/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Основные мероприятия подпрограммы направлены на реализацию поставленных целей и задач подпрограммы и муниципальной программы в </w:t>
      </w:r>
      <w:proofErr w:type="gramStart"/>
      <w:r w:rsidRPr="00A414BD">
        <w:rPr>
          <w:sz w:val="20"/>
          <w:szCs w:val="20"/>
        </w:rPr>
        <w:t>целом</w:t>
      </w:r>
      <w:proofErr w:type="gramEnd"/>
      <w:r w:rsidRPr="00A414BD">
        <w:rPr>
          <w:sz w:val="20"/>
          <w:szCs w:val="20"/>
        </w:rPr>
        <w:t>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Подпрограмма включает основное  мероприятие.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Основное мероприятие 1. Комплексное обустройство населенных пунктов, распол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Мероприятие 1.1. Развитие газификации в сельской местности в рамках обеспечения комплексного развития сельских территорий.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Данное мероприятие направлено на повышение уровня снабжения населения сетевым газом.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Оживленные темпы жилищного строительства на сельских территориях повышают а</w:t>
      </w:r>
      <w:r w:rsidRPr="00A414BD">
        <w:rPr>
          <w:sz w:val="20"/>
          <w:szCs w:val="20"/>
        </w:rPr>
        <w:t>к</w:t>
      </w:r>
      <w:r w:rsidRPr="00A414BD">
        <w:rPr>
          <w:sz w:val="20"/>
          <w:szCs w:val="20"/>
        </w:rPr>
        <w:t>туальность вопроса газификации сельских территорий.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Мероприятие 1.2. Развитие водоснабжения в сельской местности в рамках обеспечения комплексного развития сельских территорий.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Реализация данного мероприятия позволит обеспечить сельское население питьевой водой надлежащего качества.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Мероприятие 1.3. Реализация проектов комплексного обустройства площадок под ко</w:t>
      </w:r>
      <w:r w:rsidRPr="00A414BD">
        <w:rPr>
          <w:sz w:val="20"/>
          <w:szCs w:val="20"/>
        </w:rPr>
        <w:t>м</w:t>
      </w:r>
      <w:r w:rsidRPr="00A414BD">
        <w:rPr>
          <w:sz w:val="20"/>
          <w:szCs w:val="20"/>
        </w:rPr>
        <w:t>пактную жилищную застройку.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рамках мероприятия предусматривается государственная поддержка проектов, пред</w:t>
      </w:r>
      <w:r w:rsidRPr="00A414BD">
        <w:rPr>
          <w:sz w:val="20"/>
          <w:szCs w:val="20"/>
        </w:rPr>
        <w:t>у</w:t>
      </w:r>
      <w:r w:rsidRPr="00A414BD">
        <w:rPr>
          <w:sz w:val="20"/>
          <w:szCs w:val="20"/>
        </w:rPr>
        <w:t>сматривающих комплексное освоение земельных участков в целях осуществления компактн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го жилищного строительства и создания благоприятных условий для жизнедеятельности граждан на территории компактной застройки.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Мероприятие 1.4. Разработка проектно-сметной документации на объекты капитальн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го строительства, проведение государственной экспертизы проектной документации и дост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верности определения сметной стоимости объектов капитального строительства.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lastRenderedPageBreak/>
        <w:t>Данное мероприятие предусматривает разработку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</w:t>
      </w:r>
      <w:r w:rsidRPr="00A414BD">
        <w:rPr>
          <w:sz w:val="20"/>
          <w:szCs w:val="20"/>
        </w:rPr>
        <w:t>и</w:t>
      </w:r>
      <w:r w:rsidRPr="00A414BD">
        <w:rPr>
          <w:sz w:val="20"/>
          <w:szCs w:val="20"/>
        </w:rPr>
        <w:t>тельства.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Мероприятие 1.5. Реализация проектов комплексного развития сельских территорий или сельских агломераций.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Данное мероприятие предусматривает реализацию проектов комплексного развития сельских территорий и сельских агломераций.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Мероприятие 1.6. </w:t>
      </w:r>
      <w:proofErr w:type="gramStart"/>
      <w:r w:rsidRPr="00A414BD">
        <w:rPr>
          <w:sz w:val="20"/>
          <w:szCs w:val="20"/>
        </w:rPr>
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</w:t>
      </w:r>
      <w:r w:rsidRPr="00A414BD">
        <w:rPr>
          <w:sz w:val="20"/>
          <w:szCs w:val="20"/>
        </w:rPr>
        <w:t>а</w:t>
      </w:r>
      <w:r w:rsidRPr="00A414BD">
        <w:rPr>
          <w:sz w:val="20"/>
          <w:szCs w:val="20"/>
        </w:rPr>
        <w:t>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</w:t>
      </w:r>
      <w:r w:rsidRPr="00A414BD">
        <w:rPr>
          <w:sz w:val="20"/>
          <w:szCs w:val="20"/>
        </w:rPr>
        <w:t>й</w:t>
      </w:r>
      <w:r w:rsidRPr="00A414BD">
        <w:rPr>
          <w:sz w:val="20"/>
          <w:szCs w:val="20"/>
        </w:rPr>
        <w:t>шим общественно значимым объектам сельских населенных пунктов, а также к объектам пр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изводства и</w:t>
      </w:r>
      <w:proofErr w:type="gramEnd"/>
      <w:r w:rsidRPr="00A414BD">
        <w:rPr>
          <w:sz w:val="20"/>
          <w:szCs w:val="20"/>
        </w:rPr>
        <w:t xml:space="preserve"> переработки сельскохозяйственной продукции, в рамках развития транспортной инфраструктуры на сельских территориях.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Данное мероприятие предусматривает строительство и реконструкцию автомобильных дорог общего пользования с твердым покрытием, ведущих от сети автомобильных дорог о</w:t>
      </w:r>
      <w:r w:rsidRPr="00A414BD">
        <w:rPr>
          <w:sz w:val="20"/>
          <w:szCs w:val="20"/>
        </w:rPr>
        <w:t>б</w:t>
      </w:r>
      <w:r w:rsidRPr="00A414BD">
        <w:rPr>
          <w:sz w:val="20"/>
          <w:szCs w:val="20"/>
        </w:rPr>
        <w:t>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Мероприятие 1.7. Проектирование, строительство, реконструкция автомобильных дорог общего пользования местного значения вне границ населенных пунктов в </w:t>
      </w:r>
      <w:proofErr w:type="gramStart"/>
      <w:r w:rsidRPr="00A414BD">
        <w:rPr>
          <w:sz w:val="20"/>
          <w:szCs w:val="20"/>
        </w:rPr>
        <w:t>границах</w:t>
      </w:r>
      <w:proofErr w:type="gramEnd"/>
      <w:r w:rsidRPr="00A414BD">
        <w:rPr>
          <w:sz w:val="20"/>
          <w:szCs w:val="20"/>
        </w:rPr>
        <w:t xml:space="preserve"> мун</w:t>
      </w:r>
      <w:r w:rsidRPr="00A414BD">
        <w:rPr>
          <w:sz w:val="20"/>
          <w:szCs w:val="20"/>
        </w:rPr>
        <w:t>и</w:t>
      </w:r>
      <w:r w:rsidRPr="00A414BD">
        <w:rPr>
          <w:sz w:val="20"/>
          <w:szCs w:val="20"/>
        </w:rPr>
        <w:t>ципального района и в границах населенных пунктов поселений.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Мероприятие 1.8. Реализация проектов развития общественной инфраструктуры, осн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ванных на местных инициативах.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Данное мероприятие предусматривает реализацию проектов развития общественной инфраструктуры, основанных на местных инициативах.</w:t>
      </w:r>
    </w:p>
    <w:p w:rsidR="00A414BD" w:rsidRPr="00A414BD" w:rsidRDefault="00A414BD" w:rsidP="00A414BD">
      <w:pPr>
        <w:spacing w:after="0"/>
        <w:ind w:firstLine="709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Мероприятие 1.9. Обустройство объектами инженерной инфраструктуры и благ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>устройство площадок, расположенных на сельских территориях, под компактную жилищную застройку.</w:t>
      </w:r>
    </w:p>
    <w:p w:rsidR="00A414BD" w:rsidRPr="00A414BD" w:rsidRDefault="00A414BD" w:rsidP="00A414BD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9" w:name="sub_4004"/>
      <w:r w:rsidRPr="00A414BD">
        <w:rPr>
          <w:rFonts w:ascii="Times New Roman" w:hAnsi="Times New Roman" w:cs="Times New Roman"/>
          <w:sz w:val="20"/>
          <w:szCs w:val="20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годам реализации подпрограммы)</w:t>
      </w:r>
    </w:p>
    <w:bookmarkEnd w:id="9"/>
    <w:p w:rsidR="00A414BD" w:rsidRPr="00A414BD" w:rsidRDefault="00A414BD" w:rsidP="00A414BD">
      <w:pPr>
        <w:spacing w:after="0"/>
        <w:ind w:firstLine="426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Расходы подпрограммы формируются за счет средств федерального бюджета, республ</w:t>
      </w:r>
      <w:r w:rsidRPr="00A414BD">
        <w:rPr>
          <w:sz w:val="20"/>
          <w:szCs w:val="20"/>
        </w:rPr>
        <w:t>и</w:t>
      </w:r>
      <w:r w:rsidRPr="00A414BD">
        <w:rPr>
          <w:sz w:val="20"/>
          <w:szCs w:val="20"/>
        </w:rPr>
        <w:t>канского бюджета Чувашской Республики, местных бюджетов и внебюджетных источников.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Прогнозируемые  объемы финансирования мероприятий муниципальной программы в 2021-2035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составляют 953,865 тыс. руб., в том числе: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2021 году – 953,865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2022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2023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в 2024 -2035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     федерального бюджета – 0,0 тыс. руб., в том числе: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2021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2022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2023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в 2024 -2035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     республиканского бюджета – 572,320 тыс. руб., в том числе: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2021 году – 572,320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2022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2023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в 2024 -2035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    бюджета Караевского сельского поселения  – 217,878 тыс. руб., в том числе: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2021 году – 572,320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2022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2023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в 2024 -2035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внебюджетных источников– 163,667 тыс. руб., в том числе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2021 году – 163,667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в 2022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lastRenderedPageBreak/>
        <w:t>в 2023 году – 0,0 тыс. руб.;</w:t>
      </w:r>
    </w:p>
    <w:p w:rsidR="00A414BD" w:rsidRPr="00A414BD" w:rsidRDefault="00A414BD" w:rsidP="00A414BD">
      <w:pPr>
        <w:spacing w:after="0"/>
        <w:ind w:firstLine="208"/>
        <w:jc w:val="both"/>
        <w:rPr>
          <w:sz w:val="20"/>
          <w:szCs w:val="20"/>
        </w:rPr>
      </w:pPr>
      <w:r w:rsidRPr="00A414BD">
        <w:rPr>
          <w:sz w:val="20"/>
          <w:szCs w:val="20"/>
        </w:rPr>
        <w:t xml:space="preserve">в 2024 -2035 </w:t>
      </w:r>
      <w:proofErr w:type="gramStart"/>
      <w:r w:rsidRPr="00A414BD">
        <w:rPr>
          <w:sz w:val="20"/>
          <w:szCs w:val="20"/>
        </w:rPr>
        <w:t>годах</w:t>
      </w:r>
      <w:proofErr w:type="gramEnd"/>
      <w:r w:rsidRPr="00A414BD">
        <w:rPr>
          <w:sz w:val="20"/>
          <w:szCs w:val="20"/>
        </w:rPr>
        <w:t xml:space="preserve"> – 0,0 тыс. руб.;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Объемы финансирования подпрограммы подлежат ежегодному уточнению исходя из р</w:t>
      </w:r>
      <w:r w:rsidRPr="00A414BD">
        <w:rPr>
          <w:sz w:val="20"/>
          <w:szCs w:val="20"/>
        </w:rPr>
        <w:t>е</w:t>
      </w:r>
      <w:r w:rsidRPr="00A414BD">
        <w:rPr>
          <w:sz w:val="20"/>
          <w:szCs w:val="20"/>
        </w:rPr>
        <w:t>альных возможностей республиканского бюджета Чувашской Республики.</w:t>
      </w:r>
    </w:p>
    <w:p w:rsidR="00A414BD" w:rsidRPr="00A414BD" w:rsidRDefault="00A414BD" w:rsidP="00A414BD">
      <w:pPr>
        <w:spacing w:after="0"/>
        <w:ind w:firstLine="567"/>
        <w:jc w:val="both"/>
        <w:rPr>
          <w:sz w:val="20"/>
          <w:szCs w:val="20"/>
        </w:rPr>
      </w:pPr>
      <w:r w:rsidRPr="00A414BD">
        <w:rPr>
          <w:sz w:val="20"/>
          <w:szCs w:val="20"/>
        </w:rPr>
        <w:t>Ресурсное обеспечение реализации подпрограммы за счет всех источников финансир</w:t>
      </w:r>
      <w:r w:rsidRPr="00A414BD">
        <w:rPr>
          <w:sz w:val="20"/>
          <w:szCs w:val="20"/>
        </w:rPr>
        <w:t>о</w:t>
      </w:r>
      <w:r w:rsidRPr="00A414BD">
        <w:rPr>
          <w:sz w:val="20"/>
          <w:szCs w:val="20"/>
        </w:rPr>
        <w:t xml:space="preserve">вания приведено в </w:t>
      </w:r>
      <w:r w:rsidRPr="00A414BD">
        <w:rPr>
          <w:rStyle w:val="af8"/>
          <w:b w:val="0"/>
        </w:rPr>
        <w:t>приложении № 1</w:t>
      </w:r>
      <w:r w:rsidRPr="00A414BD">
        <w:rPr>
          <w:sz w:val="20"/>
          <w:szCs w:val="20"/>
        </w:rPr>
        <w:t xml:space="preserve"> к настоящей подпрограмме.</w:t>
      </w:r>
    </w:p>
    <w:p w:rsidR="00A414BD" w:rsidRPr="00A414BD" w:rsidRDefault="00A414BD" w:rsidP="00A414BD">
      <w:pPr>
        <w:pStyle w:val="1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414BD" w:rsidRPr="00A414BD" w:rsidRDefault="00A414BD" w:rsidP="00A414BD">
      <w:pPr>
        <w:rPr>
          <w:sz w:val="20"/>
          <w:szCs w:val="20"/>
        </w:rPr>
      </w:pPr>
    </w:p>
    <w:p w:rsidR="00A414BD" w:rsidRPr="00A414BD" w:rsidRDefault="00A414BD" w:rsidP="00A414BD">
      <w:pPr>
        <w:rPr>
          <w:sz w:val="20"/>
          <w:szCs w:val="20"/>
        </w:rPr>
      </w:pPr>
    </w:p>
    <w:p w:rsidR="00A414BD" w:rsidRPr="00A414BD" w:rsidRDefault="00A414BD" w:rsidP="00A414BD">
      <w:pPr>
        <w:rPr>
          <w:sz w:val="20"/>
          <w:szCs w:val="20"/>
        </w:rPr>
        <w:sectPr w:rsidR="00A414BD" w:rsidRPr="00A414BD" w:rsidSect="00685338">
          <w:pgSz w:w="11906" w:h="16838"/>
          <w:pgMar w:top="993" w:right="707" w:bottom="709" w:left="1418" w:header="708" w:footer="708" w:gutter="0"/>
          <w:cols w:space="720"/>
        </w:sectPr>
      </w:pPr>
    </w:p>
    <w:p w:rsidR="00A414BD" w:rsidRPr="00A414BD" w:rsidRDefault="00A414BD" w:rsidP="00A414BD">
      <w:pPr>
        <w:jc w:val="right"/>
        <w:rPr>
          <w:rStyle w:val="af9"/>
          <w:b w:val="0"/>
        </w:rPr>
      </w:pPr>
      <w:r w:rsidRPr="00A414BD">
        <w:rPr>
          <w:rStyle w:val="af9"/>
          <w:b w:val="0"/>
          <w:bCs w:val="0"/>
        </w:rPr>
        <w:lastRenderedPageBreak/>
        <w:t>Приложение № 1</w:t>
      </w:r>
      <w:r w:rsidRPr="00A414BD">
        <w:rPr>
          <w:rStyle w:val="af9"/>
          <w:b w:val="0"/>
          <w:bCs w:val="0"/>
        </w:rPr>
        <w:br/>
        <w:t xml:space="preserve">муниципальной программы к </w:t>
      </w:r>
      <w:r w:rsidRPr="00A414BD">
        <w:rPr>
          <w:b/>
          <w:sz w:val="20"/>
          <w:szCs w:val="20"/>
        </w:rPr>
        <w:t xml:space="preserve"> </w:t>
      </w:r>
      <w:r w:rsidRPr="00A414BD">
        <w:rPr>
          <w:sz w:val="20"/>
          <w:szCs w:val="20"/>
        </w:rPr>
        <w:t>подпрограмме</w:t>
      </w:r>
      <w:r w:rsidRPr="00A414BD">
        <w:rPr>
          <w:rStyle w:val="af8"/>
          <w:b w:val="0"/>
        </w:rPr>
        <w:t xml:space="preserve"> </w:t>
      </w:r>
      <w:r w:rsidRPr="00A414BD">
        <w:rPr>
          <w:rStyle w:val="af9"/>
          <w:b w:val="0"/>
          <w:bCs w:val="0"/>
        </w:rPr>
        <w:br/>
        <w:t>«Создание и развитие инфраструктуры на сельских территориях»</w:t>
      </w:r>
    </w:p>
    <w:p w:rsidR="00A414BD" w:rsidRPr="00A414BD" w:rsidRDefault="00A414BD" w:rsidP="00A414BD">
      <w:pPr>
        <w:jc w:val="center"/>
        <w:rPr>
          <w:sz w:val="20"/>
          <w:szCs w:val="20"/>
        </w:rPr>
      </w:pPr>
      <w:r w:rsidRPr="00A414BD">
        <w:rPr>
          <w:sz w:val="20"/>
          <w:szCs w:val="20"/>
        </w:rPr>
        <w:t>Сведения о целевых индикаторах подпрограммы «</w:t>
      </w:r>
      <w:r w:rsidRPr="00A414BD">
        <w:rPr>
          <w:rStyle w:val="af9"/>
          <w:b w:val="0"/>
          <w:bCs w:val="0"/>
        </w:rPr>
        <w:t>Создание и развитие инфраструктуры на сельских территориях</w:t>
      </w:r>
      <w:r w:rsidRPr="00A414BD">
        <w:rPr>
          <w:sz w:val="20"/>
          <w:szCs w:val="20"/>
        </w:rPr>
        <w:t>»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709"/>
        <w:gridCol w:w="708"/>
        <w:gridCol w:w="709"/>
        <w:gridCol w:w="709"/>
        <w:gridCol w:w="709"/>
        <w:gridCol w:w="708"/>
        <w:gridCol w:w="993"/>
      </w:tblGrid>
      <w:tr w:rsidR="00A414BD" w:rsidRPr="00A414BD" w:rsidTr="00A414B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Целевой 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A414BD" w:rsidRPr="00A414BD" w:rsidTr="00A414B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2027-35</w:t>
            </w:r>
          </w:p>
        </w:tc>
      </w:tr>
      <w:tr w:rsidR="00A414BD" w:rsidRPr="00A414BD" w:rsidTr="00A41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A414BD" w:rsidRPr="00A414BD" w:rsidTr="00A414BD"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A414BD">
              <w:rPr>
                <w:rStyle w:val="af8"/>
                <w:rFonts w:ascii="Times New Roman" w:hAnsi="Times New Roman" w:cs="Times New Roman"/>
                <w:b/>
                <w:bCs/>
              </w:rPr>
              <w:t>Подпрограмма</w:t>
            </w:r>
            <w:r w:rsidRPr="00A414BD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и развитие инфраструктуры на сельских территориях»</w:t>
            </w:r>
          </w:p>
        </w:tc>
      </w:tr>
      <w:tr w:rsidR="00A414BD" w:rsidRPr="00A414BD" w:rsidTr="00A41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Ввод в действие распределительных газовых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A41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Количество объектов, на которые разработана проектно-сметная документация, получено положительное закл</w:t>
            </w:r>
            <w:r w:rsidRPr="00A414BD">
              <w:rPr>
                <w:rFonts w:ascii="Times New Roman" w:hAnsi="Times New Roman"/>
                <w:lang w:eastAsia="en-US"/>
              </w:rPr>
              <w:t>ю</w:t>
            </w:r>
            <w:r w:rsidRPr="00A414BD">
              <w:rPr>
                <w:rFonts w:ascii="Times New Roman" w:hAnsi="Times New Roman"/>
                <w:lang w:eastAsia="en-US"/>
              </w:rPr>
              <w:t>чение государственной экспертизы проектной докуме</w:t>
            </w:r>
            <w:r w:rsidRPr="00A414BD">
              <w:rPr>
                <w:rFonts w:ascii="Times New Roman" w:hAnsi="Times New Roman"/>
                <w:lang w:eastAsia="en-US"/>
              </w:rPr>
              <w:t>н</w:t>
            </w:r>
            <w:r w:rsidRPr="00A414BD">
              <w:rPr>
                <w:rFonts w:ascii="Times New Roman" w:hAnsi="Times New Roman"/>
                <w:lang w:eastAsia="en-US"/>
              </w:rPr>
              <w:t>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A41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A41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Ввод в действие локальных водопроводов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A41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Количество реализованных проектов комплексного ра</w:t>
            </w:r>
            <w:r w:rsidRPr="00A414BD">
              <w:rPr>
                <w:rFonts w:ascii="Times New Roman" w:hAnsi="Times New Roman"/>
                <w:lang w:eastAsia="en-US"/>
              </w:rPr>
              <w:t>з</w:t>
            </w:r>
            <w:r w:rsidRPr="00A414BD">
              <w:rPr>
                <w:rFonts w:ascii="Times New Roman" w:hAnsi="Times New Roman"/>
                <w:lang w:eastAsia="en-US"/>
              </w:rPr>
              <w:t>вития сельских территорий или сельских агломераций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A41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</w:t>
            </w:r>
            <w:r w:rsidRPr="00A414BD">
              <w:rPr>
                <w:rFonts w:ascii="Times New Roman" w:hAnsi="Times New Roman"/>
                <w:lang w:eastAsia="en-US"/>
              </w:rPr>
              <w:t>н</w:t>
            </w:r>
            <w:r w:rsidRPr="00A414BD">
              <w:rPr>
                <w:rFonts w:ascii="Times New Roman" w:hAnsi="Times New Roman"/>
                <w:lang w:eastAsia="en-US"/>
              </w:rPr>
              <w:t>но значимым объектам населенных пунктов, распол</w:t>
            </w:r>
            <w:r w:rsidRPr="00A414BD">
              <w:rPr>
                <w:rFonts w:ascii="Times New Roman" w:hAnsi="Times New Roman"/>
                <w:lang w:eastAsia="en-US"/>
              </w:rPr>
              <w:t>о</w:t>
            </w:r>
            <w:r w:rsidRPr="00A414BD">
              <w:rPr>
                <w:rFonts w:ascii="Times New Roman" w:hAnsi="Times New Roman"/>
                <w:lang w:eastAsia="en-US"/>
              </w:rPr>
              <w:t>женных на сельских территориях, объектам произво</w:t>
            </w:r>
            <w:r w:rsidRPr="00A414BD">
              <w:rPr>
                <w:rFonts w:ascii="Times New Roman" w:hAnsi="Times New Roman"/>
                <w:lang w:eastAsia="en-US"/>
              </w:rPr>
              <w:t>д</w:t>
            </w:r>
            <w:r w:rsidRPr="00A414BD">
              <w:rPr>
                <w:rFonts w:ascii="Times New Roman" w:hAnsi="Times New Roman"/>
                <w:lang w:eastAsia="en-US"/>
              </w:rPr>
              <w:t>ства и переработки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A41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Количество реализованных общественно значимых пр</w:t>
            </w:r>
            <w:r w:rsidRPr="00A414BD">
              <w:rPr>
                <w:rFonts w:ascii="Times New Roman" w:hAnsi="Times New Roman"/>
                <w:lang w:eastAsia="en-US"/>
              </w:rPr>
              <w:t>о</w:t>
            </w:r>
            <w:r w:rsidRPr="00A414BD">
              <w:rPr>
                <w:rFonts w:ascii="Times New Roman" w:hAnsi="Times New Roman"/>
                <w:lang w:eastAsia="en-US"/>
              </w:rPr>
              <w:t>ектов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A41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Количество реализованных проектов развития общ</w:t>
            </w:r>
            <w:r w:rsidRPr="00A414BD">
              <w:rPr>
                <w:rFonts w:ascii="Times New Roman" w:hAnsi="Times New Roman"/>
                <w:lang w:eastAsia="en-US"/>
              </w:rPr>
              <w:t>е</w:t>
            </w:r>
            <w:r w:rsidRPr="00A414BD">
              <w:rPr>
                <w:rFonts w:ascii="Times New Roman" w:hAnsi="Times New Roman"/>
                <w:lang w:eastAsia="en-US"/>
              </w:rPr>
              <w:t>ственной инфраструктуры, основанных на местных ин</w:t>
            </w:r>
            <w:r w:rsidRPr="00A414BD">
              <w:rPr>
                <w:rFonts w:ascii="Times New Roman" w:hAnsi="Times New Roman"/>
                <w:lang w:eastAsia="en-US"/>
              </w:rPr>
              <w:t>и</w:t>
            </w:r>
            <w:r w:rsidRPr="00A414BD">
              <w:rPr>
                <w:rFonts w:ascii="Times New Roman" w:hAnsi="Times New Roman"/>
                <w:lang w:eastAsia="en-US"/>
              </w:rPr>
              <w:t>циативах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  <w:tr w:rsidR="00A414BD" w:rsidRPr="00A414BD" w:rsidTr="00A414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Количество реализованных проектов по обустройству объектами инженерной инфраструктуры и благоустро</w:t>
            </w:r>
            <w:r w:rsidRPr="00A414BD">
              <w:rPr>
                <w:rFonts w:ascii="Times New Roman" w:hAnsi="Times New Roman"/>
                <w:lang w:eastAsia="en-US"/>
              </w:rPr>
              <w:t>й</w:t>
            </w:r>
            <w:r w:rsidRPr="00A414BD">
              <w:rPr>
                <w:rFonts w:ascii="Times New Roman" w:hAnsi="Times New Roman"/>
                <w:lang w:eastAsia="en-US"/>
              </w:rPr>
              <w:t>ству площадок, расположенных на сельских территор</w:t>
            </w:r>
            <w:r w:rsidRPr="00A414BD">
              <w:rPr>
                <w:rFonts w:ascii="Times New Roman" w:hAnsi="Times New Roman"/>
                <w:lang w:eastAsia="en-US"/>
              </w:rPr>
              <w:t>и</w:t>
            </w:r>
            <w:r w:rsidRPr="00A414BD">
              <w:rPr>
                <w:rFonts w:ascii="Times New Roman" w:hAnsi="Times New Roman"/>
                <w:lang w:eastAsia="en-US"/>
              </w:rPr>
              <w:t>ях, под компактную жилищную застройку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pStyle w:val="afa"/>
              <w:rPr>
                <w:rFonts w:ascii="Times New Roman" w:hAnsi="Times New Roman"/>
                <w:lang w:eastAsia="en-US"/>
              </w:rPr>
            </w:pPr>
            <w:r w:rsidRPr="00A414BD">
              <w:rPr>
                <w:rFonts w:ascii="Times New Roman" w:hAnsi="Times New Roman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pStyle w:val="aff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414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</w:t>
            </w:r>
          </w:p>
        </w:tc>
      </w:tr>
    </w:tbl>
    <w:p w:rsidR="00A414BD" w:rsidRPr="00A414BD" w:rsidRDefault="00A414BD" w:rsidP="00A414BD">
      <w:pPr>
        <w:jc w:val="right"/>
        <w:rPr>
          <w:rStyle w:val="af9"/>
          <w:b w:val="0"/>
        </w:rPr>
      </w:pPr>
      <w:r w:rsidRPr="00A414BD">
        <w:rPr>
          <w:rStyle w:val="af9"/>
          <w:b w:val="0"/>
          <w:bCs w:val="0"/>
        </w:rPr>
        <w:t>Приложение № 2</w:t>
      </w:r>
      <w:r w:rsidRPr="00A414BD">
        <w:rPr>
          <w:rStyle w:val="af9"/>
          <w:b w:val="0"/>
          <w:bCs w:val="0"/>
        </w:rPr>
        <w:br/>
        <w:t xml:space="preserve">муниципальной программы к </w:t>
      </w:r>
      <w:r w:rsidRPr="00A414BD">
        <w:rPr>
          <w:b/>
          <w:sz w:val="20"/>
          <w:szCs w:val="20"/>
        </w:rPr>
        <w:t xml:space="preserve"> </w:t>
      </w:r>
      <w:r w:rsidRPr="00A414BD">
        <w:rPr>
          <w:sz w:val="20"/>
          <w:szCs w:val="20"/>
        </w:rPr>
        <w:t>подпрограмме</w:t>
      </w:r>
      <w:r w:rsidRPr="00A414BD">
        <w:rPr>
          <w:rStyle w:val="af8"/>
          <w:b w:val="0"/>
        </w:rPr>
        <w:t xml:space="preserve"> </w:t>
      </w:r>
      <w:r w:rsidRPr="00A414BD">
        <w:rPr>
          <w:rStyle w:val="af9"/>
          <w:b w:val="0"/>
          <w:bCs w:val="0"/>
        </w:rPr>
        <w:br/>
        <w:t>«Создание и развитие инфраструктуры на сельских территориях»</w:t>
      </w:r>
    </w:p>
    <w:p w:rsidR="00A414BD" w:rsidRPr="00A414BD" w:rsidRDefault="00A414BD" w:rsidP="00A414BD">
      <w:pPr>
        <w:jc w:val="center"/>
        <w:rPr>
          <w:b/>
          <w:sz w:val="20"/>
          <w:szCs w:val="20"/>
        </w:rPr>
      </w:pPr>
      <w:r w:rsidRPr="00A414BD">
        <w:rPr>
          <w:b/>
          <w:sz w:val="20"/>
          <w:szCs w:val="20"/>
        </w:rPr>
        <w:lastRenderedPageBreak/>
        <w:t>РЕСУРСНОЕ ОБЕСПЕЧЕНИЕ МУНИЦИПАЛЬНОЙ ПРОГРАММЫ ЗА СЧЕТ ВСЕХ ИСТОЧНИКОВ ФИНАНСИРОВАНИЯ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134"/>
        <w:gridCol w:w="851"/>
        <w:gridCol w:w="1275"/>
        <w:gridCol w:w="709"/>
        <w:gridCol w:w="709"/>
        <w:gridCol w:w="567"/>
        <w:gridCol w:w="709"/>
        <w:gridCol w:w="850"/>
        <w:gridCol w:w="851"/>
      </w:tblGrid>
      <w:tr w:rsidR="00A414BD" w:rsidRPr="00A414BD" w:rsidTr="0000355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Наименование</w:t>
            </w:r>
          </w:p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муниципальной программы (осно</w:t>
            </w:r>
            <w:r w:rsidRPr="00A414BD">
              <w:rPr>
                <w:sz w:val="20"/>
                <w:szCs w:val="20"/>
              </w:rPr>
              <w:t>в</w:t>
            </w:r>
            <w:r w:rsidRPr="00A414BD">
              <w:rPr>
                <w:sz w:val="20"/>
                <w:szCs w:val="20"/>
              </w:rPr>
              <w:t>ного мероприятия, мероприятия)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 xml:space="preserve">Код  </w:t>
            </w:r>
            <w:proofErr w:type="gramStart"/>
            <w:r w:rsidRPr="00A414BD">
              <w:rPr>
                <w:sz w:val="20"/>
                <w:szCs w:val="20"/>
              </w:rPr>
              <w:t>бюджетной</w:t>
            </w:r>
            <w:proofErr w:type="gramEnd"/>
          </w:p>
          <w:p w:rsidR="00A414BD" w:rsidRPr="00A414BD" w:rsidRDefault="00A414BD" w:rsidP="009F765D">
            <w:pPr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Источники  финансирования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Оценка расходов по годам, тыс. рублей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главный распорядитель бю</w:t>
            </w:r>
            <w:r w:rsidRPr="00A414BD">
              <w:rPr>
                <w:color w:val="000000"/>
                <w:sz w:val="20"/>
                <w:szCs w:val="20"/>
              </w:rPr>
              <w:t>д</w:t>
            </w:r>
            <w:r w:rsidRPr="00A414BD">
              <w:rPr>
                <w:color w:val="000000"/>
                <w:sz w:val="20"/>
                <w:szCs w:val="20"/>
              </w:rPr>
              <w:t>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2026-2035</w:t>
            </w:r>
          </w:p>
        </w:tc>
      </w:tr>
      <w:tr w:rsidR="00A414BD" w:rsidRPr="00A414BD" w:rsidTr="0000355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11</w:t>
            </w:r>
          </w:p>
        </w:tc>
      </w:tr>
      <w:tr w:rsidR="00A414BD" w:rsidRPr="00A414BD" w:rsidTr="0000355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Создание и развитие инфрастру</w:t>
            </w:r>
            <w:r w:rsidRPr="00A414BD">
              <w:rPr>
                <w:b/>
                <w:sz w:val="20"/>
                <w:szCs w:val="20"/>
              </w:rPr>
              <w:t>к</w:t>
            </w:r>
            <w:r w:rsidRPr="00A414BD">
              <w:rPr>
                <w:b/>
                <w:sz w:val="20"/>
                <w:szCs w:val="20"/>
              </w:rPr>
              <w:t>туры на сельских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А620000000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rPr>
                <w:b/>
                <w:bCs/>
                <w:sz w:val="20"/>
                <w:szCs w:val="20"/>
              </w:rPr>
            </w:pPr>
            <w:r w:rsidRPr="00A414B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953865,0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572320,0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217878,0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163667,0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right="-108"/>
              <w:contextualSpacing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Основное мер</w:t>
            </w:r>
            <w:r w:rsidRPr="00A414BD">
              <w:rPr>
                <w:sz w:val="20"/>
                <w:szCs w:val="20"/>
              </w:rPr>
              <w:t>о</w:t>
            </w:r>
            <w:r w:rsidRPr="00A414BD">
              <w:rPr>
                <w:sz w:val="20"/>
                <w:szCs w:val="20"/>
              </w:rPr>
              <w:t>приятие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Комплексное обустройство населе</w:t>
            </w:r>
            <w:r w:rsidRPr="00A414BD">
              <w:rPr>
                <w:sz w:val="20"/>
                <w:szCs w:val="20"/>
              </w:rPr>
              <w:t>н</w:t>
            </w:r>
            <w:r w:rsidRPr="00A414BD">
              <w:rPr>
                <w:sz w:val="20"/>
                <w:szCs w:val="20"/>
              </w:rPr>
              <w:t>ных пунктов, расположенных в сел</w:t>
            </w:r>
            <w:r w:rsidRPr="00A414BD">
              <w:rPr>
                <w:sz w:val="20"/>
                <w:szCs w:val="20"/>
              </w:rPr>
              <w:t>ь</w:t>
            </w:r>
            <w:r w:rsidRPr="00A414BD">
              <w:rPr>
                <w:sz w:val="20"/>
                <w:szCs w:val="20"/>
              </w:rPr>
              <w:t>ской местности, объектами социал</w:t>
            </w:r>
            <w:r w:rsidRPr="00A414BD">
              <w:rPr>
                <w:sz w:val="20"/>
                <w:szCs w:val="20"/>
              </w:rPr>
              <w:t>ь</w:t>
            </w:r>
            <w:r w:rsidRPr="00A414BD">
              <w:rPr>
                <w:sz w:val="20"/>
                <w:szCs w:val="20"/>
              </w:rPr>
              <w:t>ной и инженерной инфраструктуры, а также строительство и реконстру</w:t>
            </w:r>
            <w:r w:rsidRPr="00A414BD">
              <w:rPr>
                <w:sz w:val="20"/>
                <w:szCs w:val="20"/>
              </w:rPr>
              <w:t>к</w:t>
            </w:r>
            <w:r w:rsidRPr="00A414BD">
              <w:rPr>
                <w:sz w:val="20"/>
                <w:szCs w:val="20"/>
              </w:rPr>
              <w:t>ция автомобильных дорог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А620100000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953865,0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572320,0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217878,0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163667,0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right="-108"/>
              <w:contextualSpacing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Реализация проектов развития общ</w:t>
            </w:r>
            <w:r w:rsidRPr="00A414BD">
              <w:rPr>
                <w:sz w:val="20"/>
                <w:szCs w:val="20"/>
              </w:rPr>
              <w:t>е</w:t>
            </w:r>
            <w:r w:rsidRPr="00A414BD">
              <w:rPr>
                <w:sz w:val="20"/>
                <w:szCs w:val="20"/>
              </w:rPr>
              <w:t>ственной инфраструктуры, основа</w:t>
            </w:r>
            <w:r w:rsidRPr="00A414BD">
              <w:rPr>
                <w:sz w:val="20"/>
                <w:szCs w:val="20"/>
              </w:rPr>
              <w:t>н</w:t>
            </w:r>
            <w:r w:rsidRPr="00A414BD">
              <w:rPr>
                <w:sz w:val="20"/>
                <w:szCs w:val="20"/>
              </w:rPr>
              <w:t xml:space="preserve">ных на местных </w:t>
            </w:r>
            <w:r w:rsidRPr="00A414BD">
              <w:rPr>
                <w:sz w:val="20"/>
                <w:szCs w:val="20"/>
              </w:rPr>
              <w:lastRenderedPageBreak/>
              <w:t>инициативах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414BD">
              <w:rPr>
                <w:color w:val="000000"/>
                <w:sz w:val="20"/>
                <w:szCs w:val="20"/>
              </w:rPr>
              <w:t>A6201S6570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rPr>
                <w:b/>
                <w:bCs/>
                <w:sz w:val="20"/>
                <w:szCs w:val="20"/>
              </w:rPr>
            </w:pPr>
            <w:r w:rsidRPr="00A414B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953865,0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14BD">
              <w:rPr>
                <w:b/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федеральный 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572320,0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b/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217878,0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  <w:tr w:rsidR="00A414BD" w:rsidRPr="00A414BD" w:rsidTr="0000355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4BD" w:rsidRPr="00A414BD" w:rsidRDefault="00A414BD" w:rsidP="009F76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ind w:left="-108" w:right="-108"/>
              <w:contextualSpacing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adjustRightInd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163667,0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4BD" w:rsidRPr="00A414BD" w:rsidRDefault="00A414BD" w:rsidP="009F765D">
            <w:pPr>
              <w:jc w:val="center"/>
              <w:rPr>
                <w:sz w:val="20"/>
                <w:szCs w:val="20"/>
              </w:rPr>
            </w:pPr>
            <w:r w:rsidRPr="00A414BD">
              <w:rPr>
                <w:sz w:val="20"/>
                <w:szCs w:val="20"/>
              </w:rPr>
              <w:t>0,0</w:t>
            </w:r>
          </w:p>
        </w:tc>
      </w:tr>
    </w:tbl>
    <w:p w:rsidR="00A414BD" w:rsidRPr="00A414BD" w:rsidRDefault="00A414BD" w:rsidP="00A414BD">
      <w:pPr>
        <w:jc w:val="center"/>
        <w:rPr>
          <w:b/>
          <w:sz w:val="20"/>
          <w:szCs w:val="20"/>
        </w:rPr>
      </w:pPr>
    </w:p>
    <w:p w:rsidR="00145AE4" w:rsidRPr="00A1058C" w:rsidRDefault="00145AE4" w:rsidP="004E6B6D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7D6224" w:rsidRPr="007D6224" w:rsidTr="00922A37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D622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7D6224" w:rsidRPr="007D6224" w:rsidRDefault="007D6224" w:rsidP="007D622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7D6224" w:rsidRPr="007D6224" w:rsidRDefault="007D6224" w:rsidP="007D622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7D6224" w:rsidRPr="007D6224" w:rsidRDefault="00E00A56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1" w:history="1"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Объем </w:t>
            </w:r>
            <w:r w:rsidR="0000355A">
              <w:rPr>
                <w:kern w:val="28"/>
                <w:sz w:val="20"/>
                <w:szCs w:val="20"/>
                <w:lang w:eastAsia="ru-RU"/>
              </w:rPr>
              <w:t>17</w:t>
            </w:r>
            <w:bookmarkStart w:id="10" w:name="_GoBack"/>
            <w:bookmarkEnd w:id="10"/>
            <w:r w:rsidRPr="007D6224">
              <w:rPr>
                <w:kern w:val="28"/>
                <w:sz w:val="20"/>
                <w:szCs w:val="20"/>
                <w:lang w:eastAsia="ru-RU"/>
              </w:rPr>
              <w:t>п.л. Формат А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7D6224" w:rsidRPr="007D6224" w:rsidRDefault="007D6224" w:rsidP="007D6224">
      <w:pPr>
        <w:jc w:val="both"/>
        <w:rPr>
          <w:sz w:val="20"/>
          <w:szCs w:val="20"/>
        </w:rPr>
      </w:pPr>
    </w:p>
    <w:p w:rsidR="007D6224" w:rsidRPr="007D6224" w:rsidRDefault="007D6224" w:rsidP="007D6224">
      <w:pPr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7D6224">
        <w:rPr>
          <w:sz w:val="20"/>
          <w:szCs w:val="20"/>
        </w:rPr>
        <w:tab/>
      </w:r>
    </w:p>
    <w:p w:rsidR="007D6224" w:rsidRPr="007D6224" w:rsidRDefault="007D6224" w:rsidP="007D6224">
      <w:pPr>
        <w:rPr>
          <w:b/>
          <w:i/>
          <w:sz w:val="20"/>
          <w:szCs w:val="20"/>
        </w:rPr>
      </w:pPr>
    </w:p>
    <w:p w:rsidR="007D6224" w:rsidRPr="007D6224" w:rsidRDefault="007D6224" w:rsidP="007D6224">
      <w:pPr>
        <w:rPr>
          <w:sz w:val="20"/>
          <w:szCs w:val="20"/>
        </w:rPr>
      </w:pPr>
      <w:r w:rsidRPr="007D622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224" w:rsidRPr="007D6224" w:rsidRDefault="007D6224" w:rsidP="007D6224">
      <w:pPr>
        <w:rPr>
          <w:b/>
          <w:i/>
          <w:sz w:val="20"/>
          <w:szCs w:val="20"/>
        </w:rPr>
      </w:pPr>
    </w:p>
    <w:p w:rsidR="007D6224" w:rsidRPr="007D6224" w:rsidRDefault="007D6224" w:rsidP="007D6224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D6224" w:rsidRPr="007D6224" w:rsidRDefault="007D6224" w:rsidP="007D6224">
      <w:pPr>
        <w:spacing w:line="240" w:lineRule="exact"/>
        <w:rPr>
          <w:sz w:val="20"/>
          <w:szCs w:val="20"/>
        </w:rPr>
      </w:pPr>
    </w:p>
    <w:p w:rsidR="007D6224" w:rsidRPr="007D6224" w:rsidRDefault="007D6224" w:rsidP="007D62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D6224" w:rsidRPr="007D6224" w:rsidRDefault="007D6224" w:rsidP="007D62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7D6224" w:rsidRPr="007D6224" w:rsidRDefault="007D6224" w:rsidP="007D6224">
      <w:pPr>
        <w:rPr>
          <w:sz w:val="20"/>
          <w:szCs w:val="20"/>
        </w:rPr>
      </w:pPr>
    </w:p>
    <w:p w:rsidR="00D61913" w:rsidRPr="00B710C7" w:rsidRDefault="00D61913" w:rsidP="00B710C7"/>
    <w:sectPr w:rsidR="00D61913" w:rsidRPr="00B710C7" w:rsidSect="00922A37">
      <w:footerReference w:type="default" r:id="rId12"/>
      <w:pgSz w:w="11906" w:h="16838"/>
      <w:pgMar w:top="709" w:right="709" w:bottom="39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A56" w:rsidRDefault="00E00A56" w:rsidP="00B7313D">
      <w:pPr>
        <w:spacing w:after="0" w:line="240" w:lineRule="auto"/>
      </w:pPr>
      <w:r>
        <w:separator/>
      </w:r>
    </w:p>
  </w:endnote>
  <w:endnote w:type="continuationSeparator" w:id="0">
    <w:p w:rsidR="00E00A56" w:rsidRDefault="00E00A56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FE3" w:rsidRPr="00FE7F7F" w:rsidRDefault="00891FE3" w:rsidP="00922A37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>
      <w:rPr>
        <w:rFonts w:eastAsia="Times New Roman"/>
        <w:sz w:val="16"/>
        <w:szCs w:val="16"/>
        <w:lang w:eastAsia="ru-RU"/>
      </w:rPr>
      <w:t>1</w:t>
    </w:r>
    <w:r w:rsidR="00A414BD">
      <w:rPr>
        <w:rFonts w:eastAsia="Times New Roman"/>
        <w:sz w:val="16"/>
        <w:szCs w:val="16"/>
        <w:lang w:eastAsia="ru-RU"/>
      </w:rPr>
      <w:t>3</w:t>
    </w:r>
    <w:r>
      <w:rPr>
        <w:rFonts w:eastAsia="Times New Roman"/>
        <w:sz w:val="16"/>
        <w:szCs w:val="16"/>
        <w:lang w:eastAsia="ru-RU"/>
      </w:rPr>
      <w:t>/22</w:t>
    </w:r>
    <w:r w:rsidR="00A414BD">
      <w:rPr>
        <w:rFonts w:eastAsia="Times New Roman"/>
        <w:sz w:val="16"/>
        <w:szCs w:val="16"/>
        <w:lang w:eastAsia="ru-RU"/>
      </w:rPr>
      <w:t>5</w:t>
    </w:r>
  </w:p>
  <w:p w:rsidR="00891FE3" w:rsidRPr="00FE7F7F" w:rsidRDefault="00891FE3" w:rsidP="00922A37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00355A">
          <w:rPr>
            <w:noProof/>
            <w:sz w:val="16"/>
            <w:szCs w:val="16"/>
          </w:rPr>
          <w:t>16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891FE3" w:rsidRPr="00FE7F7F" w:rsidRDefault="00891FE3" w:rsidP="00922A37">
    <w:pPr>
      <w:tabs>
        <w:tab w:val="center" w:pos="4677"/>
        <w:tab w:val="right" w:pos="9355"/>
      </w:tabs>
      <w:spacing w:after="0" w:line="240" w:lineRule="auto"/>
    </w:pPr>
  </w:p>
  <w:p w:rsidR="00891FE3" w:rsidRDefault="00891FE3">
    <w:pPr>
      <w:pStyle w:val="a8"/>
    </w:pPr>
  </w:p>
  <w:p w:rsidR="00891FE3" w:rsidRDefault="00891FE3"/>
  <w:p w:rsidR="00891FE3" w:rsidRDefault="00891F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A56" w:rsidRDefault="00E00A56" w:rsidP="00B7313D">
      <w:pPr>
        <w:spacing w:after="0" w:line="240" w:lineRule="auto"/>
      </w:pPr>
      <w:r>
        <w:separator/>
      </w:r>
    </w:p>
  </w:footnote>
  <w:footnote w:type="continuationSeparator" w:id="0">
    <w:p w:rsidR="00E00A56" w:rsidRDefault="00E00A56" w:rsidP="00B7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72F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3B27119"/>
    <w:multiLevelType w:val="hybridMultilevel"/>
    <w:tmpl w:val="50FE8754"/>
    <w:lvl w:ilvl="0" w:tplc="6ABC3C66">
      <w:start w:val="1"/>
      <w:numFmt w:val="decimal"/>
      <w:lvlText w:val="%1."/>
      <w:lvlJc w:val="right"/>
      <w:pPr>
        <w:ind w:left="16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8" w:hanging="180"/>
      </w:pPr>
      <w:rPr>
        <w:rFonts w:cs="Times New Roman"/>
      </w:rPr>
    </w:lvl>
  </w:abstractNum>
  <w:abstractNum w:abstractNumId="3">
    <w:nsid w:val="074D3D2D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CC6DD5"/>
    <w:multiLevelType w:val="hybridMultilevel"/>
    <w:tmpl w:val="C728C7E4"/>
    <w:lvl w:ilvl="0" w:tplc="182EE56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3F6194"/>
    <w:multiLevelType w:val="multilevel"/>
    <w:tmpl w:val="5B8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B0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824A09"/>
    <w:multiLevelType w:val="hybridMultilevel"/>
    <w:tmpl w:val="0412A25E"/>
    <w:lvl w:ilvl="0" w:tplc="182EE56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9179E1"/>
    <w:multiLevelType w:val="hybridMultilevel"/>
    <w:tmpl w:val="6A3CE0A6"/>
    <w:lvl w:ilvl="0" w:tplc="A95A7B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F73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8D2E3B"/>
    <w:multiLevelType w:val="hybridMultilevel"/>
    <w:tmpl w:val="D9DECFFE"/>
    <w:lvl w:ilvl="0" w:tplc="EC3A0B68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935122C"/>
    <w:multiLevelType w:val="singleLevel"/>
    <w:tmpl w:val="94420DF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E3D23AE"/>
    <w:multiLevelType w:val="hybridMultilevel"/>
    <w:tmpl w:val="03DA15AC"/>
    <w:lvl w:ilvl="0" w:tplc="1C8CA9DE">
      <w:start w:val="1"/>
      <w:numFmt w:val="decimal"/>
      <w:lvlText w:val="%1."/>
      <w:lvlJc w:val="left"/>
      <w:pPr>
        <w:tabs>
          <w:tab w:val="num" w:pos="852"/>
        </w:tabs>
        <w:ind w:left="14" w:firstLine="288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9"/>
        </w:tabs>
        <w:ind w:left="16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9"/>
        </w:tabs>
        <w:ind w:left="234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9"/>
        </w:tabs>
        <w:ind w:left="306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9"/>
        </w:tabs>
        <w:ind w:left="378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9"/>
        </w:tabs>
        <w:ind w:left="450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9"/>
        </w:tabs>
        <w:ind w:left="522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9"/>
        </w:tabs>
        <w:ind w:left="594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9"/>
        </w:tabs>
        <w:ind w:left="6669" w:hanging="180"/>
      </w:pPr>
      <w:rPr>
        <w:rFonts w:cs="Times New Roman"/>
      </w:rPr>
    </w:lvl>
  </w:abstractNum>
  <w:abstractNum w:abstractNumId="14">
    <w:nsid w:val="37CF3AFD"/>
    <w:multiLevelType w:val="hybridMultilevel"/>
    <w:tmpl w:val="87287A96"/>
    <w:lvl w:ilvl="0" w:tplc="ECE25B0E">
      <w:start w:val="1"/>
      <w:numFmt w:val="bullet"/>
      <w:lvlText w:val="­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 w:tplc="14CC405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51EFD1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F8F1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F0DB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418356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D1625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703CE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3A43C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3E5209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2DC3813"/>
    <w:multiLevelType w:val="multilevel"/>
    <w:tmpl w:val="01069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0330638"/>
    <w:multiLevelType w:val="hybridMultilevel"/>
    <w:tmpl w:val="89589844"/>
    <w:lvl w:ilvl="0" w:tplc="85EADB2A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9">
    <w:nsid w:val="52E30D55"/>
    <w:multiLevelType w:val="hybridMultilevel"/>
    <w:tmpl w:val="5592522A"/>
    <w:lvl w:ilvl="0" w:tplc="F9CC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AB7466"/>
    <w:multiLevelType w:val="hybridMultilevel"/>
    <w:tmpl w:val="B82AA94E"/>
    <w:lvl w:ilvl="0" w:tplc="D58ACA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5D827E14"/>
    <w:multiLevelType w:val="hybridMultilevel"/>
    <w:tmpl w:val="1CD0B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5C4978"/>
    <w:multiLevelType w:val="hybridMultilevel"/>
    <w:tmpl w:val="CDA01778"/>
    <w:lvl w:ilvl="0" w:tplc="2214BE0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6401F9"/>
    <w:multiLevelType w:val="hybridMultilevel"/>
    <w:tmpl w:val="9962D1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243EA9"/>
    <w:multiLevelType w:val="hybridMultilevel"/>
    <w:tmpl w:val="8F38E312"/>
    <w:lvl w:ilvl="0" w:tplc="B544A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B00A6A"/>
    <w:multiLevelType w:val="hybridMultilevel"/>
    <w:tmpl w:val="40E8670A"/>
    <w:lvl w:ilvl="0" w:tplc="3CAA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1B362D"/>
    <w:multiLevelType w:val="hybridMultilevel"/>
    <w:tmpl w:val="47446E88"/>
    <w:lvl w:ilvl="0" w:tplc="E0B87AE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0"/>
  </w:num>
  <w:num w:numId="4">
    <w:abstractNumId w:val="2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6"/>
  </w:num>
  <w:num w:numId="9">
    <w:abstractNumId w:val="9"/>
  </w:num>
  <w:num w:numId="10">
    <w:abstractNumId w:val="18"/>
  </w:num>
  <w:num w:numId="11">
    <w:abstractNumId w:val="19"/>
  </w:num>
  <w:num w:numId="12">
    <w:abstractNumId w:val="22"/>
  </w:num>
  <w:num w:numId="13">
    <w:abstractNumId w:val="28"/>
  </w:num>
  <w:num w:numId="14">
    <w:abstractNumId w:val="1"/>
  </w:num>
  <w:num w:numId="15">
    <w:abstractNumId w:val="16"/>
    <w:lvlOverride w:ilvl="0">
      <w:startOverride w:val="1"/>
    </w:lvlOverride>
  </w:num>
  <w:num w:numId="16">
    <w:abstractNumId w:val="3"/>
    <w:lvlOverride w:ilvl="0">
      <w:startOverride w:val="6"/>
    </w:lvlOverride>
  </w:num>
  <w:num w:numId="17">
    <w:abstractNumId w:val="10"/>
    <w:lvlOverride w:ilvl="0">
      <w:startOverride w:val="9"/>
    </w:lvlOverride>
  </w:num>
  <w:num w:numId="18">
    <w:abstractNumId w:val="11"/>
  </w:num>
  <w:num w:numId="19">
    <w:abstractNumId w:val="5"/>
  </w:num>
  <w:num w:numId="20">
    <w:abstractNumId w:val="21"/>
  </w:num>
  <w:num w:numId="21">
    <w:abstractNumId w:val="13"/>
  </w:num>
  <w:num w:numId="22">
    <w:abstractNumId w:val="14"/>
  </w:num>
  <w:num w:numId="23">
    <w:abstractNumId w:val="7"/>
  </w:num>
  <w:num w:numId="24">
    <w:abstractNumId w:val="4"/>
  </w:num>
  <w:num w:numId="25">
    <w:abstractNumId w:val="2"/>
  </w:num>
  <w:num w:numId="26">
    <w:abstractNumId w:val="23"/>
  </w:num>
  <w:num w:numId="27">
    <w:abstractNumId w:val="20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9F"/>
    <w:rsid w:val="0000355A"/>
    <w:rsid w:val="000133BA"/>
    <w:rsid w:val="00025E70"/>
    <w:rsid w:val="00040FDD"/>
    <w:rsid w:val="0005222F"/>
    <w:rsid w:val="000537C8"/>
    <w:rsid w:val="00057BF4"/>
    <w:rsid w:val="000C4F87"/>
    <w:rsid w:val="000C645E"/>
    <w:rsid w:val="001174F8"/>
    <w:rsid w:val="001224C6"/>
    <w:rsid w:val="00145AE4"/>
    <w:rsid w:val="00155693"/>
    <w:rsid w:val="00172CA3"/>
    <w:rsid w:val="00181B48"/>
    <w:rsid w:val="001A4287"/>
    <w:rsid w:val="00277A43"/>
    <w:rsid w:val="00287138"/>
    <w:rsid w:val="00324A9A"/>
    <w:rsid w:val="003302C9"/>
    <w:rsid w:val="003F4518"/>
    <w:rsid w:val="00430BC0"/>
    <w:rsid w:val="00442CFD"/>
    <w:rsid w:val="004C7997"/>
    <w:rsid w:val="004E6B6D"/>
    <w:rsid w:val="004F31CE"/>
    <w:rsid w:val="005B4EB4"/>
    <w:rsid w:val="005E3362"/>
    <w:rsid w:val="005F0E05"/>
    <w:rsid w:val="00611F9F"/>
    <w:rsid w:val="00634537"/>
    <w:rsid w:val="006507A0"/>
    <w:rsid w:val="006F6730"/>
    <w:rsid w:val="00702FCF"/>
    <w:rsid w:val="00754DAE"/>
    <w:rsid w:val="007700D5"/>
    <w:rsid w:val="007824C8"/>
    <w:rsid w:val="007B13A0"/>
    <w:rsid w:val="007C7737"/>
    <w:rsid w:val="007D6224"/>
    <w:rsid w:val="008032C6"/>
    <w:rsid w:val="00831402"/>
    <w:rsid w:val="008514FB"/>
    <w:rsid w:val="00891FE3"/>
    <w:rsid w:val="008A314D"/>
    <w:rsid w:val="00922A37"/>
    <w:rsid w:val="0093385E"/>
    <w:rsid w:val="00942BDF"/>
    <w:rsid w:val="00954D14"/>
    <w:rsid w:val="009B03DF"/>
    <w:rsid w:val="00A1058C"/>
    <w:rsid w:val="00A263F9"/>
    <w:rsid w:val="00A30C30"/>
    <w:rsid w:val="00A414BD"/>
    <w:rsid w:val="00A641EC"/>
    <w:rsid w:val="00B134F5"/>
    <w:rsid w:val="00B35048"/>
    <w:rsid w:val="00B710C7"/>
    <w:rsid w:val="00B7313D"/>
    <w:rsid w:val="00C12C2D"/>
    <w:rsid w:val="00CB01E7"/>
    <w:rsid w:val="00CE7982"/>
    <w:rsid w:val="00CF29E8"/>
    <w:rsid w:val="00D610BB"/>
    <w:rsid w:val="00D61913"/>
    <w:rsid w:val="00DA28F1"/>
    <w:rsid w:val="00DA2CEF"/>
    <w:rsid w:val="00E00A56"/>
    <w:rsid w:val="00E56D6C"/>
    <w:rsid w:val="00E7089E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E8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Знак Знак Знак1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BodyText2">
    <w:name w:val="Body Text 2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1">
    <w:name w:val="Текст сноски Знак"/>
    <w:link w:val="aff2"/>
    <w:uiPriority w:val="99"/>
    <w:rsid w:val="00A414BD"/>
  </w:style>
  <w:style w:type="paragraph" w:styleId="aff2">
    <w:name w:val="footnote text"/>
    <w:basedOn w:val="a"/>
    <w:link w:val="aff1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одзаголовок Знак"/>
    <w:link w:val="aff4"/>
    <w:uiPriority w:val="99"/>
    <w:rsid w:val="00A414BD"/>
    <w:rPr>
      <w:rFonts w:ascii="Arial" w:hAnsi="Arial"/>
      <w:sz w:val="24"/>
      <w:lang w:val="x-none" w:eastAsia="x-none"/>
    </w:rPr>
  </w:style>
  <w:style w:type="paragraph" w:styleId="aff4">
    <w:name w:val="Subtitle"/>
    <w:basedOn w:val="a"/>
    <w:link w:val="aff3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Дата Знак"/>
    <w:link w:val="aff6"/>
    <w:uiPriority w:val="99"/>
    <w:rsid w:val="00A414BD"/>
    <w:rPr>
      <w:sz w:val="24"/>
      <w:szCs w:val="24"/>
      <w:lang w:val="x-none" w:eastAsia="x-none"/>
    </w:rPr>
  </w:style>
  <w:style w:type="paragraph" w:styleId="aff6">
    <w:name w:val="Date"/>
    <w:basedOn w:val="a"/>
    <w:next w:val="a"/>
    <w:link w:val="aff5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7">
    <w:name w:val="Подпись к картинке_"/>
    <w:link w:val="aff8"/>
    <w:locked/>
    <w:rsid w:val="00A414BD"/>
    <w:rPr>
      <w:sz w:val="23"/>
      <w:szCs w:val="23"/>
      <w:shd w:val="clear" w:color="auto" w:fill="FFFFFF"/>
    </w:rPr>
  </w:style>
  <w:style w:type="paragraph" w:customStyle="1" w:styleId="aff8">
    <w:name w:val="Подпись к картинке"/>
    <w:basedOn w:val="a"/>
    <w:link w:val="aff7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9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E8"/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1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A414BD"/>
    <w:pPr>
      <w:keepNext/>
      <w:spacing w:after="0" w:line="240" w:lineRule="auto"/>
      <w:ind w:right="-425"/>
      <w:jc w:val="both"/>
      <w:outlineLvl w:val="2"/>
    </w:pPr>
    <w:rPr>
      <w:rFonts w:ascii="TimesET" w:eastAsia="Times New Roman" w:hAnsi="TimesET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4BD"/>
    <w:pPr>
      <w:keepNext/>
      <w:spacing w:after="0" w:line="240" w:lineRule="auto"/>
      <w:outlineLvl w:val="3"/>
    </w:pPr>
    <w:rPr>
      <w:rFonts w:eastAsia="Times New Roman"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A414BD"/>
    <w:pPr>
      <w:keepNext/>
      <w:spacing w:after="0" w:line="240" w:lineRule="auto"/>
      <w:outlineLvl w:val="4"/>
    </w:pPr>
    <w:rPr>
      <w:rFonts w:eastAsia="Times New Roman"/>
      <w:bCs/>
      <w:sz w:val="26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A414BD"/>
    <w:pPr>
      <w:keepNext/>
      <w:spacing w:after="0" w:line="240" w:lineRule="auto"/>
      <w:jc w:val="center"/>
      <w:outlineLvl w:val="5"/>
    </w:pPr>
    <w:rPr>
      <w:rFonts w:eastAsia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414BD"/>
    <w:pPr>
      <w:keepNext/>
      <w:spacing w:after="0" w:line="240" w:lineRule="auto"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414BD"/>
    <w:pPr>
      <w:keepNext/>
      <w:spacing w:after="0" w:line="240" w:lineRule="auto"/>
      <w:outlineLvl w:val="7"/>
    </w:pPr>
    <w:rPr>
      <w:rFonts w:eastAsia="Times New Roman"/>
      <w:b/>
      <w:bCs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414BD"/>
    <w:pPr>
      <w:keepNext/>
      <w:spacing w:after="0" w:line="240" w:lineRule="auto"/>
      <w:ind w:firstLine="5220"/>
      <w:outlineLvl w:val="8"/>
    </w:pPr>
    <w:rPr>
      <w:rFonts w:eastAsia="Times New Roman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Знак Знак Знак1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1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A414BD"/>
    <w:rPr>
      <w:rFonts w:ascii="TimesET" w:eastAsia="Times New Roman" w:hAnsi="TimesET" w:cs="Times New Roman"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4B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4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414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41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A414B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">
    <w:name w:val="Body Text Indent"/>
    <w:basedOn w:val="a"/>
    <w:link w:val="af0"/>
    <w:uiPriority w:val="99"/>
    <w:rsid w:val="00A414BD"/>
    <w:pPr>
      <w:spacing w:after="0" w:line="360" w:lineRule="auto"/>
      <w:ind w:right="-425" w:firstLine="709"/>
      <w:jc w:val="both"/>
    </w:pPr>
    <w:rPr>
      <w:rFonts w:ascii="TimesET" w:eastAsia="Times New Roman" w:hAnsi="TimesET"/>
      <w:bCs/>
      <w:szCs w:val="26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A414BD"/>
    <w:rPr>
      <w:rFonts w:ascii="TimesET" w:eastAsia="Times New Roman" w:hAnsi="TimesET" w:cs="Times New Roman"/>
      <w:bCs/>
      <w:sz w:val="24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A414BD"/>
    <w:pPr>
      <w:spacing w:after="0" w:line="360" w:lineRule="auto"/>
      <w:ind w:right="-1" w:firstLine="709"/>
      <w:jc w:val="both"/>
    </w:pPr>
    <w:rPr>
      <w:rFonts w:eastAsia="Times New Roman"/>
      <w:bCs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414B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414BD"/>
    <w:pPr>
      <w:widowControl w:val="0"/>
      <w:autoSpaceDE w:val="0"/>
      <w:autoSpaceDN w:val="0"/>
      <w:adjustRightInd w:val="0"/>
      <w:spacing w:after="0" w:line="288" w:lineRule="auto"/>
      <w:ind w:firstLine="709"/>
      <w:jc w:val="both"/>
    </w:pPr>
    <w:rPr>
      <w:rFonts w:eastAsia="Times New Roman"/>
      <w:bCs/>
      <w:sz w:val="26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14BD"/>
    <w:rPr>
      <w:rFonts w:ascii="Times New Roman" w:eastAsia="Times New Roman" w:hAnsi="Times New Roman" w:cs="Times New Roman"/>
      <w:bCs/>
      <w:sz w:val="26"/>
      <w:szCs w:val="28"/>
      <w:lang w:eastAsia="ru-RU"/>
    </w:rPr>
  </w:style>
  <w:style w:type="paragraph" w:styleId="23">
    <w:name w:val="Body Text 2"/>
    <w:basedOn w:val="a"/>
    <w:link w:val="24"/>
    <w:uiPriority w:val="99"/>
    <w:rsid w:val="00A414BD"/>
    <w:pPr>
      <w:spacing w:after="0" w:line="240" w:lineRule="auto"/>
      <w:jc w:val="both"/>
    </w:pPr>
    <w:rPr>
      <w:rFonts w:eastAsia="Times New Roman"/>
      <w:bCs/>
      <w:szCs w:val="26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414BD"/>
    <w:rPr>
      <w:rFonts w:ascii="Times New Roman" w:eastAsia="Times New Roman" w:hAnsi="Times New Roman" w:cs="Times New Roman"/>
      <w:bCs/>
      <w:sz w:val="24"/>
      <w:szCs w:val="26"/>
      <w:lang w:eastAsia="ru-RU"/>
    </w:rPr>
  </w:style>
  <w:style w:type="paragraph" w:styleId="af1">
    <w:name w:val="Body Text"/>
    <w:basedOn w:val="a"/>
    <w:link w:val="af2"/>
    <w:uiPriority w:val="99"/>
    <w:rsid w:val="00A414BD"/>
    <w:pPr>
      <w:tabs>
        <w:tab w:val="left" w:pos="980"/>
      </w:tabs>
      <w:spacing w:after="0" w:line="240" w:lineRule="auto"/>
    </w:pPr>
    <w:rPr>
      <w:rFonts w:eastAsia="Times New Roman"/>
      <w:bCs/>
      <w:sz w:val="32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A414BD"/>
    <w:rPr>
      <w:rFonts w:ascii="Times New Roman" w:eastAsia="Times New Roman" w:hAnsi="Times New Roman" w:cs="Times New Roman"/>
      <w:bCs/>
      <w:sz w:val="32"/>
      <w:szCs w:val="24"/>
      <w:lang w:eastAsia="ru-RU"/>
    </w:rPr>
  </w:style>
  <w:style w:type="paragraph" w:styleId="af3">
    <w:name w:val="Block Text"/>
    <w:basedOn w:val="a"/>
    <w:uiPriority w:val="99"/>
    <w:rsid w:val="00A414BD"/>
    <w:pPr>
      <w:spacing w:after="0" w:line="240" w:lineRule="auto"/>
      <w:ind w:left="-40" w:right="4677"/>
    </w:pPr>
    <w:rPr>
      <w:rFonts w:eastAsia="Times New Roman"/>
      <w:b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rsid w:val="00A414BD"/>
    <w:pPr>
      <w:tabs>
        <w:tab w:val="left" w:pos="3600"/>
        <w:tab w:val="left" w:pos="3828"/>
      </w:tabs>
      <w:spacing w:after="0" w:line="240" w:lineRule="auto"/>
      <w:ind w:right="4961"/>
    </w:pPr>
    <w:rPr>
      <w:rFonts w:eastAsia="Times New Roman"/>
      <w:b/>
      <w:sz w:val="26"/>
      <w:szCs w:val="2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414B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A414BD"/>
    <w:pPr>
      <w:spacing w:after="0" w:line="240" w:lineRule="auto"/>
      <w:jc w:val="center"/>
    </w:pPr>
    <w:rPr>
      <w:rFonts w:eastAsia="Times New Roman"/>
      <w:b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A414B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f6">
    <w:name w:val="Table Grid"/>
    <w:basedOn w:val="a1"/>
    <w:uiPriority w:val="59"/>
    <w:rsid w:val="00A4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Знак Знак"/>
    <w:locked/>
    <w:rsid w:val="00A414BD"/>
    <w:rPr>
      <w:bCs/>
      <w:sz w:val="32"/>
      <w:szCs w:val="24"/>
      <w:lang w:val="ru-RU" w:eastAsia="ru-RU" w:bidi="ar-SA"/>
    </w:rPr>
  </w:style>
  <w:style w:type="character" w:customStyle="1" w:styleId="af8">
    <w:name w:val="Гипертекстовая ссылка"/>
    <w:uiPriority w:val="99"/>
    <w:rsid w:val="00A414BD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uiPriority w:val="99"/>
    <w:rsid w:val="00A414BD"/>
    <w:rPr>
      <w:b/>
      <w:bCs/>
      <w:color w:val="000080"/>
      <w:sz w:val="20"/>
      <w:szCs w:val="20"/>
    </w:rPr>
  </w:style>
  <w:style w:type="paragraph" w:customStyle="1" w:styleId="afa">
    <w:name w:val="Прижатый влево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b">
    <w:name w:val="Текст (ле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c">
    <w:name w:val="Текст (прав. подпись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e">
    <w:name w:val="Комментарий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A414BD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414BD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f6"/>
    <w:uiPriority w:val="59"/>
    <w:rsid w:val="00A414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rmal (Web)"/>
    <w:basedOn w:val="a"/>
    <w:uiPriority w:val="99"/>
    <w:unhideWhenUsed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f0">
    <w:name w:val="List Paragraph"/>
    <w:basedOn w:val="a"/>
    <w:uiPriority w:val="34"/>
    <w:qFormat/>
    <w:rsid w:val="00A414BD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1">
    <w:name w:val="c1"/>
    <w:basedOn w:val="a"/>
    <w:uiPriority w:val="99"/>
    <w:rsid w:val="00A414B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rsid w:val="00A414BD"/>
  </w:style>
  <w:style w:type="paragraph" w:customStyle="1" w:styleId="BodyText2">
    <w:name w:val="Body Text 2"/>
    <w:basedOn w:val="a"/>
    <w:uiPriority w:val="99"/>
    <w:rsid w:val="00A414B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eastAsia="Times New Roman"/>
      <w:sz w:val="26"/>
      <w:szCs w:val="20"/>
      <w:lang w:eastAsia="ru-RU"/>
    </w:rPr>
  </w:style>
  <w:style w:type="paragraph" w:customStyle="1" w:styleId="ConsPlusNormal">
    <w:name w:val="ConsPlusNormal"/>
    <w:rsid w:val="00A41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A41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13"/>
    <w:basedOn w:val="a"/>
    <w:uiPriority w:val="99"/>
    <w:rsid w:val="00A414BD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25">
    <w:name w:val="Абзац списка2"/>
    <w:basedOn w:val="a"/>
    <w:uiPriority w:val="99"/>
    <w:rsid w:val="00A414BD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HTML">
    <w:name w:val="Стандартный HTML Знак"/>
    <w:link w:val="HTML0"/>
    <w:rsid w:val="00A414BD"/>
    <w:rPr>
      <w:rFonts w:ascii="Courier New" w:hAnsi="Courier New"/>
      <w:lang w:val="x-none" w:eastAsia="x-none"/>
    </w:rPr>
  </w:style>
  <w:style w:type="paragraph" w:styleId="HTML0">
    <w:name w:val="HTML Preformatted"/>
    <w:basedOn w:val="a"/>
    <w:link w:val="HTML"/>
    <w:unhideWhenUsed/>
    <w:rsid w:val="00A414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0"/>
    <w:uiPriority w:val="99"/>
    <w:rsid w:val="00A414BD"/>
    <w:rPr>
      <w:rFonts w:ascii="Consolas" w:eastAsia="Calibri" w:hAnsi="Consolas" w:cs="Consolas"/>
      <w:sz w:val="20"/>
      <w:szCs w:val="20"/>
    </w:rPr>
  </w:style>
  <w:style w:type="character" w:customStyle="1" w:styleId="aff1">
    <w:name w:val="Текст сноски Знак"/>
    <w:link w:val="aff2"/>
    <w:uiPriority w:val="99"/>
    <w:rsid w:val="00A414BD"/>
  </w:style>
  <w:style w:type="paragraph" w:styleId="aff2">
    <w:name w:val="footnote text"/>
    <w:basedOn w:val="a"/>
    <w:link w:val="aff1"/>
    <w:uiPriority w:val="99"/>
    <w:unhideWhenUsed/>
    <w:rsid w:val="00A414BD"/>
    <w:pPr>
      <w:spacing w:after="60" w:line="240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rsid w:val="00A414BD"/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Подзаголовок Знак"/>
    <w:link w:val="aff4"/>
    <w:uiPriority w:val="99"/>
    <w:rsid w:val="00A414BD"/>
    <w:rPr>
      <w:rFonts w:ascii="Arial" w:hAnsi="Arial"/>
      <w:sz w:val="24"/>
      <w:lang w:val="x-none" w:eastAsia="x-none"/>
    </w:rPr>
  </w:style>
  <w:style w:type="paragraph" w:styleId="aff4">
    <w:name w:val="Subtitle"/>
    <w:basedOn w:val="a"/>
    <w:link w:val="aff3"/>
    <w:uiPriority w:val="99"/>
    <w:qFormat/>
    <w:rsid w:val="00A414BD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Theme="minorHAnsi" w:hAnsi="Arial" w:cstheme="minorBidi"/>
      <w:szCs w:val="22"/>
      <w:lang w:val="x-none" w:eastAsia="x-none"/>
    </w:rPr>
  </w:style>
  <w:style w:type="character" w:customStyle="1" w:styleId="14">
    <w:name w:val="Подзаголовок Знак1"/>
    <w:basedOn w:val="a0"/>
    <w:uiPriority w:val="11"/>
    <w:rsid w:val="00A41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Дата Знак"/>
    <w:link w:val="aff6"/>
    <w:uiPriority w:val="99"/>
    <w:rsid w:val="00A414BD"/>
    <w:rPr>
      <w:sz w:val="24"/>
      <w:szCs w:val="24"/>
      <w:lang w:val="x-none" w:eastAsia="x-none"/>
    </w:rPr>
  </w:style>
  <w:style w:type="paragraph" w:styleId="aff6">
    <w:name w:val="Date"/>
    <w:basedOn w:val="a"/>
    <w:next w:val="a"/>
    <w:link w:val="aff5"/>
    <w:uiPriority w:val="99"/>
    <w:unhideWhenUsed/>
    <w:rsid w:val="00A414BD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5">
    <w:name w:val="Дата Знак1"/>
    <w:basedOn w:val="a0"/>
    <w:uiPriority w:val="99"/>
    <w:rsid w:val="00A414BD"/>
    <w:rPr>
      <w:rFonts w:ascii="Times New Roman" w:eastAsia="Calibri" w:hAnsi="Times New Roman" w:cs="Times New Roman"/>
      <w:sz w:val="24"/>
      <w:szCs w:val="24"/>
    </w:rPr>
  </w:style>
  <w:style w:type="character" w:customStyle="1" w:styleId="16">
    <w:name w:val="Текст Знак1"/>
    <w:basedOn w:val="a0"/>
    <w:uiPriority w:val="99"/>
    <w:rsid w:val="00A414BD"/>
    <w:rPr>
      <w:rFonts w:ascii="Consolas" w:hAnsi="Consolas" w:cs="Consolas"/>
      <w:bCs/>
      <w:sz w:val="21"/>
      <w:szCs w:val="21"/>
    </w:rPr>
  </w:style>
  <w:style w:type="character" w:customStyle="1" w:styleId="aff7">
    <w:name w:val="Подпись к картинке_"/>
    <w:link w:val="aff8"/>
    <w:locked/>
    <w:rsid w:val="00A414BD"/>
    <w:rPr>
      <w:sz w:val="23"/>
      <w:szCs w:val="23"/>
      <w:shd w:val="clear" w:color="auto" w:fill="FFFFFF"/>
    </w:rPr>
  </w:style>
  <w:style w:type="paragraph" w:customStyle="1" w:styleId="aff8">
    <w:name w:val="Подпись к картинке"/>
    <w:basedOn w:val="a"/>
    <w:link w:val="aff7"/>
    <w:rsid w:val="00A414BD"/>
    <w:pPr>
      <w:widowControl w:val="0"/>
      <w:shd w:val="clear" w:color="auto" w:fill="FFFFFF"/>
      <w:spacing w:after="0" w:line="360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f9">
    <w:name w:val="Нормальный (таблица)"/>
    <w:basedOn w:val="a"/>
    <w:next w:val="a"/>
    <w:uiPriority w:val="99"/>
    <w:rsid w:val="00A414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4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o-karaevo@ca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207406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2074066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26</cp:revision>
  <cp:lastPrinted>2021-02-26T07:32:00Z</cp:lastPrinted>
  <dcterms:created xsi:type="dcterms:W3CDTF">2021-04-06T12:04:00Z</dcterms:created>
  <dcterms:modified xsi:type="dcterms:W3CDTF">2021-06-04T13:35:00Z</dcterms:modified>
</cp:coreProperties>
</file>