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0"/>
        <w:gridCol w:w="1157"/>
        <w:gridCol w:w="1094"/>
        <w:gridCol w:w="1368"/>
        <w:gridCol w:w="1107"/>
        <w:gridCol w:w="1375"/>
      </w:tblGrid>
      <w:tr w:rsidR="00301DB4" w:rsidRPr="00301DB4" w:rsidTr="00301DB4">
        <w:trPr>
          <w:trHeight w:val="290"/>
        </w:trPr>
        <w:tc>
          <w:tcPr>
            <w:tcW w:w="8440" w:type="dxa"/>
            <w:gridSpan w:val="4"/>
            <w:hideMark/>
          </w:tcPr>
          <w:p w:rsidR="00301DB4" w:rsidRPr="00301DB4" w:rsidRDefault="00301DB4"/>
        </w:tc>
        <w:tc>
          <w:tcPr>
            <w:tcW w:w="1300" w:type="dxa"/>
            <w:noWrap/>
            <w:hideMark/>
          </w:tcPr>
          <w:p w:rsidR="00301DB4" w:rsidRPr="00301DB4" w:rsidRDefault="00301DB4"/>
        </w:tc>
        <w:tc>
          <w:tcPr>
            <w:tcW w:w="1620" w:type="dxa"/>
            <w:noWrap/>
            <w:hideMark/>
          </w:tcPr>
          <w:p w:rsidR="00301DB4" w:rsidRPr="00301DB4" w:rsidRDefault="00301DB4"/>
        </w:tc>
      </w:tr>
      <w:tr w:rsidR="00301DB4" w:rsidRPr="00301DB4" w:rsidTr="00301DB4">
        <w:trPr>
          <w:trHeight w:val="770"/>
        </w:trPr>
        <w:tc>
          <w:tcPr>
            <w:tcW w:w="8440" w:type="dxa"/>
            <w:gridSpan w:val="4"/>
            <w:hideMark/>
          </w:tcPr>
          <w:p w:rsidR="00301DB4" w:rsidRPr="00301DB4" w:rsidRDefault="00301DB4">
            <w:r w:rsidRPr="00301DB4">
              <w:t>Управление Федерального казначейства по Чувашской Республике Бюджет Исаковского сельского поселения Красноармейского района Чувашской Республики (40204810700000100164)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/>
        </w:tc>
        <w:tc>
          <w:tcPr>
            <w:tcW w:w="1620" w:type="dxa"/>
            <w:noWrap/>
            <w:hideMark/>
          </w:tcPr>
          <w:p w:rsidR="00301DB4" w:rsidRPr="00301DB4" w:rsidRDefault="00301DB4"/>
        </w:tc>
      </w:tr>
      <w:tr w:rsidR="00301DB4" w:rsidRPr="00301DB4" w:rsidTr="00301DB4">
        <w:trPr>
          <w:trHeight w:val="320"/>
        </w:trPr>
        <w:tc>
          <w:tcPr>
            <w:tcW w:w="11360" w:type="dxa"/>
            <w:gridSpan w:val="6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Исполнение бюджета</w:t>
            </w:r>
          </w:p>
        </w:tc>
      </w:tr>
      <w:tr w:rsidR="00301DB4" w:rsidRPr="00301DB4" w:rsidTr="00301DB4">
        <w:trPr>
          <w:trHeight w:val="315"/>
        </w:trPr>
        <w:tc>
          <w:tcPr>
            <w:tcW w:w="11360" w:type="dxa"/>
            <w:gridSpan w:val="6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за период с 01.01.2020г. по 31.12.2020г.</w:t>
            </w:r>
          </w:p>
        </w:tc>
      </w:tr>
      <w:tr w:rsidR="00301DB4" w:rsidRPr="00301DB4" w:rsidTr="00301DB4">
        <w:trPr>
          <w:trHeight w:val="255"/>
        </w:trPr>
        <w:tc>
          <w:tcPr>
            <w:tcW w:w="11360" w:type="dxa"/>
            <w:gridSpan w:val="6"/>
            <w:noWrap/>
            <w:hideMark/>
          </w:tcPr>
          <w:p w:rsidR="00301DB4" w:rsidRPr="00301DB4" w:rsidRDefault="00301DB4" w:rsidP="00301DB4">
            <w:r w:rsidRPr="00301DB4">
              <w:t>Единица измерения: руб.</w:t>
            </w:r>
          </w:p>
        </w:tc>
      </w:tr>
      <w:tr w:rsidR="00301DB4" w:rsidRPr="00301DB4" w:rsidTr="00301DB4">
        <w:trPr>
          <w:trHeight w:val="525"/>
        </w:trPr>
        <w:tc>
          <w:tcPr>
            <w:tcW w:w="4386" w:type="dxa"/>
            <w:vMerge w:val="restart"/>
            <w:hideMark/>
          </w:tcPr>
          <w:p w:rsidR="00301DB4" w:rsidRPr="00301DB4" w:rsidRDefault="00301DB4" w:rsidP="00301DB4">
            <w:r w:rsidRPr="00301DB4">
              <w:t>Наименование показателя</w:t>
            </w:r>
          </w:p>
        </w:tc>
        <w:tc>
          <w:tcPr>
            <w:tcW w:w="1197" w:type="dxa"/>
            <w:vMerge w:val="restart"/>
            <w:hideMark/>
          </w:tcPr>
          <w:p w:rsidR="00301DB4" w:rsidRPr="00301DB4" w:rsidRDefault="00301DB4" w:rsidP="00301DB4">
            <w:proofErr w:type="spellStart"/>
            <w:r w:rsidRPr="00301DB4">
              <w:t>Ц.ст</w:t>
            </w:r>
            <w:proofErr w:type="spellEnd"/>
            <w:r w:rsidRPr="00301DB4">
              <w:t>.</w:t>
            </w:r>
          </w:p>
        </w:tc>
        <w:tc>
          <w:tcPr>
            <w:tcW w:w="1239" w:type="dxa"/>
            <w:vMerge w:val="restart"/>
            <w:hideMark/>
          </w:tcPr>
          <w:p w:rsidR="00301DB4" w:rsidRPr="00301DB4" w:rsidRDefault="00301DB4" w:rsidP="00301DB4">
            <w:r w:rsidRPr="00301DB4">
              <w:t>Программа</w:t>
            </w:r>
          </w:p>
        </w:tc>
        <w:tc>
          <w:tcPr>
            <w:tcW w:w="1618" w:type="dxa"/>
            <w:vMerge w:val="restart"/>
            <w:hideMark/>
          </w:tcPr>
          <w:p w:rsidR="00301DB4" w:rsidRPr="00301DB4" w:rsidRDefault="00301DB4" w:rsidP="00301DB4">
            <w:r w:rsidRPr="00301DB4">
              <w:t>Уточненная роспись/план</w:t>
            </w:r>
          </w:p>
        </w:tc>
        <w:tc>
          <w:tcPr>
            <w:tcW w:w="1300" w:type="dxa"/>
            <w:vMerge w:val="restart"/>
            <w:hideMark/>
          </w:tcPr>
          <w:p w:rsidR="00301DB4" w:rsidRPr="00301DB4" w:rsidRDefault="00301DB4" w:rsidP="00301DB4">
            <w:r w:rsidRPr="00301DB4">
              <w:t>Касс</w:t>
            </w:r>
            <w:proofErr w:type="gramStart"/>
            <w:r w:rsidRPr="00301DB4">
              <w:t>.</w:t>
            </w:r>
            <w:proofErr w:type="gramEnd"/>
            <w:r w:rsidRPr="00301DB4">
              <w:t xml:space="preserve"> </w:t>
            </w:r>
            <w:proofErr w:type="gramStart"/>
            <w:r w:rsidRPr="00301DB4">
              <w:t>р</w:t>
            </w:r>
            <w:proofErr w:type="gramEnd"/>
            <w:r w:rsidRPr="00301DB4">
              <w:t>асход</w:t>
            </w:r>
          </w:p>
        </w:tc>
        <w:tc>
          <w:tcPr>
            <w:tcW w:w="1620" w:type="dxa"/>
            <w:vMerge w:val="restart"/>
            <w:hideMark/>
          </w:tcPr>
          <w:p w:rsidR="00301DB4" w:rsidRPr="00301DB4" w:rsidRDefault="00301DB4" w:rsidP="00301DB4">
            <w:r w:rsidRPr="00301DB4">
              <w:t>Исполнение росписи/плана</w:t>
            </w:r>
          </w:p>
        </w:tc>
      </w:tr>
      <w:tr w:rsidR="00301DB4" w:rsidRPr="00301DB4" w:rsidTr="00301DB4">
        <w:trPr>
          <w:trHeight w:val="290"/>
        </w:trPr>
        <w:tc>
          <w:tcPr>
            <w:tcW w:w="4386" w:type="dxa"/>
            <w:vMerge/>
            <w:hideMark/>
          </w:tcPr>
          <w:p w:rsidR="00301DB4" w:rsidRPr="00301DB4" w:rsidRDefault="00301DB4"/>
        </w:tc>
        <w:tc>
          <w:tcPr>
            <w:tcW w:w="1197" w:type="dxa"/>
            <w:vMerge/>
            <w:hideMark/>
          </w:tcPr>
          <w:p w:rsidR="00301DB4" w:rsidRPr="00301DB4" w:rsidRDefault="00301DB4"/>
        </w:tc>
        <w:tc>
          <w:tcPr>
            <w:tcW w:w="1239" w:type="dxa"/>
            <w:vMerge/>
            <w:hideMark/>
          </w:tcPr>
          <w:p w:rsidR="00301DB4" w:rsidRPr="00301DB4" w:rsidRDefault="00301DB4"/>
        </w:tc>
        <w:tc>
          <w:tcPr>
            <w:tcW w:w="1618" w:type="dxa"/>
            <w:vMerge/>
            <w:hideMark/>
          </w:tcPr>
          <w:p w:rsidR="00301DB4" w:rsidRPr="00301DB4" w:rsidRDefault="00301DB4"/>
        </w:tc>
        <w:tc>
          <w:tcPr>
            <w:tcW w:w="1300" w:type="dxa"/>
            <w:vMerge/>
            <w:hideMark/>
          </w:tcPr>
          <w:p w:rsidR="00301DB4" w:rsidRPr="00301DB4" w:rsidRDefault="00301DB4"/>
        </w:tc>
        <w:tc>
          <w:tcPr>
            <w:tcW w:w="1620" w:type="dxa"/>
            <w:vMerge/>
            <w:hideMark/>
          </w:tcPr>
          <w:p w:rsidR="00301DB4" w:rsidRPr="00301DB4" w:rsidRDefault="00301DB4"/>
        </w:tc>
      </w:tr>
      <w:tr w:rsidR="00301DB4" w:rsidRPr="00301DB4" w:rsidTr="00301DB4">
        <w:trPr>
          <w:trHeight w:val="290"/>
        </w:trPr>
        <w:tc>
          <w:tcPr>
            <w:tcW w:w="4386" w:type="dxa"/>
            <w:hideMark/>
          </w:tcPr>
          <w:p w:rsidR="00301DB4" w:rsidRPr="00301DB4" w:rsidRDefault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A000000000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4 500 067,24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4 376 049,13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97,24%</w:t>
            </w:r>
          </w:p>
        </w:tc>
      </w:tr>
      <w:tr w:rsidR="00301DB4" w:rsidRPr="00301DB4" w:rsidTr="00301DB4">
        <w:trPr>
          <w:trHeight w:val="78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A100000000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1 205 845,39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1 205 815,39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100,00%</w:t>
            </w:r>
          </w:p>
        </w:tc>
      </w:tr>
      <w:tr w:rsidR="00301DB4" w:rsidRPr="00301DB4" w:rsidTr="00301DB4">
        <w:trPr>
          <w:trHeight w:val="182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A110000000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18 256,00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18 246,00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99,95%</w:t>
            </w:r>
          </w:p>
        </w:tc>
      </w:tr>
      <w:tr w:rsidR="00301DB4" w:rsidRPr="00301DB4" w:rsidTr="00301DB4">
        <w:trPr>
          <w:trHeight w:val="78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  Основное мероприятие "Обеспечение качества жилищно-коммунальных услуг"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A110100000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18 256,00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18 246,00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99,95%</w:t>
            </w:r>
          </w:p>
        </w:tc>
      </w:tr>
      <w:tr w:rsidR="00301DB4" w:rsidRPr="00301DB4" w:rsidTr="00301DB4">
        <w:trPr>
          <w:trHeight w:val="156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A120000000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778 500,00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778 500,00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100,00%</w:t>
            </w:r>
          </w:p>
        </w:tc>
      </w:tr>
      <w:tr w:rsidR="00301DB4" w:rsidRPr="00301DB4" w:rsidTr="00301DB4">
        <w:trPr>
          <w:trHeight w:val="78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  Основное мероприятие "Развитие систем водоснабжения муниципальных образований"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A120100000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778 500,00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778 500,00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100,00%</w:t>
            </w:r>
          </w:p>
        </w:tc>
      </w:tr>
      <w:tr w:rsidR="00301DB4" w:rsidRPr="00301DB4" w:rsidTr="00301DB4">
        <w:trPr>
          <w:trHeight w:val="208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A130000000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10 000,00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10 000,00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100,00%</w:t>
            </w:r>
          </w:p>
        </w:tc>
      </w:tr>
      <w:tr w:rsidR="00301DB4" w:rsidRPr="00301DB4" w:rsidTr="00301DB4">
        <w:trPr>
          <w:trHeight w:val="78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  Основное мероприятие "Развитие систем водоснабжения муниципальных </w:t>
            </w:r>
            <w:r w:rsidRPr="00301DB4">
              <w:rPr>
                <w:b/>
                <w:bCs/>
              </w:rPr>
              <w:lastRenderedPageBreak/>
              <w:t>образований"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lastRenderedPageBreak/>
              <w:t>A130100000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10 000,00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10 000,00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100,00%</w:t>
            </w:r>
          </w:p>
        </w:tc>
      </w:tr>
      <w:tr w:rsidR="00301DB4" w:rsidRPr="00301DB4" w:rsidTr="00301DB4">
        <w:trPr>
          <w:trHeight w:val="130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lastRenderedPageBreak/>
              <w:t xml:space="preserve">        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A140000000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399 089,39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399 069,39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99,99%</w:t>
            </w:r>
          </w:p>
        </w:tc>
      </w:tr>
      <w:tr w:rsidR="00301DB4" w:rsidRPr="00301DB4" w:rsidTr="00301DB4">
        <w:trPr>
          <w:trHeight w:val="78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  Основное мероприятие "Газификация населенных пунктов Чувашской Республики"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A140200000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399 089,39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399 069,39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99,99%</w:t>
            </w:r>
          </w:p>
        </w:tc>
      </w:tr>
      <w:tr w:rsidR="00301DB4" w:rsidRPr="00301DB4" w:rsidTr="00301DB4">
        <w:trPr>
          <w:trHeight w:val="52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Муниципальная программа "Развитие земельных и имущественных отношений"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A400000000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123 495,00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113 112,00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91,59%</w:t>
            </w:r>
          </w:p>
        </w:tc>
      </w:tr>
      <w:tr w:rsidR="00301DB4" w:rsidRPr="00301DB4" w:rsidTr="00301DB4">
        <w:trPr>
          <w:trHeight w:val="104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A410000000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123 495,00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113 112,00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91,59%</w:t>
            </w:r>
          </w:p>
        </w:tc>
      </w:tr>
      <w:tr w:rsidR="00301DB4" w:rsidRPr="00301DB4" w:rsidTr="00301DB4">
        <w:trPr>
          <w:trHeight w:val="130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  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A410200000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123 495,00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113 112,00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91,59%</w:t>
            </w:r>
          </w:p>
        </w:tc>
      </w:tr>
      <w:tr w:rsidR="00301DB4" w:rsidRPr="00301DB4" w:rsidTr="00301DB4">
        <w:trPr>
          <w:trHeight w:val="104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A500000000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1 370 645,85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1 348 122,74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98,36%</w:t>
            </w:r>
          </w:p>
        </w:tc>
      </w:tr>
      <w:tr w:rsidR="00301DB4" w:rsidRPr="00301DB4" w:rsidTr="00301DB4">
        <w:trPr>
          <w:trHeight w:val="156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A510000000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1 370 645,85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1 348 122,74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98,36%</w:t>
            </w:r>
          </w:p>
        </w:tc>
      </w:tr>
      <w:tr w:rsidR="00301DB4" w:rsidRPr="00301DB4" w:rsidTr="00301DB4">
        <w:trPr>
          <w:trHeight w:val="104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  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A510200000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1 370 645,85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1 348 122,74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98,36%</w:t>
            </w:r>
          </w:p>
        </w:tc>
      </w:tr>
      <w:tr w:rsidR="00301DB4" w:rsidRPr="00301DB4" w:rsidTr="00301DB4">
        <w:trPr>
          <w:trHeight w:val="78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A600000000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1 800 081,00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1 708 999,00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94,94%</w:t>
            </w:r>
          </w:p>
        </w:tc>
      </w:tr>
      <w:tr w:rsidR="00301DB4" w:rsidRPr="00301DB4" w:rsidTr="00301DB4">
        <w:trPr>
          <w:trHeight w:val="130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Подпрограмма "Создание и развитие инфраструктуры на сельских </w:t>
            </w:r>
            <w:proofErr w:type="gramStart"/>
            <w:r w:rsidRPr="00301DB4">
              <w:rPr>
                <w:b/>
                <w:bCs/>
              </w:rPr>
              <w:t>территориях</w:t>
            </w:r>
            <w:proofErr w:type="gramEnd"/>
            <w:r w:rsidRPr="00301DB4">
              <w:rPr>
                <w:b/>
                <w:bCs/>
              </w:rPr>
              <w:t>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A620000000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1 800 081,00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1 708 999,00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94,94%</w:t>
            </w:r>
          </w:p>
        </w:tc>
      </w:tr>
      <w:tr w:rsidR="00301DB4" w:rsidRPr="00301DB4" w:rsidTr="00301DB4">
        <w:trPr>
          <w:trHeight w:val="182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lastRenderedPageBreak/>
              <w:t xml:space="preserve">       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A620100000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698 344,00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607 262,00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86,96%</w:t>
            </w:r>
          </w:p>
        </w:tc>
      </w:tr>
      <w:tr w:rsidR="00301DB4" w:rsidRPr="00301DB4" w:rsidTr="00301DB4">
        <w:trPr>
          <w:trHeight w:val="78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  Основное мероприятие "Реализация мероприятий по благоустройству сельских территорий"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A620200000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101 737,00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101 737,00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100,00%</w:t>
            </w:r>
          </w:p>
        </w:tc>
      </w:tr>
      <w:tr w:rsidR="00301DB4" w:rsidRPr="00301DB4" w:rsidTr="00301DB4">
        <w:trPr>
          <w:trHeight w:val="130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  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A620300000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1 000 000,00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1 000 000,00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100,00%</w:t>
            </w:r>
          </w:p>
        </w:tc>
      </w:tr>
      <w:tr w:rsidR="00301DB4" w:rsidRPr="00301DB4" w:rsidTr="00301DB4">
        <w:trPr>
          <w:trHeight w:val="290"/>
        </w:trPr>
        <w:tc>
          <w:tcPr>
            <w:tcW w:w="4386" w:type="dxa"/>
            <w:hideMark/>
          </w:tcPr>
          <w:p w:rsidR="00301DB4" w:rsidRPr="00301DB4" w:rsidRDefault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Ц000000000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1 450 300,89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1 344 134,97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92,68%</w:t>
            </w:r>
          </w:p>
        </w:tc>
      </w:tr>
      <w:tr w:rsidR="00301DB4" w:rsidRPr="00301DB4" w:rsidTr="00301DB4">
        <w:trPr>
          <w:trHeight w:val="52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Муниципальная программа "Развитие культуры и туризма"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Ц400000000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1 450 300,89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1 344 134,97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92,68%</w:t>
            </w:r>
          </w:p>
        </w:tc>
      </w:tr>
      <w:tr w:rsidR="00301DB4" w:rsidRPr="00301DB4" w:rsidTr="00301DB4">
        <w:trPr>
          <w:trHeight w:val="104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Ц410000000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1 450 300,89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1 344 134,97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92,68%</w:t>
            </w:r>
          </w:p>
        </w:tc>
      </w:tr>
      <w:tr w:rsidR="00301DB4" w:rsidRPr="00301DB4" w:rsidTr="00301DB4">
        <w:trPr>
          <w:trHeight w:val="52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  Основное мероприятие "Развитие музейного дела"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Ц410300000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166 600,00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166 600,00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100,00%</w:t>
            </w:r>
          </w:p>
        </w:tc>
      </w:tr>
      <w:tr w:rsidR="00301DB4" w:rsidRPr="00301DB4" w:rsidTr="00301DB4">
        <w:trPr>
          <w:trHeight w:val="78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  Основное мероприятие "Сохранение и развитие народного творчества"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Ц410700000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929 701,00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823 659,37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88,59%</w:t>
            </w:r>
          </w:p>
        </w:tc>
      </w:tr>
      <w:tr w:rsidR="00301DB4" w:rsidRPr="00301DB4" w:rsidTr="00301DB4">
        <w:trPr>
          <w:trHeight w:val="156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  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Ц411100000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153 039,00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152 914,71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99,92%</w:t>
            </w:r>
          </w:p>
        </w:tc>
      </w:tr>
      <w:tr w:rsidR="00301DB4" w:rsidRPr="00301DB4" w:rsidTr="00301DB4">
        <w:trPr>
          <w:trHeight w:val="52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  Основное мероприятие "Развитие муниципальных учреждений культуры"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Ц411500000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200 960,89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200 960,89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100,00%</w:t>
            </w:r>
          </w:p>
        </w:tc>
      </w:tr>
      <w:tr w:rsidR="00301DB4" w:rsidRPr="00301DB4" w:rsidTr="00301DB4">
        <w:trPr>
          <w:trHeight w:val="104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Ц900000000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0,00%</w:t>
            </w:r>
          </w:p>
        </w:tc>
      </w:tr>
      <w:tr w:rsidR="00301DB4" w:rsidRPr="00301DB4" w:rsidTr="00301DB4">
        <w:trPr>
          <w:trHeight w:val="182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lastRenderedPageBreak/>
              <w:t xml:space="preserve">        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Ц990000000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0,00%</w:t>
            </w:r>
          </w:p>
        </w:tc>
      </w:tr>
      <w:tr w:rsidR="00301DB4" w:rsidRPr="00301DB4" w:rsidTr="00301DB4">
        <w:trPr>
          <w:trHeight w:val="182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Ц990200000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0,00%</w:t>
            </w:r>
          </w:p>
        </w:tc>
      </w:tr>
      <w:tr w:rsidR="00301DB4" w:rsidRPr="00301DB4" w:rsidTr="00301DB4">
        <w:trPr>
          <w:trHeight w:val="290"/>
        </w:trPr>
        <w:tc>
          <w:tcPr>
            <w:tcW w:w="4386" w:type="dxa"/>
            <w:hideMark/>
          </w:tcPr>
          <w:p w:rsidR="00301DB4" w:rsidRPr="00301DB4" w:rsidRDefault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Ч000000000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3 388 556,42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3 228 586,07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95,28%</w:t>
            </w:r>
          </w:p>
        </w:tc>
      </w:tr>
      <w:tr w:rsidR="00301DB4" w:rsidRPr="00301DB4" w:rsidTr="00301DB4">
        <w:trPr>
          <w:trHeight w:val="52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Муниципальная программа "Развитие транспортной системы"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Ч200000000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2 135 930,35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1 976 955,29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92,56%</w:t>
            </w:r>
          </w:p>
        </w:tc>
      </w:tr>
      <w:tr w:rsidR="00301DB4" w:rsidRPr="00301DB4" w:rsidTr="00301DB4">
        <w:trPr>
          <w:trHeight w:val="104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Ч210000000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2 135 930,35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1 976 955,29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92,56%</w:t>
            </w:r>
          </w:p>
        </w:tc>
      </w:tr>
      <w:tr w:rsidR="00301DB4" w:rsidRPr="00301DB4" w:rsidTr="00301DB4">
        <w:trPr>
          <w:trHeight w:val="104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Ч210300000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2 135 930,35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1 976 955,29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92,56%</w:t>
            </w:r>
          </w:p>
        </w:tc>
      </w:tr>
      <w:tr w:rsidR="00301DB4" w:rsidRPr="00301DB4" w:rsidTr="00301DB4">
        <w:trPr>
          <w:trHeight w:val="78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Ч400000000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123 026,07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122 926,07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99,92%</w:t>
            </w:r>
          </w:p>
        </w:tc>
      </w:tr>
      <w:tr w:rsidR="00301DB4" w:rsidRPr="00301DB4" w:rsidTr="00301DB4">
        <w:trPr>
          <w:trHeight w:val="156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Ч410000000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123 026,07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122 926,07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99,92%</w:t>
            </w:r>
          </w:p>
        </w:tc>
      </w:tr>
      <w:tr w:rsidR="00301DB4" w:rsidRPr="00301DB4" w:rsidTr="00301DB4">
        <w:trPr>
          <w:trHeight w:val="156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  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Ч410100000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100,00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0,00%</w:t>
            </w:r>
          </w:p>
        </w:tc>
      </w:tr>
      <w:tr w:rsidR="00301DB4" w:rsidRPr="00301DB4" w:rsidTr="00301DB4">
        <w:trPr>
          <w:trHeight w:val="182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lastRenderedPageBreak/>
              <w:t xml:space="preserve">        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Ч410400000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122 926,07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122 926,07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100,00%</w:t>
            </w:r>
          </w:p>
        </w:tc>
      </w:tr>
      <w:tr w:rsidR="00301DB4" w:rsidRPr="00301DB4" w:rsidTr="00301DB4">
        <w:trPr>
          <w:trHeight w:val="52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Муниципальная программа "Развитие потенциала муниципального управления"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Ч500000000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1 103 100,00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1 102 204,71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99,92%</w:t>
            </w:r>
          </w:p>
        </w:tc>
      </w:tr>
      <w:tr w:rsidR="00301DB4" w:rsidRPr="00301DB4" w:rsidTr="00301DB4">
        <w:trPr>
          <w:trHeight w:val="104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Ч5Э0000000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1 103 100,00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1 102 204,71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99,92%</w:t>
            </w:r>
          </w:p>
        </w:tc>
      </w:tr>
      <w:tr w:rsidR="00301DB4" w:rsidRPr="00301DB4" w:rsidTr="00301DB4">
        <w:trPr>
          <w:trHeight w:val="52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  Основное мероприятие "</w:t>
            </w:r>
            <w:proofErr w:type="spellStart"/>
            <w:r w:rsidRPr="00301DB4">
              <w:rPr>
                <w:b/>
                <w:bCs/>
              </w:rPr>
              <w:t>Общепрограммные</w:t>
            </w:r>
            <w:proofErr w:type="spellEnd"/>
            <w:r w:rsidRPr="00301DB4">
              <w:rPr>
                <w:b/>
                <w:bCs/>
              </w:rPr>
              <w:t xml:space="preserve"> расходы"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Ч5Э0100000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1 103 100,00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1 102 204,71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99,92%</w:t>
            </w:r>
          </w:p>
        </w:tc>
      </w:tr>
      <w:tr w:rsidR="00301DB4" w:rsidRPr="00301DB4" w:rsidTr="00301DB4">
        <w:trPr>
          <w:trHeight w:val="52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Муниципальная программа "Цифровое общество Чувашии"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Ч600000000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26 500,00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26 500,00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100,00%</w:t>
            </w:r>
          </w:p>
        </w:tc>
      </w:tr>
      <w:tr w:rsidR="00301DB4" w:rsidRPr="00301DB4" w:rsidTr="00301DB4">
        <w:trPr>
          <w:trHeight w:val="104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Ч610000000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26 500,00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26 500,00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100,00%</w:t>
            </w:r>
          </w:p>
        </w:tc>
      </w:tr>
      <w:tr w:rsidR="00301DB4" w:rsidRPr="00301DB4" w:rsidTr="00301DB4">
        <w:trPr>
          <w:trHeight w:val="780"/>
        </w:trPr>
        <w:tc>
          <w:tcPr>
            <w:tcW w:w="4386" w:type="dxa"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 xml:space="preserve">          Основное мероприятие "Формирование электронного правительства"</w:t>
            </w:r>
          </w:p>
        </w:tc>
        <w:tc>
          <w:tcPr>
            <w:tcW w:w="1197" w:type="dxa"/>
            <w:noWrap/>
            <w:hideMark/>
          </w:tcPr>
          <w:p w:rsidR="00301DB4" w:rsidRPr="00301DB4" w:rsidRDefault="00301DB4" w:rsidP="00301DB4">
            <w:r w:rsidRPr="00301DB4">
              <w:t>Ч610400000</w:t>
            </w:r>
          </w:p>
        </w:tc>
        <w:tc>
          <w:tcPr>
            <w:tcW w:w="1239" w:type="dxa"/>
            <w:noWrap/>
            <w:hideMark/>
          </w:tcPr>
          <w:p w:rsidR="00301DB4" w:rsidRPr="00301DB4" w:rsidRDefault="00301DB4" w:rsidP="00301DB4">
            <w:r w:rsidRPr="00301DB4">
              <w:t> 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26 500,00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26 500,00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100,00%</w:t>
            </w:r>
          </w:p>
        </w:tc>
      </w:tr>
      <w:tr w:rsidR="00301DB4" w:rsidRPr="00301DB4" w:rsidTr="00301DB4">
        <w:trPr>
          <w:trHeight w:val="255"/>
        </w:trPr>
        <w:tc>
          <w:tcPr>
            <w:tcW w:w="6822" w:type="dxa"/>
            <w:gridSpan w:val="3"/>
            <w:noWrap/>
            <w:hideMark/>
          </w:tcPr>
          <w:p w:rsidR="00301DB4" w:rsidRPr="00301DB4" w:rsidRDefault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ВСЕГО РАСХОДОВ:</w:t>
            </w:r>
          </w:p>
        </w:tc>
        <w:tc>
          <w:tcPr>
            <w:tcW w:w="1618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9 338 924,55</w:t>
            </w:r>
          </w:p>
        </w:tc>
        <w:tc>
          <w:tcPr>
            <w:tcW w:w="130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8 948 770,17</w:t>
            </w:r>
          </w:p>
        </w:tc>
        <w:tc>
          <w:tcPr>
            <w:tcW w:w="1620" w:type="dxa"/>
            <w:noWrap/>
            <w:hideMark/>
          </w:tcPr>
          <w:p w:rsidR="00301DB4" w:rsidRPr="00301DB4" w:rsidRDefault="00301DB4" w:rsidP="00301DB4">
            <w:pPr>
              <w:rPr>
                <w:b/>
                <w:bCs/>
              </w:rPr>
            </w:pPr>
            <w:r w:rsidRPr="00301DB4">
              <w:rPr>
                <w:b/>
                <w:bCs/>
              </w:rPr>
              <w:t>95,82%</w:t>
            </w:r>
          </w:p>
        </w:tc>
      </w:tr>
    </w:tbl>
    <w:p w:rsidR="009616A5" w:rsidRDefault="009616A5">
      <w:bookmarkStart w:id="0" w:name="_GoBack"/>
      <w:bookmarkEnd w:id="0"/>
    </w:p>
    <w:sectPr w:rsidR="0096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B4"/>
    <w:rsid w:val="00301DB4"/>
    <w:rsid w:val="0096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2021-01-20T11:57:00Z</dcterms:created>
  <dcterms:modified xsi:type="dcterms:W3CDTF">2021-01-20T11:59:00Z</dcterms:modified>
</cp:coreProperties>
</file>