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3794"/>
        <w:gridCol w:w="1984"/>
        <w:gridCol w:w="3544"/>
      </w:tblGrid>
      <w:tr w:rsidR="00A07B4E" w:rsidRPr="00CA2716">
        <w:trPr>
          <w:trHeight w:val="4241"/>
        </w:trPr>
        <w:tc>
          <w:tcPr>
            <w:tcW w:w="3794" w:type="dxa"/>
          </w:tcPr>
          <w:p w:rsidR="00A07B4E" w:rsidRPr="00CA2716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</w:p>
          <w:p w:rsidR="00A07B4E" w:rsidRPr="00CA2716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</w:p>
          <w:p w:rsidR="00A07B4E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</w:p>
          <w:p w:rsidR="00A07B4E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</w:p>
          <w:p w:rsidR="00A07B4E" w:rsidRPr="00CA2716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  <w:proofErr w:type="spellStart"/>
            <w:r w:rsidRPr="00CA2716">
              <w:rPr>
                <w:rFonts w:ascii="Baltica Chv" w:hAnsi="Baltica Chv"/>
                <w:b/>
                <w:bCs/>
                <w:sz w:val="24"/>
                <w:szCs w:val="24"/>
              </w:rPr>
              <w:t>Чăваш</w:t>
            </w:r>
            <w:proofErr w:type="spellEnd"/>
            <w:r w:rsidRPr="00CA2716">
              <w:rPr>
                <w:rFonts w:ascii="Baltica Chv" w:hAnsi="Baltica Chv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A2716">
              <w:rPr>
                <w:rFonts w:ascii="Baltica Chv" w:hAnsi="Baltica Chv"/>
                <w:b/>
                <w:bCs/>
                <w:sz w:val="24"/>
                <w:szCs w:val="24"/>
              </w:rPr>
              <w:t>Республики</w:t>
            </w:r>
            <w:r w:rsidR="0065181D">
              <w:rPr>
                <w:rFonts w:ascii="Baltica Chv" w:hAnsi="Baltica Chv"/>
                <w:b/>
                <w:bCs/>
                <w:sz w:val="24"/>
                <w:szCs w:val="24"/>
              </w:rPr>
              <w:t>н</w:t>
            </w:r>
            <w:proofErr w:type="spellEnd"/>
          </w:p>
          <w:p w:rsidR="00A07B4E" w:rsidRPr="00CA2716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  <w:r w:rsidRPr="00CA2716">
              <w:rPr>
                <w:rFonts w:ascii="Baltica Chv" w:hAnsi="Baltica Chv"/>
                <w:b/>
                <w:bCs/>
                <w:sz w:val="24"/>
                <w:szCs w:val="24"/>
              </w:rPr>
              <w:t xml:space="preserve">Красноармейски </w:t>
            </w:r>
            <w:proofErr w:type="spellStart"/>
            <w:r w:rsidRPr="00CA2716">
              <w:rPr>
                <w:rFonts w:ascii="Baltica Chv" w:hAnsi="Baltica Chv"/>
                <w:b/>
                <w:bCs/>
                <w:sz w:val="24"/>
                <w:szCs w:val="24"/>
              </w:rPr>
              <w:t>районĕ</w:t>
            </w:r>
            <w:r w:rsidR="0065181D">
              <w:rPr>
                <w:rFonts w:ascii="Baltica Chv" w:hAnsi="Baltica Chv"/>
                <w:b/>
                <w:bCs/>
                <w:sz w:val="24"/>
                <w:szCs w:val="24"/>
              </w:rPr>
              <w:t>нчи</w:t>
            </w:r>
            <w:proofErr w:type="spellEnd"/>
          </w:p>
          <w:p w:rsidR="00A07B4E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  <w:proofErr w:type="spellStart"/>
            <w:r w:rsidRPr="00CA2716">
              <w:rPr>
                <w:rFonts w:ascii="Baltica Chv" w:hAnsi="Baltica Chv"/>
                <w:b/>
                <w:bCs/>
                <w:sz w:val="24"/>
                <w:szCs w:val="24"/>
              </w:rPr>
              <w:t>Мăн</w:t>
            </w:r>
            <w:proofErr w:type="spellEnd"/>
            <w:r w:rsidRPr="00CA2716">
              <w:rPr>
                <w:rFonts w:ascii="Baltica Chv" w:hAnsi="Baltica Chv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A2716">
              <w:rPr>
                <w:rFonts w:ascii="Baltica Chv" w:hAnsi="Baltica Chv"/>
                <w:b/>
                <w:bCs/>
                <w:sz w:val="24"/>
                <w:szCs w:val="24"/>
              </w:rPr>
              <w:t>Шетм</w:t>
            </w:r>
            <w:r>
              <w:rPr>
                <w:b/>
                <w:bCs/>
                <w:sz w:val="24"/>
                <w:szCs w:val="24"/>
              </w:rPr>
              <w:t>ĕ</w:t>
            </w:r>
            <w:proofErr w:type="spellEnd"/>
            <w:r w:rsidRPr="00CA2716">
              <w:rPr>
                <w:rFonts w:ascii="Baltica Chv" w:hAnsi="Baltica Chv"/>
                <w:b/>
                <w:bCs/>
                <w:sz w:val="24"/>
                <w:szCs w:val="24"/>
              </w:rPr>
              <w:t xml:space="preserve"> ял </w:t>
            </w:r>
          </w:p>
          <w:p w:rsidR="00A07B4E" w:rsidRPr="00CA2716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  <w:proofErr w:type="spellStart"/>
            <w:r w:rsidRPr="00CA2716">
              <w:rPr>
                <w:rFonts w:ascii="Baltica Chv" w:hAnsi="Baltica Chv"/>
                <w:b/>
                <w:bCs/>
                <w:sz w:val="24"/>
                <w:szCs w:val="24"/>
              </w:rPr>
              <w:t>поселениĕн</w:t>
            </w:r>
            <w:proofErr w:type="spellEnd"/>
          </w:p>
          <w:p w:rsidR="00A07B4E" w:rsidRPr="00CA2716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Baltica Chv" w:hAnsi="Baltica Chv"/>
                <w:b/>
                <w:bCs/>
                <w:sz w:val="24"/>
                <w:szCs w:val="24"/>
              </w:rPr>
              <w:t>а</w:t>
            </w:r>
            <w:r w:rsidRPr="00CA2716">
              <w:rPr>
                <w:rFonts w:ascii="Baltica Chv" w:hAnsi="Baltica Chv"/>
                <w:b/>
                <w:bCs/>
                <w:sz w:val="24"/>
                <w:szCs w:val="24"/>
              </w:rPr>
              <w:t>дминистрацийĕ</w:t>
            </w:r>
            <w:proofErr w:type="spellEnd"/>
          </w:p>
          <w:p w:rsidR="00A07B4E" w:rsidRPr="00CA2716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</w:p>
          <w:p w:rsidR="00A07B4E" w:rsidRPr="00CA2716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  <w:r w:rsidRPr="00CA2716">
              <w:rPr>
                <w:rFonts w:ascii="Baltica Chv" w:hAnsi="Baltica Chv"/>
                <w:b/>
                <w:bCs/>
                <w:sz w:val="24"/>
                <w:szCs w:val="24"/>
              </w:rPr>
              <w:t>ЙЫШĂНУ</w:t>
            </w:r>
          </w:p>
          <w:p w:rsidR="00A07B4E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</w:p>
          <w:p w:rsidR="00C817E5" w:rsidRPr="00CA2716" w:rsidRDefault="00C817E5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  <w:r w:rsidRPr="004306CF">
              <w:rPr>
                <w:rFonts w:ascii="Baltica Chv" w:hAnsi="Baltica Chv"/>
                <w:b/>
                <w:bCs/>
                <w:noProof/>
                <w:sz w:val="24"/>
                <w:szCs w:val="24"/>
              </w:rPr>
              <w:t>М</w:t>
            </w:r>
            <w:r w:rsidRPr="004306CF">
              <w:rPr>
                <w:b/>
                <w:bCs/>
                <w:noProof/>
                <w:sz w:val="24"/>
                <w:szCs w:val="24"/>
              </w:rPr>
              <w:t>ă</w:t>
            </w:r>
            <w:r w:rsidRPr="004306CF">
              <w:rPr>
                <w:rFonts w:ascii="Baltica Chv" w:hAnsi="Baltica Chv"/>
                <w:b/>
                <w:bCs/>
                <w:noProof/>
                <w:sz w:val="24"/>
                <w:szCs w:val="24"/>
              </w:rPr>
              <w:t>н Шетм</w:t>
            </w:r>
            <w:r w:rsidRPr="004306CF">
              <w:rPr>
                <w:b/>
                <w:bCs/>
                <w:noProof/>
                <w:sz w:val="24"/>
                <w:szCs w:val="24"/>
              </w:rPr>
              <w:t>ĕ</w:t>
            </w:r>
            <w:r w:rsidRPr="004306CF">
              <w:rPr>
                <w:rFonts w:ascii="Baltica Chv" w:hAnsi="Baltica Chv"/>
                <w:b/>
                <w:bCs/>
                <w:noProof/>
                <w:sz w:val="24"/>
                <w:szCs w:val="24"/>
              </w:rPr>
              <w:t xml:space="preserve"> </w:t>
            </w:r>
            <w:r w:rsidR="0065181D">
              <w:rPr>
                <w:rFonts w:ascii="Baltica Chv" w:hAnsi="Baltica Chv"/>
                <w:b/>
                <w:bCs/>
                <w:noProof/>
                <w:sz w:val="24"/>
                <w:szCs w:val="24"/>
              </w:rPr>
              <w:t>сали</w:t>
            </w:r>
          </w:p>
          <w:tbl>
            <w:tblPr>
              <w:tblpPr w:leftFromText="180" w:rightFromText="180" w:vertAnchor="text" w:horzAnchor="margin" w:tblpXSpec="center" w:tblpY="104"/>
              <w:tblOverlap w:val="never"/>
              <w:tblW w:w="29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04"/>
              <w:gridCol w:w="258"/>
              <w:gridCol w:w="749"/>
              <w:gridCol w:w="560"/>
            </w:tblGrid>
            <w:tr w:rsidR="00A07B4E" w:rsidRPr="00CA2716">
              <w:trPr>
                <w:trHeight w:val="299"/>
              </w:trPr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A07B4E" w:rsidRPr="00CA2716" w:rsidRDefault="00A07B4E" w:rsidP="00C83D36">
                  <w:pPr>
                    <w:jc w:val="center"/>
                    <w:rPr>
                      <w:rFonts w:ascii="Baltica Chv" w:hAnsi="Baltica Chv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Baltica Chv" w:hAnsi="Baltica Chv"/>
                      <w:b/>
                      <w:bCs/>
                      <w:sz w:val="24"/>
                      <w:szCs w:val="24"/>
                    </w:rPr>
                    <w:t>201</w:t>
                  </w:r>
                  <w:r w:rsidR="00C83D36">
                    <w:rPr>
                      <w:rFonts w:ascii="Baltica Chv" w:hAnsi="Baltica Chv"/>
                      <w:b/>
                      <w:bCs/>
                      <w:sz w:val="24"/>
                      <w:szCs w:val="24"/>
                    </w:rPr>
                    <w:t>8</w:t>
                  </w:r>
                  <w:r>
                    <w:rPr>
                      <w:rFonts w:ascii="Baltica Chv" w:hAnsi="Baltica Chv"/>
                      <w:b/>
                      <w:bCs/>
                      <w:sz w:val="24"/>
                      <w:szCs w:val="24"/>
                    </w:rPr>
                    <w:t>.</w:t>
                  </w:r>
                  <w:r w:rsidR="00E34ABB">
                    <w:rPr>
                      <w:rFonts w:ascii="Baltica Chv" w:hAnsi="Baltica Chv"/>
                      <w:b/>
                      <w:bCs/>
                      <w:sz w:val="24"/>
                      <w:szCs w:val="24"/>
                    </w:rPr>
                    <w:t>0</w:t>
                  </w:r>
                  <w:r w:rsidR="00C83D36">
                    <w:rPr>
                      <w:rFonts w:ascii="Baltica Chv" w:hAnsi="Baltica Chv"/>
                      <w:b/>
                      <w:bCs/>
                      <w:sz w:val="24"/>
                      <w:szCs w:val="24"/>
                    </w:rPr>
                    <w:t>2</w:t>
                  </w:r>
                  <w:r w:rsidR="000E319B">
                    <w:rPr>
                      <w:rFonts w:ascii="Baltica Chv" w:hAnsi="Baltica Chv"/>
                      <w:b/>
                      <w:bCs/>
                      <w:sz w:val="24"/>
                      <w:szCs w:val="24"/>
                    </w:rPr>
                    <w:t>.</w:t>
                  </w:r>
                  <w:r w:rsidR="00C83D36">
                    <w:rPr>
                      <w:rFonts w:ascii="Baltica Chv" w:hAnsi="Baltica Chv"/>
                      <w:b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07B4E" w:rsidRPr="00CA2716" w:rsidRDefault="00A07B4E" w:rsidP="00A07B4E">
                  <w:pPr>
                    <w:jc w:val="center"/>
                    <w:rPr>
                      <w:rFonts w:ascii="Baltica Chv" w:hAnsi="Baltica Chv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A07B4E" w:rsidRPr="00CA2716" w:rsidRDefault="00C83D36" w:rsidP="003D457E">
                  <w:pPr>
                    <w:jc w:val="center"/>
                    <w:rPr>
                      <w:rFonts w:ascii="Baltica Chv" w:hAnsi="Baltica Chv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Baltica Chv" w:hAnsi="Baltica Chv"/>
                      <w:b/>
                      <w:bCs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07B4E" w:rsidRPr="00CA2716" w:rsidRDefault="00A07B4E" w:rsidP="00A07B4E">
                  <w:pPr>
                    <w:jc w:val="center"/>
                    <w:rPr>
                      <w:rFonts w:ascii="Baltica Chv" w:hAnsi="Baltica Chv"/>
                      <w:b/>
                      <w:bCs/>
                      <w:sz w:val="24"/>
                      <w:szCs w:val="24"/>
                    </w:rPr>
                  </w:pPr>
                  <w:r w:rsidRPr="00CA2716">
                    <w:rPr>
                      <w:rFonts w:ascii="Baltica Chv" w:hAnsi="Baltica Chv"/>
                      <w:b/>
                      <w:bCs/>
                      <w:sz w:val="24"/>
                      <w:szCs w:val="24"/>
                    </w:rPr>
                    <w:t>№</w:t>
                  </w:r>
                </w:p>
              </w:tc>
            </w:tr>
          </w:tbl>
          <w:p w:rsidR="00A07B4E" w:rsidRPr="00CA2716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A07B4E" w:rsidRPr="00CA2716" w:rsidRDefault="006E4AC1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  <w:r>
              <w:rPr>
                <w:rFonts w:ascii="Baltica Chv" w:hAnsi="Baltica Chv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95325" cy="7048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B4E" w:rsidRPr="00CA2716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A07B4E" w:rsidRPr="00CA2716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</w:p>
          <w:p w:rsidR="00A07B4E" w:rsidRPr="00CA2716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</w:p>
          <w:p w:rsidR="00A07B4E" w:rsidRPr="00CA2716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</w:p>
          <w:p w:rsidR="00A07B4E" w:rsidRPr="00CA2716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</w:p>
          <w:p w:rsidR="00A07B4E" w:rsidRPr="00CA2716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  <w:r w:rsidRPr="00CA2716">
              <w:rPr>
                <w:rFonts w:ascii="Baltica Chv" w:hAnsi="Baltica Chv"/>
                <w:b/>
                <w:bCs/>
                <w:sz w:val="24"/>
                <w:szCs w:val="24"/>
              </w:rPr>
              <w:t>Администраци</w:t>
            </w:r>
            <w:r>
              <w:rPr>
                <w:rFonts w:ascii="Baltica Chv" w:hAnsi="Baltica Chv"/>
                <w:b/>
                <w:bCs/>
                <w:sz w:val="24"/>
                <w:szCs w:val="24"/>
              </w:rPr>
              <w:t>я</w:t>
            </w:r>
            <w:r w:rsidRPr="00CA2716">
              <w:rPr>
                <w:rFonts w:ascii="Baltica Chv" w:hAnsi="Baltica Chv"/>
                <w:b/>
                <w:bCs/>
                <w:sz w:val="24"/>
                <w:szCs w:val="24"/>
              </w:rPr>
              <w:t xml:space="preserve"> Большешатьминского сельского поселения</w:t>
            </w:r>
          </w:p>
          <w:p w:rsidR="00A07B4E" w:rsidRPr="00CA2716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  <w:r w:rsidRPr="00CA2716">
              <w:rPr>
                <w:rFonts w:ascii="Baltica Chv" w:hAnsi="Baltica Chv"/>
                <w:b/>
                <w:bCs/>
                <w:sz w:val="24"/>
                <w:szCs w:val="24"/>
              </w:rPr>
              <w:t>Красноармейского района</w:t>
            </w:r>
            <w:r w:rsidR="0065181D">
              <w:rPr>
                <w:rFonts w:ascii="Baltica Chv" w:hAnsi="Baltica Chv"/>
                <w:b/>
                <w:bCs/>
                <w:sz w:val="24"/>
                <w:szCs w:val="24"/>
              </w:rPr>
              <w:t xml:space="preserve"> Чувашской Республики</w:t>
            </w:r>
          </w:p>
          <w:p w:rsidR="00A07B4E" w:rsidRPr="00CA2716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</w:p>
          <w:p w:rsidR="00A07B4E" w:rsidRPr="00CA2716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</w:rPr>
            </w:pPr>
            <w:r w:rsidRPr="00CA2716">
              <w:rPr>
                <w:rFonts w:ascii="Baltica Chv" w:hAnsi="Baltica Chv"/>
                <w:b/>
                <w:bCs/>
                <w:sz w:val="24"/>
              </w:rPr>
              <w:t>ПОСТАНОВЛЕНИЕ</w:t>
            </w:r>
          </w:p>
          <w:p w:rsidR="00A07B4E" w:rsidRPr="00CA2716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</w:p>
          <w:p w:rsidR="00A07B4E" w:rsidRPr="00C817E5" w:rsidRDefault="00C817E5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  <w:r w:rsidRPr="00C817E5">
              <w:rPr>
                <w:rFonts w:ascii="Baltica Chv" w:hAnsi="Baltica Chv"/>
                <w:b/>
                <w:bCs/>
                <w:sz w:val="24"/>
                <w:szCs w:val="24"/>
              </w:rPr>
              <w:t>с</w:t>
            </w:r>
            <w:r w:rsidR="00A07B4E" w:rsidRPr="00C817E5">
              <w:rPr>
                <w:rFonts w:ascii="Baltica Chv" w:hAnsi="Baltica Chv"/>
                <w:b/>
                <w:bCs/>
                <w:sz w:val="24"/>
                <w:szCs w:val="24"/>
              </w:rPr>
              <w:t xml:space="preserve">. </w:t>
            </w:r>
            <w:r w:rsidRPr="00C817E5">
              <w:rPr>
                <w:rFonts w:ascii="Baltica Chv" w:hAnsi="Baltica Chv"/>
                <w:b/>
                <w:bCs/>
                <w:sz w:val="24"/>
                <w:szCs w:val="24"/>
              </w:rPr>
              <w:t>Большая Шатьма</w:t>
            </w:r>
          </w:p>
          <w:tbl>
            <w:tblPr>
              <w:tblpPr w:leftFromText="180" w:rightFromText="180" w:vertAnchor="text" w:horzAnchor="margin" w:tblpX="142" w:tblpY="104"/>
              <w:tblW w:w="31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85"/>
              <w:gridCol w:w="425"/>
              <w:gridCol w:w="776"/>
            </w:tblGrid>
            <w:tr w:rsidR="00A07B4E" w:rsidRPr="00CA2716">
              <w:trPr>
                <w:trHeight w:val="299"/>
              </w:trPr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A07B4E" w:rsidRPr="00CA2716" w:rsidRDefault="00C83D36" w:rsidP="00E34ABB">
                  <w:pPr>
                    <w:jc w:val="center"/>
                    <w:rPr>
                      <w:rFonts w:ascii="Baltica Chv" w:hAnsi="Baltica Chv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Baltica Chv" w:hAnsi="Baltica Chv"/>
                      <w:b/>
                      <w:bCs/>
                      <w:sz w:val="24"/>
                      <w:szCs w:val="24"/>
                    </w:rPr>
                    <w:t>12.02.2018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07B4E" w:rsidRPr="00CA2716" w:rsidRDefault="00A07B4E" w:rsidP="00A07B4E">
                  <w:pPr>
                    <w:jc w:val="center"/>
                    <w:rPr>
                      <w:rFonts w:ascii="Baltica Chv" w:hAnsi="Baltica Chv"/>
                      <w:b/>
                      <w:bCs/>
                      <w:sz w:val="24"/>
                      <w:szCs w:val="24"/>
                    </w:rPr>
                  </w:pPr>
                  <w:r w:rsidRPr="00CA2716">
                    <w:rPr>
                      <w:rFonts w:ascii="Baltica Chv" w:hAnsi="Baltica Chv"/>
                      <w:b/>
                      <w:bCs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7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A07B4E" w:rsidRPr="00CA2716" w:rsidRDefault="00701241" w:rsidP="00C83D36">
                  <w:pPr>
                    <w:jc w:val="center"/>
                    <w:rPr>
                      <w:rFonts w:ascii="Baltica Chv" w:hAnsi="Baltica Chv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Baltica Chv" w:hAnsi="Baltica Chv"/>
                      <w:b/>
                      <w:bCs/>
                      <w:sz w:val="24"/>
                      <w:szCs w:val="24"/>
                    </w:rPr>
                    <w:t>1</w:t>
                  </w:r>
                  <w:r w:rsidR="00C83D36">
                    <w:rPr>
                      <w:rFonts w:ascii="Baltica Chv" w:hAnsi="Baltica Chv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A07B4E" w:rsidRPr="00CA2716" w:rsidRDefault="00A07B4E" w:rsidP="00A07B4E">
            <w:pPr>
              <w:jc w:val="center"/>
              <w:rPr>
                <w:rFonts w:ascii="Baltica Chv" w:hAnsi="Baltica Chv"/>
                <w:b/>
                <w:bCs/>
                <w:sz w:val="24"/>
                <w:szCs w:val="24"/>
              </w:rPr>
            </w:pPr>
          </w:p>
        </w:tc>
      </w:tr>
    </w:tbl>
    <w:p w:rsidR="00A07B4E" w:rsidRPr="00CA2716" w:rsidRDefault="00A07B4E" w:rsidP="00A07B4E">
      <w:pPr>
        <w:jc w:val="center"/>
        <w:rPr>
          <w:rFonts w:ascii="Baltica Chv" w:hAnsi="Baltica Chv"/>
          <w:b/>
          <w:bCs/>
          <w:sz w:val="24"/>
          <w:szCs w:val="24"/>
        </w:rPr>
      </w:pPr>
    </w:p>
    <w:p w:rsidR="00246EEF" w:rsidRPr="00C63718" w:rsidRDefault="00AC30D8" w:rsidP="00246EEF">
      <w:pPr>
        <w:tabs>
          <w:tab w:val="left" w:pos="4820"/>
        </w:tabs>
        <w:autoSpaceDE w:val="0"/>
        <w:autoSpaceDN w:val="0"/>
        <w:adjustRightInd w:val="0"/>
        <w:ind w:right="4534"/>
        <w:jc w:val="both"/>
        <w:outlineLvl w:val="0"/>
        <w:rPr>
          <w:b/>
          <w:bCs/>
          <w:color w:val="000000"/>
          <w:spacing w:val="-2"/>
          <w:sz w:val="26"/>
          <w:szCs w:val="26"/>
        </w:rPr>
      </w:pPr>
      <w:r w:rsidRPr="00C63718">
        <w:rPr>
          <w:b/>
          <w:bCs/>
          <w:color w:val="000000"/>
          <w:spacing w:val="-2"/>
          <w:sz w:val="26"/>
          <w:szCs w:val="26"/>
        </w:rPr>
        <w:t xml:space="preserve">О </w:t>
      </w:r>
      <w:r w:rsidR="00DA6E57" w:rsidRPr="00C63718">
        <w:rPr>
          <w:b/>
          <w:bCs/>
          <w:color w:val="000000"/>
          <w:spacing w:val="-2"/>
          <w:sz w:val="26"/>
          <w:szCs w:val="26"/>
        </w:rPr>
        <w:t>назначении</w:t>
      </w:r>
      <w:r w:rsidRPr="00C63718">
        <w:rPr>
          <w:b/>
          <w:bCs/>
          <w:color w:val="000000"/>
          <w:spacing w:val="-2"/>
          <w:sz w:val="26"/>
          <w:szCs w:val="26"/>
        </w:rPr>
        <w:t xml:space="preserve"> публичных слушаний  </w:t>
      </w:r>
    </w:p>
    <w:p w:rsidR="00C63718" w:rsidRPr="00C63718" w:rsidRDefault="00C63718" w:rsidP="00246EEF">
      <w:pPr>
        <w:tabs>
          <w:tab w:val="left" w:pos="4820"/>
        </w:tabs>
        <w:autoSpaceDE w:val="0"/>
        <w:autoSpaceDN w:val="0"/>
        <w:adjustRightInd w:val="0"/>
        <w:ind w:right="4534"/>
        <w:jc w:val="both"/>
        <w:outlineLvl w:val="0"/>
        <w:rPr>
          <w:sz w:val="26"/>
          <w:szCs w:val="26"/>
        </w:rPr>
      </w:pPr>
    </w:p>
    <w:p w:rsidR="00AC30D8" w:rsidRPr="00C63718" w:rsidRDefault="00AC30D8" w:rsidP="00AC30D8">
      <w:pPr>
        <w:ind w:right="-2" w:firstLine="709"/>
        <w:contextualSpacing/>
        <w:jc w:val="both"/>
        <w:rPr>
          <w:sz w:val="26"/>
          <w:szCs w:val="26"/>
        </w:rPr>
      </w:pPr>
      <w:r w:rsidRPr="00C63718">
        <w:rPr>
          <w:spacing w:val="-6"/>
          <w:sz w:val="26"/>
          <w:szCs w:val="26"/>
        </w:rPr>
        <w:t xml:space="preserve">В соответствии Федеральным законом от 6 октября 2003 года № 131-ФЗ «Об общих принципах организации местного самоуправления в Российской Федерации», Уставом Большешатьминского сельского  поселения администрации  </w:t>
      </w:r>
      <w:r w:rsidRPr="00C63718">
        <w:rPr>
          <w:color w:val="000000"/>
          <w:spacing w:val="-2"/>
          <w:sz w:val="26"/>
          <w:szCs w:val="26"/>
        </w:rPr>
        <w:t>Большешатьминского сельского  поселения</w:t>
      </w:r>
      <w:r w:rsidRPr="00C63718">
        <w:rPr>
          <w:b/>
          <w:color w:val="000000"/>
          <w:spacing w:val="-2"/>
          <w:sz w:val="26"/>
          <w:szCs w:val="26"/>
        </w:rPr>
        <w:t xml:space="preserve"> </w:t>
      </w:r>
      <w:r w:rsidRPr="00C63718">
        <w:rPr>
          <w:color w:val="000000"/>
          <w:spacing w:val="-2"/>
          <w:sz w:val="26"/>
          <w:szCs w:val="26"/>
        </w:rPr>
        <w:t xml:space="preserve">Красноармейского района Чувашской Республики </w:t>
      </w:r>
      <w:proofErr w:type="gramStart"/>
      <w:r w:rsidRPr="00C63718">
        <w:rPr>
          <w:sz w:val="26"/>
          <w:szCs w:val="26"/>
        </w:rPr>
        <w:t>п</w:t>
      </w:r>
      <w:proofErr w:type="gramEnd"/>
      <w:r w:rsidRPr="00C63718">
        <w:rPr>
          <w:sz w:val="26"/>
          <w:szCs w:val="26"/>
        </w:rPr>
        <w:t xml:space="preserve"> о с т а н о в л я е т:</w:t>
      </w:r>
    </w:p>
    <w:p w:rsidR="000F031E" w:rsidRPr="00C63718" w:rsidRDefault="00AC30D8" w:rsidP="00AC30D8">
      <w:pPr>
        <w:ind w:right="-2" w:firstLine="709"/>
        <w:contextualSpacing/>
        <w:jc w:val="both"/>
        <w:rPr>
          <w:sz w:val="26"/>
          <w:szCs w:val="26"/>
        </w:rPr>
      </w:pPr>
      <w:r w:rsidRPr="00C63718">
        <w:rPr>
          <w:sz w:val="26"/>
          <w:szCs w:val="26"/>
        </w:rPr>
        <w:t xml:space="preserve">1. </w:t>
      </w:r>
      <w:r w:rsidR="00DA6E57" w:rsidRPr="00C63718">
        <w:rPr>
          <w:sz w:val="26"/>
          <w:szCs w:val="26"/>
        </w:rPr>
        <w:t>Назначить</w:t>
      </w:r>
      <w:r w:rsidRPr="00C63718">
        <w:rPr>
          <w:sz w:val="26"/>
          <w:szCs w:val="26"/>
        </w:rPr>
        <w:t xml:space="preserve"> публичные слушания по проекту решения Собрания депутатов </w:t>
      </w:r>
      <w:r w:rsidR="00C63718" w:rsidRPr="00C63718">
        <w:rPr>
          <w:sz w:val="26"/>
          <w:szCs w:val="26"/>
        </w:rPr>
        <w:t xml:space="preserve">Большешатьминского сельского  поселения </w:t>
      </w:r>
      <w:r w:rsidRPr="00C63718">
        <w:rPr>
          <w:sz w:val="26"/>
          <w:szCs w:val="26"/>
        </w:rPr>
        <w:t>«О</w:t>
      </w:r>
      <w:r w:rsidR="00C83D36">
        <w:rPr>
          <w:sz w:val="26"/>
          <w:szCs w:val="26"/>
        </w:rPr>
        <w:t xml:space="preserve"> внесении изменений в </w:t>
      </w:r>
      <w:r w:rsidR="00246EEF" w:rsidRPr="00C63718">
        <w:rPr>
          <w:sz w:val="26"/>
          <w:szCs w:val="26"/>
        </w:rPr>
        <w:t>Генеральн</w:t>
      </w:r>
      <w:r w:rsidR="00C83D36">
        <w:rPr>
          <w:sz w:val="26"/>
          <w:szCs w:val="26"/>
        </w:rPr>
        <w:t>ый</w:t>
      </w:r>
      <w:r w:rsidR="00246EEF" w:rsidRPr="00C63718">
        <w:rPr>
          <w:sz w:val="26"/>
          <w:szCs w:val="26"/>
        </w:rPr>
        <w:t xml:space="preserve"> план</w:t>
      </w:r>
      <w:r w:rsidRPr="00C63718">
        <w:rPr>
          <w:sz w:val="26"/>
          <w:szCs w:val="26"/>
        </w:rPr>
        <w:t xml:space="preserve"> Большешатьминского сельского поселения Красноармейского района Чувашской Республики</w:t>
      </w:r>
      <w:r w:rsidR="00C83D36">
        <w:rPr>
          <w:sz w:val="26"/>
          <w:szCs w:val="26"/>
        </w:rPr>
        <w:t>»</w:t>
      </w:r>
      <w:r w:rsidRPr="00C63718">
        <w:rPr>
          <w:sz w:val="26"/>
          <w:szCs w:val="26"/>
        </w:rPr>
        <w:t xml:space="preserve"> (далее – публичные слушания) </w:t>
      </w:r>
      <w:r w:rsidR="00C83D36">
        <w:rPr>
          <w:sz w:val="26"/>
          <w:szCs w:val="26"/>
        </w:rPr>
        <w:t>2</w:t>
      </w:r>
      <w:r w:rsidR="00FC06BA">
        <w:rPr>
          <w:sz w:val="26"/>
          <w:szCs w:val="26"/>
        </w:rPr>
        <w:t>7</w:t>
      </w:r>
      <w:bookmarkStart w:id="0" w:name="_GoBack"/>
      <w:bookmarkEnd w:id="0"/>
      <w:r w:rsidR="003D457E" w:rsidRPr="00C63718">
        <w:rPr>
          <w:sz w:val="26"/>
          <w:szCs w:val="26"/>
        </w:rPr>
        <w:t xml:space="preserve"> м</w:t>
      </w:r>
      <w:r w:rsidR="00C83D36">
        <w:rPr>
          <w:sz w:val="26"/>
          <w:szCs w:val="26"/>
        </w:rPr>
        <w:t>арта</w:t>
      </w:r>
      <w:r w:rsidRPr="00C63718">
        <w:rPr>
          <w:sz w:val="26"/>
          <w:szCs w:val="26"/>
        </w:rPr>
        <w:t xml:space="preserve"> 201</w:t>
      </w:r>
      <w:r w:rsidR="00C83D36">
        <w:rPr>
          <w:sz w:val="26"/>
          <w:szCs w:val="26"/>
        </w:rPr>
        <w:t>8</w:t>
      </w:r>
      <w:r w:rsidRPr="00C63718">
        <w:rPr>
          <w:sz w:val="26"/>
          <w:szCs w:val="26"/>
        </w:rPr>
        <w:t xml:space="preserve"> года в </w:t>
      </w:r>
      <w:r w:rsidR="00C83D36">
        <w:rPr>
          <w:sz w:val="26"/>
          <w:szCs w:val="26"/>
        </w:rPr>
        <w:t>09</w:t>
      </w:r>
      <w:r w:rsidRPr="00C63718">
        <w:rPr>
          <w:sz w:val="26"/>
          <w:szCs w:val="26"/>
        </w:rPr>
        <w:t>.00 часов в администрации Большешатьминского сельского по</w:t>
      </w:r>
      <w:r w:rsidR="000F031E" w:rsidRPr="00C63718">
        <w:rPr>
          <w:sz w:val="26"/>
          <w:szCs w:val="26"/>
        </w:rPr>
        <w:t>селения Красноармейского района.</w:t>
      </w:r>
    </w:p>
    <w:p w:rsidR="0087041B" w:rsidRPr="00C63718" w:rsidRDefault="00AC30D8" w:rsidP="00AC30D8">
      <w:pPr>
        <w:ind w:right="-2" w:firstLine="709"/>
        <w:contextualSpacing/>
        <w:jc w:val="both"/>
        <w:rPr>
          <w:sz w:val="26"/>
          <w:szCs w:val="26"/>
        </w:rPr>
      </w:pPr>
      <w:r w:rsidRPr="00C63718">
        <w:rPr>
          <w:sz w:val="26"/>
          <w:szCs w:val="26"/>
        </w:rPr>
        <w:t>2. Опубликовать настоящее постановление в газете «Вестник Большешатьминского сельского поселения»</w:t>
      </w:r>
      <w:r w:rsidR="0087041B" w:rsidRPr="00C63718">
        <w:rPr>
          <w:sz w:val="26"/>
          <w:szCs w:val="26"/>
        </w:rPr>
        <w:t xml:space="preserve">. </w:t>
      </w:r>
    </w:p>
    <w:p w:rsidR="00AC30D8" w:rsidRPr="00C63718" w:rsidRDefault="00D52460" w:rsidP="00AC30D8">
      <w:pPr>
        <w:ind w:right="-2" w:firstLine="709"/>
        <w:contextualSpacing/>
        <w:jc w:val="both"/>
        <w:rPr>
          <w:bCs/>
          <w:sz w:val="26"/>
          <w:szCs w:val="26"/>
        </w:rPr>
      </w:pPr>
      <w:r w:rsidRPr="00C63718">
        <w:rPr>
          <w:sz w:val="26"/>
          <w:szCs w:val="26"/>
        </w:rPr>
        <w:t>3</w:t>
      </w:r>
      <w:r w:rsidR="00AC30D8" w:rsidRPr="00C63718">
        <w:rPr>
          <w:sz w:val="26"/>
          <w:szCs w:val="26"/>
        </w:rPr>
        <w:t xml:space="preserve">. </w:t>
      </w:r>
      <w:proofErr w:type="gramStart"/>
      <w:r w:rsidR="00AC30D8" w:rsidRPr="00C63718">
        <w:rPr>
          <w:sz w:val="26"/>
          <w:szCs w:val="26"/>
        </w:rPr>
        <w:t>Контроль</w:t>
      </w:r>
      <w:r w:rsidR="00AC30D8" w:rsidRPr="00C63718">
        <w:rPr>
          <w:bCs/>
          <w:sz w:val="26"/>
          <w:szCs w:val="26"/>
        </w:rPr>
        <w:t xml:space="preserve"> за</w:t>
      </w:r>
      <w:proofErr w:type="gramEnd"/>
      <w:r w:rsidR="00AC30D8" w:rsidRPr="00C63718">
        <w:rPr>
          <w:bCs/>
          <w:sz w:val="26"/>
          <w:szCs w:val="26"/>
        </w:rPr>
        <w:t xml:space="preserve"> исполнением настоящего постановления </w:t>
      </w:r>
      <w:r w:rsidR="00B310F3" w:rsidRPr="00C63718">
        <w:rPr>
          <w:bCs/>
          <w:sz w:val="26"/>
          <w:szCs w:val="26"/>
        </w:rPr>
        <w:t xml:space="preserve">оставляю за собой. </w:t>
      </w:r>
    </w:p>
    <w:p w:rsidR="00AC30D8" w:rsidRPr="00C63718" w:rsidRDefault="00AC30D8" w:rsidP="00AC30D8">
      <w:pPr>
        <w:ind w:right="-2" w:firstLine="709"/>
        <w:contextualSpacing/>
        <w:jc w:val="both"/>
        <w:rPr>
          <w:bCs/>
          <w:sz w:val="26"/>
          <w:szCs w:val="26"/>
        </w:rPr>
      </w:pPr>
    </w:p>
    <w:p w:rsidR="00AC30D8" w:rsidRPr="00C63718" w:rsidRDefault="00AC30D8" w:rsidP="00AC30D8">
      <w:pPr>
        <w:tabs>
          <w:tab w:val="left" w:pos="7513"/>
        </w:tabs>
        <w:contextualSpacing/>
        <w:jc w:val="both"/>
        <w:rPr>
          <w:bCs/>
          <w:sz w:val="26"/>
          <w:szCs w:val="26"/>
        </w:rPr>
      </w:pPr>
      <w:r w:rsidRPr="00C63718">
        <w:rPr>
          <w:bCs/>
          <w:sz w:val="26"/>
          <w:szCs w:val="26"/>
        </w:rPr>
        <w:t>Глава Большешатьминского</w:t>
      </w:r>
    </w:p>
    <w:p w:rsidR="00AC30D8" w:rsidRPr="00C63718" w:rsidRDefault="00AC30D8" w:rsidP="00AC30D8">
      <w:pPr>
        <w:tabs>
          <w:tab w:val="left" w:pos="6930"/>
        </w:tabs>
        <w:contextualSpacing/>
        <w:jc w:val="both"/>
        <w:rPr>
          <w:bCs/>
          <w:sz w:val="26"/>
          <w:szCs w:val="26"/>
        </w:rPr>
      </w:pPr>
      <w:r w:rsidRPr="00C63718">
        <w:rPr>
          <w:bCs/>
          <w:sz w:val="26"/>
          <w:szCs w:val="26"/>
        </w:rPr>
        <w:t>сельского поселения</w:t>
      </w:r>
      <w:r w:rsidRPr="00C63718">
        <w:rPr>
          <w:bCs/>
          <w:sz w:val="26"/>
          <w:szCs w:val="26"/>
        </w:rPr>
        <w:tab/>
        <w:t>П. И. Николаева</w:t>
      </w:r>
    </w:p>
    <w:p w:rsidR="00AC30D8" w:rsidRPr="00C63718" w:rsidRDefault="00AC30D8" w:rsidP="00AC30D8">
      <w:pPr>
        <w:tabs>
          <w:tab w:val="left" w:pos="720"/>
        </w:tabs>
        <w:ind w:left="6372"/>
        <w:rPr>
          <w:sz w:val="26"/>
          <w:szCs w:val="26"/>
        </w:rPr>
      </w:pPr>
    </w:p>
    <w:p w:rsidR="00AC30D8" w:rsidRPr="00AC30D8" w:rsidRDefault="00AC30D8" w:rsidP="00AC30D8">
      <w:pPr>
        <w:tabs>
          <w:tab w:val="left" w:pos="720"/>
        </w:tabs>
        <w:ind w:left="6372"/>
        <w:rPr>
          <w:sz w:val="24"/>
          <w:szCs w:val="24"/>
        </w:rPr>
      </w:pPr>
    </w:p>
    <w:p w:rsidR="00D52460" w:rsidRDefault="00D52460" w:rsidP="00AC30D8">
      <w:pPr>
        <w:tabs>
          <w:tab w:val="left" w:pos="720"/>
        </w:tabs>
        <w:ind w:left="6372"/>
        <w:rPr>
          <w:sz w:val="24"/>
          <w:szCs w:val="24"/>
        </w:rPr>
      </w:pPr>
    </w:p>
    <w:p w:rsidR="00336C21" w:rsidRDefault="00336C21" w:rsidP="00AC30D8">
      <w:pPr>
        <w:tabs>
          <w:tab w:val="left" w:pos="720"/>
        </w:tabs>
        <w:ind w:left="6372"/>
        <w:rPr>
          <w:sz w:val="24"/>
          <w:szCs w:val="24"/>
        </w:rPr>
      </w:pPr>
    </w:p>
    <w:p w:rsidR="00336C21" w:rsidRDefault="00336C21" w:rsidP="00AC30D8">
      <w:pPr>
        <w:tabs>
          <w:tab w:val="left" w:pos="720"/>
        </w:tabs>
        <w:ind w:left="6372"/>
        <w:rPr>
          <w:sz w:val="24"/>
          <w:szCs w:val="24"/>
        </w:rPr>
      </w:pPr>
    </w:p>
    <w:p w:rsidR="00336C21" w:rsidRDefault="00336C21" w:rsidP="00AC30D8">
      <w:pPr>
        <w:tabs>
          <w:tab w:val="left" w:pos="720"/>
        </w:tabs>
        <w:ind w:left="6372"/>
        <w:rPr>
          <w:sz w:val="24"/>
          <w:szCs w:val="24"/>
        </w:rPr>
      </w:pPr>
    </w:p>
    <w:p w:rsidR="00336C21" w:rsidRDefault="00336C21" w:rsidP="00AC30D8">
      <w:pPr>
        <w:tabs>
          <w:tab w:val="left" w:pos="720"/>
        </w:tabs>
        <w:ind w:left="6372"/>
        <w:rPr>
          <w:sz w:val="24"/>
          <w:szCs w:val="24"/>
        </w:rPr>
      </w:pPr>
    </w:p>
    <w:p w:rsidR="00336C21" w:rsidRDefault="00336C21" w:rsidP="00AC30D8">
      <w:pPr>
        <w:tabs>
          <w:tab w:val="left" w:pos="720"/>
        </w:tabs>
        <w:ind w:left="6372"/>
        <w:rPr>
          <w:sz w:val="24"/>
          <w:szCs w:val="24"/>
        </w:rPr>
      </w:pPr>
    </w:p>
    <w:p w:rsidR="00336C21" w:rsidRDefault="00336C21" w:rsidP="00AC30D8">
      <w:pPr>
        <w:tabs>
          <w:tab w:val="left" w:pos="720"/>
        </w:tabs>
        <w:ind w:left="6372"/>
        <w:rPr>
          <w:sz w:val="24"/>
          <w:szCs w:val="24"/>
        </w:rPr>
      </w:pPr>
    </w:p>
    <w:p w:rsidR="00336C21" w:rsidRDefault="00336C21" w:rsidP="00AC30D8">
      <w:pPr>
        <w:tabs>
          <w:tab w:val="left" w:pos="720"/>
        </w:tabs>
        <w:ind w:left="6372"/>
        <w:rPr>
          <w:sz w:val="24"/>
          <w:szCs w:val="24"/>
        </w:rPr>
      </w:pPr>
    </w:p>
    <w:p w:rsidR="00336C21" w:rsidRDefault="00336C21" w:rsidP="00AC30D8">
      <w:pPr>
        <w:tabs>
          <w:tab w:val="left" w:pos="720"/>
        </w:tabs>
        <w:ind w:left="6372"/>
        <w:rPr>
          <w:sz w:val="24"/>
          <w:szCs w:val="24"/>
        </w:rPr>
      </w:pPr>
    </w:p>
    <w:p w:rsidR="00336C21" w:rsidRDefault="00336C21" w:rsidP="00AC30D8">
      <w:pPr>
        <w:tabs>
          <w:tab w:val="left" w:pos="720"/>
        </w:tabs>
        <w:ind w:left="6372"/>
        <w:rPr>
          <w:sz w:val="24"/>
          <w:szCs w:val="24"/>
        </w:rPr>
      </w:pPr>
    </w:p>
    <w:p w:rsidR="00336C21" w:rsidRDefault="00336C21" w:rsidP="00336C21">
      <w:pPr>
        <w:spacing w:line="276" w:lineRule="auto"/>
        <w:ind w:right="95"/>
        <w:jc w:val="both"/>
        <w:rPr>
          <w:b/>
        </w:rPr>
      </w:pPr>
    </w:p>
    <w:p w:rsidR="00336C21" w:rsidRDefault="00336C21" w:rsidP="00336C21">
      <w:pPr>
        <w:spacing w:line="276" w:lineRule="auto"/>
        <w:ind w:right="95"/>
        <w:jc w:val="both"/>
        <w:rPr>
          <w:b/>
        </w:rPr>
      </w:pPr>
    </w:p>
    <w:p w:rsidR="00336C21" w:rsidRDefault="00336C21" w:rsidP="00336C21">
      <w:pPr>
        <w:spacing w:line="276" w:lineRule="auto"/>
        <w:ind w:right="95"/>
        <w:jc w:val="both"/>
        <w:rPr>
          <w:b/>
        </w:rPr>
      </w:pPr>
    </w:p>
    <w:p w:rsidR="00336C21" w:rsidRDefault="00336C21" w:rsidP="00336C21">
      <w:pPr>
        <w:spacing w:line="276" w:lineRule="auto"/>
        <w:ind w:right="95"/>
        <w:jc w:val="both"/>
        <w:rPr>
          <w:b/>
        </w:rPr>
      </w:pPr>
    </w:p>
    <w:p w:rsidR="00336C21" w:rsidRPr="00336C21" w:rsidRDefault="00336C21" w:rsidP="00336C21">
      <w:pPr>
        <w:spacing w:line="276" w:lineRule="auto"/>
        <w:ind w:right="95"/>
        <w:jc w:val="both"/>
        <w:rPr>
          <w:b/>
          <w:sz w:val="24"/>
          <w:szCs w:val="24"/>
        </w:rPr>
      </w:pPr>
      <w:r w:rsidRPr="00336C21">
        <w:rPr>
          <w:b/>
          <w:sz w:val="24"/>
          <w:szCs w:val="24"/>
        </w:rPr>
        <w:lastRenderedPageBreak/>
        <w:t>ПРОЕКТ</w:t>
      </w:r>
    </w:p>
    <w:p w:rsidR="00336C21" w:rsidRPr="00120700" w:rsidRDefault="00336C21" w:rsidP="00336C21">
      <w:pPr>
        <w:spacing w:line="276" w:lineRule="auto"/>
        <w:ind w:right="95"/>
        <w:jc w:val="both"/>
        <w:rPr>
          <w:b/>
          <w:sz w:val="26"/>
          <w:szCs w:val="26"/>
        </w:rPr>
      </w:pPr>
    </w:p>
    <w:p w:rsidR="00336C21" w:rsidRPr="00120700" w:rsidRDefault="00336C21" w:rsidP="00336C21">
      <w:pPr>
        <w:spacing w:line="276" w:lineRule="auto"/>
        <w:ind w:right="95"/>
        <w:jc w:val="both"/>
        <w:rPr>
          <w:b/>
          <w:sz w:val="26"/>
          <w:szCs w:val="26"/>
        </w:rPr>
      </w:pPr>
      <w:r w:rsidRPr="00120700">
        <w:rPr>
          <w:b/>
          <w:sz w:val="26"/>
          <w:szCs w:val="26"/>
        </w:rPr>
        <w:t xml:space="preserve">О внесении изменений в </w:t>
      </w:r>
      <w:proofErr w:type="gramStart"/>
      <w:r w:rsidRPr="00120700">
        <w:rPr>
          <w:b/>
          <w:sz w:val="26"/>
          <w:szCs w:val="26"/>
        </w:rPr>
        <w:t>генеральный</w:t>
      </w:r>
      <w:proofErr w:type="gramEnd"/>
    </w:p>
    <w:p w:rsidR="00336C21" w:rsidRPr="00120700" w:rsidRDefault="00336C21" w:rsidP="00336C21">
      <w:pPr>
        <w:spacing w:line="276" w:lineRule="auto"/>
        <w:ind w:right="95"/>
        <w:jc w:val="both"/>
        <w:rPr>
          <w:b/>
          <w:sz w:val="26"/>
          <w:szCs w:val="26"/>
        </w:rPr>
      </w:pPr>
      <w:r w:rsidRPr="00120700">
        <w:rPr>
          <w:b/>
          <w:sz w:val="26"/>
          <w:szCs w:val="26"/>
        </w:rPr>
        <w:t xml:space="preserve">план Большешатьминского </w:t>
      </w:r>
      <w:proofErr w:type="gramStart"/>
      <w:r w:rsidRPr="00120700">
        <w:rPr>
          <w:b/>
          <w:sz w:val="26"/>
          <w:szCs w:val="26"/>
        </w:rPr>
        <w:t>сельского</w:t>
      </w:r>
      <w:proofErr w:type="gramEnd"/>
      <w:r w:rsidRPr="00120700">
        <w:rPr>
          <w:b/>
          <w:sz w:val="26"/>
          <w:szCs w:val="26"/>
        </w:rPr>
        <w:t xml:space="preserve"> </w:t>
      </w:r>
    </w:p>
    <w:p w:rsidR="00336C21" w:rsidRPr="00120700" w:rsidRDefault="00336C21" w:rsidP="00336C21">
      <w:pPr>
        <w:spacing w:line="276" w:lineRule="auto"/>
        <w:ind w:right="95"/>
        <w:jc w:val="both"/>
        <w:rPr>
          <w:b/>
          <w:sz w:val="26"/>
          <w:szCs w:val="26"/>
        </w:rPr>
      </w:pPr>
      <w:r w:rsidRPr="00120700">
        <w:rPr>
          <w:b/>
          <w:sz w:val="26"/>
          <w:szCs w:val="26"/>
        </w:rPr>
        <w:t xml:space="preserve">поселения Красноармейского района </w:t>
      </w:r>
    </w:p>
    <w:p w:rsidR="00336C21" w:rsidRPr="00120700" w:rsidRDefault="00336C21" w:rsidP="00336C21">
      <w:pPr>
        <w:spacing w:line="276" w:lineRule="auto"/>
        <w:ind w:right="95"/>
        <w:jc w:val="both"/>
        <w:rPr>
          <w:sz w:val="26"/>
          <w:szCs w:val="26"/>
        </w:rPr>
      </w:pPr>
      <w:r w:rsidRPr="00120700">
        <w:rPr>
          <w:b/>
          <w:sz w:val="26"/>
          <w:szCs w:val="26"/>
        </w:rPr>
        <w:t>Чувашской Республики</w:t>
      </w:r>
    </w:p>
    <w:p w:rsidR="00336C21" w:rsidRPr="00120700" w:rsidRDefault="00336C21" w:rsidP="00336C21">
      <w:pPr>
        <w:spacing w:line="276" w:lineRule="auto"/>
        <w:ind w:right="95"/>
        <w:jc w:val="both"/>
        <w:rPr>
          <w:bCs/>
          <w:sz w:val="26"/>
          <w:szCs w:val="26"/>
        </w:rPr>
      </w:pPr>
    </w:p>
    <w:p w:rsidR="00336C21" w:rsidRPr="00120700" w:rsidRDefault="00336C21" w:rsidP="00336C21">
      <w:pPr>
        <w:spacing w:line="276" w:lineRule="auto"/>
        <w:ind w:right="95" w:firstLine="709"/>
        <w:jc w:val="both"/>
        <w:rPr>
          <w:sz w:val="26"/>
          <w:szCs w:val="26"/>
        </w:rPr>
      </w:pPr>
    </w:p>
    <w:p w:rsidR="00120700" w:rsidRPr="00120700" w:rsidRDefault="00120700" w:rsidP="00336C21">
      <w:pPr>
        <w:spacing w:line="276" w:lineRule="auto"/>
        <w:ind w:right="95" w:firstLine="709"/>
        <w:jc w:val="both"/>
        <w:rPr>
          <w:sz w:val="26"/>
          <w:szCs w:val="26"/>
        </w:rPr>
      </w:pPr>
      <w:r w:rsidRPr="00120700">
        <w:rPr>
          <w:sz w:val="26"/>
          <w:szCs w:val="26"/>
        </w:rPr>
        <w:t xml:space="preserve">В соответствии со статьями 24, 25, 28 Градостроительного кодекса Российской Федерации, статьей 14 Федерального закона от 06 октября 2003 года № 131-ФЗ «Об общих принципах организации местного самоуправления в Российской Федерации», Законом Чувашской Республики «О регулировании градостроительной деятельности в Чувашской Республике», Уставом Большешатьминского сельского поселения Красноармейского района Чувашской Республики, </w:t>
      </w:r>
    </w:p>
    <w:p w:rsidR="00336C21" w:rsidRPr="00120700" w:rsidRDefault="00336C21" w:rsidP="00336C21">
      <w:pPr>
        <w:spacing w:line="276" w:lineRule="auto"/>
        <w:ind w:right="95" w:firstLine="709"/>
        <w:jc w:val="both"/>
        <w:rPr>
          <w:b/>
          <w:sz w:val="26"/>
          <w:szCs w:val="26"/>
        </w:rPr>
      </w:pPr>
      <w:r w:rsidRPr="00120700">
        <w:rPr>
          <w:b/>
          <w:sz w:val="26"/>
          <w:szCs w:val="26"/>
        </w:rPr>
        <w:t xml:space="preserve">Собрание депутатов Большешатьминского сельского поселения Красноармейского сельского поселения Чувашской Республики  </w:t>
      </w:r>
      <w:proofErr w:type="gramStart"/>
      <w:r w:rsidRPr="00120700">
        <w:rPr>
          <w:b/>
          <w:bCs/>
          <w:sz w:val="26"/>
          <w:szCs w:val="26"/>
        </w:rPr>
        <w:t>р</w:t>
      </w:r>
      <w:proofErr w:type="gramEnd"/>
      <w:r w:rsidRPr="00120700">
        <w:rPr>
          <w:b/>
          <w:bCs/>
          <w:sz w:val="26"/>
          <w:szCs w:val="26"/>
        </w:rPr>
        <w:t xml:space="preserve"> е ш и л о</w:t>
      </w:r>
      <w:r w:rsidRPr="00120700">
        <w:rPr>
          <w:b/>
          <w:sz w:val="26"/>
          <w:szCs w:val="26"/>
        </w:rPr>
        <w:t>:</w:t>
      </w:r>
    </w:p>
    <w:p w:rsidR="00336C21" w:rsidRPr="00120700" w:rsidRDefault="00336C21" w:rsidP="00336C21">
      <w:pPr>
        <w:spacing w:line="276" w:lineRule="auto"/>
        <w:ind w:right="95" w:firstLine="708"/>
        <w:jc w:val="both"/>
        <w:rPr>
          <w:sz w:val="26"/>
          <w:szCs w:val="26"/>
        </w:rPr>
      </w:pPr>
      <w:r w:rsidRPr="00120700">
        <w:rPr>
          <w:sz w:val="26"/>
          <w:szCs w:val="26"/>
        </w:rPr>
        <w:t>1. Приложение «Схема территориального планирования (основной чертеж)» к генеральному плану Большешатьминского сельского поселения Красноармейского района, утвержденному решением Собрания депутатов Большешатьминского сельского поселения Красноармейского района Чувашской Республики от  01 декабря 2008г. № С-21/1 изложить в новой редакции согласно приложению № 1 к настоящему решению.</w:t>
      </w:r>
    </w:p>
    <w:p w:rsidR="00336C21" w:rsidRPr="00120700" w:rsidRDefault="00336C21" w:rsidP="00336C21">
      <w:pPr>
        <w:spacing w:line="276" w:lineRule="auto"/>
        <w:ind w:right="95" w:firstLine="708"/>
        <w:jc w:val="both"/>
        <w:rPr>
          <w:sz w:val="26"/>
          <w:szCs w:val="26"/>
        </w:rPr>
      </w:pPr>
      <w:r w:rsidRPr="00120700">
        <w:rPr>
          <w:sz w:val="26"/>
          <w:szCs w:val="26"/>
        </w:rPr>
        <w:t>2.   Настоящее решение вступает в силу после его официального опубликования</w:t>
      </w:r>
      <w:r w:rsidR="00120700" w:rsidRPr="00120700">
        <w:rPr>
          <w:sz w:val="26"/>
          <w:szCs w:val="26"/>
        </w:rPr>
        <w:t xml:space="preserve"> в периодическом печатном </w:t>
      </w:r>
      <w:proofErr w:type="gramStart"/>
      <w:r w:rsidR="00120700" w:rsidRPr="00120700">
        <w:rPr>
          <w:sz w:val="26"/>
          <w:szCs w:val="26"/>
        </w:rPr>
        <w:t>издании</w:t>
      </w:r>
      <w:proofErr w:type="gramEnd"/>
      <w:r w:rsidR="00120700" w:rsidRPr="00120700">
        <w:rPr>
          <w:sz w:val="26"/>
          <w:szCs w:val="26"/>
        </w:rPr>
        <w:t xml:space="preserve"> «Вестник Большешатьминского сельского поселения»</w:t>
      </w:r>
      <w:r w:rsidRPr="00120700">
        <w:rPr>
          <w:sz w:val="26"/>
          <w:szCs w:val="26"/>
        </w:rPr>
        <w:t>.</w:t>
      </w:r>
    </w:p>
    <w:p w:rsidR="00336C21" w:rsidRPr="00120700" w:rsidRDefault="00336C21" w:rsidP="00336C21">
      <w:pPr>
        <w:spacing w:line="276" w:lineRule="auto"/>
        <w:ind w:right="95" w:firstLine="561"/>
        <w:jc w:val="both"/>
        <w:rPr>
          <w:sz w:val="26"/>
          <w:szCs w:val="26"/>
        </w:rPr>
      </w:pPr>
    </w:p>
    <w:p w:rsidR="00336C21" w:rsidRPr="00120700" w:rsidRDefault="00336C21" w:rsidP="00336C21">
      <w:pPr>
        <w:spacing w:line="276" w:lineRule="auto"/>
        <w:rPr>
          <w:sz w:val="26"/>
          <w:szCs w:val="26"/>
        </w:rPr>
      </w:pPr>
    </w:p>
    <w:p w:rsidR="00336C21" w:rsidRPr="00120700" w:rsidRDefault="00336C21" w:rsidP="00336C21">
      <w:pPr>
        <w:spacing w:line="276" w:lineRule="auto"/>
        <w:rPr>
          <w:sz w:val="26"/>
          <w:szCs w:val="26"/>
        </w:rPr>
      </w:pPr>
    </w:p>
    <w:p w:rsidR="00336C21" w:rsidRPr="00120700" w:rsidRDefault="00336C21" w:rsidP="00336C21">
      <w:pPr>
        <w:spacing w:line="276" w:lineRule="auto"/>
        <w:rPr>
          <w:sz w:val="26"/>
          <w:szCs w:val="26"/>
        </w:rPr>
      </w:pPr>
      <w:r w:rsidRPr="00120700">
        <w:rPr>
          <w:sz w:val="26"/>
          <w:szCs w:val="26"/>
        </w:rPr>
        <w:t>Глава Большешатьминского</w:t>
      </w:r>
    </w:p>
    <w:p w:rsidR="00336C21" w:rsidRPr="00120700" w:rsidRDefault="00336C21" w:rsidP="00336C21">
      <w:pPr>
        <w:spacing w:line="276" w:lineRule="auto"/>
        <w:rPr>
          <w:sz w:val="26"/>
          <w:szCs w:val="26"/>
        </w:rPr>
      </w:pPr>
      <w:r w:rsidRPr="00120700">
        <w:rPr>
          <w:sz w:val="26"/>
          <w:szCs w:val="26"/>
        </w:rPr>
        <w:t xml:space="preserve">сельского поселения                                                                               </w:t>
      </w:r>
      <w:r w:rsidR="00120700" w:rsidRPr="00120700">
        <w:rPr>
          <w:sz w:val="26"/>
          <w:szCs w:val="26"/>
        </w:rPr>
        <w:t>П. И. Николаева</w:t>
      </w:r>
    </w:p>
    <w:p w:rsidR="00336C21" w:rsidRPr="00120700" w:rsidRDefault="00336C21" w:rsidP="00336C21">
      <w:pPr>
        <w:spacing w:line="276" w:lineRule="auto"/>
        <w:rPr>
          <w:sz w:val="26"/>
          <w:szCs w:val="26"/>
        </w:rPr>
      </w:pPr>
    </w:p>
    <w:p w:rsidR="00336C21" w:rsidRPr="00336C21" w:rsidRDefault="00336C21" w:rsidP="00336C21">
      <w:pPr>
        <w:spacing w:line="276" w:lineRule="auto"/>
        <w:rPr>
          <w:sz w:val="24"/>
          <w:szCs w:val="24"/>
        </w:rPr>
      </w:pPr>
    </w:p>
    <w:p w:rsidR="00336C21" w:rsidRPr="00336C21" w:rsidRDefault="00336C21" w:rsidP="00336C21">
      <w:pPr>
        <w:spacing w:line="276" w:lineRule="auto"/>
        <w:rPr>
          <w:sz w:val="24"/>
          <w:szCs w:val="24"/>
        </w:rPr>
      </w:pPr>
    </w:p>
    <w:p w:rsidR="00336C21" w:rsidRPr="00336C21" w:rsidRDefault="00336C21" w:rsidP="00336C21">
      <w:pPr>
        <w:spacing w:line="276" w:lineRule="auto"/>
        <w:rPr>
          <w:sz w:val="24"/>
          <w:szCs w:val="24"/>
        </w:rPr>
      </w:pPr>
    </w:p>
    <w:p w:rsidR="00336C21" w:rsidRPr="00336C21" w:rsidRDefault="00336C21" w:rsidP="00336C21">
      <w:pPr>
        <w:spacing w:line="276" w:lineRule="auto"/>
        <w:rPr>
          <w:sz w:val="24"/>
          <w:szCs w:val="24"/>
        </w:rPr>
      </w:pPr>
    </w:p>
    <w:p w:rsidR="00336C21" w:rsidRPr="00336C21" w:rsidRDefault="00336C21" w:rsidP="00336C21">
      <w:pPr>
        <w:spacing w:line="276" w:lineRule="auto"/>
        <w:rPr>
          <w:sz w:val="24"/>
          <w:szCs w:val="24"/>
        </w:rPr>
      </w:pPr>
    </w:p>
    <w:p w:rsidR="00336C21" w:rsidRPr="00336C21" w:rsidRDefault="00336C21" w:rsidP="00336C21">
      <w:pPr>
        <w:spacing w:line="276" w:lineRule="auto"/>
        <w:rPr>
          <w:sz w:val="24"/>
          <w:szCs w:val="24"/>
        </w:rPr>
      </w:pPr>
    </w:p>
    <w:p w:rsidR="00336C21" w:rsidRPr="00336C21" w:rsidRDefault="00336C21" w:rsidP="00336C21">
      <w:pPr>
        <w:spacing w:line="276" w:lineRule="auto"/>
        <w:rPr>
          <w:sz w:val="24"/>
          <w:szCs w:val="24"/>
        </w:rPr>
      </w:pPr>
    </w:p>
    <w:p w:rsidR="00336C21" w:rsidRPr="00336C21" w:rsidRDefault="00336C21" w:rsidP="00336C21">
      <w:pPr>
        <w:spacing w:line="276" w:lineRule="auto"/>
        <w:rPr>
          <w:sz w:val="24"/>
          <w:szCs w:val="24"/>
        </w:rPr>
      </w:pPr>
    </w:p>
    <w:p w:rsidR="00336C21" w:rsidRPr="00336C21" w:rsidRDefault="00336C21" w:rsidP="00336C21">
      <w:pPr>
        <w:spacing w:line="276" w:lineRule="auto"/>
        <w:rPr>
          <w:sz w:val="24"/>
          <w:szCs w:val="24"/>
        </w:rPr>
      </w:pPr>
    </w:p>
    <w:p w:rsidR="00336C21" w:rsidRPr="00336C21" w:rsidRDefault="00336C21" w:rsidP="00336C21">
      <w:pPr>
        <w:spacing w:line="276" w:lineRule="auto"/>
        <w:rPr>
          <w:sz w:val="24"/>
          <w:szCs w:val="24"/>
        </w:rPr>
      </w:pPr>
    </w:p>
    <w:p w:rsidR="00336C21" w:rsidRPr="00336C21" w:rsidRDefault="00336C21" w:rsidP="00336C21">
      <w:pPr>
        <w:spacing w:line="276" w:lineRule="auto"/>
        <w:rPr>
          <w:sz w:val="24"/>
          <w:szCs w:val="24"/>
        </w:rPr>
      </w:pPr>
    </w:p>
    <w:p w:rsidR="00336C21" w:rsidRPr="00336C21" w:rsidRDefault="00336C21" w:rsidP="00336C21">
      <w:pPr>
        <w:spacing w:line="276" w:lineRule="auto"/>
        <w:rPr>
          <w:sz w:val="24"/>
          <w:szCs w:val="24"/>
        </w:rPr>
      </w:pPr>
    </w:p>
    <w:p w:rsidR="00336C21" w:rsidRPr="00336C21" w:rsidRDefault="00336C21" w:rsidP="00336C21">
      <w:pPr>
        <w:spacing w:line="276" w:lineRule="auto"/>
        <w:rPr>
          <w:sz w:val="24"/>
          <w:szCs w:val="24"/>
        </w:rPr>
      </w:pPr>
    </w:p>
    <w:p w:rsidR="00336C21" w:rsidRPr="00336C21" w:rsidRDefault="00336C21" w:rsidP="00336C21">
      <w:pPr>
        <w:spacing w:line="276" w:lineRule="auto"/>
        <w:rPr>
          <w:sz w:val="24"/>
          <w:szCs w:val="24"/>
        </w:rPr>
      </w:pPr>
    </w:p>
    <w:p w:rsidR="00336C21" w:rsidRPr="00336C21" w:rsidRDefault="00336C21" w:rsidP="00336C21">
      <w:pPr>
        <w:spacing w:line="276" w:lineRule="auto"/>
        <w:rPr>
          <w:sz w:val="24"/>
          <w:szCs w:val="24"/>
        </w:rPr>
      </w:pPr>
    </w:p>
    <w:p w:rsidR="00336C21" w:rsidRPr="00336C21" w:rsidRDefault="00336C21" w:rsidP="00336C21">
      <w:pPr>
        <w:spacing w:line="276" w:lineRule="auto"/>
        <w:rPr>
          <w:sz w:val="24"/>
          <w:szCs w:val="24"/>
        </w:rPr>
      </w:pPr>
    </w:p>
    <w:p w:rsidR="00336C21" w:rsidRPr="00336C21" w:rsidRDefault="00336C21" w:rsidP="00336C21">
      <w:pPr>
        <w:spacing w:line="276" w:lineRule="auto"/>
        <w:rPr>
          <w:sz w:val="24"/>
          <w:szCs w:val="24"/>
        </w:rPr>
      </w:pPr>
    </w:p>
    <w:p w:rsidR="00336C21" w:rsidRPr="00336C21" w:rsidRDefault="00336C21" w:rsidP="00336C21">
      <w:pPr>
        <w:spacing w:line="276" w:lineRule="auto"/>
        <w:rPr>
          <w:sz w:val="24"/>
          <w:szCs w:val="24"/>
        </w:rPr>
      </w:pPr>
    </w:p>
    <w:p w:rsidR="00336C21" w:rsidRPr="00336C21" w:rsidRDefault="00336C21" w:rsidP="00336C21">
      <w:pPr>
        <w:spacing w:line="276" w:lineRule="auto"/>
        <w:ind w:left="4253"/>
        <w:rPr>
          <w:sz w:val="24"/>
          <w:szCs w:val="24"/>
        </w:rPr>
      </w:pPr>
      <w:r w:rsidRPr="00336C21">
        <w:rPr>
          <w:b/>
          <w:noProof/>
          <w:sz w:val="24"/>
          <w:szCs w:val="24"/>
        </w:rPr>
        <w:t xml:space="preserve">                                                                            </w:t>
      </w:r>
      <w:r w:rsidRPr="00336C21">
        <w:rPr>
          <w:sz w:val="24"/>
          <w:szCs w:val="24"/>
        </w:rPr>
        <w:t>Приложение № 1</w:t>
      </w:r>
    </w:p>
    <w:p w:rsidR="00336C21" w:rsidRPr="00336C21" w:rsidRDefault="00336C21" w:rsidP="00336C21">
      <w:pPr>
        <w:spacing w:line="276" w:lineRule="auto"/>
        <w:ind w:left="4253"/>
        <w:rPr>
          <w:sz w:val="24"/>
          <w:szCs w:val="24"/>
        </w:rPr>
      </w:pPr>
      <w:r w:rsidRPr="00336C21">
        <w:rPr>
          <w:sz w:val="24"/>
          <w:szCs w:val="24"/>
        </w:rPr>
        <w:t xml:space="preserve">к решению Собрания депутатов </w:t>
      </w:r>
    </w:p>
    <w:p w:rsidR="00336C21" w:rsidRPr="00336C21" w:rsidRDefault="00336C21" w:rsidP="00336C21">
      <w:pPr>
        <w:spacing w:line="276" w:lineRule="auto"/>
        <w:ind w:left="4253"/>
        <w:rPr>
          <w:sz w:val="24"/>
          <w:szCs w:val="24"/>
        </w:rPr>
      </w:pPr>
      <w:r>
        <w:rPr>
          <w:sz w:val="24"/>
          <w:szCs w:val="24"/>
        </w:rPr>
        <w:t>Большешатьминского</w:t>
      </w:r>
      <w:r w:rsidRPr="00336C21">
        <w:rPr>
          <w:sz w:val="24"/>
          <w:szCs w:val="24"/>
        </w:rPr>
        <w:t xml:space="preserve"> сельского поселения </w:t>
      </w:r>
    </w:p>
    <w:p w:rsidR="00336C21" w:rsidRPr="00336C21" w:rsidRDefault="00336C21" w:rsidP="00336C21">
      <w:pPr>
        <w:spacing w:line="276" w:lineRule="auto"/>
        <w:ind w:left="4253"/>
        <w:rPr>
          <w:sz w:val="24"/>
          <w:szCs w:val="24"/>
        </w:rPr>
      </w:pPr>
      <w:r>
        <w:rPr>
          <w:sz w:val="24"/>
          <w:szCs w:val="24"/>
        </w:rPr>
        <w:t>Красноармейского</w:t>
      </w:r>
      <w:r w:rsidRPr="00336C21">
        <w:rPr>
          <w:sz w:val="24"/>
          <w:szCs w:val="24"/>
        </w:rPr>
        <w:t xml:space="preserve"> района Чувашской Республики </w:t>
      </w:r>
    </w:p>
    <w:p w:rsidR="00336C21" w:rsidRDefault="00336C21" w:rsidP="00336C21">
      <w:pPr>
        <w:spacing w:line="276" w:lineRule="auto"/>
        <w:ind w:left="4253"/>
        <w:rPr>
          <w:noProof/>
          <w:sz w:val="24"/>
          <w:szCs w:val="24"/>
        </w:rPr>
      </w:pPr>
      <w:r w:rsidRPr="00336C21">
        <w:rPr>
          <w:sz w:val="24"/>
          <w:szCs w:val="24"/>
        </w:rPr>
        <w:t xml:space="preserve">от </w:t>
      </w:r>
      <w:r w:rsidRPr="00336C21">
        <w:rPr>
          <w:noProof/>
          <w:sz w:val="24"/>
          <w:szCs w:val="24"/>
        </w:rPr>
        <w:t xml:space="preserve">                        20 г. № </w:t>
      </w:r>
    </w:p>
    <w:p w:rsidR="00336C21" w:rsidRDefault="00336C21" w:rsidP="00336C21">
      <w:pPr>
        <w:spacing w:line="276" w:lineRule="auto"/>
        <w:ind w:left="4253"/>
        <w:rPr>
          <w:noProof/>
          <w:sz w:val="24"/>
          <w:szCs w:val="24"/>
        </w:rPr>
      </w:pPr>
    </w:p>
    <w:p w:rsidR="00336C21" w:rsidRPr="00336C21" w:rsidRDefault="00336C21" w:rsidP="00336C21">
      <w:pPr>
        <w:spacing w:line="276" w:lineRule="auto"/>
        <w:rPr>
          <w:noProof/>
          <w:sz w:val="24"/>
          <w:szCs w:val="24"/>
        </w:rPr>
      </w:pPr>
    </w:p>
    <w:p w:rsidR="00336C21" w:rsidRPr="00336C21" w:rsidRDefault="00336C21" w:rsidP="00336C21">
      <w:pPr>
        <w:tabs>
          <w:tab w:val="left" w:pos="4500"/>
        </w:tabs>
        <w:rPr>
          <w:b/>
          <w:noProof/>
          <w:sz w:val="24"/>
          <w:szCs w:val="24"/>
        </w:rPr>
      </w:pPr>
      <w:r w:rsidRPr="00336C21">
        <w:rPr>
          <w:b/>
          <w:noProof/>
          <w:sz w:val="24"/>
          <w:szCs w:val="24"/>
        </w:rPr>
        <w:t xml:space="preserve"> </w:t>
      </w:r>
    </w:p>
    <w:p w:rsidR="00336C21" w:rsidRPr="00336C21" w:rsidRDefault="00120700" w:rsidP="00336C21">
      <w:pPr>
        <w:tabs>
          <w:tab w:val="left" w:pos="72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29224" cy="4438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ьшешатьминское 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156" cy="444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6C21" w:rsidRPr="00336C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 Chv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713141"/>
    <w:multiLevelType w:val="hybridMultilevel"/>
    <w:tmpl w:val="FF5C2E22"/>
    <w:lvl w:ilvl="0" w:tplc="55F871F4">
      <w:start w:val="1"/>
      <w:numFmt w:val="decimal"/>
      <w:lvlText w:val="%1."/>
      <w:lvlJc w:val="left"/>
      <w:pPr>
        <w:ind w:left="1551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B4E"/>
    <w:rsid w:val="000E319B"/>
    <w:rsid w:val="000F031E"/>
    <w:rsid w:val="00120700"/>
    <w:rsid w:val="0014735C"/>
    <w:rsid w:val="00220AF8"/>
    <w:rsid w:val="00246EEF"/>
    <w:rsid w:val="00253DF9"/>
    <w:rsid w:val="002A5316"/>
    <w:rsid w:val="002B6DEE"/>
    <w:rsid w:val="002C754B"/>
    <w:rsid w:val="00334064"/>
    <w:rsid w:val="00336C21"/>
    <w:rsid w:val="00372DDE"/>
    <w:rsid w:val="003D457E"/>
    <w:rsid w:val="004349C1"/>
    <w:rsid w:val="00441B25"/>
    <w:rsid w:val="004A16B4"/>
    <w:rsid w:val="004B495E"/>
    <w:rsid w:val="004F1671"/>
    <w:rsid w:val="00537EAB"/>
    <w:rsid w:val="0065181D"/>
    <w:rsid w:val="00677B64"/>
    <w:rsid w:val="00691AB0"/>
    <w:rsid w:val="006B539C"/>
    <w:rsid w:val="006E4AC1"/>
    <w:rsid w:val="00701241"/>
    <w:rsid w:val="0087041B"/>
    <w:rsid w:val="00937B69"/>
    <w:rsid w:val="00993F1C"/>
    <w:rsid w:val="009F7E00"/>
    <w:rsid w:val="00A07B4E"/>
    <w:rsid w:val="00A346C9"/>
    <w:rsid w:val="00A50467"/>
    <w:rsid w:val="00AC30D8"/>
    <w:rsid w:val="00B26AE9"/>
    <w:rsid w:val="00B310F3"/>
    <w:rsid w:val="00BA5004"/>
    <w:rsid w:val="00BD2754"/>
    <w:rsid w:val="00C63718"/>
    <w:rsid w:val="00C74548"/>
    <w:rsid w:val="00C817E5"/>
    <w:rsid w:val="00C83D36"/>
    <w:rsid w:val="00D235B3"/>
    <w:rsid w:val="00D247A5"/>
    <w:rsid w:val="00D30F61"/>
    <w:rsid w:val="00D4578A"/>
    <w:rsid w:val="00D47C10"/>
    <w:rsid w:val="00D52460"/>
    <w:rsid w:val="00DA6E57"/>
    <w:rsid w:val="00DB34A1"/>
    <w:rsid w:val="00DE1666"/>
    <w:rsid w:val="00E0539C"/>
    <w:rsid w:val="00E34ABB"/>
    <w:rsid w:val="00E56098"/>
    <w:rsid w:val="00EB0713"/>
    <w:rsid w:val="00EE0445"/>
    <w:rsid w:val="00F35E7F"/>
    <w:rsid w:val="00FB1C03"/>
    <w:rsid w:val="00FC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7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rsid w:val="00A07B4E"/>
    <w:pPr>
      <w:jc w:val="both"/>
    </w:pPr>
    <w:rPr>
      <w:sz w:val="24"/>
      <w:szCs w:val="24"/>
    </w:rPr>
  </w:style>
  <w:style w:type="paragraph" w:styleId="a3">
    <w:name w:val="Balloon Text"/>
    <w:basedOn w:val="a"/>
    <w:semiHidden/>
    <w:rsid w:val="00BA50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7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rsid w:val="00A07B4E"/>
    <w:pPr>
      <w:jc w:val="both"/>
    </w:pPr>
    <w:rPr>
      <w:sz w:val="24"/>
      <w:szCs w:val="24"/>
    </w:rPr>
  </w:style>
  <w:style w:type="paragraph" w:styleId="a3">
    <w:name w:val="Balloon Text"/>
    <w:basedOn w:val="a"/>
    <w:semiHidden/>
    <w:rsid w:val="00BA50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Чăваш Республики</vt:lpstr>
    </vt:vector>
  </TitlesOfParts>
  <Company>Home</Company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Чăваш Республики</dc:title>
  <dc:creator>Поселение</dc:creator>
  <cp:lastModifiedBy>User</cp:lastModifiedBy>
  <cp:revision>13</cp:revision>
  <cp:lastPrinted>2018-02-27T06:13:00Z</cp:lastPrinted>
  <dcterms:created xsi:type="dcterms:W3CDTF">2017-03-27T12:54:00Z</dcterms:created>
  <dcterms:modified xsi:type="dcterms:W3CDTF">2018-02-27T06:13:00Z</dcterms:modified>
</cp:coreProperties>
</file>