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85" w:rsidRPr="00CB7059" w:rsidRDefault="00FC01A1" w:rsidP="00455E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CB7059">
        <w:rPr>
          <w:b/>
          <w:bCs/>
          <w:color w:val="333333"/>
          <w:sz w:val="27"/>
          <w:szCs w:val="27"/>
        </w:rPr>
        <w:tab/>
      </w:r>
      <w:r w:rsidR="00455E85" w:rsidRPr="00CB7059">
        <w:rPr>
          <w:b/>
          <w:sz w:val="27"/>
          <w:szCs w:val="27"/>
        </w:rPr>
        <w:t>Могу</w:t>
      </w:r>
      <w:r w:rsidR="00CB7059" w:rsidRPr="00CB7059">
        <w:rPr>
          <w:b/>
          <w:sz w:val="27"/>
          <w:szCs w:val="27"/>
        </w:rPr>
        <w:t>т</w:t>
      </w:r>
      <w:r w:rsidR="002E3F4B">
        <w:rPr>
          <w:b/>
          <w:sz w:val="27"/>
          <w:szCs w:val="27"/>
        </w:rPr>
        <w:t xml:space="preserve"> ли</w:t>
      </w:r>
      <w:r w:rsidR="00455E85" w:rsidRPr="00CB7059">
        <w:rPr>
          <w:b/>
          <w:sz w:val="27"/>
          <w:szCs w:val="27"/>
        </w:rPr>
        <w:t xml:space="preserve"> </w:t>
      </w:r>
      <w:r w:rsidR="00CB7059" w:rsidRPr="00CB7059">
        <w:rPr>
          <w:b/>
          <w:sz w:val="27"/>
          <w:szCs w:val="27"/>
        </w:rPr>
        <w:t>не принять ребенка в детский сад из-за отсутствия</w:t>
      </w:r>
      <w:r w:rsidR="00455E85" w:rsidRPr="00CB7059">
        <w:rPr>
          <w:b/>
          <w:sz w:val="27"/>
          <w:szCs w:val="27"/>
        </w:rPr>
        <w:t xml:space="preserve"> прививки «Манту»?</w:t>
      </w:r>
    </w:p>
    <w:p w:rsidR="00455E85" w:rsidRPr="00CB7059" w:rsidRDefault="00455E85" w:rsidP="00455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55E85" w:rsidRPr="00CB7059" w:rsidRDefault="00455E85" w:rsidP="00455E8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Согласно ч. 5 ст. 19 Федерального закона от 21.11.2011 № 323 ФЗ «Об основах охраны здоровья граждан в Российской Федерации» пациент имеет право на отказ от медицинского вмешательства.</w:t>
      </w:r>
    </w:p>
    <w:p w:rsidR="00455E85" w:rsidRPr="00CB7059" w:rsidRDefault="00455E85" w:rsidP="00455E8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 xml:space="preserve">В соответствии с ч. 1 ст. 5 Федерального закона от 17.09.1998 № 157 «Об иммунопрофилактике инфекционных болезней» (далее – Федеральный закон «Об иммунопрофилактике инфекционных болезней») граждане при осуществлении иммунопрофилактики имеют право на отказ от профилактических прививок. </w:t>
      </w:r>
    </w:p>
    <w:p w:rsidR="00455E85" w:rsidRPr="00CB7059" w:rsidRDefault="00455E85" w:rsidP="00455E8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В силу ч. 2 ст. 11 Федерального закона «Об иммунопрофилактике инфекционных болезней» профилактические прививки проводятся с согласия граждан, родителей или законных представителей несовершеннолетних. По смыслу указанных норм граждане в добровольном порядке обладают правом отказа от проведения профилактических прививок в отношении своего ребенка. Принудительные меры к применению профилактических прививок законом не предусмотрено.</w:t>
      </w:r>
    </w:p>
    <w:p w:rsidR="00455E85" w:rsidRPr="00CB7059" w:rsidRDefault="00455E85" w:rsidP="00455E8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Исключение из общих правил составляют случаи возникновения массовых инфекционных заболеваний или при угрозе возникновения эпидемий. Обязательным является только подтверждение отказа в письменной форме.</w:t>
      </w:r>
    </w:p>
    <w:p w:rsidR="00455E85" w:rsidRPr="00CB7059" w:rsidRDefault="00455E85" w:rsidP="00455E8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Федеральным законом от 18.06.2001 № 77-ФЗ «О предупреждении распространении туберкулеза в Российской Федерации» также предусмотрено оказание противотуберкулезной помощи только при наличии согласия граждан.</w:t>
      </w:r>
    </w:p>
    <w:p w:rsidR="00CB7059" w:rsidRPr="00CB7059" w:rsidRDefault="00455E85" w:rsidP="00CB705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Ограничения, предусмотренные санитарно-эпидемиологическими правилами СП 3.1.2.3114-13 «Профилактика туберкулеза» (далее – Правила), утвержденные постановлением Главного государственного санитарного врача Российской Федерации от 22.10.2013 № 60, касаются тех детей, в отношении которых имеются подозре</w:t>
      </w:r>
      <w:r w:rsidR="00CB7059" w:rsidRPr="00CB7059">
        <w:rPr>
          <w:sz w:val="27"/>
          <w:szCs w:val="27"/>
        </w:rPr>
        <w:t>ния в заболевании туберкулезом.</w:t>
      </w:r>
    </w:p>
    <w:p w:rsidR="00CB7059" w:rsidRPr="00CB7059" w:rsidRDefault="00455E85" w:rsidP="00CB705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>Разделом V названных Правил регулируется механизм организации раннего</w:t>
      </w:r>
      <w:r w:rsidR="00CB7059" w:rsidRPr="00CB7059">
        <w:rPr>
          <w:sz w:val="27"/>
          <w:szCs w:val="27"/>
        </w:rPr>
        <w:t xml:space="preserve"> выявления туберкулеза у детей.</w:t>
      </w:r>
    </w:p>
    <w:p w:rsidR="00CB7059" w:rsidRPr="00CB7059" w:rsidRDefault="00455E85" w:rsidP="00CB705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 xml:space="preserve">Так, Правилами предусмотрено, что дети, </w:t>
      </w:r>
      <w:proofErr w:type="spellStart"/>
      <w:r w:rsidRPr="00CB7059">
        <w:rPr>
          <w:sz w:val="27"/>
          <w:szCs w:val="27"/>
        </w:rPr>
        <w:t>тубиркулинодиагностика</w:t>
      </w:r>
      <w:proofErr w:type="spellEnd"/>
      <w:r w:rsidRPr="00CB7059">
        <w:rPr>
          <w:sz w:val="27"/>
          <w:szCs w:val="27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455E85" w:rsidRPr="00CB7059" w:rsidRDefault="00455E85" w:rsidP="00CB705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7059">
        <w:rPr>
          <w:sz w:val="27"/>
          <w:szCs w:val="27"/>
        </w:rPr>
        <w:t xml:space="preserve">Таким образом, с учетом принципа добровольности получения противотуберкулезной помощи, при отсутствии контакта с туберкулезным больным, родители или иные законные представители ребенка вправе отказаться от </w:t>
      </w:r>
      <w:proofErr w:type="spellStart"/>
      <w:r w:rsidRPr="00CB7059">
        <w:rPr>
          <w:sz w:val="27"/>
          <w:szCs w:val="27"/>
        </w:rPr>
        <w:t>туберкулинодиагностики</w:t>
      </w:r>
      <w:proofErr w:type="spellEnd"/>
      <w:r w:rsidRPr="00CB7059">
        <w:rPr>
          <w:sz w:val="27"/>
          <w:szCs w:val="27"/>
        </w:rPr>
        <w:t>, что не должно повлечь ограничения права ребенка на посещение образовательного учреждения, при условии представления на таких детей заключения врача-фтизиатра об отсутствии у ребенка заболевания туберкулезом.</w:t>
      </w:r>
    </w:p>
    <w:p w:rsidR="002B4929" w:rsidRPr="00CB7059" w:rsidRDefault="002B4929" w:rsidP="00AB6AE9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2B4929" w:rsidRPr="00CB7059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A1FE4"/>
    <w:rsid w:val="000C5F32"/>
    <w:rsid w:val="0010721B"/>
    <w:rsid w:val="00112958"/>
    <w:rsid w:val="00112CBB"/>
    <w:rsid w:val="00193EEA"/>
    <w:rsid w:val="00216123"/>
    <w:rsid w:val="00250867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55E85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E1E13"/>
    <w:rsid w:val="009E5871"/>
    <w:rsid w:val="009F2A57"/>
    <w:rsid w:val="00A207C8"/>
    <w:rsid w:val="00A44200"/>
    <w:rsid w:val="00A46A52"/>
    <w:rsid w:val="00A53C31"/>
    <w:rsid w:val="00A568B3"/>
    <w:rsid w:val="00A77E0A"/>
    <w:rsid w:val="00AB6AE9"/>
    <w:rsid w:val="00AC291D"/>
    <w:rsid w:val="00AE68D4"/>
    <w:rsid w:val="00B165E9"/>
    <w:rsid w:val="00B27C7B"/>
    <w:rsid w:val="00B36F6B"/>
    <w:rsid w:val="00B90302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A4A9"/>
  <w15:docId w15:val="{7FD2254A-A299-4766-B1B2-826B1E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semiHidden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Купкенов Ришат Решитович</cp:lastModifiedBy>
  <cp:revision>10</cp:revision>
  <cp:lastPrinted>2021-09-06T08:56:00Z</cp:lastPrinted>
  <dcterms:created xsi:type="dcterms:W3CDTF">2021-08-09T05:14:00Z</dcterms:created>
  <dcterms:modified xsi:type="dcterms:W3CDTF">2021-09-13T08:28:00Z</dcterms:modified>
</cp:coreProperties>
</file>