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ПУХĂВĚ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F548A" w:rsidRPr="006F548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D87E2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2240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/3</w:t>
            </w:r>
            <w:r w:rsidR="00224080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5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г.№</w:t>
            </w:r>
            <w:r w:rsidR="00D87E2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22408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/3</w:t>
            </w:r>
            <w:r w:rsidR="0022408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224080" w:rsidRPr="00224080" w:rsidRDefault="00224080" w:rsidP="00224080">
      <w:pPr>
        <w:pStyle w:val="ConsPlusNormal"/>
        <w:tabs>
          <w:tab w:val="left" w:pos="5529"/>
        </w:tabs>
        <w:ind w:right="4392" w:firstLine="0"/>
        <w:jc w:val="both"/>
        <w:rPr>
          <w:rFonts w:ascii="Times New Roman" w:hAnsi="Times New Roman"/>
          <w:b/>
          <w:sz w:val="24"/>
          <w:szCs w:val="24"/>
        </w:rPr>
      </w:pPr>
      <w:r w:rsidRPr="00224080">
        <w:rPr>
          <w:rFonts w:ascii="Times New Roman" w:hAnsi="Times New Roman"/>
          <w:b/>
          <w:sz w:val="24"/>
          <w:szCs w:val="24"/>
        </w:rPr>
        <w:t>О внесении изменений в решение Собр</w:t>
      </w:r>
      <w:r w:rsidRPr="00224080">
        <w:rPr>
          <w:rFonts w:ascii="Times New Roman" w:hAnsi="Times New Roman"/>
          <w:b/>
          <w:sz w:val="24"/>
          <w:szCs w:val="24"/>
        </w:rPr>
        <w:t>а</w:t>
      </w:r>
      <w:r w:rsidRPr="00224080">
        <w:rPr>
          <w:rFonts w:ascii="Times New Roman" w:hAnsi="Times New Roman"/>
          <w:b/>
          <w:sz w:val="24"/>
          <w:szCs w:val="24"/>
        </w:rPr>
        <w:t xml:space="preserve">ния депутатов 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Чичканского </w:t>
      </w:r>
      <w:r w:rsidRPr="00224080">
        <w:rPr>
          <w:rFonts w:ascii="Times New Roman" w:hAnsi="Times New Roman"/>
          <w:b/>
          <w:sz w:val="24"/>
          <w:szCs w:val="24"/>
        </w:rPr>
        <w:t>сельского поселения Комсомольского района Чувашской Респу</w:t>
      </w:r>
      <w:r w:rsidRPr="00224080">
        <w:rPr>
          <w:rFonts w:ascii="Times New Roman" w:hAnsi="Times New Roman"/>
          <w:b/>
          <w:sz w:val="24"/>
          <w:szCs w:val="24"/>
        </w:rPr>
        <w:t>б</w:t>
      </w:r>
      <w:r w:rsidRPr="00224080">
        <w:rPr>
          <w:rFonts w:ascii="Times New Roman" w:hAnsi="Times New Roman"/>
          <w:b/>
          <w:sz w:val="24"/>
          <w:szCs w:val="24"/>
        </w:rPr>
        <w:t>лики от 05 декабря 2019 года № 2/99 "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О бюджете Чичканского сельского поселения Комсомольского района Чувашской Респу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б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лики на 2020 год и на плановый период 2021 и 2022 г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дов</w:t>
      </w:r>
      <w:r w:rsidRPr="00224080">
        <w:rPr>
          <w:rFonts w:ascii="Times New Roman" w:hAnsi="Times New Roman"/>
          <w:b/>
          <w:sz w:val="24"/>
          <w:szCs w:val="24"/>
        </w:rPr>
        <w:t>"</w:t>
      </w:r>
    </w:p>
    <w:p w:rsidR="00224080" w:rsidRPr="00224080" w:rsidRDefault="00224080" w:rsidP="0022408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24080" w:rsidRPr="00224080" w:rsidRDefault="00224080" w:rsidP="002240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 xml:space="preserve">Собрание депутатов </w:t>
      </w:r>
      <w:r w:rsidRPr="00224080">
        <w:rPr>
          <w:rFonts w:ascii="Times New Roman" w:hAnsi="Times New Roman"/>
          <w:bCs/>
          <w:color w:val="000000"/>
          <w:sz w:val="24"/>
          <w:szCs w:val="24"/>
        </w:rPr>
        <w:t>Чичканского</w:t>
      </w:r>
      <w:r w:rsidRPr="00224080">
        <w:rPr>
          <w:rFonts w:ascii="Times New Roman" w:hAnsi="Times New Roman"/>
          <w:sz w:val="24"/>
          <w:szCs w:val="24"/>
        </w:rPr>
        <w:t xml:space="preserve"> сельского поселения Комсомольского района Ч</w:t>
      </w:r>
      <w:r w:rsidRPr="00224080">
        <w:rPr>
          <w:rFonts w:ascii="Times New Roman" w:hAnsi="Times New Roman"/>
          <w:sz w:val="24"/>
          <w:szCs w:val="24"/>
        </w:rPr>
        <w:t>у</w:t>
      </w:r>
      <w:r w:rsidRPr="00224080">
        <w:rPr>
          <w:rFonts w:ascii="Times New Roman" w:hAnsi="Times New Roman"/>
          <w:sz w:val="24"/>
          <w:szCs w:val="24"/>
        </w:rPr>
        <w:t xml:space="preserve">вашской Республики </w:t>
      </w:r>
      <w:proofErr w:type="spellStart"/>
      <w:proofErr w:type="gramStart"/>
      <w:r w:rsidRPr="00224080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224080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224080">
        <w:rPr>
          <w:rFonts w:ascii="Times New Roman" w:hAnsi="Times New Roman"/>
          <w:sz w:val="24"/>
          <w:szCs w:val="24"/>
        </w:rPr>
        <w:t>ш</w:t>
      </w:r>
      <w:proofErr w:type="spellEnd"/>
      <w:r w:rsidRPr="00224080">
        <w:rPr>
          <w:rFonts w:ascii="Times New Roman" w:hAnsi="Times New Roman"/>
          <w:sz w:val="24"/>
          <w:szCs w:val="24"/>
        </w:rPr>
        <w:t xml:space="preserve"> и л о:</w:t>
      </w:r>
    </w:p>
    <w:p w:rsidR="00224080" w:rsidRPr="00224080" w:rsidRDefault="00224080" w:rsidP="00224080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24080">
        <w:rPr>
          <w:rFonts w:ascii="Times New Roman" w:hAnsi="Times New Roman"/>
          <w:b/>
          <w:sz w:val="24"/>
          <w:szCs w:val="24"/>
        </w:rPr>
        <w:t>Статья 1.</w:t>
      </w:r>
    </w:p>
    <w:p w:rsidR="00224080" w:rsidRPr="00224080" w:rsidRDefault="00224080" w:rsidP="00224080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Внести в решение Собрания депутатов Чичканского сельского поселения Комсомол</w:t>
      </w:r>
      <w:r w:rsidRPr="00224080">
        <w:rPr>
          <w:rFonts w:ascii="Times New Roman" w:hAnsi="Times New Roman"/>
          <w:sz w:val="24"/>
          <w:szCs w:val="24"/>
        </w:rPr>
        <w:t>ь</w:t>
      </w:r>
      <w:r w:rsidRPr="00224080">
        <w:rPr>
          <w:rFonts w:ascii="Times New Roman" w:hAnsi="Times New Roman"/>
          <w:sz w:val="24"/>
          <w:szCs w:val="24"/>
        </w:rPr>
        <w:t>ского района Чувашской Республики от 05 декабря 2019 года № 2/99 "О бюджете Чичка</w:t>
      </w:r>
      <w:r w:rsidRPr="00224080">
        <w:rPr>
          <w:rFonts w:ascii="Times New Roman" w:hAnsi="Times New Roman"/>
          <w:sz w:val="24"/>
          <w:szCs w:val="24"/>
        </w:rPr>
        <w:t>н</w:t>
      </w:r>
      <w:r w:rsidRPr="00224080">
        <w:rPr>
          <w:rFonts w:ascii="Times New Roman" w:hAnsi="Times New Roman"/>
          <w:sz w:val="24"/>
          <w:szCs w:val="24"/>
        </w:rPr>
        <w:t>ского сельского поселения Комсомольского района Чувашской Республики на 2020 год и на плановый период 2021 и 2022 годов" следующие и</w:t>
      </w:r>
      <w:r w:rsidRPr="00224080">
        <w:rPr>
          <w:rFonts w:ascii="Times New Roman" w:hAnsi="Times New Roman"/>
          <w:sz w:val="24"/>
          <w:szCs w:val="24"/>
        </w:rPr>
        <w:t>з</w:t>
      </w:r>
      <w:r w:rsidRPr="00224080">
        <w:rPr>
          <w:rFonts w:ascii="Times New Roman" w:hAnsi="Times New Roman"/>
          <w:sz w:val="24"/>
          <w:szCs w:val="24"/>
        </w:rPr>
        <w:t>менения:</w:t>
      </w:r>
    </w:p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в статье 1:</w:t>
      </w:r>
    </w:p>
    <w:p w:rsidR="00224080" w:rsidRPr="00224080" w:rsidRDefault="00224080" w:rsidP="0022408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в части 1:</w:t>
      </w:r>
    </w:p>
    <w:p w:rsidR="00224080" w:rsidRPr="00224080" w:rsidRDefault="00224080" w:rsidP="00224080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абзац второй изложить в следующей редакции:</w:t>
      </w:r>
    </w:p>
    <w:p w:rsidR="00224080" w:rsidRPr="00224080" w:rsidRDefault="00224080" w:rsidP="0022408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"прогнозируемый общий объем доходов бюджета Чичканского сельского пос</w:t>
      </w:r>
      <w:r w:rsidRPr="00224080">
        <w:rPr>
          <w:rFonts w:ascii="Times New Roman" w:hAnsi="Times New Roman"/>
          <w:sz w:val="24"/>
          <w:szCs w:val="24"/>
        </w:rPr>
        <w:t>е</w:t>
      </w:r>
      <w:r w:rsidRPr="00224080">
        <w:rPr>
          <w:rFonts w:ascii="Times New Roman" w:hAnsi="Times New Roman"/>
          <w:sz w:val="24"/>
          <w:szCs w:val="24"/>
        </w:rPr>
        <w:t>ления в сумме 7 682 847,91 рублей, в том числе объем безвозмездных поступлений в сумме 6 609 061,91 рубль, из них объем межбюджетных трансфертов, получаемых из бюджетов бюджетной системы Российской Федерации, в сумме 6 407 661,91 ру</w:t>
      </w:r>
      <w:r w:rsidRPr="00224080">
        <w:rPr>
          <w:rFonts w:ascii="Times New Roman" w:hAnsi="Times New Roman"/>
          <w:sz w:val="24"/>
          <w:szCs w:val="24"/>
        </w:rPr>
        <w:t>б</w:t>
      </w:r>
      <w:r w:rsidRPr="00224080">
        <w:rPr>
          <w:rFonts w:ascii="Times New Roman" w:hAnsi="Times New Roman"/>
          <w:sz w:val="24"/>
          <w:szCs w:val="24"/>
        </w:rPr>
        <w:t>ль</w:t>
      </w:r>
      <w:proofErr w:type="gramStart"/>
      <w:r w:rsidRPr="00224080">
        <w:rPr>
          <w:rFonts w:ascii="Times New Roman" w:hAnsi="Times New Roman"/>
          <w:sz w:val="24"/>
          <w:szCs w:val="24"/>
        </w:rPr>
        <w:t>;"</w:t>
      </w:r>
      <w:proofErr w:type="gramEnd"/>
      <w:r w:rsidRPr="00224080">
        <w:rPr>
          <w:rFonts w:ascii="Times New Roman" w:hAnsi="Times New Roman"/>
          <w:sz w:val="24"/>
          <w:szCs w:val="24"/>
        </w:rPr>
        <w:t>;</w:t>
      </w:r>
    </w:p>
    <w:p w:rsidR="00224080" w:rsidRPr="00224080" w:rsidRDefault="00224080" w:rsidP="0022408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 xml:space="preserve">в абзаце третьем слова "8 782 125,91 рубль рублей" заменить словами "8 807 826,91 рублей"; </w:t>
      </w:r>
    </w:p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в части 1статьи 4:</w:t>
      </w:r>
    </w:p>
    <w:p w:rsidR="00224080" w:rsidRPr="00224080" w:rsidRDefault="00224080" w:rsidP="00224080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в пункте "а" слова "приложениям 5- 5</w:t>
      </w:r>
      <w:r w:rsidRPr="00224080">
        <w:rPr>
          <w:rFonts w:ascii="Times New Roman" w:hAnsi="Times New Roman"/>
          <w:sz w:val="24"/>
          <w:szCs w:val="24"/>
          <w:vertAlign w:val="superscript"/>
        </w:rPr>
        <w:t>3</w:t>
      </w:r>
      <w:r w:rsidRPr="00224080">
        <w:rPr>
          <w:rFonts w:ascii="Times New Roman" w:hAnsi="Times New Roman"/>
          <w:sz w:val="24"/>
          <w:szCs w:val="24"/>
        </w:rPr>
        <w:t>" заменить словами "приложениям 5- 5</w:t>
      </w:r>
      <w:r w:rsidRPr="00224080">
        <w:rPr>
          <w:rFonts w:ascii="Times New Roman" w:hAnsi="Times New Roman"/>
          <w:sz w:val="24"/>
          <w:szCs w:val="24"/>
          <w:vertAlign w:val="superscript"/>
        </w:rPr>
        <w:t>4</w:t>
      </w:r>
      <w:r w:rsidRPr="00224080">
        <w:rPr>
          <w:rFonts w:ascii="Times New Roman" w:hAnsi="Times New Roman"/>
          <w:sz w:val="24"/>
          <w:szCs w:val="24"/>
        </w:rPr>
        <w:t>";</w:t>
      </w:r>
    </w:p>
    <w:p w:rsidR="00224080" w:rsidRPr="00224080" w:rsidRDefault="00224080" w:rsidP="002240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lastRenderedPageBreak/>
        <w:t>в пункте "</w:t>
      </w:r>
      <w:proofErr w:type="spellStart"/>
      <w:r w:rsidRPr="00224080">
        <w:rPr>
          <w:rFonts w:ascii="Times New Roman" w:hAnsi="Times New Roman"/>
          <w:sz w:val="24"/>
          <w:szCs w:val="24"/>
        </w:rPr>
        <w:t>д</w:t>
      </w:r>
      <w:proofErr w:type="spellEnd"/>
      <w:r w:rsidRPr="00224080">
        <w:rPr>
          <w:rFonts w:ascii="Times New Roman" w:hAnsi="Times New Roman"/>
          <w:sz w:val="24"/>
          <w:szCs w:val="24"/>
        </w:rPr>
        <w:t>" слова "приложениям 9- 9</w:t>
      </w:r>
      <w:r w:rsidRPr="00224080">
        <w:rPr>
          <w:rFonts w:ascii="Times New Roman" w:hAnsi="Times New Roman"/>
          <w:sz w:val="24"/>
          <w:szCs w:val="24"/>
          <w:vertAlign w:val="superscript"/>
        </w:rPr>
        <w:t>3</w:t>
      </w:r>
      <w:r w:rsidRPr="00224080">
        <w:rPr>
          <w:rFonts w:ascii="Times New Roman" w:hAnsi="Times New Roman"/>
          <w:sz w:val="24"/>
          <w:szCs w:val="24"/>
        </w:rPr>
        <w:t>" заменить словами "приложениям 9- 9</w:t>
      </w:r>
      <w:r w:rsidRPr="00224080">
        <w:rPr>
          <w:rFonts w:ascii="Times New Roman" w:hAnsi="Times New Roman"/>
          <w:sz w:val="24"/>
          <w:szCs w:val="24"/>
          <w:vertAlign w:val="superscript"/>
        </w:rPr>
        <w:t>4</w:t>
      </w:r>
      <w:r w:rsidRPr="00224080">
        <w:rPr>
          <w:rFonts w:ascii="Times New Roman" w:hAnsi="Times New Roman"/>
          <w:sz w:val="24"/>
          <w:szCs w:val="24"/>
        </w:rPr>
        <w:t xml:space="preserve">"; </w:t>
      </w:r>
    </w:p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приложение 3 изложить в следующей реда</w:t>
      </w:r>
      <w:r w:rsidRPr="00224080">
        <w:rPr>
          <w:rFonts w:ascii="Times New Roman" w:hAnsi="Times New Roman"/>
          <w:sz w:val="24"/>
          <w:szCs w:val="24"/>
        </w:rPr>
        <w:t>к</w:t>
      </w:r>
      <w:r w:rsidRPr="00224080">
        <w:rPr>
          <w:rFonts w:ascii="Times New Roman" w:hAnsi="Times New Roman"/>
          <w:sz w:val="24"/>
          <w:szCs w:val="24"/>
        </w:rPr>
        <w:t>ции:</w:t>
      </w:r>
    </w:p>
    <w:tbl>
      <w:tblPr>
        <w:tblW w:w="9640" w:type="dxa"/>
        <w:tblInd w:w="-34" w:type="dxa"/>
        <w:tblLayout w:type="fixed"/>
        <w:tblLook w:val="04A0"/>
      </w:tblPr>
      <w:tblGrid>
        <w:gridCol w:w="129"/>
        <w:gridCol w:w="2565"/>
        <w:gridCol w:w="992"/>
        <w:gridCol w:w="4253"/>
        <w:gridCol w:w="1701"/>
      </w:tblGrid>
      <w:tr w:rsidR="00224080" w:rsidRPr="00224080" w:rsidTr="00224080">
        <w:tc>
          <w:tcPr>
            <w:tcW w:w="3686" w:type="dxa"/>
            <w:gridSpan w:val="3"/>
          </w:tcPr>
          <w:p w:rsidR="00224080" w:rsidRPr="00224080" w:rsidRDefault="00224080" w:rsidP="00194E4B">
            <w:pPr>
              <w:pStyle w:val="a6"/>
              <w:keepNext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24080" w:rsidRPr="00224080" w:rsidRDefault="00224080" w:rsidP="00194E4B">
            <w:pPr>
              <w:ind w:left="-108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"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Приложение 3</w:t>
            </w:r>
          </w:p>
          <w:p w:rsidR="00224080" w:rsidRPr="00224080" w:rsidRDefault="00224080" w:rsidP="00194E4B">
            <w:pPr>
              <w:ind w:left="-108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Чичканского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лики от 05 декабря 2019 г.  №2/99"О бюджете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Чичка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на 2020 год и на плановый период 2021 и 2022 г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дов"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24080" w:rsidRPr="00224080" w:rsidRDefault="00224080" w:rsidP="00194E4B">
            <w:pPr>
              <w:ind w:left="-108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(в редакции решения Собрания депутатов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Чи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 Комсомольского района Чува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ской Республики "О внесении изменений в решение Со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рания депутатов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Чичканского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лики от 05 декабря 2019 года № 2/99 "О бюджете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>Чичканского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ш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ской Республики на 2020 год и на плановый период 2021 и 2022 г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дов")</w:t>
            </w:r>
            <w:proofErr w:type="gramEnd"/>
          </w:p>
        </w:tc>
      </w:tr>
      <w:tr w:rsidR="00224080" w:rsidRPr="00224080" w:rsidTr="00224080">
        <w:trPr>
          <w:gridBefore w:val="1"/>
          <w:wBefore w:w="129" w:type="dxa"/>
          <w:trHeight w:val="420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ПРОГНОЗИРУЕМЫЕ ОБЪЕМЫ</w:t>
            </w:r>
          </w:p>
        </w:tc>
      </w:tr>
      <w:tr w:rsidR="00224080" w:rsidRPr="00224080" w:rsidTr="00224080">
        <w:trPr>
          <w:gridBefore w:val="1"/>
          <w:wBefore w:w="129" w:type="dxa"/>
          <w:trHeight w:val="933"/>
        </w:trPr>
        <w:tc>
          <w:tcPr>
            <w:tcW w:w="9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поступлений доходов в бюджет Чичканского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2020 год</w:t>
            </w:r>
          </w:p>
        </w:tc>
      </w:tr>
      <w:tr w:rsidR="00224080" w:rsidRPr="00224080" w:rsidTr="00224080">
        <w:trPr>
          <w:gridBefore w:val="1"/>
          <w:wBefore w:w="129" w:type="dxa"/>
          <w:trHeight w:val="345"/>
        </w:trPr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</w:tr>
      <w:tr w:rsidR="00224080" w:rsidRPr="00224080" w:rsidTr="00224080">
        <w:trPr>
          <w:gridBefore w:val="1"/>
          <w:wBefore w:w="129" w:type="dxa"/>
          <w:trHeight w:val="6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 xml:space="preserve">Коды бюджетной классификации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24080" w:rsidRPr="00224080" w:rsidTr="00224080">
        <w:trPr>
          <w:gridBefore w:val="1"/>
          <w:wBefore w:w="129" w:type="dxa"/>
          <w:trHeight w:val="229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,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1 073 786,00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76 100,00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76 100,00</w:t>
            </w:r>
          </w:p>
        </w:tc>
      </w:tr>
      <w:tr w:rsidR="00224080" w:rsidRPr="00224080" w:rsidTr="00224080">
        <w:trPr>
          <w:gridBefore w:val="1"/>
          <w:wBefore w:w="129" w:type="dxa"/>
          <w:trHeight w:val="9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259 200,00</w:t>
            </w:r>
          </w:p>
        </w:tc>
      </w:tr>
      <w:tr w:rsidR="00224080" w:rsidRPr="00224080" w:rsidTr="00224080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lastRenderedPageBreak/>
              <w:t>1 03 02000 01 0000 110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259 200,00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39 600,00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39 600,00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578 000,00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190 000,00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388 000,00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СТВЕННОЙ И МУНИЦИПАЛЬНОЙ СО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39 406,00</w:t>
            </w:r>
          </w:p>
        </w:tc>
      </w:tr>
      <w:tr w:rsidR="00224080" w:rsidRPr="00224080" w:rsidTr="00224080">
        <w:trPr>
          <w:gridBefore w:val="1"/>
          <w:wBefore w:w="129" w:type="dxa"/>
          <w:trHeight w:val="20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сударственного и муниципального имущества (за исключением имущества бюджетных и автономных учреждений, а также имущества гос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39 406,00</w:t>
            </w:r>
          </w:p>
        </w:tc>
      </w:tr>
      <w:tr w:rsidR="00224080" w:rsidRPr="00224080" w:rsidTr="00224080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80 500,00</w:t>
            </w:r>
          </w:p>
        </w:tc>
      </w:tr>
      <w:tr w:rsidR="00224080" w:rsidRPr="00224080" w:rsidTr="00224080">
        <w:trPr>
          <w:gridBefore w:val="1"/>
          <w:wBefore w:w="129" w:type="dxa"/>
          <w:trHeight w:val="50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980,00</w:t>
            </w:r>
          </w:p>
        </w:tc>
      </w:tr>
      <w:tr w:rsidR="00224080" w:rsidRPr="00224080" w:rsidTr="00224080">
        <w:trPr>
          <w:gridBefore w:val="1"/>
          <w:wBefore w:w="129" w:type="dxa"/>
          <w:trHeight w:val="23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6 609 061,91</w:t>
            </w:r>
          </w:p>
        </w:tc>
      </w:tr>
      <w:tr w:rsidR="00224080" w:rsidRPr="00224080" w:rsidTr="00224080">
        <w:trPr>
          <w:gridBefore w:val="1"/>
          <w:wBefore w:w="129" w:type="dxa"/>
          <w:trHeight w:val="37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6 407 661,91</w:t>
            </w:r>
          </w:p>
        </w:tc>
      </w:tr>
      <w:tr w:rsidR="00224080" w:rsidRPr="00224080" w:rsidTr="00224080">
        <w:trPr>
          <w:gridBefore w:val="1"/>
          <w:wBefore w:w="129" w:type="dxa"/>
          <w:trHeight w:val="26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4080" w:rsidRPr="00224080" w:rsidTr="00224080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2 976 389,00</w:t>
            </w:r>
          </w:p>
        </w:tc>
      </w:tr>
      <w:tr w:rsidR="00224080" w:rsidRPr="00224080" w:rsidTr="00224080">
        <w:trPr>
          <w:gridBefore w:val="1"/>
          <w:wBefore w:w="129" w:type="dxa"/>
          <w:trHeight w:val="262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lastRenderedPageBreak/>
              <w:t>2 02 15001 10 0000 150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ы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 xml:space="preserve">равнивание бюджетной обеспеченности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1 626 688,00</w:t>
            </w:r>
          </w:p>
        </w:tc>
      </w:tr>
      <w:tr w:rsidR="00224080" w:rsidRPr="00224080" w:rsidTr="00224080">
        <w:trPr>
          <w:gridBefore w:val="1"/>
          <w:wBefore w:w="129" w:type="dxa"/>
          <w:trHeight w:val="54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1 349 701,00</w:t>
            </w:r>
          </w:p>
        </w:tc>
      </w:tr>
      <w:tr w:rsidR="00224080" w:rsidRPr="00224080" w:rsidTr="00224080">
        <w:trPr>
          <w:gridBefore w:val="1"/>
          <w:wBefore w:w="129" w:type="dxa"/>
          <w:trHeight w:val="64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2 242 335,00</w:t>
            </w:r>
          </w:p>
        </w:tc>
      </w:tr>
      <w:tr w:rsidR="00224080" w:rsidRPr="00224080" w:rsidTr="00224080">
        <w:trPr>
          <w:gridBefore w:val="1"/>
          <w:wBefore w:w="129" w:type="dxa"/>
          <w:trHeight w:val="461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99 506,00</w:t>
            </w:r>
          </w:p>
        </w:tc>
      </w:tr>
      <w:tr w:rsidR="00224080" w:rsidRPr="00224080" w:rsidTr="00224080">
        <w:trPr>
          <w:gridBefore w:val="1"/>
          <w:wBefore w:w="129" w:type="dxa"/>
          <w:trHeight w:val="23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1 089 431,91</w:t>
            </w:r>
          </w:p>
        </w:tc>
      </w:tr>
      <w:tr w:rsidR="00224080" w:rsidRPr="00224080" w:rsidTr="00224080">
        <w:trPr>
          <w:gridBefore w:val="1"/>
          <w:wBefore w:w="129" w:type="dxa"/>
          <w:trHeight w:val="36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2 07 00000 00 0000 150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БЕЗВОЗМЕЗДНЫЕ ПОСТУПЛ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201 400,00</w:t>
            </w:r>
          </w:p>
        </w:tc>
      </w:tr>
      <w:tr w:rsidR="00224080" w:rsidRPr="00224080" w:rsidTr="00224080">
        <w:trPr>
          <w:gridBefore w:val="1"/>
          <w:wBefore w:w="129" w:type="dxa"/>
          <w:trHeight w:val="3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2 07 05000 10 0000 150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080" w:rsidRPr="00224080" w:rsidRDefault="00224080" w:rsidP="00224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sz w:val="24"/>
                <w:szCs w:val="24"/>
              </w:rPr>
              <w:t>201 400,00</w:t>
            </w:r>
          </w:p>
        </w:tc>
      </w:tr>
      <w:tr w:rsidR="00224080" w:rsidRPr="00224080" w:rsidTr="00224080">
        <w:trPr>
          <w:gridBefore w:val="1"/>
          <w:wBefore w:w="129" w:type="dxa"/>
          <w:trHeight w:val="268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080" w:rsidRPr="00224080" w:rsidRDefault="00224080" w:rsidP="00194E4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080" w:rsidRPr="00224080" w:rsidRDefault="00224080" w:rsidP="00194E4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7 682 847,91";</w:t>
            </w:r>
          </w:p>
        </w:tc>
      </w:tr>
    </w:tbl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дополнить приложением 5</w:t>
      </w:r>
      <w:r w:rsidRPr="0022408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224080">
        <w:rPr>
          <w:rFonts w:ascii="Times New Roman" w:hAnsi="Times New Roman"/>
          <w:sz w:val="24"/>
          <w:szCs w:val="24"/>
        </w:rPr>
        <w:t xml:space="preserve"> следующего с</w:t>
      </w:r>
      <w:r w:rsidRPr="00224080">
        <w:rPr>
          <w:rFonts w:ascii="Times New Roman" w:hAnsi="Times New Roman"/>
          <w:sz w:val="24"/>
          <w:szCs w:val="24"/>
        </w:rPr>
        <w:t>о</w:t>
      </w:r>
      <w:r w:rsidRPr="00224080">
        <w:rPr>
          <w:rFonts w:ascii="Times New Roman" w:hAnsi="Times New Roman"/>
          <w:sz w:val="24"/>
          <w:szCs w:val="24"/>
        </w:rPr>
        <w:t>держания:</w:t>
      </w:r>
    </w:p>
    <w:p w:rsidR="00224080" w:rsidRPr="00224080" w:rsidRDefault="00224080" w:rsidP="00224080">
      <w:pPr>
        <w:widowControl w:val="0"/>
        <w:autoSpaceDE w:val="0"/>
        <w:autoSpaceDN w:val="0"/>
        <w:adjustRightInd w:val="0"/>
        <w:ind w:left="1080"/>
        <w:jc w:val="right"/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</w:pP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"Пр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ложение </w:t>
      </w:r>
      <w:r w:rsidRPr="00224080">
        <w:rPr>
          <w:rFonts w:ascii="Times New Roman" w:hAnsi="Times New Roman"/>
          <w:sz w:val="24"/>
          <w:szCs w:val="24"/>
        </w:rPr>
        <w:t>5</w:t>
      </w:r>
      <w:r w:rsidRPr="0022408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</w:p>
    <w:p w:rsidR="00224080" w:rsidRPr="00224080" w:rsidRDefault="00224080" w:rsidP="00224080">
      <w:pPr>
        <w:spacing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к решению Собрания депутатов </w:t>
      </w:r>
      <w:r w:rsidRPr="00224080">
        <w:rPr>
          <w:rFonts w:ascii="Times New Roman" w:hAnsi="Times New Roman"/>
          <w:bCs/>
          <w:i/>
          <w:color w:val="000000"/>
          <w:sz w:val="24"/>
          <w:szCs w:val="24"/>
        </w:rPr>
        <w:t>Чичканского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 Комсомольского района Чувашской Республики от 05.12.2019 г. </w:t>
      </w:r>
      <w:r w:rsidRPr="00224080">
        <w:rPr>
          <w:rFonts w:ascii="Times New Roman" w:hAnsi="Times New Roman"/>
          <w:i/>
          <w:sz w:val="24"/>
          <w:szCs w:val="24"/>
        </w:rPr>
        <w:t>№2/99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"О бюджете </w:t>
      </w:r>
      <w:r w:rsidRPr="00224080">
        <w:rPr>
          <w:rFonts w:ascii="Times New Roman" w:hAnsi="Times New Roman"/>
          <w:bCs/>
          <w:i/>
          <w:color w:val="000000"/>
          <w:sz w:val="24"/>
          <w:szCs w:val="24"/>
        </w:rPr>
        <w:t>Чичканского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Комсомольского района Чувашской Республики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 2020 год и на плановый период 2021 и 2022 годов" </w:t>
      </w:r>
    </w:p>
    <w:p w:rsidR="00224080" w:rsidRPr="00224080" w:rsidRDefault="00224080" w:rsidP="002240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ИЗМЕНЕНИЕ</w:t>
      </w:r>
    </w:p>
    <w:p w:rsidR="00224080" w:rsidRPr="00224080" w:rsidRDefault="00224080" w:rsidP="0022408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распределения бюджетных ассигнований по разделам, подразделам, целевым статьям (муниципальным программам Чичканского сельского поселения Комсомольского ра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она Чувашской Республики) и группам (группам и подгруппам) видов расходов кла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сификации расходов бюджета Чичканского сельского поселения Комсомольского ра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она Чувашской Республики на 2020 год, предусмотренного приложениями 5- 5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3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реш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нию Собрания депутатов Чичканского сельского поселения Комсомольского района Чувашской Республики «О бюджете Чичканского сельского поселения Комсомольского района Чувашской</w:t>
      </w:r>
      <w:proofErr w:type="gramEnd"/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Республ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224080">
        <w:rPr>
          <w:rFonts w:ascii="Times New Roman" w:hAnsi="Times New Roman"/>
          <w:b/>
          <w:bCs/>
          <w:color w:val="000000"/>
          <w:sz w:val="24"/>
          <w:szCs w:val="24"/>
        </w:rPr>
        <w:t>ки на 2020 год и на плановый период 2021 и 2022 годов»</w:t>
      </w:r>
    </w:p>
    <w:p w:rsidR="00224080" w:rsidRPr="00224080" w:rsidRDefault="00224080" w:rsidP="00224080">
      <w:pPr>
        <w:ind w:left="4536"/>
        <w:jc w:val="right"/>
        <w:rPr>
          <w:rFonts w:ascii="Times New Roman" w:hAnsi="Times New Roman"/>
          <w:iCs/>
          <w:color w:val="000000"/>
          <w:sz w:val="24"/>
          <w:szCs w:val="24"/>
        </w:rPr>
      </w:pPr>
      <w:r w:rsidRPr="00224080">
        <w:rPr>
          <w:rFonts w:ascii="Times New Roman" w:hAnsi="Times New Roman"/>
          <w:iCs/>
          <w:color w:val="000000"/>
          <w:sz w:val="24"/>
          <w:szCs w:val="24"/>
        </w:rPr>
        <w:t>(рублей)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(ув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уменьшение(-))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Чичканского сел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ского поселения Комсомольского района "Развитие потенциала муниципального управл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граммы Чичканского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</w:tbl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приложение 7 изложить в следующей редакции:</w:t>
      </w:r>
    </w:p>
    <w:p w:rsidR="00224080" w:rsidRPr="00224080" w:rsidRDefault="00224080" w:rsidP="00224080">
      <w:pPr>
        <w:ind w:left="3969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4080">
        <w:rPr>
          <w:rFonts w:ascii="Times New Roman" w:hAnsi="Times New Roman"/>
          <w:bCs/>
          <w:i/>
          <w:color w:val="000000"/>
          <w:sz w:val="24"/>
          <w:szCs w:val="24"/>
        </w:rPr>
        <w:t>"Приложение 7</w:t>
      </w:r>
    </w:p>
    <w:p w:rsidR="00224080" w:rsidRPr="00224080" w:rsidRDefault="00224080" w:rsidP="00224080">
      <w:pPr>
        <w:ind w:left="3969" w:right="-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к решению Собрания депутатов </w:t>
      </w:r>
      <w:r w:rsidRPr="00224080">
        <w:rPr>
          <w:rFonts w:ascii="Times New Roman" w:hAnsi="Times New Roman"/>
          <w:i/>
          <w:sz w:val="24"/>
          <w:szCs w:val="24"/>
        </w:rPr>
        <w:t xml:space="preserve">Чичканского 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сельск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го поселения Комсомольского района Чувашской Республики  от 05.12.2019 г. </w:t>
      </w:r>
      <w:r w:rsidRPr="00224080">
        <w:rPr>
          <w:rFonts w:ascii="Times New Roman" w:hAnsi="Times New Roman"/>
          <w:i/>
          <w:sz w:val="24"/>
          <w:szCs w:val="24"/>
        </w:rPr>
        <w:t xml:space="preserve">№2/99 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"О бюджете </w:t>
      </w:r>
      <w:r w:rsidRPr="00224080">
        <w:rPr>
          <w:rFonts w:ascii="Times New Roman" w:hAnsi="Times New Roman"/>
          <w:i/>
          <w:sz w:val="24"/>
          <w:szCs w:val="24"/>
        </w:rPr>
        <w:t>Чичка</w:t>
      </w:r>
      <w:r w:rsidRPr="00224080">
        <w:rPr>
          <w:rFonts w:ascii="Times New Roman" w:hAnsi="Times New Roman"/>
          <w:i/>
          <w:sz w:val="24"/>
          <w:szCs w:val="24"/>
        </w:rPr>
        <w:t>н</w:t>
      </w:r>
      <w:r w:rsidRPr="00224080">
        <w:rPr>
          <w:rFonts w:ascii="Times New Roman" w:hAnsi="Times New Roman"/>
          <w:i/>
          <w:sz w:val="24"/>
          <w:szCs w:val="24"/>
        </w:rPr>
        <w:t>ского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 Комсомольского района Чувашской Республики на 2020 год и на пл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а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новый период 2021 и 2022 годов"</w:t>
      </w:r>
      <w:r w:rsidRPr="00224080">
        <w:rPr>
          <w:rFonts w:ascii="Times New Roman" w:hAnsi="Times New Roman"/>
          <w:i/>
          <w:sz w:val="24"/>
          <w:szCs w:val="24"/>
        </w:rPr>
        <w:t xml:space="preserve"> </w:t>
      </w:r>
    </w:p>
    <w:p w:rsidR="00224080" w:rsidRPr="00224080" w:rsidRDefault="00224080" w:rsidP="00224080">
      <w:pPr>
        <w:ind w:left="3969" w:right="-1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(в редакции решения Собрания депутатов </w:t>
      </w:r>
      <w:r w:rsidRPr="00224080">
        <w:rPr>
          <w:rFonts w:ascii="Times New Roman" w:hAnsi="Times New Roman"/>
          <w:i/>
          <w:sz w:val="24"/>
          <w:szCs w:val="24"/>
        </w:rPr>
        <w:t>Чичканск</w:t>
      </w:r>
      <w:r w:rsidRPr="00224080">
        <w:rPr>
          <w:rFonts w:ascii="Times New Roman" w:hAnsi="Times New Roman"/>
          <w:i/>
          <w:sz w:val="24"/>
          <w:szCs w:val="24"/>
        </w:rPr>
        <w:t>о</w:t>
      </w:r>
      <w:r w:rsidRPr="00224080">
        <w:rPr>
          <w:rFonts w:ascii="Times New Roman" w:hAnsi="Times New Roman"/>
          <w:i/>
          <w:sz w:val="24"/>
          <w:szCs w:val="24"/>
        </w:rPr>
        <w:t>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 Комсомольского района Ч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вашской Республики "О внесении изменений в р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шение Собрания депутатов </w:t>
      </w:r>
      <w:r w:rsidRPr="00224080">
        <w:rPr>
          <w:rFonts w:ascii="Times New Roman" w:hAnsi="Times New Roman"/>
          <w:i/>
          <w:sz w:val="24"/>
          <w:szCs w:val="24"/>
        </w:rPr>
        <w:t>Чичканского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 Комсомольского района Чувашской Ре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публики от 05 декабря 2019 года </w:t>
      </w:r>
      <w:r w:rsidRPr="00224080">
        <w:rPr>
          <w:rFonts w:ascii="Times New Roman" w:hAnsi="Times New Roman"/>
          <w:i/>
          <w:sz w:val="24"/>
          <w:szCs w:val="24"/>
        </w:rPr>
        <w:t xml:space="preserve">№2/99 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"О бюджете </w:t>
      </w:r>
      <w:r w:rsidRPr="00224080">
        <w:rPr>
          <w:rFonts w:ascii="Times New Roman" w:hAnsi="Times New Roman"/>
          <w:i/>
          <w:sz w:val="24"/>
          <w:szCs w:val="24"/>
        </w:rPr>
        <w:t>Чичканского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сельского поселения Комсомольского района Чува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ш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ской Республики на 2020 год и на плановый период 2021 и 2022 г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r w:rsidRPr="00224080">
        <w:rPr>
          <w:rFonts w:ascii="Times New Roman" w:hAnsi="Times New Roman"/>
          <w:i/>
          <w:iCs/>
          <w:color w:val="000000"/>
          <w:sz w:val="24"/>
          <w:szCs w:val="24"/>
        </w:rPr>
        <w:t>дов")</w:t>
      </w:r>
      <w:proofErr w:type="gramEnd"/>
    </w:p>
    <w:tbl>
      <w:tblPr>
        <w:tblW w:w="9649" w:type="dxa"/>
        <w:tblLayout w:type="fixed"/>
        <w:tblLook w:val="0000"/>
      </w:tblPr>
      <w:tblGrid>
        <w:gridCol w:w="721"/>
        <w:gridCol w:w="8928"/>
      </w:tblGrid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7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</w:t>
            </w:r>
          </w:p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 Чичканского сельского поселения Комсомольского района Чувашской Респу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лики и </w:t>
            </w:r>
            <w:proofErr w:type="spellStart"/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видов расходов, разделам, подразделам классификации расходов бюджета Чичканского сельского поселения Комсомольского района Чувашской Респу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лики на 2020 год</w:t>
            </w:r>
          </w:p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(рублей)</w:t>
            </w:r>
          </w:p>
        </w:tc>
      </w:tr>
    </w:tbl>
    <w:p w:rsidR="00224080" w:rsidRPr="00224080" w:rsidRDefault="00224080" w:rsidP="00224080">
      <w:pPr>
        <w:ind w:left="1080" w:right="1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56"/>
        <w:gridCol w:w="4651"/>
        <w:gridCol w:w="1727"/>
        <w:gridCol w:w="583"/>
        <w:gridCol w:w="332"/>
        <w:gridCol w:w="354"/>
        <w:gridCol w:w="1446"/>
      </w:tblGrid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(г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сударственные программы и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де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вида расх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8 807 826,91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 "Социальная поддержка гра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селения"  муниципальной программы Чичканского сельского поселения Комсомольского района  "Социальная по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благоприятных условий жизнедеятельности ветеранам, гражданам пожилого возраста, 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валидам"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связанных с празднованием годовщины Победы в Вел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кой Отечественной войне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Ц310510640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2 207 659,91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культуры и туризма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2 207 659,91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витие народного творчества"</w:t>
            </w:r>
          </w:p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1 685 112,00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1 685 112,00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ственными (муниципальными)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548 745,00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548 745,00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548 745,00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548 745,00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313 067,00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313 067,00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313 067,00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313 067,00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823 300,00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823 300,00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823 300,00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823 300,00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520 547,91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развития и укрепления мат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345 016,00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345 016,00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345 016,00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345 016,00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345 016,00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175 531,91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175 531,91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175 531,91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175 531,91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175 531,91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"Повышение безопасности жи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недеятельности 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Чичканского сельского поселения Комсомольского района "Повышение безопа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ности жизнедеятельности 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населения и территории поселения"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гражда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обороны, повышение </w:t>
            </w:r>
            <w:proofErr w:type="gram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уровня готовн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сти территориальной подсистемы Чува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 единой государственной системы предупреждения</w:t>
            </w:r>
            <w:proofErr w:type="gram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7 917,00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транспортной сист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735 528,00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венные автомобильные дороги" мун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ципальной программы Чичканского сельского поселения Комсомольского района "Развитие транспортной сист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735 528,00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735 528,00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501 902,00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501 902,00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501 902,00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501 902,00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501 902,00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212 626,00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212 626,00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212 626,00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212 626,00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212 626,00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потенциала природно-сырьевых ресурсов и обеспечение экол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безопасности в Чувашской Респу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лике" муниципальной программы "Ра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99 686,00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эффективное 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пользование бюджетного потенциала" муниципальной программы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99 686,00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ного планирования, формирование республиканского бюджета Чувашской Республ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на очередной финансовый год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план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ниципальных районов, городских округов и поселений, направленных на обеспечение их сбалансированности и повышение уро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ные комиссариаты, за счет субвенции, пр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99 186,00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потенциала муниц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1 490 809,00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ной службы" 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муниципальной програ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мы Чичканского сельского поселения Комсомольского района  "Развитие п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Ч530000000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ции кадров для муниципальной службы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поселения Комсомольского района "Развитие потенциала муниципального упра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1 485 009,00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1 485 009,00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1 425 695,00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государственными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1 332 848,00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1 332 848,00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1 332 848,00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1 332 848,00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91 429,00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91 429,00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91 429,00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91 429,00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1 418,00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1 418,00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1 418,00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1 418,00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3 364,00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3 364,00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3 364,00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3 364,00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3 364,00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выборов в зак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55 950,00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55 950,00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55 950,00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55 950,00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55 950,00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строительного ко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"Градостроительная де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тельность" муниципальной программы Чичканского сельского поселения Комсомольского района "Развитие стро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поселений, в виде территориального планирования, градостроительного зонирования, планировки территории, архите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работ в целях координатного описания границы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Ч910177180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Ч910177180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Ч910177180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Ч910177180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Ч910177180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 "Модернизация и развитие сф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1 176 997,00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нальной инфраструктуры на территории Чувашской Республики" муниципальной программы "Модернизация и развитие сферы жилищно-коммунального хозя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ектов 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58 800,00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евого водоснабжения и водоподготовки с учетом оценки качества и безопасности питьевой воды" муниципальной пр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граммы Чичканского сельского посел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 Комсомольского района "Модерн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объектов водоснабжения (водозаборных сооружений, водопроводов и др.) муниципальных обр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A130173080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1 118 197,00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"Обеспечение граждан досту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ства жилья" муниципальной программы Чичканского сельского поселения Комсомольского района "Обеспечение гра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дан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чий Чувашской Республики по ведению учета граждан, нуждающихся в жилых 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мещениях и имеющих право на государс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венную поддержку за счет средств респу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ликанского бюджета Чувашской Республ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ки на строительство (приобретение) жилых помещений, по регистрации и учету гра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дан, имеющих право на получение соц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предоставлению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ными районами субвенций бюджетам пос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лений для осуществления указанных гос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дарственных полномочий и полномочий по ведению учета граждан, проживающих в сельской местности, нуждающихся в ж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лых помещениях и имеющих право на г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сударственную поддержку в форме социальных выплат на строительство (приобр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тение) жилых помещений в сельской местности в рамках устойчивого развития сел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320,00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Чичканск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сельского поселения Комсомольского района "Развитие земельных и имущес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пальным имуществом" муниципальной программы Чичканского сельского п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 Комсомольского района "Развитие земельных и имущественных отн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венный оборот муниципального имущес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детным семьям в собственность бесплатно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ризации и определению кадастровой стоимости объектов недвижимости, а также мониторингу и обработке данных рынка 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го образования, и внесение сведений в 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муниципального сектора экономики" муниципальной программы Чичканского сельского поселения Комс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мольского района 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тов казны Чувашской Республики на усл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виях приоритетности рыночных механи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ное развитие сельских территорий Ч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3 037 910,00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риях" муниципальной программы "Комплексное развитие сельских терр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3 037 910,00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женных в сельской местности, объектами социальной и инженерной инфраструктуры, а также строительство и реконструкция 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1 692 245,97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ции на объекты капитального строительс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A620175330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104 140,80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A620175330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104 140,80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A620175330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104 140,80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A620175330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104 140,80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A620175330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104 140,80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проектно-сметной документ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ции на объекты капитального строительс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1 058 703,17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1 058 703,17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1 058 703,17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1 058 703,17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1 058 703,17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ной инфраструктуры, основанных на мес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ных инициативах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529 402,00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чения государственных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529 402,00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529 402,00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529 402,00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529 402,00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266 764,03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108 719,03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108 719,03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108 719,03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108 719,03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108 719,03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158 045,00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86 863,00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86 863,00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86 863,00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86 863,00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2 282,00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2 282,00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2 282,00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2 282,00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1 078 900,00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проектов, направленных на 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A620300830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878 900,00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проектов, направленных на благоустройство и развитие территорий нас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пунктов Чувашской Республики, за счет дотации на поддержку мер по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чению сбалансированности бюджетов за счет средств резервного фонда Правител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ства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2240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A62035002F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200 000,00</w:t>
            </w:r>
          </w:p>
        </w:tc>
      </w:tr>
    </w:tbl>
    <w:p w:rsidR="00224080" w:rsidRPr="00224080" w:rsidRDefault="00224080" w:rsidP="00224080">
      <w:pPr>
        <w:numPr>
          <w:ilvl w:val="0"/>
          <w:numId w:val="28"/>
        </w:num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дополнить приложением 9</w:t>
      </w:r>
      <w:r w:rsidRPr="0022408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224080">
        <w:rPr>
          <w:rFonts w:ascii="Times New Roman" w:hAnsi="Times New Roman"/>
          <w:sz w:val="24"/>
          <w:szCs w:val="24"/>
        </w:rPr>
        <w:t xml:space="preserve"> следующего с</w:t>
      </w:r>
      <w:r w:rsidRPr="00224080">
        <w:rPr>
          <w:rFonts w:ascii="Times New Roman" w:hAnsi="Times New Roman"/>
          <w:sz w:val="24"/>
          <w:szCs w:val="24"/>
        </w:rPr>
        <w:t>о</w:t>
      </w:r>
      <w:r w:rsidRPr="00224080">
        <w:rPr>
          <w:rFonts w:ascii="Times New Roman" w:hAnsi="Times New Roman"/>
          <w:sz w:val="24"/>
          <w:szCs w:val="24"/>
        </w:rPr>
        <w:t>держания:</w:t>
      </w:r>
    </w:p>
    <w:tbl>
      <w:tblPr>
        <w:tblW w:w="9719" w:type="dxa"/>
        <w:tblLayout w:type="fixed"/>
        <w:tblLook w:val="0000"/>
      </w:tblPr>
      <w:tblGrid>
        <w:gridCol w:w="5387"/>
        <w:gridCol w:w="4332"/>
      </w:tblGrid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384"/>
        </w:trPr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ind w:right="81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"Приложение </w:t>
            </w:r>
            <w:r w:rsidRPr="00224080">
              <w:rPr>
                <w:rFonts w:ascii="Times New Roman" w:hAnsi="Times New Roman"/>
                <w:sz w:val="24"/>
                <w:szCs w:val="24"/>
              </w:rPr>
              <w:t>9</w:t>
            </w:r>
            <w:r w:rsidRPr="00224080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</w:t>
            </w:r>
          </w:p>
          <w:p w:rsidR="00224080" w:rsidRPr="00224080" w:rsidRDefault="00224080" w:rsidP="00194E4B">
            <w:pPr>
              <w:ind w:left="145" w:right="81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 решению Собрания депутатов </w:t>
            </w:r>
            <w:r w:rsidRPr="0022408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Чичканского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поселения Комсомольского района Чувашской Республики от 05.12.2019 г. </w:t>
            </w:r>
            <w:r w:rsidRPr="00224080">
              <w:rPr>
                <w:rFonts w:ascii="Times New Roman" w:hAnsi="Times New Roman"/>
                <w:i/>
                <w:sz w:val="24"/>
                <w:szCs w:val="24"/>
              </w:rPr>
              <w:t xml:space="preserve">№2/99 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"О бюджете </w:t>
            </w:r>
            <w:r w:rsidRPr="0022408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Чичканского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сельского посел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ния Комсомольского района Чувашской Респу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б</w:t>
            </w:r>
            <w:r w:rsidRPr="002240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лики на 2020год и на плановый период 2021 и 2022 годов"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97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ведомственной структуры расходов бюджета Чичканского сельского поселения Комс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мольского района Чувашской Республики на 2020 год, предусмотренного приложени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 9- 9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 решению Собрания депутатов Чичканского сельского поселения Комсомол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Чувашской Республики "О бюджете Чичканского сельского поселения Комсомол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ского района Чувашской Республики на 2020 год и на плановый период 2021 и 2022 г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дов"</w:t>
            </w:r>
          </w:p>
        </w:tc>
      </w:tr>
    </w:tbl>
    <w:p w:rsidR="00224080" w:rsidRPr="00224080" w:rsidRDefault="00224080" w:rsidP="00224080">
      <w:pPr>
        <w:ind w:left="1080" w:right="140"/>
        <w:jc w:val="right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>(рублей)</w:t>
      </w: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Сумма (ув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личение, уменьшение(-))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уменьше-ние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Администрация Чичканского сельск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Чичканского сельского поселения Комсомольского района "Развитие потенциала муниц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Чичканского сельского пос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proofErr w:type="spellEnd"/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  <w:tr w:rsidR="00224080" w:rsidRPr="00224080" w:rsidTr="00194E4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4080" w:rsidRPr="00224080" w:rsidRDefault="00224080" w:rsidP="00194E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24080">
              <w:rPr>
                <w:rFonts w:ascii="Times New Roman" w:hAnsi="Times New Roman"/>
                <w:color w:val="000000"/>
                <w:sz w:val="24"/>
                <w:szCs w:val="24"/>
              </w:rPr>
              <w:t>25 701,00</w:t>
            </w:r>
          </w:p>
        </w:tc>
      </w:tr>
    </w:tbl>
    <w:p w:rsidR="00224080" w:rsidRPr="00224080" w:rsidRDefault="00224080" w:rsidP="00224080">
      <w:pPr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224080">
        <w:rPr>
          <w:rFonts w:ascii="Times New Roman" w:hAnsi="Times New Roman"/>
          <w:b/>
          <w:bCs/>
          <w:sz w:val="24"/>
          <w:szCs w:val="24"/>
        </w:rPr>
        <w:t xml:space="preserve">Статья 2. </w:t>
      </w:r>
    </w:p>
    <w:p w:rsidR="00224080" w:rsidRPr="00224080" w:rsidRDefault="00224080" w:rsidP="00224080">
      <w:pPr>
        <w:pStyle w:val="af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24080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</w:t>
      </w:r>
      <w:r w:rsidRPr="00224080">
        <w:rPr>
          <w:rFonts w:ascii="Times New Roman" w:hAnsi="Times New Roman" w:cs="Times New Roman"/>
          <w:sz w:val="24"/>
          <w:szCs w:val="24"/>
        </w:rPr>
        <w:t>а</w:t>
      </w:r>
      <w:r w:rsidRPr="00224080">
        <w:rPr>
          <w:rFonts w:ascii="Times New Roman" w:hAnsi="Times New Roman" w:cs="Times New Roman"/>
          <w:sz w:val="24"/>
          <w:szCs w:val="24"/>
        </w:rPr>
        <w:t>ния.</w:t>
      </w:r>
    </w:p>
    <w:p w:rsidR="00CD08D8" w:rsidRPr="00224080" w:rsidRDefault="00CD08D8" w:rsidP="00C20530">
      <w:pPr>
        <w:pStyle w:val="31"/>
        <w:rPr>
          <w:sz w:val="24"/>
          <w:szCs w:val="24"/>
        </w:rPr>
      </w:pPr>
    </w:p>
    <w:p w:rsidR="00C20530" w:rsidRPr="00224080" w:rsidRDefault="0054611A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4080">
        <w:rPr>
          <w:rFonts w:ascii="Times New Roman" w:hAnsi="Times New Roman"/>
          <w:sz w:val="24"/>
          <w:szCs w:val="24"/>
        </w:rPr>
        <w:t xml:space="preserve">Глава </w:t>
      </w:r>
      <w:r w:rsidRPr="00224080">
        <w:rPr>
          <w:rFonts w:ascii="Times New Roman" w:hAnsi="Times New Roman"/>
          <w:bCs/>
          <w:sz w:val="24"/>
          <w:szCs w:val="24"/>
        </w:rPr>
        <w:t>Чичканского</w:t>
      </w:r>
      <w:r w:rsidR="008301A6" w:rsidRPr="00224080">
        <w:rPr>
          <w:rFonts w:ascii="Times New Roman" w:hAnsi="Times New Roman"/>
          <w:bCs/>
          <w:sz w:val="24"/>
          <w:szCs w:val="24"/>
        </w:rPr>
        <w:t xml:space="preserve"> </w:t>
      </w:r>
    </w:p>
    <w:p w:rsidR="00F25004" w:rsidRPr="00224080" w:rsidRDefault="0054611A" w:rsidP="0034197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080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224080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C20530" w:rsidRPr="00224080">
        <w:rPr>
          <w:rFonts w:ascii="Times New Roman" w:hAnsi="Times New Roman"/>
          <w:sz w:val="24"/>
          <w:szCs w:val="24"/>
        </w:rPr>
        <w:t xml:space="preserve">              </w:t>
      </w:r>
      <w:r w:rsidRPr="00224080">
        <w:rPr>
          <w:rFonts w:ascii="Times New Roman" w:hAnsi="Times New Roman"/>
          <w:sz w:val="24"/>
          <w:szCs w:val="24"/>
        </w:rPr>
        <w:t xml:space="preserve">   </w:t>
      </w:r>
      <w:r w:rsidR="001B007C" w:rsidRPr="00224080">
        <w:rPr>
          <w:rFonts w:ascii="Times New Roman" w:hAnsi="Times New Roman"/>
          <w:sz w:val="24"/>
          <w:szCs w:val="24"/>
        </w:rPr>
        <w:t xml:space="preserve">    </w:t>
      </w:r>
      <w:r w:rsidR="006D612F" w:rsidRPr="00224080">
        <w:rPr>
          <w:rFonts w:ascii="Times New Roman" w:hAnsi="Times New Roman"/>
          <w:sz w:val="24"/>
          <w:szCs w:val="24"/>
        </w:rPr>
        <w:t xml:space="preserve">      </w:t>
      </w:r>
      <w:r w:rsidRPr="00224080">
        <w:rPr>
          <w:rFonts w:ascii="Times New Roman" w:hAnsi="Times New Roman"/>
          <w:sz w:val="24"/>
          <w:szCs w:val="24"/>
        </w:rPr>
        <w:t>Лукияно</w:t>
      </w:r>
      <w:r w:rsidR="00231FD7" w:rsidRPr="00224080">
        <w:rPr>
          <w:rFonts w:ascii="Times New Roman" w:hAnsi="Times New Roman"/>
          <w:sz w:val="24"/>
          <w:szCs w:val="24"/>
        </w:rPr>
        <w:t>в</w:t>
      </w:r>
      <w:r w:rsidR="002F7B1E" w:rsidRPr="00224080">
        <w:rPr>
          <w:rFonts w:ascii="Times New Roman" w:hAnsi="Times New Roman"/>
          <w:sz w:val="24"/>
          <w:szCs w:val="24"/>
        </w:rPr>
        <w:t xml:space="preserve"> </w:t>
      </w:r>
      <w:r w:rsidR="004A2C45" w:rsidRPr="00224080">
        <w:rPr>
          <w:rFonts w:ascii="Times New Roman" w:hAnsi="Times New Roman"/>
          <w:sz w:val="24"/>
          <w:szCs w:val="24"/>
        </w:rPr>
        <w:t>Ю.Г.</w:t>
      </w:r>
      <w:r w:rsidRPr="00224080">
        <w:rPr>
          <w:rFonts w:ascii="Times New Roman" w:hAnsi="Times New Roman"/>
          <w:sz w:val="24"/>
          <w:szCs w:val="24"/>
        </w:rPr>
        <w:t xml:space="preserve"> </w:t>
      </w:r>
    </w:p>
    <w:sectPr w:rsidR="00F25004" w:rsidRPr="00224080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D6113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26E0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36545A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CD4FF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30235A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7AC3E3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01BDB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4E62901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6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7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8">
    <w:nsid w:val="4171588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30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1">
    <w:nsid w:val="4BD874E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3">
    <w:nsid w:val="58C3060D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FB402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C4D4B1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D40BB8"/>
    <w:multiLevelType w:val="hybridMultilevel"/>
    <w:tmpl w:val="09B00C96"/>
    <w:lvl w:ilvl="0" w:tplc="37C03D82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26048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9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0F2B3D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D160E6"/>
    <w:multiLevelType w:val="hybridMultilevel"/>
    <w:tmpl w:val="450E7F2C"/>
    <w:lvl w:ilvl="0" w:tplc="3648F2E8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43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9"/>
  </w:num>
  <w:num w:numId="2">
    <w:abstractNumId w:val="30"/>
  </w:num>
  <w:num w:numId="3">
    <w:abstractNumId w:val="8"/>
  </w:num>
  <w:num w:numId="4">
    <w:abstractNumId w:val="11"/>
  </w:num>
  <w:num w:numId="5">
    <w:abstractNumId w:val="3"/>
  </w:num>
  <w:num w:numId="6">
    <w:abstractNumId w:val="27"/>
  </w:num>
  <w:num w:numId="7">
    <w:abstractNumId w:val="15"/>
  </w:num>
  <w:num w:numId="8">
    <w:abstractNumId w:val="42"/>
  </w:num>
  <w:num w:numId="9">
    <w:abstractNumId w:val="20"/>
  </w:num>
  <w:num w:numId="10">
    <w:abstractNumId w:val="0"/>
  </w:num>
  <w:num w:numId="11">
    <w:abstractNumId w:val="24"/>
  </w:num>
  <w:num w:numId="12">
    <w:abstractNumId w:val="21"/>
  </w:num>
  <w:num w:numId="13">
    <w:abstractNumId w:val="26"/>
  </w:num>
  <w:num w:numId="14">
    <w:abstractNumId w:val="13"/>
  </w:num>
  <w:num w:numId="15">
    <w:abstractNumId w:val="29"/>
  </w:num>
  <w:num w:numId="16">
    <w:abstractNumId w:val="19"/>
  </w:num>
  <w:num w:numId="17">
    <w:abstractNumId w:val="32"/>
  </w:num>
  <w:num w:numId="18">
    <w:abstractNumId w:val="14"/>
  </w:num>
  <w:num w:numId="19">
    <w:abstractNumId w:val="6"/>
  </w:num>
  <w:num w:numId="20">
    <w:abstractNumId w:val="25"/>
  </w:num>
  <w:num w:numId="21">
    <w:abstractNumId w:val="38"/>
  </w:num>
  <w:num w:numId="22">
    <w:abstractNumId w:val="22"/>
  </w:num>
  <w:num w:numId="23">
    <w:abstractNumId w:val="18"/>
  </w:num>
  <w:num w:numId="24">
    <w:abstractNumId w:val="43"/>
  </w:num>
  <w:num w:numId="25">
    <w:abstractNumId w:val="2"/>
  </w:num>
  <w:num w:numId="26">
    <w:abstractNumId w:val="1"/>
  </w:num>
  <w:num w:numId="27">
    <w:abstractNumId w:val="9"/>
  </w:num>
  <w:num w:numId="28">
    <w:abstractNumId w:val="12"/>
  </w:num>
  <w:num w:numId="29">
    <w:abstractNumId w:val="28"/>
  </w:num>
  <w:num w:numId="30">
    <w:abstractNumId w:val="34"/>
  </w:num>
  <w:num w:numId="31">
    <w:abstractNumId w:val="36"/>
  </w:num>
  <w:num w:numId="32">
    <w:abstractNumId w:val="10"/>
  </w:num>
  <w:num w:numId="33">
    <w:abstractNumId w:val="17"/>
  </w:num>
  <w:num w:numId="34">
    <w:abstractNumId w:val="16"/>
  </w:num>
  <w:num w:numId="35">
    <w:abstractNumId w:val="37"/>
  </w:num>
  <w:num w:numId="36">
    <w:abstractNumId w:val="31"/>
  </w:num>
  <w:num w:numId="37">
    <w:abstractNumId w:val="33"/>
  </w:num>
  <w:num w:numId="38">
    <w:abstractNumId w:val="35"/>
  </w:num>
  <w:num w:numId="39">
    <w:abstractNumId w:val="4"/>
  </w:num>
  <w:num w:numId="40">
    <w:abstractNumId w:val="40"/>
  </w:num>
  <w:num w:numId="41">
    <w:abstractNumId w:val="41"/>
  </w:num>
  <w:num w:numId="42">
    <w:abstractNumId w:val="7"/>
  </w:num>
  <w:num w:numId="43">
    <w:abstractNumId w:val="23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C7173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007C"/>
    <w:rsid w:val="001B52B7"/>
    <w:rsid w:val="001C0554"/>
    <w:rsid w:val="001C79C9"/>
    <w:rsid w:val="001D0662"/>
    <w:rsid w:val="001E4713"/>
    <w:rsid w:val="001E5161"/>
    <w:rsid w:val="00214F28"/>
    <w:rsid w:val="0021530F"/>
    <w:rsid w:val="00224080"/>
    <w:rsid w:val="00231836"/>
    <w:rsid w:val="00231FD7"/>
    <w:rsid w:val="00241C41"/>
    <w:rsid w:val="0024291F"/>
    <w:rsid w:val="0027512D"/>
    <w:rsid w:val="002856C2"/>
    <w:rsid w:val="002A4685"/>
    <w:rsid w:val="002C250F"/>
    <w:rsid w:val="002C682E"/>
    <w:rsid w:val="002D59BD"/>
    <w:rsid w:val="002F53EF"/>
    <w:rsid w:val="002F7B1E"/>
    <w:rsid w:val="00302EE1"/>
    <w:rsid w:val="0031082E"/>
    <w:rsid w:val="00313411"/>
    <w:rsid w:val="00325805"/>
    <w:rsid w:val="00325C80"/>
    <w:rsid w:val="00341971"/>
    <w:rsid w:val="00341DF3"/>
    <w:rsid w:val="00366641"/>
    <w:rsid w:val="003977E0"/>
    <w:rsid w:val="003D1D1E"/>
    <w:rsid w:val="003E490D"/>
    <w:rsid w:val="003E541B"/>
    <w:rsid w:val="003E690C"/>
    <w:rsid w:val="004024C2"/>
    <w:rsid w:val="00420465"/>
    <w:rsid w:val="00482498"/>
    <w:rsid w:val="0048676F"/>
    <w:rsid w:val="00496618"/>
    <w:rsid w:val="004A2C45"/>
    <w:rsid w:val="004A753A"/>
    <w:rsid w:val="004B6465"/>
    <w:rsid w:val="004C0889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A0306"/>
    <w:rsid w:val="005B2609"/>
    <w:rsid w:val="005B2670"/>
    <w:rsid w:val="005C0293"/>
    <w:rsid w:val="005D311A"/>
    <w:rsid w:val="005E5FCB"/>
    <w:rsid w:val="005F0CCC"/>
    <w:rsid w:val="005F4323"/>
    <w:rsid w:val="005F7038"/>
    <w:rsid w:val="00602AD6"/>
    <w:rsid w:val="00605A8D"/>
    <w:rsid w:val="0060781B"/>
    <w:rsid w:val="00620CB2"/>
    <w:rsid w:val="00624581"/>
    <w:rsid w:val="0064079E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16781"/>
    <w:rsid w:val="00724E6A"/>
    <w:rsid w:val="007774F1"/>
    <w:rsid w:val="007864BB"/>
    <w:rsid w:val="007C0E6B"/>
    <w:rsid w:val="007C4C94"/>
    <w:rsid w:val="007F5AE8"/>
    <w:rsid w:val="00813379"/>
    <w:rsid w:val="008301A6"/>
    <w:rsid w:val="008303EB"/>
    <w:rsid w:val="00835BFD"/>
    <w:rsid w:val="00837D13"/>
    <w:rsid w:val="0086441E"/>
    <w:rsid w:val="008668BF"/>
    <w:rsid w:val="008952C7"/>
    <w:rsid w:val="00905A5F"/>
    <w:rsid w:val="00916CF5"/>
    <w:rsid w:val="00943261"/>
    <w:rsid w:val="009653D6"/>
    <w:rsid w:val="0097384A"/>
    <w:rsid w:val="009746CD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4650"/>
    <w:rsid w:val="00B07FB1"/>
    <w:rsid w:val="00B237F6"/>
    <w:rsid w:val="00B42DA7"/>
    <w:rsid w:val="00B61DB8"/>
    <w:rsid w:val="00B77447"/>
    <w:rsid w:val="00B825E2"/>
    <w:rsid w:val="00B847C9"/>
    <w:rsid w:val="00B969F7"/>
    <w:rsid w:val="00BA140C"/>
    <w:rsid w:val="00BA4613"/>
    <w:rsid w:val="00BA4E19"/>
    <w:rsid w:val="00BB0703"/>
    <w:rsid w:val="00BB5D09"/>
    <w:rsid w:val="00BB76AC"/>
    <w:rsid w:val="00BC79ED"/>
    <w:rsid w:val="00BE35E4"/>
    <w:rsid w:val="00C126A2"/>
    <w:rsid w:val="00C13E73"/>
    <w:rsid w:val="00C20530"/>
    <w:rsid w:val="00C57ABC"/>
    <w:rsid w:val="00C719DE"/>
    <w:rsid w:val="00C72C61"/>
    <w:rsid w:val="00C962C2"/>
    <w:rsid w:val="00CC2A10"/>
    <w:rsid w:val="00CC385F"/>
    <w:rsid w:val="00CD08D8"/>
    <w:rsid w:val="00CD3D38"/>
    <w:rsid w:val="00CE4299"/>
    <w:rsid w:val="00D22A9C"/>
    <w:rsid w:val="00D35F49"/>
    <w:rsid w:val="00D57FF5"/>
    <w:rsid w:val="00D66CEB"/>
    <w:rsid w:val="00D8444F"/>
    <w:rsid w:val="00D87E21"/>
    <w:rsid w:val="00DB1449"/>
    <w:rsid w:val="00DC2991"/>
    <w:rsid w:val="00DE222D"/>
    <w:rsid w:val="00E03272"/>
    <w:rsid w:val="00E03757"/>
    <w:rsid w:val="00E30585"/>
    <w:rsid w:val="00E40756"/>
    <w:rsid w:val="00E409E4"/>
    <w:rsid w:val="00E54526"/>
    <w:rsid w:val="00E72252"/>
    <w:rsid w:val="00E82F11"/>
    <w:rsid w:val="00EA6A73"/>
    <w:rsid w:val="00EB6E2B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24080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224080"/>
    <w:pPr>
      <w:keepNext/>
      <w:spacing w:after="0" w:line="240" w:lineRule="auto"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224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2408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locked/>
    <w:rsid w:val="00224080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16781"/>
    <w:rPr>
      <w:rFonts w:eastAsia="Times New Roman" w:cs="Calibri"/>
      <w:sz w:val="22"/>
      <w:szCs w:val="22"/>
      <w:lang w:eastAsia="en-US"/>
    </w:rPr>
  </w:style>
  <w:style w:type="paragraph" w:styleId="21">
    <w:name w:val="Body Text 2"/>
    <w:basedOn w:val="a"/>
    <w:link w:val="22"/>
    <w:rsid w:val="00C2053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  <w:ind w:left="485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C20530"/>
    <w:rPr>
      <w:rFonts w:ascii="Times New Roman" w:eastAsia="Times New Roman" w:hAnsi="Times New Roman"/>
      <w:color w:val="000000"/>
      <w:sz w:val="28"/>
      <w:szCs w:val="28"/>
    </w:rPr>
  </w:style>
  <w:style w:type="paragraph" w:styleId="31">
    <w:name w:val="Body Text 3"/>
    <w:basedOn w:val="a"/>
    <w:link w:val="32"/>
    <w:rsid w:val="00C2053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C20530"/>
    <w:rPr>
      <w:rFonts w:ascii="Times New Roman" w:eastAsia="Times New Roman" w:hAnsi="Times New Roman"/>
      <w:sz w:val="16"/>
      <w:szCs w:val="16"/>
    </w:rPr>
  </w:style>
  <w:style w:type="paragraph" w:styleId="a8">
    <w:name w:val="Plain Text"/>
    <w:basedOn w:val="a"/>
    <w:link w:val="a9"/>
    <w:unhideWhenUsed/>
    <w:rsid w:val="001C0554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1C0554"/>
    <w:rPr>
      <w:rFonts w:ascii="Consolas" w:eastAsia="Times New Roman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224080"/>
    <w:rPr>
      <w:rFonts w:ascii="TimesET" w:eastAsia="Times New Roman" w:hAnsi="TimesET"/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224080"/>
    <w:rPr>
      <w:rFonts w:ascii="TimesET" w:eastAsia="Times New Roman" w:hAnsi="TimesET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224080"/>
    <w:rPr>
      <w:rFonts w:ascii="Times New Roman" w:eastAsia="Times New Roman" w:hAnsi="Times New Roman"/>
      <w:b/>
      <w:bCs/>
      <w:caps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224080"/>
    <w:rPr>
      <w:rFonts w:eastAsia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224080"/>
    <w:rPr>
      <w:rFonts w:ascii="Times New Roman" w:eastAsia="Times New Roman" w:hAnsi="Times New Roman"/>
      <w:b/>
      <w:sz w:val="28"/>
      <w:szCs w:val="24"/>
    </w:rPr>
  </w:style>
  <w:style w:type="paragraph" w:styleId="aa">
    <w:name w:val="Body Text"/>
    <w:basedOn w:val="a"/>
    <w:link w:val="ab"/>
    <w:rsid w:val="00224080"/>
    <w:pPr>
      <w:spacing w:after="0"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224080"/>
    <w:rPr>
      <w:rFonts w:ascii="TimesET" w:eastAsia="Times New Roman" w:hAnsi="TimesET"/>
      <w:sz w:val="24"/>
      <w:szCs w:val="24"/>
    </w:rPr>
  </w:style>
  <w:style w:type="paragraph" w:styleId="ac">
    <w:name w:val="Body Text Indent"/>
    <w:basedOn w:val="a"/>
    <w:link w:val="ad"/>
    <w:rsid w:val="00224080"/>
    <w:pPr>
      <w:spacing w:after="0" w:line="240" w:lineRule="auto"/>
      <w:ind w:right="684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224080"/>
    <w:rPr>
      <w:rFonts w:ascii="TimesET" w:eastAsia="Times New Roman" w:hAnsi="TimesET"/>
      <w:sz w:val="24"/>
      <w:szCs w:val="24"/>
    </w:rPr>
  </w:style>
  <w:style w:type="paragraph" w:customStyle="1" w:styleId="ae">
    <w:name w:val="Комментарий"/>
    <w:basedOn w:val="a"/>
    <w:next w:val="a"/>
    <w:rsid w:val="0022408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">
    <w:name w:val="Заголовок статьи"/>
    <w:basedOn w:val="a"/>
    <w:next w:val="a"/>
    <w:rsid w:val="0022408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(лев. подпись)"/>
    <w:basedOn w:val="a"/>
    <w:next w:val="a"/>
    <w:rsid w:val="002240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екст (прав. подпись)"/>
    <w:basedOn w:val="a"/>
    <w:next w:val="a"/>
    <w:rsid w:val="00224080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224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3">
    <w:name w:val="Верхний колонтитул Знак"/>
    <w:basedOn w:val="a0"/>
    <w:link w:val="af2"/>
    <w:uiPriority w:val="99"/>
    <w:rsid w:val="00224080"/>
    <w:rPr>
      <w:rFonts w:ascii="Times New Roman" w:eastAsia="Times New Roman" w:hAnsi="Times New Roman"/>
      <w:sz w:val="24"/>
      <w:szCs w:val="24"/>
      <w:lang/>
    </w:rPr>
  </w:style>
  <w:style w:type="character" w:styleId="af4">
    <w:name w:val="page number"/>
    <w:rsid w:val="00224080"/>
    <w:rPr>
      <w:rFonts w:ascii="Times New Roman" w:hAnsi="Times New Roman" w:cs="Times New Roman"/>
    </w:rPr>
  </w:style>
  <w:style w:type="paragraph" w:styleId="af5">
    <w:name w:val="footer"/>
    <w:basedOn w:val="a"/>
    <w:link w:val="af6"/>
    <w:rsid w:val="002240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rsid w:val="00224080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24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224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2240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224080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24080"/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BalloonText">
    <w:name w:val="Balloon Text"/>
    <w:basedOn w:val="a"/>
    <w:rsid w:val="002240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224080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224080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224080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22408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240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224080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33">
    <w:name w:val="Body Text Indent 3"/>
    <w:basedOn w:val="a"/>
    <w:link w:val="34"/>
    <w:rsid w:val="002240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224080"/>
    <w:rPr>
      <w:rFonts w:ascii="Times New Roman" w:eastAsia="Times New Roman" w:hAnsi="Times New Roman"/>
      <w:sz w:val="16"/>
      <w:szCs w:val="16"/>
    </w:rPr>
  </w:style>
  <w:style w:type="paragraph" w:customStyle="1" w:styleId="af7">
    <w:name w:val="Знак Знак Знак Знак"/>
    <w:basedOn w:val="a"/>
    <w:rsid w:val="00224080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2240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Title"/>
    <w:basedOn w:val="a"/>
    <w:link w:val="af9"/>
    <w:qFormat/>
    <w:locked/>
    <w:rsid w:val="00224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/>
    </w:rPr>
  </w:style>
  <w:style w:type="character" w:customStyle="1" w:styleId="af9">
    <w:name w:val="Название Знак"/>
    <w:basedOn w:val="a0"/>
    <w:link w:val="af8"/>
    <w:rsid w:val="00224080"/>
    <w:rPr>
      <w:rFonts w:ascii="Times New Roman" w:eastAsia="Times New Roman" w:hAnsi="Times New Roman"/>
      <w:b/>
      <w:sz w:val="32"/>
      <w:lang/>
    </w:rPr>
  </w:style>
  <w:style w:type="character" w:customStyle="1" w:styleId="highlightsearch">
    <w:name w:val="highlightsearch"/>
    <w:basedOn w:val="a0"/>
    <w:rsid w:val="00224080"/>
  </w:style>
  <w:style w:type="paragraph" w:styleId="afa">
    <w:name w:val="List Paragraph"/>
    <w:basedOn w:val="a"/>
    <w:uiPriority w:val="99"/>
    <w:qFormat/>
    <w:rsid w:val="0022408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lyda</cp:lastModifiedBy>
  <cp:revision>3</cp:revision>
  <cp:lastPrinted>2020-12-28T22:24:00Z</cp:lastPrinted>
  <dcterms:created xsi:type="dcterms:W3CDTF">2020-12-28T22:06:00Z</dcterms:created>
  <dcterms:modified xsi:type="dcterms:W3CDTF">2020-12-28T22:24:00Z</dcterms:modified>
</cp:coreProperties>
</file>