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8" o:title=""/>
                </v:shape>
                <o:OLEObject Type="Embed" ProgID="MSDraw" ShapeID="_x0000_i1025" DrawAspect="Content" ObjectID="_1660653871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E175E9" w:rsidRDefault="00D61137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365FEA" w:rsidRPr="00436279">
              <w:rPr>
                <w:sz w:val="24"/>
              </w:rPr>
              <w:t>.</w:t>
            </w:r>
            <w:r w:rsidR="00365FEA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365FEA">
              <w:rPr>
                <w:sz w:val="24"/>
              </w:rPr>
              <w:t>.20</w:t>
            </w:r>
            <w:r w:rsidR="00E175E9">
              <w:rPr>
                <w:sz w:val="24"/>
              </w:rPr>
              <w:t>20</w:t>
            </w:r>
            <w:r w:rsidR="00237DB5">
              <w:rPr>
                <w:sz w:val="24"/>
              </w:rPr>
              <w:t xml:space="preserve"> № </w:t>
            </w:r>
            <w:r w:rsidR="00E175E9">
              <w:rPr>
                <w:sz w:val="24"/>
              </w:rPr>
              <w:t>41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D61137" w:rsidRPr="00E175E9" w:rsidRDefault="00D61137" w:rsidP="00D611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>09.2020 № 41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5778"/>
      </w:tblGrid>
      <w:tr w:rsidR="00B55A4C" w:rsidRPr="000F4A46" w:rsidTr="009B1C7C">
        <w:trPr>
          <w:trHeight w:val="12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5A4C" w:rsidRPr="000F4A46" w:rsidRDefault="009B1C7C" w:rsidP="00E77551">
            <w:pPr>
              <w:jc w:val="both"/>
              <w:rPr>
                <w:b/>
                <w:sz w:val="26"/>
                <w:szCs w:val="26"/>
              </w:rPr>
            </w:pPr>
            <w:r w:rsidRPr="000F4A46"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0F4A46">
              <w:rPr>
                <w:rStyle w:val="a9"/>
                <w:sz w:val="26"/>
                <w:szCs w:val="26"/>
              </w:rPr>
              <w:t>Сюрбей-Токаевского сельского поселения</w:t>
            </w:r>
            <w:r w:rsidRPr="000F4A46">
              <w:rPr>
                <w:rStyle w:val="a9"/>
                <w:b w:val="0"/>
                <w:sz w:val="26"/>
                <w:szCs w:val="26"/>
              </w:rPr>
              <w:t xml:space="preserve"> </w:t>
            </w:r>
            <w:r w:rsidRPr="000F4A46">
              <w:rPr>
                <w:b/>
                <w:sz w:val="26"/>
                <w:szCs w:val="26"/>
              </w:rPr>
              <w:t xml:space="preserve">от </w:t>
            </w:r>
            <w:r w:rsidR="00E77551" w:rsidRPr="000F4A46">
              <w:rPr>
                <w:b/>
                <w:sz w:val="26"/>
                <w:szCs w:val="26"/>
              </w:rPr>
              <w:t>15</w:t>
            </w:r>
            <w:r w:rsidRPr="000F4A46">
              <w:rPr>
                <w:b/>
                <w:sz w:val="26"/>
                <w:szCs w:val="26"/>
              </w:rPr>
              <w:t xml:space="preserve"> </w:t>
            </w:r>
            <w:r w:rsidR="00E77551" w:rsidRPr="000F4A46">
              <w:rPr>
                <w:b/>
                <w:sz w:val="26"/>
                <w:szCs w:val="26"/>
              </w:rPr>
              <w:t>октяб</w:t>
            </w:r>
            <w:r w:rsidRPr="000F4A46">
              <w:rPr>
                <w:b/>
                <w:sz w:val="26"/>
                <w:szCs w:val="26"/>
              </w:rPr>
              <w:t xml:space="preserve">ря 2019 года № </w:t>
            </w:r>
            <w:r w:rsidR="00E77551" w:rsidRPr="000F4A46">
              <w:rPr>
                <w:b/>
                <w:sz w:val="26"/>
                <w:szCs w:val="26"/>
              </w:rPr>
              <w:t>4</w:t>
            </w:r>
            <w:r w:rsidRPr="000F4A46">
              <w:rPr>
                <w:b/>
                <w:sz w:val="26"/>
                <w:szCs w:val="26"/>
              </w:rPr>
              <w:t>4 «</w:t>
            </w:r>
            <w:r w:rsidR="000F4A46" w:rsidRPr="000F4A46">
              <w:rPr>
                <w:b/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 на территории Сюрбей-Токаевского сельского поселения </w:t>
            </w:r>
            <w:r w:rsidR="000F4A46" w:rsidRPr="000F4A46">
              <w:rPr>
                <w:b/>
                <w:bCs/>
                <w:sz w:val="26"/>
                <w:szCs w:val="26"/>
              </w:rPr>
              <w:t>Комсомольского</w:t>
            </w:r>
            <w:r w:rsidR="000F4A46" w:rsidRPr="000F4A46">
              <w:rPr>
                <w:b/>
                <w:sz w:val="26"/>
                <w:szCs w:val="26"/>
              </w:rPr>
              <w:t xml:space="preserve"> района Чувашской Республики</w:t>
            </w:r>
            <w:r w:rsidRPr="000F4A46">
              <w:rPr>
                <w:b/>
                <w:sz w:val="26"/>
                <w:szCs w:val="26"/>
              </w:rPr>
              <w:t>»</w:t>
            </w:r>
          </w:p>
        </w:tc>
      </w:tr>
    </w:tbl>
    <w:p w:rsidR="00A73C98" w:rsidRPr="000F4A46" w:rsidRDefault="00A73C98" w:rsidP="00AD27B1">
      <w:pPr>
        <w:rPr>
          <w:sz w:val="26"/>
          <w:szCs w:val="26"/>
        </w:rPr>
      </w:pPr>
    </w:p>
    <w:p w:rsidR="00EF3F18" w:rsidRPr="000F4A46" w:rsidRDefault="007D0642" w:rsidP="00F40910">
      <w:pPr>
        <w:ind w:firstLine="720"/>
        <w:jc w:val="both"/>
        <w:rPr>
          <w:sz w:val="26"/>
          <w:szCs w:val="26"/>
        </w:rPr>
      </w:pPr>
      <w:r w:rsidRPr="000F4A46">
        <w:rPr>
          <w:sz w:val="26"/>
          <w:szCs w:val="26"/>
        </w:rPr>
        <w:t xml:space="preserve">  </w:t>
      </w:r>
      <w:r w:rsidR="00EF3F18" w:rsidRPr="000F4A46">
        <w:rPr>
          <w:sz w:val="26"/>
          <w:szCs w:val="26"/>
        </w:rPr>
        <w:t>Руководствуясь со ст</w:t>
      </w:r>
      <w:r w:rsidR="00911D05" w:rsidRPr="000F4A46">
        <w:rPr>
          <w:sz w:val="26"/>
          <w:szCs w:val="26"/>
        </w:rPr>
        <w:t>атьей 13.4 Федерального закона "</w:t>
      </w:r>
      <w:r w:rsidR="00EF3F18" w:rsidRPr="000F4A46">
        <w:rPr>
          <w:sz w:val="26"/>
          <w:szCs w:val="26"/>
        </w:rPr>
        <w:t xml:space="preserve">Об отходах производства и потребления", </w:t>
      </w:r>
      <w:r w:rsidR="009B1C7C" w:rsidRPr="000F4A46">
        <w:rPr>
          <w:sz w:val="26"/>
          <w:szCs w:val="26"/>
        </w:rPr>
        <w:t xml:space="preserve">Уставом Сюрбей-Токаевского сельского поселения Комсомольского </w:t>
      </w:r>
      <w:r w:rsidR="005258B2">
        <w:rPr>
          <w:sz w:val="26"/>
          <w:szCs w:val="26"/>
        </w:rPr>
        <w:t xml:space="preserve">района Чувашской Республики, </w:t>
      </w:r>
      <w:r w:rsidR="009B1C7C" w:rsidRPr="000F4A46">
        <w:rPr>
          <w:sz w:val="26"/>
          <w:szCs w:val="26"/>
        </w:rPr>
        <w:t xml:space="preserve">администрация Сюрбей-Токаевского сельского поселения Комсомольского района </w:t>
      </w:r>
      <w:r w:rsidR="00911D05" w:rsidRPr="000F4A46">
        <w:rPr>
          <w:sz w:val="26"/>
          <w:szCs w:val="26"/>
        </w:rPr>
        <w:t xml:space="preserve">Чувашской Республики п о с т а </w:t>
      </w:r>
      <w:r w:rsidR="009B1C7C" w:rsidRPr="000F4A46">
        <w:rPr>
          <w:sz w:val="26"/>
          <w:szCs w:val="26"/>
        </w:rPr>
        <w:t xml:space="preserve">н о в л я е т:     </w:t>
      </w:r>
      <w:r w:rsidR="009B1C7C" w:rsidRPr="000F4A46">
        <w:rPr>
          <w:sz w:val="26"/>
          <w:szCs w:val="26"/>
        </w:rPr>
        <w:tab/>
        <w:t xml:space="preserve"> </w:t>
      </w:r>
    </w:p>
    <w:p w:rsidR="007D0642" w:rsidRPr="000F4A46" w:rsidRDefault="00E175E9" w:rsidP="000F4A46">
      <w:pPr>
        <w:ind w:right="-2" w:firstLine="710"/>
        <w:jc w:val="both"/>
        <w:rPr>
          <w:sz w:val="26"/>
          <w:szCs w:val="26"/>
        </w:rPr>
      </w:pPr>
      <w:r w:rsidRPr="000F4A46">
        <w:rPr>
          <w:sz w:val="26"/>
          <w:szCs w:val="26"/>
        </w:rPr>
        <w:t xml:space="preserve">1. Приложение </w:t>
      </w:r>
      <w:r w:rsidR="00911D05" w:rsidRPr="000F4A46">
        <w:rPr>
          <w:sz w:val="26"/>
          <w:szCs w:val="26"/>
        </w:rPr>
        <w:t>№ 1 "</w:t>
      </w:r>
      <w:r w:rsidRPr="000F4A46">
        <w:rPr>
          <w:sz w:val="26"/>
          <w:szCs w:val="26"/>
        </w:rPr>
        <w:t>Реестр мест (площадок) накопления твердых коммунальных отходов, расположенных на территории Сюрбей-Токаевского сельского поселения</w:t>
      </w:r>
      <w:r w:rsidR="00911D05" w:rsidRPr="000F4A46">
        <w:rPr>
          <w:sz w:val="26"/>
          <w:szCs w:val="26"/>
        </w:rPr>
        <w:t>"</w:t>
      </w:r>
      <w:r w:rsidRPr="000F4A46">
        <w:rPr>
          <w:sz w:val="26"/>
          <w:szCs w:val="26"/>
        </w:rPr>
        <w:t xml:space="preserve">, утвержденный </w:t>
      </w:r>
      <w:r w:rsidRPr="000F4A46">
        <w:rPr>
          <w:rStyle w:val="a9"/>
          <w:b w:val="0"/>
          <w:sz w:val="26"/>
          <w:szCs w:val="26"/>
        </w:rPr>
        <w:t>постановлением администрации Сюрбей-Токаевского сельского поселения</w:t>
      </w:r>
      <w:r w:rsidR="00425A7C" w:rsidRPr="000F4A46">
        <w:rPr>
          <w:rStyle w:val="a9"/>
          <w:b w:val="0"/>
          <w:sz w:val="26"/>
          <w:szCs w:val="26"/>
        </w:rPr>
        <w:t xml:space="preserve"> </w:t>
      </w:r>
      <w:r w:rsidR="00E77551" w:rsidRPr="000F4A46">
        <w:rPr>
          <w:sz w:val="26"/>
          <w:szCs w:val="26"/>
        </w:rPr>
        <w:t>от 15</w:t>
      </w:r>
      <w:r w:rsidR="00425A7C" w:rsidRPr="000F4A46">
        <w:rPr>
          <w:sz w:val="26"/>
          <w:szCs w:val="26"/>
        </w:rPr>
        <w:t xml:space="preserve"> </w:t>
      </w:r>
      <w:r w:rsidR="00E77551" w:rsidRPr="000F4A46">
        <w:rPr>
          <w:sz w:val="26"/>
          <w:szCs w:val="26"/>
        </w:rPr>
        <w:t>октября</w:t>
      </w:r>
      <w:r w:rsidR="00425A7C" w:rsidRPr="000F4A46">
        <w:rPr>
          <w:sz w:val="26"/>
          <w:szCs w:val="26"/>
        </w:rPr>
        <w:t xml:space="preserve"> 2019 года № </w:t>
      </w:r>
      <w:r w:rsidR="00E77551" w:rsidRPr="000F4A46">
        <w:rPr>
          <w:sz w:val="26"/>
          <w:szCs w:val="26"/>
        </w:rPr>
        <w:t>4</w:t>
      </w:r>
      <w:r w:rsidR="00425A7C" w:rsidRPr="000F4A46">
        <w:rPr>
          <w:sz w:val="26"/>
          <w:szCs w:val="26"/>
        </w:rPr>
        <w:t xml:space="preserve">4  </w:t>
      </w:r>
      <w:r w:rsidR="00425A7C" w:rsidRPr="000F4A46">
        <w:rPr>
          <w:rStyle w:val="a9"/>
          <w:b w:val="0"/>
          <w:sz w:val="26"/>
          <w:szCs w:val="26"/>
        </w:rPr>
        <w:t>«</w:t>
      </w:r>
      <w:r w:rsidR="000F4A46" w:rsidRPr="000F4A46">
        <w:rPr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Сюрбей-Токаевского сельского поселения </w:t>
      </w:r>
      <w:r w:rsidR="000F4A46" w:rsidRPr="000F4A46">
        <w:rPr>
          <w:bCs/>
          <w:sz w:val="26"/>
          <w:szCs w:val="26"/>
        </w:rPr>
        <w:t>Комсомольского</w:t>
      </w:r>
      <w:r w:rsidR="000F4A46" w:rsidRPr="000F4A46">
        <w:rPr>
          <w:sz w:val="26"/>
          <w:szCs w:val="26"/>
        </w:rPr>
        <w:t xml:space="preserve"> района Чувашской Республики</w:t>
      </w:r>
      <w:r w:rsidR="00425A7C" w:rsidRPr="000F4A46">
        <w:rPr>
          <w:sz w:val="26"/>
          <w:szCs w:val="26"/>
        </w:rPr>
        <w:t>»</w:t>
      </w:r>
      <w:r w:rsidR="007D0642" w:rsidRPr="000F4A46">
        <w:rPr>
          <w:sz w:val="26"/>
          <w:szCs w:val="26"/>
        </w:rPr>
        <w:t xml:space="preserve">, изложить </w:t>
      </w:r>
      <w:r w:rsidR="00425A7C" w:rsidRPr="000F4A46">
        <w:rPr>
          <w:sz w:val="26"/>
          <w:szCs w:val="26"/>
        </w:rPr>
        <w:t xml:space="preserve">в следующей </w:t>
      </w:r>
      <w:r w:rsidR="007D0642" w:rsidRPr="000F4A46">
        <w:rPr>
          <w:sz w:val="26"/>
          <w:szCs w:val="26"/>
        </w:rPr>
        <w:t>в редакции согласно приложению</w:t>
      </w:r>
      <w:r w:rsidR="00425A7C" w:rsidRPr="000F4A46">
        <w:rPr>
          <w:sz w:val="26"/>
          <w:szCs w:val="26"/>
        </w:rPr>
        <w:t xml:space="preserve"> № 1</w:t>
      </w:r>
      <w:r w:rsidR="007D0642" w:rsidRPr="000F4A46">
        <w:rPr>
          <w:sz w:val="26"/>
          <w:szCs w:val="26"/>
        </w:rPr>
        <w:t xml:space="preserve"> к настоящему постановлению.</w:t>
      </w:r>
    </w:p>
    <w:p w:rsidR="007D0642" w:rsidRPr="000F4A46" w:rsidRDefault="00E175E9" w:rsidP="007D0642">
      <w:pPr>
        <w:ind w:firstLine="708"/>
        <w:jc w:val="both"/>
        <w:rPr>
          <w:sz w:val="26"/>
          <w:szCs w:val="26"/>
        </w:rPr>
      </w:pPr>
      <w:r w:rsidRPr="000F4A46">
        <w:rPr>
          <w:sz w:val="26"/>
          <w:szCs w:val="26"/>
        </w:rPr>
        <w:t>2</w:t>
      </w:r>
      <w:r w:rsidR="007D0642" w:rsidRPr="000F4A46">
        <w:rPr>
          <w:sz w:val="26"/>
          <w:szCs w:val="26"/>
        </w:rPr>
        <w:t>. Настоящее постановление вступает в силу после его официального опубликования в информационном бюллетене «Вестник Сюрбей-Токаевского сельского поселения Комсомольского района».</w:t>
      </w:r>
    </w:p>
    <w:p w:rsidR="004C0CAE" w:rsidRPr="000F4A46" w:rsidRDefault="004C0CAE" w:rsidP="00A73C98">
      <w:pPr>
        <w:pStyle w:val="ConsPlusTitle"/>
        <w:widowControl/>
        <w:ind w:firstLine="567"/>
        <w:jc w:val="both"/>
        <w:rPr>
          <w:sz w:val="26"/>
          <w:szCs w:val="26"/>
        </w:rPr>
      </w:pPr>
    </w:p>
    <w:p w:rsidR="007968B1" w:rsidRPr="000F4A46" w:rsidRDefault="007968B1" w:rsidP="00487BF1">
      <w:pPr>
        <w:jc w:val="both"/>
        <w:rPr>
          <w:sz w:val="26"/>
          <w:szCs w:val="26"/>
        </w:rPr>
      </w:pPr>
    </w:p>
    <w:p w:rsidR="00A73C98" w:rsidRPr="000F4A46" w:rsidRDefault="00A73C98" w:rsidP="00487BF1">
      <w:pPr>
        <w:jc w:val="both"/>
        <w:rPr>
          <w:sz w:val="26"/>
          <w:szCs w:val="26"/>
        </w:rPr>
      </w:pPr>
      <w:r w:rsidRPr="000F4A46">
        <w:rPr>
          <w:sz w:val="26"/>
          <w:szCs w:val="26"/>
        </w:rPr>
        <w:t>Г</w:t>
      </w:r>
      <w:r w:rsidR="00487BF1" w:rsidRPr="000F4A46">
        <w:rPr>
          <w:sz w:val="26"/>
          <w:szCs w:val="26"/>
        </w:rPr>
        <w:t>лав</w:t>
      </w:r>
      <w:r w:rsidRPr="000F4A46">
        <w:rPr>
          <w:sz w:val="26"/>
          <w:szCs w:val="26"/>
        </w:rPr>
        <w:t xml:space="preserve">а </w:t>
      </w:r>
      <w:r w:rsidR="00487BF1" w:rsidRPr="000F4A46">
        <w:rPr>
          <w:sz w:val="26"/>
          <w:szCs w:val="26"/>
        </w:rPr>
        <w:t>Сюрбей-Токаевского</w:t>
      </w:r>
    </w:p>
    <w:p w:rsidR="00A91442" w:rsidRPr="000F4A46" w:rsidRDefault="00487BF1" w:rsidP="00E175E9">
      <w:pPr>
        <w:jc w:val="both"/>
        <w:rPr>
          <w:sz w:val="26"/>
          <w:szCs w:val="26"/>
        </w:rPr>
      </w:pPr>
      <w:r w:rsidRPr="000F4A46">
        <w:rPr>
          <w:sz w:val="26"/>
          <w:szCs w:val="26"/>
        </w:rPr>
        <w:t xml:space="preserve">сельского поселения                            </w:t>
      </w:r>
      <w:r w:rsidR="00A73C98" w:rsidRPr="000F4A46">
        <w:rPr>
          <w:sz w:val="26"/>
          <w:szCs w:val="26"/>
        </w:rPr>
        <w:t xml:space="preserve">                      </w:t>
      </w:r>
      <w:r w:rsidRPr="000F4A46">
        <w:rPr>
          <w:sz w:val="26"/>
          <w:szCs w:val="26"/>
        </w:rPr>
        <w:t xml:space="preserve">       </w:t>
      </w:r>
      <w:r w:rsidR="00021CD5" w:rsidRPr="000F4A46">
        <w:rPr>
          <w:sz w:val="26"/>
          <w:szCs w:val="26"/>
        </w:rPr>
        <w:t xml:space="preserve">           </w:t>
      </w:r>
      <w:r w:rsidRPr="000F4A46">
        <w:rPr>
          <w:sz w:val="26"/>
          <w:szCs w:val="26"/>
        </w:rPr>
        <w:t xml:space="preserve">  </w:t>
      </w:r>
      <w:r w:rsidR="000F4A46">
        <w:rPr>
          <w:sz w:val="26"/>
          <w:szCs w:val="26"/>
        </w:rPr>
        <w:t xml:space="preserve">            </w:t>
      </w:r>
      <w:r w:rsidR="007D0642" w:rsidRPr="000F4A46">
        <w:rPr>
          <w:sz w:val="26"/>
          <w:szCs w:val="26"/>
        </w:rPr>
        <w:t xml:space="preserve">Воробьев </w:t>
      </w:r>
      <w:r w:rsidR="00A73C98" w:rsidRPr="000F4A46">
        <w:rPr>
          <w:sz w:val="26"/>
          <w:szCs w:val="26"/>
        </w:rPr>
        <w:t xml:space="preserve">А.Н. </w:t>
      </w:r>
    </w:p>
    <w:p w:rsidR="00911D05" w:rsidRDefault="00911D05" w:rsidP="00B41B3C">
      <w:pPr>
        <w:jc w:val="right"/>
        <w:rPr>
          <w:sz w:val="22"/>
          <w:szCs w:val="22"/>
        </w:rPr>
      </w:pPr>
    </w:p>
    <w:p w:rsidR="00911D05" w:rsidRDefault="00911D05" w:rsidP="00B41B3C">
      <w:pPr>
        <w:jc w:val="right"/>
        <w:rPr>
          <w:sz w:val="22"/>
          <w:szCs w:val="22"/>
        </w:rPr>
      </w:pPr>
    </w:p>
    <w:p w:rsidR="00911D05" w:rsidRDefault="00911D05" w:rsidP="00B41B3C">
      <w:pPr>
        <w:jc w:val="right"/>
        <w:rPr>
          <w:sz w:val="22"/>
          <w:szCs w:val="22"/>
        </w:rPr>
      </w:pPr>
    </w:p>
    <w:p w:rsidR="00911D05" w:rsidRDefault="00911D05" w:rsidP="00B41B3C">
      <w:pPr>
        <w:jc w:val="right"/>
        <w:rPr>
          <w:sz w:val="22"/>
          <w:szCs w:val="22"/>
        </w:rPr>
      </w:pPr>
    </w:p>
    <w:p w:rsidR="002352B1" w:rsidRDefault="002352B1" w:rsidP="00B41B3C">
      <w:pPr>
        <w:jc w:val="right"/>
        <w:rPr>
          <w:sz w:val="22"/>
          <w:szCs w:val="22"/>
        </w:rPr>
      </w:pPr>
    </w:p>
    <w:p w:rsidR="00B41B3C" w:rsidRPr="000346E4" w:rsidRDefault="00B41B3C" w:rsidP="00B41B3C">
      <w:pPr>
        <w:jc w:val="right"/>
        <w:rPr>
          <w:sz w:val="22"/>
          <w:szCs w:val="22"/>
        </w:rPr>
      </w:pPr>
      <w:r w:rsidRPr="00B41B3C">
        <w:rPr>
          <w:sz w:val="22"/>
          <w:szCs w:val="22"/>
        </w:rPr>
        <w:lastRenderedPageBreak/>
        <w:t xml:space="preserve">Приложение </w:t>
      </w:r>
      <w:r w:rsidR="000346E4">
        <w:rPr>
          <w:sz w:val="22"/>
          <w:szCs w:val="22"/>
        </w:rPr>
        <w:t>№ 1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к постановлению администрации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Сюрбей-Токаевского сельского поселения</w:t>
      </w:r>
    </w:p>
    <w:p w:rsidR="00B41B3C" w:rsidRPr="00D84FDD" w:rsidRDefault="00B41B3C" w:rsidP="00B41B3C">
      <w:pPr>
        <w:jc w:val="right"/>
        <w:rPr>
          <w:b/>
          <w:noProof/>
          <w:sz w:val="22"/>
          <w:szCs w:val="22"/>
        </w:rPr>
      </w:pPr>
      <w:r w:rsidRPr="00B41B3C">
        <w:rPr>
          <w:sz w:val="22"/>
          <w:szCs w:val="22"/>
        </w:rPr>
        <w:t xml:space="preserve">от </w:t>
      </w:r>
      <w:r w:rsidR="006A0F83">
        <w:rPr>
          <w:sz w:val="22"/>
          <w:szCs w:val="22"/>
        </w:rPr>
        <w:t>02</w:t>
      </w:r>
      <w:r w:rsidRPr="00B41B3C">
        <w:rPr>
          <w:noProof/>
          <w:sz w:val="22"/>
          <w:szCs w:val="22"/>
        </w:rPr>
        <w:t>.0</w:t>
      </w:r>
      <w:r w:rsidR="00E77551">
        <w:rPr>
          <w:noProof/>
          <w:sz w:val="22"/>
          <w:szCs w:val="22"/>
        </w:rPr>
        <w:t>9</w:t>
      </w:r>
      <w:r w:rsidRPr="00B41B3C">
        <w:rPr>
          <w:noProof/>
          <w:sz w:val="22"/>
          <w:szCs w:val="22"/>
        </w:rPr>
        <w:t>.20</w:t>
      </w:r>
      <w:r w:rsidR="00E175E9">
        <w:rPr>
          <w:noProof/>
          <w:sz w:val="22"/>
          <w:szCs w:val="22"/>
        </w:rPr>
        <w:t>20</w:t>
      </w:r>
      <w:r w:rsidRPr="00B41B3C">
        <w:rPr>
          <w:noProof/>
          <w:sz w:val="22"/>
          <w:szCs w:val="22"/>
        </w:rPr>
        <w:t xml:space="preserve">  № </w:t>
      </w:r>
      <w:r w:rsidR="00E175E9" w:rsidRPr="00D84FDD">
        <w:rPr>
          <w:noProof/>
          <w:sz w:val="22"/>
          <w:szCs w:val="22"/>
        </w:rPr>
        <w:t>4</w:t>
      </w:r>
      <w:r w:rsidR="007D0642">
        <w:rPr>
          <w:noProof/>
          <w:sz w:val="22"/>
          <w:szCs w:val="22"/>
        </w:rPr>
        <w:t>1</w:t>
      </w:r>
    </w:p>
    <w:p w:rsidR="00B41B3C" w:rsidRPr="00BF0856" w:rsidRDefault="00B41B3C" w:rsidP="00B41B3C">
      <w:pPr>
        <w:jc w:val="right"/>
        <w:rPr>
          <w:sz w:val="24"/>
        </w:rPr>
      </w:pPr>
    </w:p>
    <w:p w:rsidR="00B41B3C" w:rsidRPr="0047502D" w:rsidRDefault="00B41B3C" w:rsidP="00B41B3C">
      <w:pPr>
        <w:jc w:val="center"/>
        <w:rPr>
          <w:sz w:val="24"/>
        </w:rPr>
      </w:pPr>
    </w:p>
    <w:p w:rsidR="00B41B3C" w:rsidRPr="00B41B3C" w:rsidRDefault="00B41B3C" w:rsidP="00B41B3C">
      <w:pPr>
        <w:jc w:val="center"/>
        <w:rPr>
          <w:b/>
          <w:sz w:val="24"/>
        </w:rPr>
      </w:pPr>
      <w:r w:rsidRPr="00B41B3C">
        <w:rPr>
          <w:b/>
          <w:sz w:val="24"/>
        </w:rPr>
        <w:t>РЕЕСТР</w:t>
      </w:r>
    </w:p>
    <w:p w:rsidR="00E60F28" w:rsidRPr="00E60F28" w:rsidRDefault="00CB0658" w:rsidP="00E60F28">
      <w:pPr>
        <w:jc w:val="center"/>
        <w:rPr>
          <w:b/>
          <w:sz w:val="24"/>
        </w:rPr>
      </w:pPr>
      <w:r w:rsidRPr="00CB0658">
        <w:rPr>
          <w:b/>
          <w:sz w:val="24"/>
        </w:rPr>
        <w:t>мест (площадок) накопления твердых коммунальных отходов, расположенных на территории Сюрбей-Токаевского сельского поселения</w:t>
      </w:r>
      <w:r w:rsidR="00E60F28" w:rsidRPr="00E60F28">
        <w:rPr>
          <w:b/>
        </w:rPr>
        <w:t xml:space="preserve"> </w:t>
      </w:r>
    </w:p>
    <w:p w:rsidR="00E60F28" w:rsidRPr="00E60F28" w:rsidRDefault="00E60F28" w:rsidP="00E60F28">
      <w:pPr>
        <w:jc w:val="center"/>
        <w:rPr>
          <w:b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410"/>
        <w:gridCol w:w="2126"/>
        <w:gridCol w:w="3119"/>
      </w:tblGrid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№</w:t>
            </w:r>
          </w:p>
          <w:p w:rsidR="00E60F28" w:rsidRPr="00E60F28" w:rsidRDefault="00E60F28" w:rsidP="007766B5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п/п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2410" w:type="dxa"/>
          </w:tcPr>
          <w:p w:rsidR="00E60F28" w:rsidRPr="00E60F28" w:rsidRDefault="00E60F28" w:rsidP="007766B5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собственниках мест (площадок) накопления ТКО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F28" w:rsidRPr="00E60F28" w:rsidRDefault="00E60F28" w:rsidP="007766B5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об источниках образования ТКО</w:t>
            </w:r>
          </w:p>
        </w:tc>
      </w:tr>
      <w:tr w:rsidR="00E60F28" w:rsidRPr="00E60F28" w:rsidTr="005C195B">
        <w:trPr>
          <w:trHeight w:val="2008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Сюрбей-Токаево,</w:t>
            </w:r>
          </w:p>
          <w:p w:rsid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ул. им. Пожеданова, 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№ 27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контейнеров-2</w:t>
            </w:r>
          </w:p>
          <w:p w:rsidR="00E60F28" w:rsidRPr="00A3442D" w:rsidRDefault="00997A97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</w:t>
            </w:r>
            <w:r w:rsidR="00E60F28" w:rsidRPr="00A3442D">
              <w:rPr>
                <w:sz w:val="24"/>
              </w:rPr>
              <w:t>,</w:t>
            </w:r>
            <w:r w:rsidRPr="00A3442D">
              <w:rPr>
                <w:sz w:val="24"/>
              </w:rPr>
              <w:t>1</w:t>
            </w:r>
            <w:r w:rsidR="00E60F28" w:rsidRPr="00A3442D">
              <w:rPr>
                <w:sz w:val="24"/>
              </w:rPr>
              <w:t xml:space="preserve"> куб.м.</w:t>
            </w:r>
          </w:p>
          <w:p w:rsidR="00E60F28" w:rsidRPr="00A3442D" w:rsidRDefault="00E60F28" w:rsidP="00997A97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</w:t>
            </w:r>
            <w:r w:rsidR="00997A97" w:rsidRPr="00A3442D">
              <w:rPr>
                <w:sz w:val="24"/>
              </w:rPr>
              <w:t xml:space="preserve">1,1 </w:t>
            </w:r>
            <w:r w:rsidRPr="00A3442D">
              <w:rPr>
                <w:sz w:val="24"/>
              </w:rPr>
              <w:t>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  <w:r w:rsidR="00A91442" w:rsidRPr="00A91442">
              <w:rPr>
                <w:sz w:val="24"/>
              </w:rPr>
              <w:t xml:space="preserve"> 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им. Пожеданова</w:t>
            </w:r>
            <w:r w:rsidR="00A91442" w:rsidRPr="00E175E9">
              <w:rPr>
                <w:sz w:val="24"/>
              </w:rPr>
              <w:t xml:space="preserve"> </w:t>
            </w:r>
            <w:r w:rsidRPr="00E60F28">
              <w:rPr>
                <w:sz w:val="24"/>
              </w:rPr>
              <w:t>д.38,36,34,32,29,27,24,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24а,23,25,26,28,30,31,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33,35,37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</w:p>
        </w:tc>
      </w:tr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Сюрбей-Токаево,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напротив дома № 12 по ул. им. Пожеданова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Площадь </w:t>
            </w:r>
            <w:r w:rsidR="00104E9C" w:rsidRPr="00A3442D">
              <w:rPr>
                <w:sz w:val="24"/>
              </w:rPr>
              <w:t>3</w:t>
            </w:r>
            <w:r w:rsidRPr="00A3442D">
              <w:rPr>
                <w:sz w:val="24"/>
              </w:rPr>
              <w:t>,</w:t>
            </w:r>
            <w:r w:rsidR="00104E9C" w:rsidRPr="00A3442D">
              <w:rPr>
                <w:sz w:val="24"/>
              </w:rPr>
              <w:t>9</w:t>
            </w:r>
            <w:r w:rsidRPr="00A3442D">
              <w:rPr>
                <w:sz w:val="24"/>
              </w:rPr>
              <w:t>6 м.кв.</w:t>
            </w:r>
          </w:p>
          <w:p w:rsidR="00F46F58" w:rsidRPr="00A3442D" w:rsidRDefault="00E60F28" w:rsidP="00F46F58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количество </w:t>
            </w:r>
            <w:r w:rsidR="00F46F58" w:rsidRPr="00A3442D">
              <w:rPr>
                <w:sz w:val="24"/>
              </w:rPr>
              <w:t>контейнеров-3</w:t>
            </w:r>
          </w:p>
          <w:p w:rsidR="00F46F58" w:rsidRPr="00A3442D" w:rsidRDefault="00F46F58" w:rsidP="00F46F58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  <w:p w:rsidR="00E60F28" w:rsidRPr="00A3442D" w:rsidRDefault="00F46F58" w:rsidP="00F46F58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ул. им. Пожеданова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19,7,4а,4,2,2в,1,3,5,6,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8,9,9а,10,11,12,13,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14,15,16,17,18,20,21,22;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Школьная д. 2,3,4,5,6,7;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Новая д. 2,3;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A91442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Pr="00A91442">
              <w:rPr>
                <w:sz w:val="24"/>
              </w:rPr>
              <w:t xml:space="preserve"> </w:t>
            </w:r>
            <w:r>
              <w:rPr>
                <w:sz w:val="24"/>
              </w:rPr>
              <w:t>Мира д.</w:t>
            </w:r>
            <w:r w:rsidRPr="00D84FDD">
              <w:rPr>
                <w:sz w:val="24"/>
              </w:rPr>
              <w:t xml:space="preserve"> </w:t>
            </w:r>
            <w:r w:rsidR="00E60F28" w:rsidRPr="00E60F28">
              <w:rPr>
                <w:sz w:val="24"/>
              </w:rPr>
              <w:t>11,10,9а, 9,8,7,6,5,4,3,2,1;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Административное здание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ул. им. Пожеданова,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20а;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здание МБОУ «Сюрбей-Токаевская ООШ»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Мира д. 10</w:t>
            </w:r>
            <w:r w:rsidR="00A91442" w:rsidRPr="00D84FDD">
              <w:rPr>
                <w:sz w:val="24"/>
              </w:rPr>
              <w:t xml:space="preserve"> </w:t>
            </w:r>
            <w:r w:rsidRPr="00E60F28">
              <w:rPr>
                <w:sz w:val="24"/>
              </w:rPr>
              <w:t>а;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здание магазина ТПС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им. Пожеданова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</w:t>
            </w:r>
            <w:r w:rsidR="00A91442" w:rsidRPr="00A91442">
              <w:rPr>
                <w:sz w:val="24"/>
              </w:rPr>
              <w:t xml:space="preserve"> </w:t>
            </w:r>
            <w:r w:rsidRPr="00E60F28">
              <w:rPr>
                <w:sz w:val="24"/>
              </w:rPr>
              <w:t>в;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здание СДК</w:t>
            </w:r>
            <w:r w:rsidR="00A91442" w:rsidRPr="00A91442">
              <w:rPr>
                <w:sz w:val="24"/>
              </w:rPr>
              <w:t xml:space="preserve"> </w:t>
            </w:r>
            <w:r w:rsidRPr="00E60F28">
              <w:rPr>
                <w:sz w:val="24"/>
              </w:rPr>
              <w:t xml:space="preserve">д. Сюрбей-Токаево, </w:t>
            </w:r>
          </w:p>
          <w:p w:rsidR="00E60F28" w:rsidRPr="00E60F28" w:rsidRDefault="00E60F28" w:rsidP="00A9144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им. Пожеданова,</w:t>
            </w:r>
            <w:r w:rsidR="00A91442" w:rsidRPr="00A91442">
              <w:rPr>
                <w:sz w:val="24"/>
              </w:rPr>
              <w:t xml:space="preserve"> </w:t>
            </w:r>
            <w:r w:rsidRPr="00E60F28">
              <w:rPr>
                <w:sz w:val="24"/>
              </w:rPr>
              <w:t>д. 2а</w:t>
            </w:r>
          </w:p>
        </w:tc>
      </w:tr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3.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д. Напольное </w:t>
            </w:r>
            <w:r w:rsidRPr="00E60F28">
              <w:rPr>
                <w:sz w:val="24"/>
              </w:rPr>
              <w:lastRenderedPageBreak/>
              <w:t>Сюрбеево,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ул. Колхозная,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№ 9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lastRenderedPageBreak/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lastRenderedPageBreak/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</w:t>
            </w:r>
            <w:r w:rsidR="00F46F58" w:rsidRPr="00A3442D">
              <w:rPr>
                <w:sz w:val="24"/>
              </w:rPr>
              <w:t>3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</w:t>
            </w:r>
            <w:r w:rsidR="00F46F58" w:rsidRPr="00A3442D">
              <w:rPr>
                <w:sz w:val="24"/>
              </w:rPr>
              <w:t xml:space="preserve">1,1 </w:t>
            </w:r>
            <w:r w:rsidRPr="00A3442D">
              <w:rPr>
                <w:sz w:val="24"/>
              </w:rPr>
              <w:t xml:space="preserve">куб.м. </w:t>
            </w:r>
          </w:p>
          <w:p w:rsidR="00F46F5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</w:t>
            </w:r>
            <w:r w:rsidR="00F46F58" w:rsidRPr="00A3442D">
              <w:rPr>
                <w:sz w:val="24"/>
              </w:rPr>
              <w:t xml:space="preserve">1,1 </w:t>
            </w:r>
            <w:r w:rsidRPr="00A3442D">
              <w:rPr>
                <w:sz w:val="24"/>
              </w:rPr>
              <w:t>куб.м.</w:t>
            </w:r>
          </w:p>
          <w:p w:rsidR="00F46F58" w:rsidRPr="00A3442D" w:rsidRDefault="00F46F5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 xml:space="preserve">Администрация </w:t>
            </w:r>
            <w:r w:rsidRPr="00E60F28">
              <w:rPr>
                <w:sz w:val="24"/>
              </w:rPr>
              <w:lastRenderedPageBreak/>
              <w:t>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д. Напольное Сюрбеево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 д. 3,5,7,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9,11,13,15,17,19,14,12,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10,8,6,4,2;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Напольное Сюрбеево, 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Речная</w:t>
            </w:r>
            <w:r w:rsidR="00A91442" w:rsidRPr="00A91442">
              <w:rPr>
                <w:sz w:val="24"/>
              </w:rPr>
              <w:t xml:space="preserve">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</w:t>
            </w:r>
            <w:r w:rsidR="00A91442" w:rsidRPr="00A91442">
              <w:rPr>
                <w:sz w:val="24"/>
              </w:rPr>
              <w:t xml:space="preserve"> </w:t>
            </w:r>
            <w:r w:rsidRPr="00E60F28">
              <w:rPr>
                <w:sz w:val="24"/>
              </w:rPr>
              <w:t>16,15,14,13,12,11,10;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здание магазина «Вираж»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Напольное Сюрбеево,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 д. 2а;</w:t>
            </w:r>
          </w:p>
        </w:tc>
      </w:tr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Напольное Сюрбеево,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ул. Колхозная,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№ 27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Площадь </w:t>
            </w:r>
            <w:r w:rsidR="00104E9C" w:rsidRPr="00A3442D">
              <w:rPr>
                <w:sz w:val="24"/>
              </w:rPr>
              <w:t>3</w:t>
            </w:r>
            <w:r w:rsidRPr="00A3442D">
              <w:rPr>
                <w:sz w:val="24"/>
              </w:rPr>
              <w:t>,</w:t>
            </w:r>
            <w:r w:rsidR="00104E9C" w:rsidRPr="00A3442D">
              <w:rPr>
                <w:sz w:val="24"/>
              </w:rPr>
              <w:t>9</w:t>
            </w:r>
            <w:r w:rsidRPr="00A3442D">
              <w:rPr>
                <w:sz w:val="24"/>
              </w:rPr>
              <w:t>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</w:t>
            </w:r>
            <w:r w:rsidR="00104E9C" w:rsidRPr="00A3442D">
              <w:rPr>
                <w:sz w:val="24"/>
              </w:rPr>
              <w:t>3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  <w:p w:rsidR="00104E9C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Напольное Сюрбеево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21,23,25,29,29а,31,33,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35,37,39,41,43,42,40,38,36,34,32,30,28,27,26,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26а,24,22,20,18,16;</w:t>
            </w:r>
          </w:p>
        </w:tc>
      </w:tr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5.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Напольное Сюрбеево</w:t>
            </w:r>
            <w:r>
              <w:rPr>
                <w:sz w:val="24"/>
              </w:rPr>
              <w:t>,</w:t>
            </w:r>
            <w:r w:rsidRPr="00E60F28">
              <w:rPr>
                <w:sz w:val="24"/>
              </w:rPr>
              <w:t xml:space="preserve"> ул. Речная,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№ 7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контейнеров-2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Напольное Сюрбеево 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Речная д. 1а,1,2,3,4,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5,6,7,8,9;</w:t>
            </w:r>
          </w:p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Напольное Сюрбеево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Лесная д. 1а,2,3,4,5,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6,7,8,9,10,11;</w:t>
            </w:r>
          </w:p>
        </w:tc>
      </w:tr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6.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с. Корезино, ул. Кубнинская, д. № 12а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Площадь </w:t>
            </w:r>
            <w:r w:rsidR="00104E9C" w:rsidRPr="00A3442D">
              <w:rPr>
                <w:sz w:val="24"/>
              </w:rPr>
              <w:t>3</w:t>
            </w:r>
            <w:r w:rsidRPr="00A3442D">
              <w:rPr>
                <w:sz w:val="24"/>
              </w:rPr>
              <w:t>,</w:t>
            </w:r>
            <w:r w:rsidR="00104E9C" w:rsidRPr="00A3442D">
              <w:rPr>
                <w:sz w:val="24"/>
              </w:rPr>
              <w:t>96</w:t>
            </w:r>
            <w:r w:rsidRPr="00A3442D">
              <w:rPr>
                <w:sz w:val="24"/>
              </w:rPr>
              <w:t xml:space="preserve">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</w:t>
            </w:r>
            <w:r w:rsidR="00104E9C" w:rsidRPr="00A3442D">
              <w:rPr>
                <w:sz w:val="24"/>
              </w:rPr>
              <w:t>3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  <w:p w:rsidR="00104E9C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с. Корезино,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Кубнинская д. 1а,1,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2,3,4,5,6,6а,12,22,22а,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23,24,21,20,18,16,17,15,13,11,10,9,8,7;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здание магазина ТПС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с. Корезино,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Кубнинская, д. 12</w:t>
            </w:r>
            <w:r w:rsidR="006006DD">
              <w:rPr>
                <w:sz w:val="24"/>
                <w:lang w:val="en-US"/>
              </w:rPr>
              <w:t xml:space="preserve"> </w:t>
            </w:r>
            <w:r w:rsidRPr="00E60F28">
              <w:rPr>
                <w:sz w:val="24"/>
              </w:rPr>
              <w:t>а</w:t>
            </w:r>
          </w:p>
        </w:tc>
      </w:tr>
      <w:tr w:rsidR="00E60F28" w:rsidRPr="00E60F28" w:rsidTr="005C195B"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7.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с. Корезино,</w:t>
            </w:r>
          </w:p>
          <w:p w:rsid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ул. Кубнинская, </w:t>
            </w:r>
          </w:p>
          <w:p w:rsidR="00E60F28" w:rsidRPr="00E60F28" w:rsidRDefault="00E60F28" w:rsidP="00B37DB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д. № </w:t>
            </w:r>
            <w:r w:rsidR="00B37DB6"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контейнеров-2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с. Корезино,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Кубнинская, д. 25,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25а,25б,27,29,31,31а,33,35,37,42,43,41,40,39,38,36,34а,34,32,30,28,26;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</w:p>
        </w:tc>
      </w:tr>
      <w:tr w:rsidR="00E60F28" w:rsidRPr="00E60F28" w:rsidTr="005C195B">
        <w:trPr>
          <w:trHeight w:val="1124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8.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ул. Комсомольская, д. № 21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3,96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контейнеров-3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Советская, д. 15,13,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11,9,7,5,3,1,2,4,6,8,10,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12,14,16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17,19,21,23а, 23,25,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27,30,28,26,24,22;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Колхозная, д. 23,22,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21,20,19,18,17,16,15,14,13,1</w:t>
            </w:r>
            <w:r w:rsidRPr="00E60F28">
              <w:rPr>
                <w:sz w:val="24"/>
              </w:rPr>
              <w:lastRenderedPageBreak/>
              <w:t xml:space="preserve">2;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здание магазина «Шанчак»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24а;</w:t>
            </w:r>
          </w:p>
        </w:tc>
      </w:tr>
      <w:tr w:rsidR="00E60F28" w:rsidRPr="00E60F28" w:rsidTr="005C195B">
        <w:trPr>
          <w:trHeight w:val="2826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ул. Комсомольская, д. № 35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 - 2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1,1 куб.м. объем  1,1 куб.м. 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Пионерская, д. 1,3,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5,7,7а,9,11,13,15,16,14,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12,10,8а,8,6,4,2,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29,31,33,35,37,39,41,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42,40,38,36,34,32;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Колхозная, д. 24,26,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27,28,29,30;</w:t>
            </w:r>
          </w:p>
        </w:tc>
      </w:tr>
      <w:tr w:rsidR="00E60F28" w:rsidRPr="00E60F28" w:rsidTr="005C195B">
        <w:trPr>
          <w:trHeight w:val="2823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напротив дома № 48 по ул. Комсомольская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3,96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 - 3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1,1 куб.м. объем  1,1 куб.м. 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6006DD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ул. бр. Черновых, 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1,3,2,4,6,8,10,13,14,9,7,7а,5,5а,7б;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43,47,49,51,53,55,57,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59,61,63,65,67,70,68,66,64,62,</w:t>
            </w:r>
            <w:r w:rsidR="006006DD">
              <w:rPr>
                <w:sz w:val="24"/>
                <w:lang w:val="en-US"/>
              </w:rPr>
              <w:t xml:space="preserve"> </w:t>
            </w:r>
            <w:r w:rsidRPr="00E60F28">
              <w:rPr>
                <w:sz w:val="24"/>
              </w:rPr>
              <w:t>60,58,56,54,52,50,48,46,44;</w:t>
            </w:r>
          </w:p>
        </w:tc>
      </w:tr>
      <w:tr w:rsidR="00E60F28" w:rsidRPr="00E60F28" w:rsidTr="005C195B">
        <w:trPr>
          <w:trHeight w:val="699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11.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д. Подлесные Чурачики, </w:t>
            </w:r>
            <w:r w:rsidR="00B37DB6">
              <w:rPr>
                <w:sz w:val="24"/>
              </w:rPr>
              <w:t xml:space="preserve">площадка </w:t>
            </w:r>
            <w:r w:rsidRPr="00E60F28">
              <w:rPr>
                <w:sz w:val="24"/>
              </w:rPr>
              <w:t>около школы (ул. Колхозная,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№ 35)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3,96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 - 3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1,1 куб.м. 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6006D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Колхозная,</w:t>
            </w:r>
            <w:r w:rsidRPr="00D84FDD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D84FDD">
              <w:rPr>
                <w:sz w:val="24"/>
              </w:rPr>
              <w:t xml:space="preserve"> </w:t>
            </w:r>
            <w:r w:rsidR="00E60F28" w:rsidRPr="00E60F28">
              <w:rPr>
                <w:sz w:val="24"/>
              </w:rPr>
              <w:t>31,32,</w:t>
            </w:r>
            <w:r w:rsidRPr="00D84FDD">
              <w:rPr>
                <w:sz w:val="24"/>
              </w:rPr>
              <w:t xml:space="preserve"> </w:t>
            </w:r>
            <w:r w:rsidR="00E60F28" w:rsidRPr="00E60F28">
              <w:rPr>
                <w:sz w:val="24"/>
              </w:rPr>
              <w:t>33,34,36,37,38,39,40,41,42,43,44;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Многоквартирный жилой дом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Колхозная, д. 34а;</w:t>
            </w:r>
          </w:p>
          <w:p w:rsidR="006006DD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здание структурного подразделения МБОУ «Сюрбей-Токаевская ООШ» </w:t>
            </w:r>
          </w:p>
          <w:p w:rsidR="006006DD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Подлесные Чурачики,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Колхозная, д. 35</w:t>
            </w:r>
          </w:p>
        </w:tc>
      </w:tr>
      <w:tr w:rsidR="00E60F28" w:rsidRPr="00E60F28" w:rsidTr="005C195B">
        <w:trPr>
          <w:trHeight w:val="2206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12.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ул. Комсомольская, д. № 11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Площадь </w:t>
            </w:r>
            <w:r w:rsidR="00D61137" w:rsidRPr="00A3442D">
              <w:rPr>
                <w:sz w:val="24"/>
              </w:rPr>
              <w:t>2</w:t>
            </w:r>
            <w:r w:rsidRPr="00A3442D">
              <w:rPr>
                <w:sz w:val="24"/>
              </w:rPr>
              <w:t>,</w:t>
            </w:r>
            <w:r w:rsidR="00D61137" w:rsidRPr="00A3442D">
              <w:rPr>
                <w:sz w:val="24"/>
              </w:rPr>
              <w:t>7</w:t>
            </w:r>
            <w:r w:rsidRPr="00A3442D">
              <w:rPr>
                <w:sz w:val="24"/>
              </w:rPr>
              <w:t>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количество контейнеров - </w:t>
            </w:r>
            <w:r w:rsidR="00104E9C" w:rsidRPr="00A3442D">
              <w:rPr>
                <w:sz w:val="24"/>
              </w:rPr>
              <w:t>3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  <w:p w:rsidR="00104E9C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Пролетарская, д. 2,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4,6,8,10,12,14,16,15,13,11,9,7,5,3,1;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20,18,16,14,12,10,8,6,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4,2,1,1б,3,5,7,9,11,13,15</w:t>
            </w:r>
          </w:p>
        </w:tc>
      </w:tr>
      <w:tr w:rsidR="00E60F28" w:rsidRPr="00E60F28" w:rsidTr="005C195B">
        <w:trPr>
          <w:trHeight w:val="2258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13.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д. Подлесные Чурачики, </w:t>
            </w:r>
            <w:r w:rsidR="00B37DB6">
              <w:rPr>
                <w:sz w:val="24"/>
              </w:rPr>
              <w:t xml:space="preserve">площадка </w:t>
            </w:r>
            <w:r w:rsidRPr="00E60F28">
              <w:rPr>
                <w:sz w:val="24"/>
              </w:rPr>
              <w:t>поворот на ул. Колхозная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 - 2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 xml:space="preserve">объем  1,1 куб.м. объем  1,1 куб.м. </w:t>
            </w: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Колхозная, д. 11,10,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9,8,7,6,5,4,3,2,1;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здание магазина ТПС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Подлесные Чурачики,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1а</w:t>
            </w:r>
          </w:p>
        </w:tc>
      </w:tr>
      <w:tr w:rsidR="00E60F28" w:rsidRPr="00E60F28" w:rsidTr="005C195B">
        <w:trPr>
          <w:trHeight w:val="3048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14.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д. Тябердино-Эткерово,</w:t>
            </w:r>
          </w:p>
          <w:p w:rsidR="00B37DB6" w:rsidRDefault="00E60F28" w:rsidP="00B37DB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ул. Школьная, </w:t>
            </w:r>
          </w:p>
          <w:p w:rsidR="00E60F28" w:rsidRPr="00E60F28" w:rsidRDefault="00E60F28" w:rsidP="00B37DB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д. № </w:t>
            </w:r>
            <w:r w:rsidR="00686E3F">
              <w:rPr>
                <w:sz w:val="24"/>
              </w:rPr>
              <w:t>14</w:t>
            </w:r>
            <w:r w:rsidRPr="00E60F28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 - 2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 д. Тябердино-Эткерово, ул. Школьная, д. 1,3,5,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7,9,11,13,15,17,19,21,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23,25,27,29,31,33,35,37,40,38,36,34,32,30,28,26,24,22,20,18,16,14,12а,10,8,6,2,39,41,4а;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Тябердино-Эткерово,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Кооперативная,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13,11,9,7а,5,3,1,2б,2а,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2,4,6,8,10;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Тябердино-Эткерово,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Калинина, д. 1,3,5,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Многоквартирный жилой дом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Тябердино-Эткерово, ул. Школьная, д. 4;</w:t>
            </w:r>
          </w:p>
        </w:tc>
      </w:tr>
      <w:tr w:rsidR="00E60F28" w:rsidRPr="00E60F28" w:rsidTr="005C195B">
        <w:trPr>
          <w:trHeight w:val="3048"/>
        </w:trPr>
        <w:tc>
          <w:tcPr>
            <w:tcW w:w="710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15.</w:t>
            </w:r>
          </w:p>
        </w:tc>
        <w:tc>
          <w:tcPr>
            <w:tcW w:w="1984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д. Тябердино-Эткерово, </w:t>
            </w:r>
            <w:r w:rsidR="00B37DB6">
              <w:rPr>
                <w:sz w:val="24"/>
              </w:rPr>
              <w:t xml:space="preserve">площадка </w:t>
            </w:r>
            <w:r w:rsidRPr="00E60F28">
              <w:rPr>
                <w:sz w:val="24"/>
              </w:rPr>
              <w:t>на пересечении улиц Комсомольская и Школьная</w:t>
            </w:r>
          </w:p>
        </w:tc>
        <w:tc>
          <w:tcPr>
            <w:tcW w:w="2410" w:type="dxa"/>
          </w:tcPr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Покрытие щебень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Площадь 2,76 м.кв.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количество контейнеров - 2</w:t>
            </w:r>
          </w:p>
          <w:p w:rsidR="00E60F28" w:rsidRPr="00A3442D" w:rsidRDefault="00104E9C" w:rsidP="007766B5">
            <w:pPr>
              <w:jc w:val="center"/>
              <w:rPr>
                <w:sz w:val="24"/>
              </w:rPr>
            </w:pPr>
            <w:r w:rsidRPr="00A3442D">
              <w:rPr>
                <w:sz w:val="24"/>
              </w:rPr>
              <w:t>объем  1,1 куб.м. объем  1,1 куб.м.</w:t>
            </w:r>
          </w:p>
          <w:p w:rsidR="00E60F28" w:rsidRPr="00A3442D" w:rsidRDefault="00E60F28" w:rsidP="007766B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Администрация Сюрбей-Токаевского сельского поселения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7766B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1052132013438</w:t>
            </w:r>
          </w:p>
        </w:tc>
        <w:tc>
          <w:tcPr>
            <w:tcW w:w="3119" w:type="dxa"/>
          </w:tcPr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 д. Тябердино-Эткерово,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Комсомольская,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19,18,17,16,15,14,13,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12,11,10,9,8,5,4,3,2,1; 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Тябердино-Эткерово,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Овражная, д. 1,3,5,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6,9,10,11,13,4;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д. Тябердино-Эткерово,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ул. Советская, д. 7,5,1,</w:t>
            </w:r>
          </w:p>
          <w:p w:rsidR="00E60F28" w:rsidRPr="00E60F28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3;</w:t>
            </w:r>
          </w:p>
        </w:tc>
      </w:tr>
    </w:tbl>
    <w:p w:rsidR="00E60F28" w:rsidRPr="00E60F28" w:rsidRDefault="00E60F28" w:rsidP="00EB0690">
      <w:pPr>
        <w:rPr>
          <w:sz w:val="24"/>
        </w:rPr>
      </w:pPr>
    </w:p>
    <w:sectPr w:rsidR="00E60F28" w:rsidRPr="00E60F28" w:rsidSect="00EB069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7F" w:rsidRDefault="00C00C7F">
      <w:r>
        <w:separator/>
      </w:r>
    </w:p>
  </w:endnote>
  <w:endnote w:type="continuationSeparator" w:id="1">
    <w:p w:rsidR="00C00C7F" w:rsidRDefault="00C0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7F" w:rsidRDefault="00C00C7F">
      <w:r>
        <w:separator/>
      </w:r>
    </w:p>
  </w:footnote>
  <w:footnote w:type="continuationSeparator" w:id="1">
    <w:p w:rsidR="00C00C7F" w:rsidRDefault="00C00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028"/>
    <w:multiLevelType w:val="hybridMultilevel"/>
    <w:tmpl w:val="6AC44148"/>
    <w:lvl w:ilvl="0" w:tplc="F8509B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20845"/>
    <w:rsid w:val="000215BE"/>
    <w:rsid w:val="00021CD5"/>
    <w:rsid w:val="0002501B"/>
    <w:rsid w:val="000346E4"/>
    <w:rsid w:val="000350CB"/>
    <w:rsid w:val="00054B8D"/>
    <w:rsid w:val="00063F87"/>
    <w:rsid w:val="00067D0F"/>
    <w:rsid w:val="0007607F"/>
    <w:rsid w:val="00095E77"/>
    <w:rsid w:val="000A1C3E"/>
    <w:rsid w:val="000C3ACE"/>
    <w:rsid w:val="000C4CCD"/>
    <w:rsid w:val="000C6BC3"/>
    <w:rsid w:val="000F4A46"/>
    <w:rsid w:val="00104E9C"/>
    <w:rsid w:val="00122125"/>
    <w:rsid w:val="00125975"/>
    <w:rsid w:val="00132224"/>
    <w:rsid w:val="00137150"/>
    <w:rsid w:val="00140251"/>
    <w:rsid w:val="00145AD5"/>
    <w:rsid w:val="001527D5"/>
    <w:rsid w:val="0015560E"/>
    <w:rsid w:val="00155D87"/>
    <w:rsid w:val="00165B36"/>
    <w:rsid w:val="00166357"/>
    <w:rsid w:val="00171297"/>
    <w:rsid w:val="00193BDF"/>
    <w:rsid w:val="001A6686"/>
    <w:rsid w:val="001B44AF"/>
    <w:rsid w:val="001D2F07"/>
    <w:rsid w:val="001D71F6"/>
    <w:rsid w:val="001E61EF"/>
    <w:rsid w:val="002044C1"/>
    <w:rsid w:val="00211D4A"/>
    <w:rsid w:val="00216365"/>
    <w:rsid w:val="002223CB"/>
    <w:rsid w:val="002352B1"/>
    <w:rsid w:val="00236388"/>
    <w:rsid w:val="00237DB5"/>
    <w:rsid w:val="00241E9F"/>
    <w:rsid w:val="002550AB"/>
    <w:rsid w:val="002621E9"/>
    <w:rsid w:val="002937C9"/>
    <w:rsid w:val="0029466B"/>
    <w:rsid w:val="00297A9B"/>
    <w:rsid w:val="002A77E5"/>
    <w:rsid w:val="002B2D48"/>
    <w:rsid w:val="002C5025"/>
    <w:rsid w:val="002C68D5"/>
    <w:rsid w:val="002C7715"/>
    <w:rsid w:val="002D2A51"/>
    <w:rsid w:val="002F1A39"/>
    <w:rsid w:val="00301AA6"/>
    <w:rsid w:val="00302292"/>
    <w:rsid w:val="00335FEC"/>
    <w:rsid w:val="00343B1E"/>
    <w:rsid w:val="00347123"/>
    <w:rsid w:val="00352189"/>
    <w:rsid w:val="00354A34"/>
    <w:rsid w:val="00356459"/>
    <w:rsid w:val="00365FEA"/>
    <w:rsid w:val="00372E07"/>
    <w:rsid w:val="0037392D"/>
    <w:rsid w:val="00375864"/>
    <w:rsid w:val="003829D1"/>
    <w:rsid w:val="003A4669"/>
    <w:rsid w:val="003B1465"/>
    <w:rsid w:val="003B7819"/>
    <w:rsid w:val="003D41E3"/>
    <w:rsid w:val="003E2DEF"/>
    <w:rsid w:val="0040286E"/>
    <w:rsid w:val="00410441"/>
    <w:rsid w:val="00417E0C"/>
    <w:rsid w:val="0042538B"/>
    <w:rsid w:val="00425A7C"/>
    <w:rsid w:val="00436279"/>
    <w:rsid w:val="00442EBB"/>
    <w:rsid w:val="00456C36"/>
    <w:rsid w:val="0046401E"/>
    <w:rsid w:val="00464D27"/>
    <w:rsid w:val="004654E2"/>
    <w:rsid w:val="00475A8E"/>
    <w:rsid w:val="00476B16"/>
    <w:rsid w:val="00487BF1"/>
    <w:rsid w:val="00491F86"/>
    <w:rsid w:val="004926A0"/>
    <w:rsid w:val="00496213"/>
    <w:rsid w:val="00496260"/>
    <w:rsid w:val="004C0CAE"/>
    <w:rsid w:val="004C15CE"/>
    <w:rsid w:val="004D4816"/>
    <w:rsid w:val="004E7950"/>
    <w:rsid w:val="0051539A"/>
    <w:rsid w:val="00517803"/>
    <w:rsid w:val="005258B2"/>
    <w:rsid w:val="00526FC7"/>
    <w:rsid w:val="0054117B"/>
    <w:rsid w:val="00544A0B"/>
    <w:rsid w:val="005702E2"/>
    <w:rsid w:val="00575378"/>
    <w:rsid w:val="005B1ECA"/>
    <w:rsid w:val="005C195B"/>
    <w:rsid w:val="005D15A5"/>
    <w:rsid w:val="005D4BD6"/>
    <w:rsid w:val="005E3CFD"/>
    <w:rsid w:val="005F0FD6"/>
    <w:rsid w:val="005F60F7"/>
    <w:rsid w:val="006006DD"/>
    <w:rsid w:val="00604E83"/>
    <w:rsid w:val="00640A0B"/>
    <w:rsid w:val="00640EA3"/>
    <w:rsid w:val="00663E07"/>
    <w:rsid w:val="006677D8"/>
    <w:rsid w:val="00680412"/>
    <w:rsid w:val="006819AF"/>
    <w:rsid w:val="00684568"/>
    <w:rsid w:val="00686E3F"/>
    <w:rsid w:val="006A0F83"/>
    <w:rsid w:val="006B168B"/>
    <w:rsid w:val="006B4A0D"/>
    <w:rsid w:val="006B7C14"/>
    <w:rsid w:val="006D4E1C"/>
    <w:rsid w:val="006D7AD5"/>
    <w:rsid w:val="006F2752"/>
    <w:rsid w:val="00705C19"/>
    <w:rsid w:val="007063BF"/>
    <w:rsid w:val="007074C8"/>
    <w:rsid w:val="00717932"/>
    <w:rsid w:val="007310BA"/>
    <w:rsid w:val="00731930"/>
    <w:rsid w:val="007449EA"/>
    <w:rsid w:val="00746B49"/>
    <w:rsid w:val="00762C94"/>
    <w:rsid w:val="0077029D"/>
    <w:rsid w:val="007823FC"/>
    <w:rsid w:val="00784649"/>
    <w:rsid w:val="00785635"/>
    <w:rsid w:val="00785ABD"/>
    <w:rsid w:val="00791244"/>
    <w:rsid w:val="007968B1"/>
    <w:rsid w:val="007B10D6"/>
    <w:rsid w:val="007C0A0F"/>
    <w:rsid w:val="007D0642"/>
    <w:rsid w:val="007F2190"/>
    <w:rsid w:val="0080342B"/>
    <w:rsid w:val="00804EC8"/>
    <w:rsid w:val="00804EFA"/>
    <w:rsid w:val="00806DEE"/>
    <w:rsid w:val="00813312"/>
    <w:rsid w:val="00814A78"/>
    <w:rsid w:val="0081621A"/>
    <w:rsid w:val="00820C07"/>
    <w:rsid w:val="00823041"/>
    <w:rsid w:val="00830BED"/>
    <w:rsid w:val="008333B4"/>
    <w:rsid w:val="00841283"/>
    <w:rsid w:val="008417AE"/>
    <w:rsid w:val="00843BF8"/>
    <w:rsid w:val="008450DA"/>
    <w:rsid w:val="00853C42"/>
    <w:rsid w:val="00862188"/>
    <w:rsid w:val="00873AC6"/>
    <w:rsid w:val="008767B7"/>
    <w:rsid w:val="00877C1E"/>
    <w:rsid w:val="00880CA5"/>
    <w:rsid w:val="00884BED"/>
    <w:rsid w:val="008A3182"/>
    <w:rsid w:val="008A3B96"/>
    <w:rsid w:val="008B30B9"/>
    <w:rsid w:val="008C042D"/>
    <w:rsid w:val="008C2A15"/>
    <w:rsid w:val="008C3CEF"/>
    <w:rsid w:val="008C4C10"/>
    <w:rsid w:val="008D105A"/>
    <w:rsid w:val="008D4620"/>
    <w:rsid w:val="008E2387"/>
    <w:rsid w:val="008E68E3"/>
    <w:rsid w:val="00911D05"/>
    <w:rsid w:val="00912171"/>
    <w:rsid w:val="009134CF"/>
    <w:rsid w:val="00931FE8"/>
    <w:rsid w:val="00953920"/>
    <w:rsid w:val="00961824"/>
    <w:rsid w:val="009654FE"/>
    <w:rsid w:val="00995816"/>
    <w:rsid w:val="00995A39"/>
    <w:rsid w:val="00996B8D"/>
    <w:rsid w:val="00997A97"/>
    <w:rsid w:val="009A3CC6"/>
    <w:rsid w:val="009B1C7C"/>
    <w:rsid w:val="009B4F04"/>
    <w:rsid w:val="009B7425"/>
    <w:rsid w:val="009D7542"/>
    <w:rsid w:val="009F52E0"/>
    <w:rsid w:val="00A01A6F"/>
    <w:rsid w:val="00A02874"/>
    <w:rsid w:val="00A033BB"/>
    <w:rsid w:val="00A04C19"/>
    <w:rsid w:val="00A31314"/>
    <w:rsid w:val="00A3442D"/>
    <w:rsid w:val="00A377D5"/>
    <w:rsid w:val="00A67C93"/>
    <w:rsid w:val="00A73C98"/>
    <w:rsid w:val="00A779B8"/>
    <w:rsid w:val="00A91442"/>
    <w:rsid w:val="00A9235D"/>
    <w:rsid w:val="00AA470D"/>
    <w:rsid w:val="00AB1C62"/>
    <w:rsid w:val="00AB2F8A"/>
    <w:rsid w:val="00AC279A"/>
    <w:rsid w:val="00AC4A3E"/>
    <w:rsid w:val="00AD0C79"/>
    <w:rsid w:val="00AD27B1"/>
    <w:rsid w:val="00AE37AD"/>
    <w:rsid w:val="00AE4362"/>
    <w:rsid w:val="00AE73E1"/>
    <w:rsid w:val="00B06006"/>
    <w:rsid w:val="00B106E8"/>
    <w:rsid w:val="00B16ECC"/>
    <w:rsid w:val="00B27563"/>
    <w:rsid w:val="00B37DB6"/>
    <w:rsid w:val="00B410E7"/>
    <w:rsid w:val="00B41B3C"/>
    <w:rsid w:val="00B4640C"/>
    <w:rsid w:val="00B47404"/>
    <w:rsid w:val="00B55A4C"/>
    <w:rsid w:val="00B6651D"/>
    <w:rsid w:val="00B73373"/>
    <w:rsid w:val="00B769F9"/>
    <w:rsid w:val="00B82B78"/>
    <w:rsid w:val="00B85AFE"/>
    <w:rsid w:val="00B925DD"/>
    <w:rsid w:val="00B937E8"/>
    <w:rsid w:val="00BB1B9E"/>
    <w:rsid w:val="00BB6B89"/>
    <w:rsid w:val="00BD2E84"/>
    <w:rsid w:val="00BE23EE"/>
    <w:rsid w:val="00BE7B39"/>
    <w:rsid w:val="00BF285D"/>
    <w:rsid w:val="00BF5374"/>
    <w:rsid w:val="00C00C7F"/>
    <w:rsid w:val="00C07D3C"/>
    <w:rsid w:val="00C176DA"/>
    <w:rsid w:val="00C20243"/>
    <w:rsid w:val="00C2047E"/>
    <w:rsid w:val="00C32EE1"/>
    <w:rsid w:val="00C36CFD"/>
    <w:rsid w:val="00C50F86"/>
    <w:rsid w:val="00C53C83"/>
    <w:rsid w:val="00C5766D"/>
    <w:rsid w:val="00C6334B"/>
    <w:rsid w:val="00C6777B"/>
    <w:rsid w:val="00C85C11"/>
    <w:rsid w:val="00C91F2C"/>
    <w:rsid w:val="00C95310"/>
    <w:rsid w:val="00C97423"/>
    <w:rsid w:val="00CA203F"/>
    <w:rsid w:val="00CB0658"/>
    <w:rsid w:val="00CC136D"/>
    <w:rsid w:val="00CC5434"/>
    <w:rsid w:val="00CF0AA2"/>
    <w:rsid w:val="00CF17DD"/>
    <w:rsid w:val="00D063A3"/>
    <w:rsid w:val="00D17669"/>
    <w:rsid w:val="00D43089"/>
    <w:rsid w:val="00D54F1D"/>
    <w:rsid w:val="00D605C5"/>
    <w:rsid w:val="00D61137"/>
    <w:rsid w:val="00D62D3F"/>
    <w:rsid w:val="00D63179"/>
    <w:rsid w:val="00D63A27"/>
    <w:rsid w:val="00D7680E"/>
    <w:rsid w:val="00D770A9"/>
    <w:rsid w:val="00D7763F"/>
    <w:rsid w:val="00D81043"/>
    <w:rsid w:val="00D84FDD"/>
    <w:rsid w:val="00D86A8F"/>
    <w:rsid w:val="00DA490B"/>
    <w:rsid w:val="00DA6561"/>
    <w:rsid w:val="00DB3AAB"/>
    <w:rsid w:val="00DC1536"/>
    <w:rsid w:val="00DD2D46"/>
    <w:rsid w:val="00DE31EF"/>
    <w:rsid w:val="00DE3FF1"/>
    <w:rsid w:val="00DF4404"/>
    <w:rsid w:val="00DF676B"/>
    <w:rsid w:val="00E175E9"/>
    <w:rsid w:val="00E258A4"/>
    <w:rsid w:val="00E32595"/>
    <w:rsid w:val="00E60F28"/>
    <w:rsid w:val="00E72828"/>
    <w:rsid w:val="00E74BF6"/>
    <w:rsid w:val="00E77551"/>
    <w:rsid w:val="00E85EDD"/>
    <w:rsid w:val="00E97DF1"/>
    <w:rsid w:val="00EA4AC8"/>
    <w:rsid w:val="00EB0690"/>
    <w:rsid w:val="00EB07EC"/>
    <w:rsid w:val="00EB25A2"/>
    <w:rsid w:val="00EB6EFD"/>
    <w:rsid w:val="00EB76A1"/>
    <w:rsid w:val="00EC04A2"/>
    <w:rsid w:val="00EC3BFE"/>
    <w:rsid w:val="00EC75FC"/>
    <w:rsid w:val="00ED0ABD"/>
    <w:rsid w:val="00EE0A85"/>
    <w:rsid w:val="00EE1E5A"/>
    <w:rsid w:val="00EE6BBF"/>
    <w:rsid w:val="00EF3F18"/>
    <w:rsid w:val="00F03F66"/>
    <w:rsid w:val="00F14FF1"/>
    <w:rsid w:val="00F36A03"/>
    <w:rsid w:val="00F40910"/>
    <w:rsid w:val="00F46F58"/>
    <w:rsid w:val="00F53DCC"/>
    <w:rsid w:val="00F660A8"/>
    <w:rsid w:val="00F67C09"/>
    <w:rsid w:val="00F745F2"/>
    <w:rsid w:val="00F7632A"/>
    <w:rsid w:val="00F86997"/>
    <w:rsid w:val="00F96AC7"/>
    <w:rsid w:val="00FA30D0"/>
    <w:rsid w:val="00FA738C"/>
    <w:rsid w:val="00FB1DEE"/>
    <w:rsid w:val="00FB3F83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2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4340-68CC-4B8C-BEEC-DA15C7B6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s-tok</cp:lastModifiedBy>
  <cp:revision>22</cp:revision>
  <cp:lastPrinted>2020-09-02T06:03:00Z</cp:lastPrinted>
  <dcterms:created xsi:type="dcterms:W3CDTF">2020-08-13T11:53:00Z</dcterms:created>
  <dcterms:modified xsi:type="dcterms:W3CDTF">2020-09-03T12:58:00Z</dcterms:modified>
</cp:coreProperties>
</file>