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И Н Ф О Р М А Ц И О Н Н Ы Й   Б Ю Л Л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225BEE" w:rsidP="00324E8F">
            <w:pPr>
              <w:pStyle w:val="a4"/>
              <w:tabs>
                <w:tab w:val="left" w:pos="792"/>
              </w:tabs>
              <w:rPr>
                <w:bCs/>
                <w:sz w:val="24"/>
                <w:szCs w:val="24"/>
              </w:rPr>
            </w:pPr>
            <w:r>
              <w:rPr>
                <w:bCs/>
                <w:sz w:val="24"/>
                <w:szCs w:val="24"/>
              </w:rPr>
              <w:t>№ 3</w:t>
            </w:r>
            <w:r w:rsidR="00324E8F">
              <w:rPr>
                <w:bCs/>
                <w:sz w:val="24"/>
                <w:szCs w:val="24"/>
              </w:rPr>
              <w:t>8</w:t>
            </w:r>
            <w:r w:rsidR="00FB355E">
              <w:rPr>
                <w:bCs/>
                <w:sz w:val="24"/>
                <w:szCs w:val="24"/>
              </w:rPr>
              <w:t xml:space="preserve"> (55</w:t>
            </w:r>
            <w:r w:rsidR="00324E8F">
              <w:rPr>
                <w:bCs/>
                <w:sz w:val="24"/>
                <w:szCs w:val="24"/>
              </w:rPr>
              <w:t>5</w:t>
            </w:r>
            <w:r w:rsidR="006C18CB">
              <w:rPr>
                <w:bCs/>
                <w:sz w:val="24"/>
                <w:szCs w:val="24"/>
              </w:rPr>
              <w:t xml:space="preserve">) от </w:t>
            </w:r>
            <w:r w:rsidR="00324E8F">
              <w:rPr>
                <w:bCs/>
                <w:sz w:val="24"/>
                <w:szCs w:val="24"/>
              </w:rPr>
              <w:t>14 октября</w:t>
            </w:r>
            <w:r w:rsidR="000206D2">
              <w:rPr>
                <w:bCs/>
                <w:sz w:val="24"/>
                <w:szCs w:val="24"/>
              </w:rPr>
              <w:t xml:space="preserve">   202</w:t>
            </w:r>
            <w:r w:rsidR="00EA7A42">
              <w:rPr>
                <w:bCs/>
                <w:sz w:val="24"/>
                <w:szCs w:val="24"/>
              </w:rPr>
              <w:t>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Издание администрации Новочелны-</w:t>
            </w:r>
          </w:p>
          <w:p w:rsidR="00751713" w:rsidRDefault="00751713">
            <w:pPr>
              <w:pStyle w:val="a4"/>
              <w:tabs>
                <w:tab w:val="left" w:pos="5112"/>
              </w:tabs>
              <w:rPr>
                <w:bCs/>
                <w:sz w:val="24"/>
                <w:szCs w:val="24"/>
              </w:rPr>
            </w:pPr>
            <w:r>
              <w:rPr>
                <w:bCs/>
                <w:sz w:val="24"/>
                <w:szCs w:val="24"/>
              </w:rPr>
              <w:t>Сюрбеевского  сельского поселения</w:t>
            </w:r>
          </w:p>
        </w:tc>
      </w:tr>
    </w:tbl>
    <w:p w:rsidR="00DF6664" w:rsidRDefault="00DF6664"/>
    <w:p w:rsidR="00B33528" w:rsidRDefault="00B33528" w:rsidP="00B33528">
      <w:pPr>
        <w:jc w:val="center"/>
        <w:rPr>
          <w:b/>
          <w:sz w:val="20"/>
          <w:szCs w:val="20"/>
        </w:rPr>
      </w:pPr>
      <w:r>
        <w:rPr>
          <w:b/>
          <w:sz w:val="20"/>
          <w:szCs w:val="20"/>
        </w:rPr>
        <w:t xml:space="preserve">ПОСТАНОВЛЕНИЕ </w:t>
      </w:r>
      <w:r w:rsidR="00324E8F">
        <w:rPr>
          <w:b/>
          <w:sz w:val="20"/>
          <w:szCs w:val="20"/>
        </w:rPr>
        <w:t>ГЛАВЫ</w:t>
      </w:r>
      <w:r>
        <w:rPr>
          <w:b/>
          <w:sz w:val="20"/>
          <w:szCs w:val="20"/>
        </w:rPr>
        <w:t xml:space="preserve"> НОВОЧЕЛНЫ-СЮРБЕЕВСКОГО</w:t>
      </w:r>
    </w:p>
    <w:p w:rsidR="00B33528" w:rsidRDefault="00B33528" w:rsidP="00B33528">
      <w:pPr>
        <w:jc w:val="center"/>
        <w:rPr>
          <w:b/>
          <w:sz w:val="20"/>
          <w:szCs w:val="20"/>
        </w:rPr>
      </w:pPr>
      <w:r>
        <w:rPr>
          <w:b/>
          <w:sz w:val="20"/>
          <w:szCs w:val="20"/>
        </w:rPr>
        <w:t>СЕЛЬСКОГО ПОСЕЛЕНИЯ</w:t>
      </w:r>
    </w:p>
    <w:p w:rsidR="008C3FEA" w:rsidRDefault="00324E8F" w:rsidP="00225BEE">
      <w:pPr>
        <w:rPr>
          <w:b/>
          <w:sz w:val="20"/>
          <w:szCs w:val="20"/>
        </w:rPr>
      </w:pPr>
      <w:r>
        <w:rPr>
          <w:b/>
          <w:sz w:val="20"/>
          <w:szCs w:val="20"/>
        </w:rPr>
        <w:tab/>
        <w:t>от 12.10</w:t>
      </w:r>
      <w:r w:rsidR="00B33528">
        <w:rPr>
          <w:b/>
          <w:sz w:val="20"/>
          <w:szCs w:val="20"/>
        </w:rPr>
        <w:t>.2021г.</w:t>
      </w:r>
      <w:r w:rsidR="00B33528">
        <w:rPr>
          <w:b/>
          <w:sz w:val="20"/>
          <w:szCs w:val="20"/>
        </w:rPr>
        <w:tab/>
      </w:r>
      <w:r w:rsidR="00B33528">
        <w:rPr>
          <w:b/>
          <w:sz w:val="20"/>
          <w:szCs w:val="20"/>
        </w:rPr>
        <w:tab/>
      </w:r>
      <w:r w:rsidR="00B33528">
        <w:rPr>
          <w:b/>
          <w:sz w:val="20"/>
          <w:szCs w:val="20"/>
        </w:rPr>
        <w:tab/>
      </w:r>
      <w:r w:rsidR="00B33528">
        <w:rPr>
          <w:b/>
          <w:sz w:val="20"/>
          <w:szCs w:val="20"/>
        </w:rPr>
        <w:tab/>
      </w:r>
      <w:r w:rsidR="00B33528">
        <w:rPr>
          <w:b/>
          <w:sz w:val="20"/>
          <w:szCs w:val="20"/>
        </w:rPr>
        <w:tab/>
      </w:r>
      <w:r w:rsidR="00B33528">
        <w:rPr>
          <w:b/>
          <w:sz w:val="20"/>
          <w:szCs w:val="20"/>
        </w:rPr>
        <w:tab/>
      </w:r>
      <w:r w:rsidR="00B33528">
        <w:rPr>
          <w:b/>
          <w:sz w:val="20"/>
          <w:szCs w:val="20"/>
        </w:rPr>
        <w:tab/>
      </w:r>
      <w:r w:rsidR="00B33528">
        <w:rPr>
          <w:b/>
          <w:sz w:val="20"/>
          <w:szCs w:val="20"/>
        </w:rPr>
        <w:tab/>
      </w:r>
      <w:r>
        <w:rPr>
          <w:b/>
          <w:sz w:val="20"/>
          <w:szCs w:val="20"/>
        </w:rPr>
        <w:t>№ 03</w:t>
      </w:r>
    </w:p>
    <w:p w:rsidR="00324E8F" w:rsidRPr="004035EE" w:rsidRDefault="00324E8F" w:rsidP="00324E8F">
      <w:pPr>
        <w:rPr>
          <w:sz w:val="20"/>
          <w:szCs w:val="20"/>
        </w:rPr>
      </w:pPr>
      <w:r w:rsidRPr="004035EE">
        <w:rPr>
          <w:sz w:val="20"/>
          <w:szCs w:val="20"/>
        </w:rPr>
        <w:t xml:space="preserve">О назначении публичных слушаний </w:t>
      </w:r>
    </w:p>
    <w:p w:rsidR="00324E8F" w:rsidRPr="004035EE" w:rsidRDefault="00324E8F" w:rsidP="00324E8F">
      <w:pPr>
        <w:rPr>
          <w:sz w:val="20"/>
          <w:szCs w:val="20"/>
        </w:rPr>
      </w:pPr>
      <w:r w:rsidRPr="004035EE">
        <w:rPr>
          <w:sz w:val="20"/>
          <w:szCs w:val="20"/>
        </w:rPr>
        <w:t xml:space="preserve">по проекту решения Собрания депутатов </w:t>
      </w:r>
    </w:p>
    <w:p w:rsidR="00324E8F" w:rsidRPr="004035EE" w:rsidRDefault="00324E8F" w:rsidP="00324E8F">
      <w:pPr>
        <w:rPr>
          <w:sz w:val="20"/>
          <w:szCs w:val="20"/>
        </w:rPr>
      </w:pPr>
      <w:r w:rsidRPr="004035EE">
        <w:rPr>
          <w:sz w:val="20"/>
          <w:szCs w:val="20"/>
        </w:rPr>
        <w:t xml:space="preserve">Новочелны-Сюрбеевского сельского поселения </w:t>
      </w:r>
    </w:p>
    <w:p w:rsidR="00324E8F" w:rsidRPr="004035EE" w:rsidRDefault="00324E8F" w:rsidP="00324E8F">
      <w:pPr>
        <w:rPr>
          <w:sz w:val="20"/>
          <w:szCs w:val="20"/>
        </w:rPr>
      </w:pPr>
      <w:r w:rsidRPr="004035EE">
        <w:rPr>
          <w:sz w:val="20"/>
          <w:szCs w:val="20"/>
        </w:rPr>
        <w:t xml:space="preserve">«О внесении изменений  в Устав </w:t>
      </w:r>
    </w:p>
    <w:p w:rsidR="00324E8F" w:rsidRPr="004035EE" w:rsidRDefault="00324E8F" w:rsidP="00324E8F">
      <w:pPr>
        <w:rPr>
          <w:sz w:val="20"/>
          <w:szCs w:val="20"/>
        </w:rPr>
      </w:pPr>
      <w:r w:rsidRPr="004035EE">
        <w:rPr>
          <w:sz w:val="20"/>
          <w:szCs w:val="20"/>
        </w:rPr>
        <w:t xml:space="preserve">Новочелны-Сюрбеевского сельского поселения </w:t>
      </w:r>
    </w:p>
    <w:p w:rsidR="00324E8F" w:rsidRPr="004035EE" w:rsidRDefault="00324E8F" w:rsidP="00324E8F">
      <w:pPr>
        <w:rPr>
          <w:sz w:val="20"/>
          <w:szCs w:val="20"/>
        </w:rPr>
      </w:pPr>
      <w:r w:rsidRPr="004035EE">
        <w:rPr>
          <w:sz w:val="20"/>
          <w:szCs w:val="20"/>
        </w:rPr>
        <w:t>Комсомольского района Чувашской Республики»</w:t>
      </w:r>
    </w:p>
    <w:p w:rsidR="00324E8F" w:rsidRPr="004035EE" w:rsidRDefault="00324E8F" w:rsidP="00324E8F">
      <w:pPr>
        <w:rPr>
          <w:sz w:val="20"/>
          <w:szCs w:val="20"/>
        </w:rPr>
      </w:pPr>
    </w:p>
    <w:p w:rsidR="00324E8F" w:rsidRPr="004035EE" w:rsidRDefault="00324E8F" w:rsidP="00324E8F">
      <w:pPr>
        <w:jc w:val="both"/>
        <w:rPr>
          <w:sz w:val="20"/>
          <w:szCs w:val="20"/>
        </w:rPr>
      </w:pPr>
    </w:p>
    <w:p w:rsidR="00324E8F" w:rsidRPr="004035EE" w:rsidRDefault="00324E8F" w:rsidP="00324E8F">
      <w:pPr>
        <w:jc w:val="both"/>
        <w:rPr>
          <w:sz w:val="20"/>
          <w:szCs w:val="20"/>
        </w:rPr>
      </w:pPr>
      <w:r w:rsidRPr="004035EE">
        <w:rPr>
          <w:sz w:val="20"/>
          <w:szCs w:val="20"/>
        </w:rPr>
        <w:tab/>
        <w:t>В соответствии со статьей 23 Закона Чувашской Республики «Об организации местного самоуправления в Чувашской Республике» № 19 от 18 октября 2004 года и статьей 14 Устава Новочелны-Сюрбеевского сельского поселения п о с т а н о в л я ю:</w:t>
      </w:r>
    </w:p>
    <w:p w:rsidR="00324E8F" w:rsidRPr="004035EE" w:rsidRDefault="00324E8F" w:rsidP="00324E8F">
      <w:pPr>
        <w:jc w:val="both"/>
        <w:rPr>
          <w:sz w:val="20"/>
          <w:szCs w:val="20"/>
        </w:rPr>
      </w:pPr>
      <w:r w:rsidRPr="004035EE">
        <w:rPr>
          <w:sz w:val="20"/>
          <w:szCs w:val="20"/>
        </w:rPr>
        <w:tab/>
        <w:t>1. Назначить  публичные слушания по проекту решения Собрания депутатов Новочелны-Сюрбеевского сельского поселения «О внесении изменений  в Устав Новочелны-Сюрбеевского сельского поселения Комсомольского района Чувашской Республики»  на 16 ноября 2021 года в здании администрации Новочелны-Сюрбеевского сельского поселения, начало в 14.00 часов.</w:t>
      </w:r>
    </w:p>
    <w:p w:rsidR="00324E8F" w:rsidRPr="004035EE" w:rsidRDefault="00324E8F" w:rsidP="00324E8F">
      <w:pPr>
        <w:jc w:val="both"/>
        <w:rPr>
          <w:sz w:val="20"/>
          <w:szCs w:val="20"/>
        </w:rPr>
      </w:pPr>
      <w:r w:rsidRPr="004035EE">
        <w:rPr>
          <w:sz w:val="20"/>
          <w:szCs w:val="20"/>
        </w:rPr>
        <w:tab/>
        <w:t>2. Контроль за ходом выполнения настоящего постановления оставляю за собой.</w:t>
      </w:r>
    </w:p>
    <w:p w:rsidR="00324E8F" w:rsidRPr="004035EE" w:rsidRDefault="00324E8F" w:rsidP="00324E8F">
      <w:pPr>
        <w:jc w:val="both"/>
        <w:rPr>
          <w:sz w:val="20"/>
          <w:szCs w:val="20"/>
        </w:rPr>
      </w:pPr>
    </w:p>
    <w:p w:rsidR="00324E8F" w:rsidRPr="004035EE" w:rsidRDefault="00324E8F" w:rsidP="00324E8F">
      <w:pPr>
        <w:jc w:val="both"/>
        <w:rPr>
          <w:sz w:val="20"/>
          <w:szCs w:val="20"/>
        </w:rPr>
      </w:pPr>
    </w:p>
    <w:p w:rsidR="00324E8F" w:rsidRPr="004035EE" w:rsidRDefault="00324E8F" w:rsidP="00324E8F">
      <w:pPr>
        <w:jc w:val="both"/>
        <w:rPr>
          <w:sz w:val="20"/>
          <w:szCs w:val="20"/>
        </w:rPr>
      </w:pPr>
      <w:r w:rsidRPr="004035EE">
        <w:rPr>
          <w:sz w:val="20"/>
          <w:szCs w:val="20"/>
        </w:rPr>
        <w:tab/>
        <w:t>Глава сельского поселения</w:t>
      </w:r>
      <w:r w:rsidRPr="004035EE">
        <w:rPr>
          <w:sz w:val="20"/>
          <w:szCs w:val="20"/>
        </w:rPr>
        <w:tab/>
      </w:r>
      <w:r w:rsidRPr="004035EE">
        <w:rPr>
          <w:sz w:val="20"/>
          <w:szCs w:val="20"/>
        </w:rPr>
        <w:tab/>
      </w:r>
      <w:r w:rsidRPr="004035EE">
        <w:rPr>
          <w:sz w:val="20"/>
          <w:szCs w:val="20"/>
        </w:rPr>
        <w:tab/>
        <w:t>А.Т.Орешкин</w:t>
      </w:r>
    </w:p>
    <w:p w:rsidR="00324E8F" w:rsidRPr="004035EE" w:rsidRDefault="00324E8F" w:rsidP="00324E8F">
      <w:pPr>
        <w:jc w:val="both"/>
        <w:rPr>
          <w:sz w:val="20"/>
          <w:szCs w:val="20"/>
        </w:rPr>
      </w:pPr>
    </w:p>
    <w:p w:rsidR="00324E8F" w:rsidRPr="004035EE" w:rsidRDefault="00324E8F" w:rsidP="00324E8F">
      <w:pPr>
        <w:jc w:val="both"/>
        <w:rPr>
          <w:sz w:val="20"/>
          <w:szCs w:val="20"/>
        </w:rPr>
      </w:pPr>
    </w:p>
    <w:p w:rsidR="009B299C" w:rsidRDefault="009B299C" w:rsidP="009B299C">
      <w:pPr>
        <w:tabs>
          <w:tab w:val="left" w:pos="6320"/>
        </w:tabs>
        <w:jc w:val="center"/>
        <w:rPr>
          <w:sz w:val="20"/>
          <w:szCs w:val="20"/>
        </w:rPr>
      </w:pPr>
      <w:r>
        <w:rPr>
          <w:noProof/>
          <w:sz w:val="20"/>
          <w:szCs w:val="20"/>
        </w:rPr>
        <w:drawing>
          <wp:inline distT="0" distB="0" distL="0" distR="0">
            <wp:extent cx="752475" cy="904875"/>
            <wp:effectExtent l="0" t="0" r="9525" b="9525"/>
            <wp:docPr id="2" name="Рисунок 2"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r>
        <w:rPr>
          <w:sz w:val="20"/>
          <w:szCs w:val="20"/>
        </w:rPr>
        <w:t xml:space="preserve">                                 ПРОЕКТ</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9355"/>
      </w:tblGrid>
      <w:tr w:rsidR="009B299C" w:rsidTr="009B299C">
        <w:trPr>
          <w:tblCellSpacing w:w="7" w:type="dxa"/>
          <w:jc w:val="center"/>
        </w:trPr>
        <w:tc>
          <w:tcPr>
            <w:tcW w:w="0" w:type="auto"/>
            <w:vAlign w:val="center"/>
          </w:tcPr>
          <w:p w:rsidR="009B299C" w:rsidRDefault="009B299C">
            <w:pPr>
              <w:rPr>
                <w:sz w:val="20"/>
                <w:szCs w:val="20"/>
              </w:rPr>
            </w:pPr>
          </w:p>
          <w:tbl>
            <w:tblPr>
              <w:tblW w:w="9648" w:type="dxa"/>
              <w:tblLook w:val="04A0" w:firstRow="1" w:lastRow="0" w:firstColumn="1" w:lastColumn="0" w:noHBand="0" w:noVBand="1"/>
            </w:tblPr>
            <w:tblGrid>
              <w:gridCol w:w="4161"/>
              <w:gridCol w:w="1225"/>
              <w:gridCol w:w="4262"/>
            </w:tblGrid>
            <w:tr w:rsidR="009B299C">
              <w:trPr>
                <w:cantSplit/>
                <w:trHeight w:val="3054"/>
              </w:trPr>
              <w:tc>
                <w:tcPr>
                  <w:tcW w:w="4161" w:type="dxa"/>
                </w:tcPr>
                <w:p w:rsidR="009B299C" w:rsidRDefault="009B299C">
                  <w:pPr>
                    <w:tabs>
                      <w:tab w:val="left" w:pos="1047"/>
                    </w:tabs>
                    <w:jc w:val="center"/>
                    <w:rPr>
                      <w:rFonts w:eastAsia="MS Mincho"/>
                      <w:sz w:val="20"/>
                      <w:szCs w:val="20"/>
                      <w:lang w:eastAsia="ja-JP"/>
                    </w:rPr>
                  </w:pPr>
                  <w:r>
                    <w:rPr>
                      <w:sz w:val="20"/>
                      <w:szCs w:val="20"/>
                    </w:rPr>
                    <w:t>ЧĂВАШ РЕСПУБЛИКИ</w:t>
                  </w:r>
                </w:p>
                <w:p w:rsidR="009B299C" w:rsidRDefault="009B299C">
                  <w:pPr>
                    <w:jc w:val="center"/>
                    <w:rPr>
                      <w:rFonts w:eastAsia="Calibri"/>
                      <w:sz w:val="20"/>
                      <w:szCs w:val="20"/>
                      <w:lang w:eastAsia="en-US"/>
                    </w:rPr>
                  </w:pPr>
                  <w:r>
                    <w:rPr>
                      <w:sz w:val="20"/>
                      <w:szCs w:val="20"/>
                    </w:rPr>
                    <w:t>КОМСОМОЛЬСКИ РАЙОНĚ</w:t>
                  </w:r>
                </w:p>
                <w:p w:rsidR="009B299C" w:rsidRDefault="009B299C">
                  <w:pPr>
                    <w:jc w:val="center"/>
                    <w:rPr>
                      <w:sz w:val="20"/>
                      <w:szCs w:val="20"/>
                    </w:rPr>
                  </w:pPr>
                  <w:r>
                    <w:rPr>
                      <w:sz w:val="20"/>
                      <w:szCs w:val="20"/>
                    </w:rPr>
                    <w:t>АСЛĂ ÇĚРПУЕЛ</w:t>
                  </w:r>
                </w:p>
                <w:p w:rsidR="009B299C" w:rsidRDefault="009B299C">
                  <w:pPr>
                    <w:jc w:val="center"/>
                    <w:rPr>
                      <w:sz w:val="20"/>
                      <w:szCs w:val="20"/>
                    </w:rPr>
                  </w:pPr>
                  <w:r>
                    <w:rPr>
                      <w:sz w:val="20"/>
                      <w:szCs w:val="20"/>
                    </w:rPr>
                    <w:t>ЯЛ ПОСЕЛЕНИ</w:t>
                  </w:r>
                </w:p>
                <w:p w:rsidR="009B299C" w:rsidRDefault="009B299C">
                  <w:pPr>
                    <w:jc w:val="center"/>
                    <w:rPr>
                      <w:sz w:val="20"/>
                      <w:szCs w:val="20"/>
                    </w:rPr>
                  </w:pPr>
                  <w:r>
                    <w:rPr>
                      <w:sz w:val="20"/>
                      <w:szCs w:val="20"/>
                    </w:rPr>
                    <w:t>ДЕПУТАЧĚСЕН</w:t>
                  </w:r>
                </w:p>
                <w:p w:rsidR="009B299C" w:rsidRDefault="009B299C">
                  <w:pPr>
                    <w:jc w:val="center"/>
                    <w:rPr>
                      <w:sz w:val="20"/>
                      <w:szCs w:val="20"/>
                    </w:rPr>
                  </w:pPr>
                  <w:r>
                    <w:rPr>
                      <w:sz w:val="20"/>
                      <w:szCs w:val="20"/>
                    </w:rPr>
                    <w:t>ПУХĂВĚ</w:t>
                  </w:r>
                </w:p>
                <w:p w:rsidR="009B299C" w:rsidRDefault="009B299C">
                  <w:pPr>
                    <w:jc w:val="center"/>
                    <w:rPr>
                      <w:sz w:val="20"/>
                      <w:szCs w:val="20"/>
                    </w:rPr>
                  </w:pPr>
                  <w:r>
                    <w:rPr>
                      <w:sz w:val="20"/>
                      <w:szCs w:val="20"/>
                    </w:rPr>
                    <w:t>ЙЫШĂНУ</w:t>
                  </w:r>
                </w:p>
                <w:p w:rsidR="009B299C" w:rsidRDefault="009B299C">
                  <w:pPr>
                    <w:jc w:val="center"/>
                    <w:rPr>
                      <w:sz w:val="20"/>
                      <w:szCs w:val="20"/>
                    </w:rPr>
                  </w:pPr>
                  <w:r>
                    <w:rPr>
                      <w:sz w:val="20"/>
                      <w:szCs w:val="20"/>
                    </w:rPr>
                    <w:t>__________ -мĕшĕ 201__ ç.</w:t>
                  </w:r>
                </w:p>
                <w:p w:rsidR="009B299C" w:rsidRDefault="009B299C">
                  <w:pPr>
                    <w:jc w:val="center"/>
                    <w:rPr>
                      <w:sz w:val="20"/>
                      <w:szCs w:val="20"/>
                    </w:rPr>
                  </w:pPr>
                  <w:r>
                    <w:rPr>
                      <w:sz w:val="20"/>
                      <w:szCs w:val="20"/>
                    </w:rPr>
                    <w:t>№ ____</w:t>
                  </w:r>
                </w:p>
                <w:p w:rsidR="009B299C" w:rsidRDefault="009B299C">
                  <w:pPr>
                    <w:jc w:val="center"/>
                    <w:rPr>
                      <w:i/>
                      <w:sz w:val="20"/>
                      <w:szCs w:val="20"/>
                    </w:rPr>
                  </w:pPr>
                  <w:r>
                    <w:rPr>
                      <w:sz w:val="20"/>
                      <w:szCs w:val="20"/>
                    </w:rPr>
                    <w:t>АСЛĂ ÇĚРПУЕЛ ЯЛĚ</w:t>
                  </w:r>
                </w:p>
                <w:p w:rsidR="009B299C" w:rsidRDefault="009B299C">
                  <w:pPr>
                    <w:jc w:val="center"/>
                    <w:rPr>
                      <w:rFonts w:eastAsia="MS Mincho"/>
                      <w:sz w:val="20"/>
                      <w:szCs w:val="20"/>
                      <w:lang w:eastAsia="ja-JP"/>
                    </w:rPr>
                  </w:pPr>
                </w:p>
              </w:tc>
              <w:tc>
                <w:tcPr>
                  <w:tcW w:w="0" w:type="auto"/>
                  <w:vAlign w:val="center"/>
                </w:tcPr>
                <w:p w:rsidR="009B299C" w:rsidRDefault="009B299C">
                  <w:pPr>
                    <w:jc w:val="center"/>
                    <w:rPr>
                      <w:rFonts w:eastAsia="MS Mincho"/>
                      <w:sz w:val="20"/>
                      <w:szCs w:val="20"/>
                      <w:lang w:eastAsia="ja-JP"/>
                    </w:rPr>
                  </w:pPr>
                </w:p>
              </w:tc>
              <w:tc>
                <w:tcPr>
                  <w:tcW w:w="4262" w:type="dxa"/>
                </w:tcPr>
                <w:p w:rsidR="009B299C" w:rsidRDefault="009B299C">
                  <w:pPr>
                    <w:jc w:val="center"/>
                    <w:rPr>
                      <w:rFonts w:eastAsia="MS Mincho"/>
                      <w:sz w:val="20"/>
                      <w:szCs w:val="20"/>
                      <w:lang w:eastAsia="ja-JP"/>
                    </w:rPr>
                  </w:pPr>
                  <w:r>
                    <w:rPr>
                      <w:sz w:val="20"/>
                      <w:szCs w:val="20"/>
                    </w:rPr>
                    <w:t>ЧУВАШСКАЯ РЕСПУБЛИКА</w:t>
                  </w:r>
                </w:p>
                <w:p w:rsidR="009B299C" w:rsidRDefault="009B299C">
                  <w:pPr>
                    <w:jc w:val="center"/>
                    <w:rPr>
                      <w:rFonts w:eastAsia="Calibri"/>
                      <w:sz w:val="20"/>
                      <w:szCs w:val="20"/>
                      <w:lang w:eastAsia="en-US"/>
                    </w:rPr>
                  </w:pPr>
                  <w:r>
                    <w:rPr>
                      <w:sz w:val="20"/>
                      <w:szCs w:val="20"/>
                    </w:rPr>
                    <w:t>КОМСОМОЛЬСКИЙ РАЙОН</w:t>
                  </w:r>
                </w:p>
                <w:p w:rsidR="009B299C" w:rsidRDefault="009B299C">
                  <w:pPr>
                    <w:jc w:val="center"/>
                    <w:rPr>
                      <w:sz w:val="20"/>
                      <w:szCs w:val="20"/>
                    </w:rPr>
                  </w:pPr>
                  <w:r>
                    <w:rPr>
                      <w:sz w:val="20"/>
                      <w:szCs w:val="20"/>
                    </w:rPr>
                    <w:t>СОБРАНИЕ ДЕПУТАТОВ</w:t>
                  </w:r>
                </w:p>
                <w:p w:rsidR="009B299C" w:rsidRDefault="009B299C">
                  <w:pPr>
                    <w:jc w:val="center"/>
                    <w:rPr>
                      <w:sz w:val="20"/>
                      <w:szCs w:val="20"/>
                    </w:rPr>
                  </w:pPr>
                  <w:r>
                    <w:rPr>
                      <w:sz w:val="20"/>
                      <w:szCs w:val="20"/>
                    </w:rPr>
                    <w:t>НОВОЧЕЛНЫ – СЮРБЕЕВСКОГО</w:t>
                  </w:r>
                </w:p>
                <w:p w:rsidR="009B299C" w:rsidRDefault="009B299C">
                  <w:pPr>
                    <w:jc w:val="center"/>
                    <w:rPr>
                      <w:sz w:val="20"/>
                      <w:szCs w:val="20"/>
                    </w:rPr>
                  </w:pPr>
                  <w:r>
                    <w:rPr>
                      <w:sz w:val="20"/>
                      <w:szCs w:val="20"/>
                    </w:rPr>
                    <w:t>СЕЛЬСКОГО ПОСЕЛЕНИЯ</w:t>
                  </w:r>
                </w:p>
                <w:p w:rsidR="009B299C" w:rsidRDefault="009B299C">
                  <w:pPr>
                    <w:jc w:val="center"/>
                    <w:rPr>
                      <w:sz w:val="20"/>
                      <w:szCs w:val="20"/>
                    </w:rPr>
                  </w:pPr>
                </w:p>
                <w:p w:rsidR="009B299C" w:rsidRDefault="009B299C">
                  <w:pPr>
                    <w:jc w:val="center"/>
                    <w:rPr>
                      <w:sz w:val="20"/>
                      <w:szCs w:val="20"/>
                    </w:rPr>
                  </w:pPr>
                  <w:r>
                    <w:rPr>
                      <w:sz w:val="20"/>
                      <w:szCs w:val="20"/>
                    </w:rPr>
                    <w:t>РЕШЕНИЕ</w:t>
                  </w:r>
                </w:p>
                <w:p w:rsidR="009B299C" w:rsidRDefault="009B299C">
                  <w:pPr>
                    <w:jc w:val="center"/>
                    <w:rPr>
                      <w:sz w:val="20"/>
                      <w:szCs w:val="20"/>
                    </w:rPr>
                  </w:pPr>
                  <w:r>
                    <w:rPr>
                      <w:sz w:val="20"/>
                      <w:szCs w:val="20"/>
                    </w:rPr>
                    <w:t>От  __________ 201__ г.</w:t>
                  </w:r>
                </w:p>
                <w:p w:rsidR="009B299C" w:rsidRDefault="009B299C">
                  <w:pPr>
                    <w:jc w:val="center"/>
                    <w:rPr>
                      <w:sz w:val="20"/>
                      <w:szCs w:val="20"/>
                    </w:rPr>
                  </w:pPr>
                  <w:r>
                    <w:rPr>
                      <w:sz w:val="20"/>
                      <w:szCs w:val="20"/>
                    </w:rPr>
                    <w:t>№ ____</w:t>
                  </w:r>
                </w:p>
                <w:p w:rsidR="009B299C" w:rsidRDefault="009B299C">
                  <w:pPr>
                    <w:jc w:val="center"/>
                    <w:rPr>
                      <w:sz w:val="20"/>
                      <w:szCs w:val="20"/>
                    </w:rPr>
                  </w:pPr>
                  <w:r>
                    <w:rPr>
                      <w:sz w:val="20"/>
                      <w:szCs w:val="20"/>
                    </w:rPr>
                    <w:t>СЕЛО НОВОЧЕЛНЫ-СЮРБЕЕВО</w:t>
                  </w:r>
                </w:p>
                <w:p w:rsidR="009B299C" w:rsidRDefault="009B299C">
                  <w:pPr>
                    <w:jc w:val="center"/>
                    <w:rPr>
                      <w:sz w:val="20"/>
                      <w:szCs w:val="20"/>
                    </w:rPr>
                  </w:pPr>
                </w:p>
              </w:tc>
            </w:tr>
          </w:tbl>
          <w:p w:rsidR="009B299C" w:rsidRDefault="009B299C">
            <w:pPr>
              <w:rPr>
                <w:sz w:val="20"/>
                <w:szCs w:val="20"/>
                <w:lang w:eastAsia="en-US"/>
              </w:rPr>
            </w:pPr>
          </w:p>
        </w:tc>
      </w:tr>
    </w:tbl>
    <w:p w:rsidR="009B299C" w:rsidRDefault="009B299C" w:rsidP="009B299C">
      <w:pPr>
        <w:tabs>
          <w:tab w:val="center" w:pos="4677"/>
          <w:tab w:val="left" w:pos="7335"/>
        </w:tabs>
        <w:rPr>
          <w:b/>
          <w:sz w:val="20"/>
          <w:szCs w:val="20"/>
          <w:lang w:eastAsia="en-US"/>
        </w:rPr>
      </w:pPr>
      <w:r>
        <w:rPr>
          <w:b/>
          <w:sz w:val="20"/>
          <w:szCs w:val="20"/>
        </w:rPr>
        <w:t xml:space="preserve">О внесении изменений в Устав </w:t>
      </w:r>
    </w:p>
    <w:p w:rsidR="009B299C" w:rsidRDefault="009B299C" w:rsidP="009B299C">
      <w:pPr>
        <w:tabs>
          <w:tab w:val="center" w:pos="4677"/>
          <w:tab w:val="left" w:pos="7335"/>
        </w:tabs>
        <w:rPr>
          <w:b/>
          <w:sz w:val="20"/>
          <w:szCs w:val="20"/>
        </w:rPr>
      </w:pPr>
      <w:r>
        <w:rPr>
          <w:b/>
          <w:sz w:val="20"/>
          <w:szCs w:val="20"/>
        </w:rPr>
        <w:t xml:space="preserve">Новочелны-Сюрбеевского сельского </w:t>
      </w:r>
    </w:p>
    <w:p w:rsidR="009B299C" w:rsidRDefault="009B299C" w:rsidP="009B299C">
      <w:pPr>
        <w:tabs>
          <w:tab w:val="center" w:pos="4677"/>
          <w:tab w:val="left" w:pos="7335"/>
        </w:tabs>
        <w:rPr>
          <w:b/>
          <w:sz w:val="20"/>
          <w:szCs w:val="20"/>
        </w:rPr>
      </w:pPr>
      <w:r>
        <w:rPr>
          <w:b/>
          <w:sz w:val="20"/>
          <w:szCs w:val="20"/>
        </w:rPr>
        <w:t xml:space="preserve">поселения Комсомольского района </w:t>
      </w:r>
    </w:p>
    <w:p w:rsidR="009B299C" w:rsidRDefault="009B299C" w:rsidP="009B299C">
      <w:pPr>
        <w:tabs>
          <w:tab w:val="center" w:pos="4677"/>
          <w:tab w:val="left" w:pos="7335"/>
        </w:tabs>
        <w:rPr>
          <w:b/>
          <w:sz w:val="20"/>
          <w:szCs w:val="20"/>
        </w:rPr>
      </w:pPr>
      <w:r>
        <w:rPr>
          <w:b/>
          <w:sz w:val="20"/>
          <w:szCs w:val="20"/>
        </w:rPr>
        <w:t>Чувашской Республики</w:t>
      </w:r>
    </w:p>
    <w:p w:rsidR="009B299C" w:rsidRDefault="009B299C" w:rsidP="009B299C">
      <w:pPr>
        <w:pStyle w:val="ab"/>
        <w:ind w:right="686" w:firstLine="684"/>
        <w:rPr>
          <w:sz w:val="20"/>
          <w:szCs w:val="20"/>
        </w:rPr>
      </w:pPr>
    </w:p>
    <w:p w:rsidR="009B299C" w:rsidRDefault="009B299C" w:rsidP="009B299C">
      <w:pPr>
        <w:pStyle w:val="aff5"/>
        <w:ind w:firstLine="709"/>
        <w:jc w:val="both"/>
        <w:rPr>
          <w:rFonts w:ascii="Times New Roman" w:hAnsi="Times New Roman"/>
          <w:sz w:val="20"/>
          <w:szCs w:val="20"/>
        </w:rPr>
      </w:pPr>
      <w:r>
        <w:rPr>
          <w:rFonts w:ascii="Times New Roman" w:hAnsi="Times New Roman"/>
          <w:sz w:val="20"/>
          <w:szCs w:val="20"/>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Новочелны-Сюрбеевского сельского поселения Комсомольского района Чувашской Республики в соответствии с </w:t>
      </w:r>
      <w:r>
        <w:rPr>
          <w:rFonts w:ascii="Times New Roman" w:hAnsi="Times New Roman"/>
          <w:sz w:val="20"/>
          <w:szCs w:val="20"/>
        </w:rPr>
        <w:lastRenderedPageBreak/>
        <w:t>действующим законодательством, Собрание депутатов Новочелны-Сюрбеевского сельского поселения Комсомольского района Чувашской Республики РЕШИЛО:</w:t>
      </w:r>
    </w:p>
    <w:p w:rsidR="009B299C" w:rsidRDefault="009B299C" w:rsidP="009B299C">
      <w:pPr>
        <w:ind w:firstLine="684"/>
        <w:jc w:val="both"/>
        <w:rPr>
          <w:color w:val="000000"/>
          <w:sz w:val="20"/>
          <w:szCs w:val="20"/>
        </w:rPr>
      </w:pPr>
      <w:r>
        <w:rPr>
          <w:color w:val="000000"/>
          <w:sz w:val="20"/>
          <w:szCs w:val="20"/>
        </w:rPr>
        <w:t>I. Внести в Устав Новочелны-Сюрбеевского сельского поселения, принятый решением Собрания депутатов Новочелны-Сюрбеевского сельского поселения  от 12.05.2011 года № 1/22 (с изменениями от 07.02.2012 г. № 1/47, от 10.09.2012 г. № 1/59, от 30.07.2013 г. № 1/75,  от 25.06.2014 г. № 1/101, от 29.11.2014 г. № 1/111, от 7.07.2015 г. №  1/128, от 18.03.2016 г.  № 1/21, от 02.06.2017 г. № 1/49, от 07.12.2017г. № 1/57, от 02.08.2018г. № 1/71, от 20.02.2019г. № 1/79, от 05.12.2019г. № 1/100, от 10.11.2020г. № 1/17), следующие изменения:</w:t>
      </w:r>
    </w:p>
    <w:p w:rsidR="009B299C" w:rsidRDefault="009B299C" w:rsidP="009B299C">
      <w:pPr>
        <w:ind w:firstLine="709"/>
        <w:jc w:val="both"/>
        <w:rPr>
          <w:sz w:val="20"/>
          <w:szCs w:val="20"/>
        </w:rPr>
      </w:pPr>
      <w:r>
        <w:rPr>
          <w:sz w:val="20"/>
          <w:szCs w:val="20"/>
        </w:rPr>
        <w:t>1) статью 5 дополнить частью 4.1 следующего содержания:</w:t>
      </w:r>
    </w:p>
    <w:p w:rsidR="009B299C" w:rsidRDefault="009B299C" w:rsidP="009B299C">
      <w:pPr>
        <w:ind w:firstLine="709"/>
        <w:jc w:val="both"/>
        <w:rPr>
          <w:sz w:val="20"/>
          <w:szCs w:val="20"/>
        </w:rPr>
      </w:pPr>
      <w:r>
        <w:rPr>
          <w:sz w:val="20"/>
          <w:szCs w:val="20"/>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B299C" w:rsidRDefault="009B299C" w:rsidP="009B299C">
      <w:pPr>
        <w:ind w:firstLine="709"/>
        <w:jc w:val="both"/>
        <w:rPr>
          <w:sz w:val="20"/>
          <w:szCs w:val="20"/>
        </w:rPr>
      </w:pPr>
      <w:r>
        <w:rPr>
          <w:sz w:val="20"/>
          <w:szCs w:val="20"/>
        </w:rPr>
        <w:t>2) в части 1 статьи 6</w:t>
      </w:r>
      <w:r>
        <w:rPr>
          <w:bCs/>
          <w:sz w:val="20"/>
          <w:szCs w:val="20"/>
        </w:rPr>
        <w:t>:</w:t>
      </w:r>
    </w:p>
    <w:p w:rsidR="009B299C" w:rsidRDefault="009B299C" w:rsidP="009B299C">
      <w:pPr>
        <w:ind w:firstLine="709"/>
        <w:jc w:val="both"/>
        <w:rPr>
          <w:sz w:val="20"/>
          <w:szCs w:val="20"/>
        </w:rPr>
      </w:pPr>
      <w:r>
        <w:rPr>
          <w:sz w:val="20"/>
          <w:szCs w:val="20"/>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B299C" w:rsidRDefault="009B299C" w:rsidP="009B299C">
      <w:pPr>
        <w:ind w:firstLine="709"/>
        <w:jc w:val="both"/>
        <w:rPr>
          <w:sz w:val="20"/>
          <w:szCs w:val="20"/>
        </w:rPr>
      </w:pPr>
      <w:r>
        <w:rPr>
          <w:sz w:val="20"/>
          <w:szCs w:val="20"/>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B299C" w:rsidRDefault="009B299C" w:rsidP="009B299C">
      <w:pPr>
        <w:ind w:firstLine="709"/>
        <w:jc w:val="both"/>
        <w:rPr>
          <w:sz w:val="20"/>
          <w:szCs w:val="20"/>
        </w:rPr>
      </w:pPr>
      <w:r>
        <w:rPr>
          <w:sz w:val="20"/>
          <w:szCs w:val="20"/>
        </w:rPr>
        <w:t>в) пункт 24 признать утратившим силу;</w:t>
      </w:r>
    </w:p>
    <w:p w:rsidR="009B299C" w:rsidRDefault="009B299C" w:rsidP="009B299C">
      <w:pPr>
        <w:ind w:firstLine="709"/>
        <w:jc w:val="both"/>
        <w:rPr>
          <w:sz w:val="20"/>
          <w:szCs w:val="20"/>
        </w:rPr>
      </w:pPr>
      <w:r>
        <w:rPr>
          <w:sz w:val="20"/>
          <w:szCs w:val="20"/>
        </w:rPr>
        <w:t>3) часть 1 статьи 6.1 дополнить пунктами 18 и 19 следующего содержания:</w:t>
      </w:r>
    </w:p>
    <w:p w:rsidR="009B299C" w:rsidRDefault="009B299C" w:rsidP="009B299C">
      <w:pPr>
        <w:ind w:firstLine="709"/>
        <w:jc w:val="both"/>
        <w:rPr>
          <w:sz w:val="20"/>
          <w:szCs w:val="20"/>
        </w:rPr>
      </w:pPr>
      <w:r>
        <w:rPr>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299C" w:rsidRDefault="009B299C" w:rsidP="009B299C">
      <w:pPr>
        <w:ind w:firstLine="709"/>
        <w:jc w:val="both"/>
        <w:rPr>
          <w:sz w:val="20"/>
          <w:szCs w:val="20"/>
        </w:rPr>
      </w:pPr>
      <w:r>
        <w:rPr>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B299C" w:rsidRDefault="009B299C" w:rsidP="009B299C">
      <w:pPr>
        <w:ind w:firstLine="709"/>
        <w:jc w:val="both"/>
        <w:rPr>
          <w:sz w:val="20"/>
          <w:szCs w:val="20"/>
        </w:rPr>
      </w:pPr>
      <w:r>
        <w:rPr>
          <w:sz w:val="20"/>
          <w:szCs w:val="20"/>
        </w:rPr>
        <w:t>4) статью 8 изложить в следующей редакции:</w:t>
      </w:r>
    </w:p>
    <w:p w:rsidR="009B299C" w:rsidRDefault="009B299C" w:rsidP="009B299C">
      <w:pPr>
        <w:ind w:firstLine="709"/>
        <w:jc w:val="both"/>
        <w:rPr>
          <w:sz w:val="20"/>
          <w:szCs w:val="20"/>
        </w:rPr>
      </w:pPr>
      <w:r>
        <w:rPr>
          <w:sz w:val="20"/>
          <w:szCs w:val="20"/>
        </w:rPr>
        <w:t>"</w:t>
      </w:r>
      <w:r>
        <w:rPr>
          <w:bCs/>
          <w:sz w:val="20"/>
          <w:szCs w:val="20"/>
        </w:rPr>
        <w:t>Статья 8. Муниципальный контроль</w:t>
      </w:r>
    </w:p>
    <w:p w:rsidR="009B299C" w:rsidRDefault="009B299C" w:rsidP="009B299C">
      <w:pPr>
        <w:ind w:firstLine="709"/>
        <w:jc w:val="both"/>
        <w:rPr>
          <w:sz w:val="20"/>
          <w:szCs w:val="20"/>
        </w:rPr>
      </w:pPr>
      <w:r>
        <w:rPr>
          <w:sz w:val="20"/>
          <w:szCs w:val="20"/>
        </w:rPr>
        <w:t>1. Органы местного самоуправления Новочелны-Сюрбеевского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9B299C" w:rsidRDefault="009B299C" w:rsidP="009B299C">
      <w:pPr>
        <w:ind w:firstLine="709"/>
        <w:jc w:val="both"/>
        <w:rPr>
          <w:sz w:val="20"/>
          <w:szCs w:val="20"/>
        </w:rPr>
      </w:pPr>
      <w:r>
        <w:rPr>
          <w:sz w:val="20"/>
          <w:szCs w:val="2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B299C" w:rsidRDefault="009B299C" w:rsidP="009B299C">
      <w:pPr>
        <w:ind w:firstLine="709"/>
        <w:jc w:val="both"/>
        <w:rPr>
          <w:sz w:val="20"/>
          <w:szCs w:val="20"/>
        </w:rPr>
      </w:pPr>
      <w:r>
        <w:rPr>
          <w:sz w:val="20"/>
          <w:szCs w:val="20"/>
        </w:rPr>
        <w:t>5) в статье 12.1:</w:t>
      </w:r>
    </w:p>
    <w:p w:rsidR="009B299C" w:rsidRDefault="009B299C" w:rsidP="009B299C">
      <w:pPr>
        <w:ind w:firstLine="709"/>
        <w:jc w:val="both"/>
        <w:rPr>
          <w:sz w:val="20"/>
          <w:szCs w:val="20"/>
        </w:rPr>
      </w:pPr>
      <w:r>
        <w:rPr>
          <w:sz w:val="20"/>
          <w:szCs w:val="20"/>
        </w:rPr>
        <w:t>а) часть 1  дополнить пунктом 4 следующего содержания:</w:t>
      </w:r>
    </w:p>
    <w:p w:rsidR="009B299C" w:rsidRDefault="009B299C" w:rsidP="009B299C">
      <w:pPr>
        <w:ind w:firstLine="709"/>
        <w:jc w:val="both"/>
        <w:rPr>
          <w:sz w:val="20"/>
          <w:szCs w:val="20"/>
        </w:rPr>
      </w:pPr>
      <w:r>
        <w:rPr>
          <w:sz w:val="20"/>
          <w:szCs w:val="20"/>
        </w:rPr>
        <w:t>"4) в соответствии с законом Чувашской Республики на части территории населенного пункта, входящего в состав Новочелны-Сюрбеевского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9B299C" w:rsidRDefault="009B299C" w:rsidP="009B299C">
      <w:pPr>
        <w:ind w:firstLine="709"/>
        <w:jc w:val="both"/>
        <w:rPr>
          <w:sz w:val="20"/>
          <w:szCs w:val="20"/>
        </w:rPr>
      </w:pPr>
      <w:r>
        <w:rPr>
          <w:sz w:val="20"/>
          <w:szCs w:val="20"/>
        </w:rPr>
        <w:t>б) дополнить частью 1.1  следующего содержания:</w:t>
      </w:r>
    </w:p>
    <w:p w:rsidR="009B299C" w:rsidRDefault="009B299C" w:rsidP="009B299C">
      <w:pPr>
        <w:ind w:firstLine="709"/>
        <w:jc w:val="both"/>
        <w:rPr>
          <w:sz w:val="20"/>
          <w:szCs w:val="20"/>
        </w:rPr>
      </w:pPr>
      <w:r>
        <w:rPr>
          <w:sz w:val="20"/>
          <w:szCs w:val="20"/>
        </w:rPr>
        <w:t>"1.1. Сход граждан, предусмотренный пунктом 4 части 1 настоящей статьи, может созываться Собранием депутатов Новочелны-Сюрбеевского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9B299C" w:rsidRDefault="009B299C" w:rsidP="009B299C">
      <w:pPr>
        <w:ind w:firstLine="709"/>
        <w:jc w:val="both"/>
        <w:rPr>
          <w:sz w:val="20"/>
          <w:szCs w:val="20"/>
        </w:rPr>
      </w:pPr>
      <w:r>
        <w:rPr>
          <w:sz w:val="20"/>
          <w:szCs w:val="20"/>
        </w:rPr>
        <w:t>в) в части 2 после слов "жителей населенного пункта" дополнить словами "(либо части его территории)";</w:t>
      </w:r>
    </w:p>
    <w:p w:rsidR="009B299C" w:rsidRDefault="009B299C" w:rsidP="009B299C">
      <w:pPr>
        <w:ind w:firstLine="709"/>
        <w:jc w:val="both"/>
        <w:rPr>
          <w:bCs/>
          <w:iCs/>
          <w:sz w:val="20"/>
          <w:szCs w:val="20"/>
        </w:rPr>
      </w:pPr>
      <w:r>
        <w:rPr>
          <w:bCs/>
          <w:iCs/>
          <w:sz w:val="20"/>
          <w:szCs w:val="20"/>
        </w:rPr>
        <w:t>6) часть 4 статьи 14 изложить в следующей редакции:</w:t>
      </w:r>
    </w:p>
    <w:p w:rsidR="009B299C" w:rsidRDefault="009B299C" w:rsidP="009B299C">
      <w:pPr>
        <w:ind w:firstLine="709"/>
        <w:jc w:val="both"/>
        <w:rPr>
          <w:sz w:val="20"/>
          <w:szCs w:val="20"/>
        </w:rPr>
      </w:pPr>
      <w:r>
        <w:rPr>
          <w:sz w:val="20"/>
          <w:szCs w:val="20"/>
        </w:rPr>
        <w:t xml:space="preserve">"4. Порядок организации и проведения публичных слушаний определяется решением Собрания депутатов Новочелны-Сюрбеевского сельского поселения и должен предусматривать заблаговременное оповещение жителей Новочелны-Сюрбеевского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Новочелны-Сюрбеевского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w:t>
      </w:r>
      <w:r>
        <w:rPr>
          <w:sz w:val="20"/>
          <w:szCs w:val="20"/>
        </w:rPr>
        <w:lastRenderedPageBreak/>
        <w:t>самоуправления" (далее в настоящей части - официальный сайт), возможность представления жителями Новочелны-Сюрбеевского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Новочелны-Сюрбеевского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B299C" w:rsidRDefault="009B299C" w:rsidP="009B299C">
      <w:pPr>
        <w:ind w:firstLine="709"/>
        <w:jc w:val="both"/>
        <w:rPr>
          <w:sz w:val="20"/>
          <w:szCs w:val="20"/>
        </w:rPr>
      </w:pPr>
      <w:r>
        <w:rPr>
          <w:sz w:val="20"/>
          <w:szCs w:val="20"/>
        </w:rPr>
        <w:t xml:space="preserve">7) пункт 9 части 8 статьи 21 </w:t>
      </w:r>
      <w:r>
        <w:rPr>
          <w:bCs/>
          <w:sz w:val="20"/>
          <w:szCs w:val="20"/>
        </w:rPr>
        <w:t>изложить в следующей редакции:</w:t>
      </w:r>
    </w:p>
    <w:p w:rsidR="009B299C" w:rsidRDefault="009B299C" w:rsidP="009B299C">
      <w:pPr>
        <w:ind w:firstLine="709"/>
        <w:jc w:val="both"/>
        <w:rPr>
          <w:bCs/>
          <w:sz w:val="20"/>
          <w:szCs w:val="20"/>
        </w:rPr>
      </w:pPr>
      <w:r>
        <w:rPr>
          <w:bCs/>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299C" w:rsidRDefault="009B299C" w:rsidP="009B299C">
      <w:pPr>
        <w:ind w:firstLine="709"/>
        <w:jc w:val="both"/>
        <w:rPr>
          <w:sz w:val="20"/>
          <w:szCs w:val="20"/>
        </w:rPr>
      </w:pPr>
      <w:r>
        <w:rPr>
          <w:bCs/>
          <w:sz w:val="20"/>
          <w:szCs w:val="20"/>
        </w:rPr>
        <w:t>8) абзац девятый статьи 34 изложить в следующей редакции:</w:t>
      </w:r>
    </w:p>
    <w:p w:rsidR="009B299C" w:rsidRDefault="009B299C" w:rsidP="009B299C">
      <w:pPr>
        <w:ind w:firstLine="709"/>
        <w:jc w:val="both"/>
        <w:rPr>
          <w:bCs/>
          <w:sz w:val="20"/>
          <w:szCs w:val="20"/>
        </w:rPr>
      </w:pPr>
      <w:r>
        <w:rPr>
          <w:bCs/>
          <w:sz w:val="20"/>
          <w:szCs w:val="2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299C" w:rsidRDefault="009B299C" w:rsidP="009B299C">
      <w:pPr>
        <w:ind w:firstLine="709"/>
        <w:jc w:val="both"/>
        <w:rPr>
          <w:sz w:val="20"/>
          <w:szCs w:val="20"/>
        </w:rPr>
      </w:pPr>
      <w:r>
        <w:rPr>
          <w:sz w:val="20"/>
          <w:szCs w:val="20"/>
        </w:rPr>
        <w:t>9) в статье 54:</w:t>
      </w:r>
    </w:p>
    <w:p w:rsidR="009B299C" w:rsidRDefault="009B299C" w:rsidP="009B299C">
      <w:pPr>
        <w:ind w:firstLine="709"/>
        <w:jc w:val="both"/>
        <w:rPr>
          <w:sz w:val="20"/>
          <w:szCs w:val="20"/>
        </w:rPr>
      </w:pPr>
      <w:r>
        <w:rPr>
          <w:sz w:val="20"/>
          <w:szCs w:val="20"/>
        </w:rPr>
        <w:t>а) в части 1  после слов "(населенного пункта" дополнить словами "(либо части его территории)";</w:t>
      </w:r>
    </w:p>
    <w:p w:rsidR="009B299C" w:rsidRDefault="009B299C" w:rsidP="009B299C">
      <w:pPr>
        <w:ind w:firstLine="709"/>
        <w:jc w:val="both"/>
        <w:rPr>
          <w:sz w:val="20"/>
          <w:szCs w:val="20"/>
        </w:rPr>
      </w:pPr>
      <w:r>
        <w:rPr>
          <w:sz w:val="20"/>
          <w:szCs w:val="20"/>
        </w:rPr>
        <w:t>б) в части 2  слова "предусмотренных пунктом 4.1" заменить словами "предусмотренных пунктами 4.1 и 4.3";</w:t>
      </w:r>
    </w:p>
    <w:p w:rsidR="009B299C" w:rsidRDefault="009B299C" w:rsidP="009B299C">
      <w:pPr>
        <w:ind w:firstLine="709"/>
        <w:jc w:val="both"/>
        <w:rPr>
          <w:sz w:val="20"/>
          <w:szCs w:val="20"/>
        </w:rPr>
      </w:pPr>
      <w:r>
        <w:rPr>
          <w:sz w:val="20"/>
          <w:szCs w:val="20"/>
        </w:rPr>
        <w:t>10) абзац первый части 5 статьи 59 изложить в следующей редакции:</w:t>
      </w:r>
    </w:p>
    <w:p w:rsidR="009B299C" w:rsidRDefault="009B299C" w:rsidP="009B299C">
      <w:pPr>
        <w:ind w:firstLine="709"/>
        <w:jc w:val="both"/>
        <w:rPr>
          <w:sz w:val="20"/>
          <w:szCs w:val="20"/>
        </w:rPr>
      </w:pPr>
      <w:r>
        <w:rPr>
          <w:bCs/>
          <w:sz w:val="20"/>
          <w:szCs w:val="20"/>
        </w:rPr>
        <w:t>"5. Устав Новочелны-Сюрбеевского сельского поселения, муниципальный правовой акт о внесении изменений и (или) дополнений в Устав Новочелны-Сюрбеевского сельского поселения подлежат официальному опубликованию (обнародованию) в информационном бюллетене "Вестник Новочелны-Сюрбеевского сельского поселения" после их государственной регистрации и вступают в силу после их официального опубликования (обнародования). Глава Новочелны-Сюрбеевского сельского поселения обязан опубликовать (обнародовать) зарегистрированные Устав Новочелны-Сюрбеевского сельского поселения, муниципальный правовой акт о внесении изменений и (или) дополнений в Устав Новочелны-Сюрбеевского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299C" w:rsidRDefault="009B299C" w:rsidP="009B299C">
      <w:pPr>
        <w:ind w:firstLine="684"/>
        <w:jc w:val="both"/>
        <w:rPr>
          <w:color w:val="000000"/>
          <w:sz w:val="20"/>
          <w:szCs w:val="20"/>
        </w:rPr>
      </w:pPr>
      <w:r>
        <w:rPr>
          <w:sz w:val="20"/>
          <w:szCs w:val="20"/>
          <w:lang w:val="en-US"/>
        </w:rPr>
        <w:t>II</w:t>
      </w:r>
      <w:r>
        <w:rPr>
          <w:sz w:val="20"/>
          <w:szCs w:val="20"/>
        </w:rPr>
        <w:t>. Настоящее решение вступает в силу после его государственной регистрации и последующего опубликования в информационном бюллетене «Вестник Новочелны-Сюрбеевского сельского поселения Комсомольского района»</w:t>
      </w:r>
      <w:r>
        <w:rPr>
          <w:color w:val="000000"/>
          <w:sz w:val="20"/>
          <w:szCs w:val="20"/>
        </w:rPr>
        <w:t>.</w:t>
      </w:r>
    </w:p>
    <w:p w:rsidR="009B299C" w:rsidRDefault="009B299C" w:rsidP="009B299C">
      <w:pPr>
        <w:spacing w:after="120"/>
        <w:ind w:firstLine="684"/>
        <w:jc w:val="both"/>
        <w:rPr>
          <w:color w:val="000000"/>
          <w:sz w:val="20"/>
          <w:szCs w:val="20"/>
        </w:rPr>
      </w:pPr>
    </w:p>
    <w:p w:rsidR="009B299C" w:rsidRDefault="009B299C" w:rsidP="009B299C">
      <w:pPr>
        <w:spacing w:after="120"/>
        <w:ind w:firstLine="684"/>
        <w:jc w:val="both"/>
        <w:rPr>
          <w:color w:val="000000"/>
          <w:sz w:val="20"/>
          <w:szCs w:val="20"/>
        </w:rPr>
      </w:pPr>
    </w:p>
    <w:p w:rsidR="009B299C" w:rsidRDefault="009B299C" w:rsidP="009B299C">
      <w:pPr>
        <w:spacing w:after="120"/>
        <w:jc w:val="both"/>
        <w:rPr>
          <w:color w:val="000000"/>
          <w:sz w:val="20"/>
          <w:szCs w:val="20"/>
        </w:rPr>
      </w:pPr>
      <w:r>
        <w:rPr>
          <w:color w:val="000000"/>
          <w:sz w:val="20"/>
          <w:szCs w:val="20"/>
        </w:rPr>
        <w:t xml:space="preserve">Председатель Собрания депутатов </w:t>
      </w:r>
    </w:p>
    <w:p w:rsidR="009B299C" w:rsidRDefault="009B299C" w:rsidP="009B299C">
      <w:pPr>
        <w:spacing w:after="120"/>
        <w:jc w:val="both"/>
        <w:rPr>
          <w:color w:val="000000"/>
          <w:sz w:val="20"/>
          <w:szCs w:val="20"/>
        </w:rPr>
      </w:pPr>
      <w:r>
        <w:rPr>
          <w:color w:val="000000"/>
          <w:sz w:val="20"/>
          <w:szCs w:val="20"/>
        </w:rPr>
        <w:t xml:space="preserve">Новочелны-Сюрбеевского </w:t>
      </w:r>
    </w:p>
    <w:p w:rsidR="009B299C" w:rsidRDefault="009B299C" w:rsidP="009B299C">
      <w:pPr>
        <w:spacing w:after="120"/>
        <w:jc w:val="both"/>
        <w:rPr>
          <w:color w:val="000000"/>
          <w:sz w:val="20"/>
          <w:szCs w:val="20"/>
        </w:rPr>
      </w:pPr>
      <w:r>
        <w:rPr>
          <w:color w:val="000000"/>
          <w:sz w:val="20"/>
          <w:szCs w:val="20"/>
        </w:rPr>
        <w:t xml:space="preserve">сельского поселения                                                                 Н.В. Ильина  </w:t>
      </w:r>
    </w:p>
    <w:p w:rsidR="009B299C" w:rsidRDefault="009B299C" w:rsidP="009B299C">
      <w:pPr>
        <w:spacing w:after="120"/>
        <w:jc w:val="both"/>
        <w:rPr>
          <w:color w:val="000000"/>
          <w:sz w:val="20"/>
          <w:szCs w:val="20"/>
        </w:rPr>
      </w:pPr>
      <w:r>
        <w:rPr>
          <w:color w:val="000000"/>
          <w:sz w:val="20"/>
          <w:szCs w:val="20"/>
        </w:rPr>
        <w:t xml:space="preserve">                              </w:t>
      </w:r>
    </w:p>
    <w:p w:rsidR="009B299C" w:rsidRDefault="009B299C" w:rsidP="009B299C">
      <w:pPr>
        <w:spacing w:after="120"/>
        <w:jc w:val="both"/>
        <w:rPr>
          <w:color w:val="000000"/>
          <w:sz w:val="20"/>
          <w:szCs w:val="20"/>
        </w:rPr>
      </w:pPr>
      <w:r>
        <w:rPr>
          <w:color w:val="000000"/>
          <w:sz w:val="20"/>
          <w:szCs w:val="20"/>
        </w:rPr>
        <w:t xml:space="preserve">Глава Новочелны-Сюрбеевского </w:t>
      </w:r>
    </w:p>
    <w:p w:rsidR="009B299C" w:rsidRDefault="009B299C" w:rsidP="009B299C">
      <w:pPr>
        <w:spacing w:after="120"/>
        <w:jc w:val="both"/>
        <w:rPr>
          <w:color w:val="000000"/>
          <w:sz w:val="20"/>
          <w:szCs w:val="20"/>
        </w:rPr>
      </w:pPr>
      <w:r>
        <w:rPr>
          <w:color w:val="000000"/>
          <w:sz w:val="20"/>
          <w:szCs w:val="20"/>
        </w:rPr>
        <w:t xml:space="preserve">сельского поселения  </w:t>
      </w:r>
      <w:r>
        <w:rPr>
          <w:color w:val="000000"/>
          <w:sz w:val="20"/>
          <w:szCs w:val="20"/>
        </w:rPr>
        <w:tab/>
      </w:r>
      <w:r>
        <w:rPr>
          <w:color w:val="000000"/>
          <w:sz w:val="20"/>
          <w:szCs w:val="20"/>
        </w:rPr>
        <w:tab/>
      </w:r>
      <w:r>
        <w:rPr>
          <w:color w:val="000000"/>
          <w:sz w:val="20"/>
          <w:szCs w:val="20"/>
        </w:rPr>
        <w:tab/>
        <w:t xml:space="preserve">                                       А.Т.Орешкин</w:t>
      </w:r>
    </w:p>
    <w:p w:rsidR="00324E8F" w:rsidRDefault="00324E8F" w:rsidP="00225BEE">
      <w:pPr>
        <w:rPr>
          <w:b/>
          <w:sz w:val="20"/>
          <w:szCs w:val="20"/>
        </w:rPr>
      </w:pPr>
    </w:p>
    <w:p w:rsidR="009B299C" w:rsidRDefault="009B299C" w:rsidP="00225BEE">
      <w:pPr>
        <w:rPr>
          <w:b/>
          <w:sz w:val="20"/>
          <w:szCs w:val="20"/>
        </w:rPr>
      </w:pPr>
    </w:p>
    <w:p w:rsidR="009B299C" w:rsidRDefault="009B299C" w:rsidP="00225BEE">
      <w:pPr>
        <w:rPr>
          <w:b/>
          <w:sz w:val="20"/>
          <w:szCs w:val="20"/>
        </w:rPr>
      </w:pPr>
      <w:bookmarkStart w:id="0" w:name="_GoBack"/>
      <w:bookmarkEnd w:id="0"/>
    </w:p>
    <w:p w:rsidR="00225BEE" w:rsidRDefault="00225BEE" w:rsidP="00225BEE">
      <w:pPr>
        <w:rPr>
          <w:b/>
          <w:sz w:val="20"/>
          <w:szCs w:val="20"/>
        </w:rPr>
      </w:pPr>
    </w:p>
    <w:p w:rsidR="00324E8F" w:rsidRDefault="00324E8F" w:rsidP="00225BEE">
      <w:pPr>
        <w:rPr>
          <w:b/>
          <w:sz w:val="20"/>
          <w:szCs w:val="20"/>
        </w:rPr>
      </w:pPr>
    </w:p>
    <w:p w:rsidR="00324E8F" w:rsidRDefault="00324E8F" w:rsidP="00324E8F">
      <w:pPr>
        <w:jc w:val="center"/>
        <w:rPr>
          <w:b/>
          <w:sz w:val="20"/>
          <w:szCs w:val="20"/>
        </w:rPr>
      </w:pPr>
      <w:r>
        <w:rPr>
          <w:b/>
          <w:sz w:val="20"/>
          <w:szCs w:val="20"/>
        </w:rPr>
        <w:lastRenderedPageBreak/>
        <w:t>ПОСТАНОВЛЕНИЕ АДМИНИСТРАЦИИ НОВОЧЕЛНЫ-СЮРБЕЕВСКОГО</w:t>
      </w:r>
    </w:p>
    <w:p w:rsidR="00324E8F" w:rsidRDefault="00324E8F" w:rsidP="00324E8F">
      <w:pPr>
        <w:jc w:val="center"/>
        <w:rPr>
          <w:b/>
          <w:sz w:val="20"/>
          <w:szCs w:val="20"/>
        </w:rPr>
      </w:pPr>
      <w:r>
        <w:rPr>
          <w:b/>
          <w:sz w:val="20"/>
          <w:szCs w:val="20"/>
        </w:rPr>
        <w:t>СЕЛЬСКОГО ПОСЕЛЕНИЯ</w:t>
      </w:r>
    </w:p>
    <w:p w:rsidR="00324E8F" w:rsidRDefault="00324E8F" w:rsidP="00324E8F">
      <w:pPr>
        <w:rPr>
          <w:b/>
          <w:sz w:val="20"/>
          <w:szCs w:val="20"/>
        </w:rPr>
      </w:pPr>
      <w:r>
        <w:rPr>
          <w:b/>
          <w:sz w:val="20"/>
          <w:szCs w:val="20"/>
        </w:rPr>
        <w:tab/>
        <w:t>от 12.10.2021г.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60</w:t>
      </w:r>
    </w:p>
    <w:p w:rsidR="00324E8F" w:rsidRDefault="00324E8F" w:rsidP="00225BEE">
      <w:pPr>
        <w:rPr>
          <w:b/>
          <w:sz w:val="20"/>
          <w:szCs w:val="20"/>
        </w:rPr>
      </w:pPr>
    </w:p>
    <w:p w:rsidR="00324E8F" w:rsidRPr="00A034F2" w:rsidRDefault="00324E8F" w:rsidP="00324E8F">
      <w:pPr>
        <w:pStyle w:val="ab"/>
        <w:ind w:right="4534"/>
        <w:rPr>
          <w:b/>
          <w:sz w:val="20"/>
          <w:szCs w:val="20"/>
        </w:rPr>
      </w:pPr>
      <w:r w:rsidRPr="00A034F2">
        <w:rPr>
          <w:b/>
          <w:sz w:val="20"/>
          <w:szCs w:val="20"/>
        </w:rPr>
        <w:t>Об утверждении отчета об исполнении бюджета Новочелны-Сюрбеевского сельского поселения Комсомольского района Чувашской Республики за 9 месяцев 2021 года</w:t>
      </w:r>
    </w:p>
    <w:p w:rsidR="00324E8F" w:rsidRPr="00A034F2" w:rsidRDefault="00324E8F" w:rsidP="00324E8F">
      <w:pPr>
        <w:pStyle w:val="ab"/>
        <w:rPr>
          <w:sz w:val="20"/>
          <w:szCs w:val="20"/>
        </w:rPr>
      </w:pPr>
    </w:p>
    <w:p w:rsidR="00324E8F" w:rsidRPr="00A034F2" w:rsidRDefault="00324E8F" w:rsidP="00324E8F">
      <w:pPr>
        <w:pStyle w:val="ab"/>
        <w:ind w:firstLine="600"/>
        <w:rPr>
          <w:sz w:val="20"/>
          <w:szCs w:val="20"/>
        </w:rPr>
      </w:pPr>
    </w:p>
    <w:p w:rsidR="00324E8F" w:rsidRPr="00A034F2" w:rsidRDefault="00324E8F" w:rsidP="00324E8F">
      <w:pPr>
        <w:pStyle w:val="ab"/>
        <w:ind w:firstLine="600"/>
        <w:rPr>
          <w:sz w:val="20"/>
          <w:szCs w:val="20"/>
        </w:rPr>
      </w:pPr>
      <w:r w:rsidRPr="00A034F2">
        <w:rPr>
          <w:sz w:val="20"/>
          <w:szCs w:val="20"/>
        </w:rPr>
        <w:t xml:space="preserve">В соответствии с решением Собрания депутатов Новочелны-Сюрбеевского сельского поселения Комсомольского района Чувашской Республики от 03 августа 2012 года № 4/58 «О регулировании бюджетных правоотношений в Новочелны-Сюрбеевском сельском поселении Комсомольского района» администрация Новочелны-Сюрбеевского сельского поселения п о с т а н о в л я е т: </w:t>
      </w:r>
    </w:p>
    <w:p w:rsidR="00324E8F" w:rsidRPr="00A034F2" w:rsidRDefault="00324E8F" w:rsidP="00324E8F">
      <w:pPr>
        <w:pStyle w:val="ab"/>
        <w:ind w:firstLine="600"/>
        <w:rPr>
          <w:sz w:val="20"/>
          <w:szCs w:val="20"/>
        </w:rPr>
      </w:pPr>
      <w:r w:rsidRPr="00A034F2">
        <w:rPr>
          <w:sz w:val="20"/>
          <w:szCs w:val="20"/>
        </w:rPr>
        <w:t>1. Утвердить прилагаемый отчет об исполнении бюджета Новочелны-Сюрбеевского сельского поселения Комсомольского района Чувашской Республики за 9 месяцев 2021 года.</w:t>
      </w:r>
    </w:p>
    <w:p w:rsidR="00324E8F" w:rsidRPr="00A034F2" w:rsidRDefault="00324E8F" w:rsidP="00324E8F">
      <w:pPr>
        <w:pStyle w:val="ab"/>
        <w:ind w:firstLine="600"/>
        <w:rPr>
          <w:sz w:val="20"/>
          <w:szCs w:val="20"/>
        </w:rPr>
      </w:pPr>
      <w:r w:rsidRPr="00A034F2">
        <w:rPr>
          <w:sz w:val="20"/>
          <w:szCs w:val="20"/>
        </w:rPr>
        <w:t>2. Направить указанный отчет Собранию депутатов Новочелны-Сюрбеевского сельского поселения Комсомольского района Чувашской Республики.</w:t>
      </w:r>
    </w:p>
    <w:p w:rsidR="00324E8F" w:rsidRPr="00A034F2" w:rsidRDefault="00324E8F" w:rsidP="00324E8F">
      <w:pPr>
        <w:pStyle w:val="ab"/>
        <w:rPr>
          <w:sz w:val="20"/>
          <w:szCs w:val="20"/>
        </w:rPr>
      </w:pPr>
    </w:p>
    <w:p w:rsidR="00324E8F" w:rsidRPr="00A034F2" w:rsidRDefault="00324E8F" w:rsidP="00324E8F">
      <w:pPr>
        <w:pStyle w:val="ab"/>
        <w:rPr>
          <w:sz w:val="20"/>
          <w:szCs w:val="20"/>
        </w:rPr>
      </w:pPr>
    </w:p>
    <w:p w:rsidR="00324E8F" w:rsidRDefault="00324E8F" w:rsidP="00324E8F">
      <w:pPr>
        <w:pStyle w:val="ab"/>
        <w:rPr>
          <w:sz w:val="20"/>
          <w:szCs w:val="20"/>
        </w:rPr>
        <w:sectPr w:rsidR="00324E8F" w:rsidSect="00DF6664">
          <w:pgSz w:w="11906" w:h="16838"/>
          <w:pgMar w:top="1134" w:right="850" w:bottom="1134" w:left="1701" w:header="708" w:footer="708" w:gutter="0"/>
          <w:cols w:space="708"/>
          <w:docGrid w:linePitch="360"/>
        </w:sectPr>
      </w:pPr>
      <w:r w:rsidRPr="00A034F2">
        <w:rPr>
          <w:sz w:val="20"/>
          <w:szCs w:val="20"/>
        </w:rPr>
        <w:t xml:space="preserve">Глава сельского поселения    </w:t>
      </w:r>
      <w:r w:rsidRPr="00A034F2">
        <w:rPr>
          <w:sz w:val="20"/>
          <w:szCs w:val="20"/>
        </w:rPr>
        <w:tab/>
      </w:r>
      <w:r w:rsidRPr="00A034F2">
        <w:rPr>
          <w:sz w:val="20"/>
          <w:szCs w:val="20"/>
        </w:rPr>
        <w:tab/>
      </w:r>
      <w:r w:rsidRPr="00A034F2">
        <w:rPr>
          <w:sz w:val="20"/>
          <w:szCs w:val="20"/>
        </w:rPr>
        <w:tab/>
      </w:r>
      <w:r w:rsidRPr="00A034F2">
        <w:rPr>
          <w:sz w:val="20"/>
          <w:szCs w:val="20"/>
        </w:rPr>
        <w:tab/>
      </w:r>
      <w:r w:rsidRPr="00A034F2">
        <w:rPr>
          <w:sz w:val="20"/>
          <w:szCs w:val="20"/>
        </w:rPr>
        <w:tab/>
      </w:r>
      <w:r w:rsidRPr="00A034F2">
        <w:rPr>
          <w:sz w:val="20"/>
          <w:szCs w:val="20"/>
        </w:rPr>
        <w:tab/>
        <w:t>А.Т.Орешкин</w:t>
      </w:r>
    </w:p>
    <w:p w:rsidR="00324E8F" w:rsidRPr="00A034F2" w:rsidRDefault="00324E8F" w:rsidP="00324E8F">
      <w:pPr>
        <w:pStyle w:val="ab"/>
        <w:rPr>
          <w:sz w:val="20"/>
          <w:szCs w:val="20"/>
        </w:rPr>
      </w:pPr>
    </w:p>
    <w:p w:rsidR="00324E8F" w:rsidRPr="00A034F2" w:rsidRDefault="00324E8F" w:rsidP="00324E8F">
      <w:pPr>
        <w:pStyle w:val="ab"/>
        <w:rPr>
          <w:sz w:val="20"/>
          <w:szCs w:val="20"/>
        </w:rPr>
      </w:pPr>
    </w:p>
    <w:p w:rsidR="00324E8F" w:rsidRPr="00A034F2" w:rsidRDefault="00324E8F" w:rsidP="00324E8F">
      <w:pPr>
        <w:pStyle w:val="ab"/>
        <w:rPr>
          <w:sz w:val="20"/>
          <w:szCs w:val="20"/>
        </w:rPr>
      </w:pPr>
    </w:p>
    <w:p w:rsidR="00324E8F" w:rsidRPr="00A034F2" w:rsidRDefault="00324E8F" w:rsidP="00324E8F">
      <w:pPr>
        <w:pStyle w:val="ab"/>
        <w:rPr>
          <w:sz w:val="20"/>
          <w:szCs w:val="20"/>
        </w:rPr>
      </w:pPr>
    </w:p>
    <w:p w:rsidR="00324E8F" w:rsidRPr="00A034F2" w:rsidRDefault="00324E8F" w:rsidP="00324E8F">
      <w:pPr>
        <w:pStyle w:val="ab"/>
        <w:rPr>
          <w:sz w:val="20"/>
          <w:szCs w:val="20"/>
        </w:rPr>
      </w:pPr>
    </w:p>
    <w:p w:rsidR="00324E8F" w:rsidRPr="00A034F2" w:rsidRDefault="00324E8F" w:rsidP="00324E8F">
      <w:pPr>
        <w:pStyle w:val="ab"/>
        <w:rPr>
          <w:sz w:val="20"/>
          <w:szCs w:val="20"/>
        </w:rPr>
      </w:pPr>
    </w:p>
    <w:tbl>
      <w:tblPr>
        <w:tblW w:w="14884" w:type="dxa"/>
        <w:tblInd w:w="108" w:type="dxa"/>
        <w:tblLayout w:type="fixed"/>
        <w:tblLook w:val="04A0" w:firstRow="1" w:lastRow="0" w:firstColumn="1" w:lastColumn="0" w:noHBand="0" w:noVBand="1"/>
      </w:tblPr>
      <w:tblGrid>
        <w:gridCol w:w="7797"/>
        <w:gridCol w:w="992"/>
        <w:gridCol w:w="3118"/>
        <w:gridCol w:w="1418"/>
        <w:gridCol w:w="1559"/>
      </w:tblGrid>
      <w:tr w:rsidR="00324E8F" w:rsidRPr="00A034F2" w:rsidTr="00D348E8">
        <w:trPr>
          <w:trHeight w:val="1380"/>
        </w:trPr>
        <w:tc>
          <w:tcPr>
            <w:tcW w:w="7797" w:type="dxa"/>
            <w:tcBorders>
              <w:top w:val="nil"/>
              <w:left w:val="nil"/>
              <w:bottom w:val="nil"/>
              <w:right w:val="nil"/>
            </w:tcBorders>
            <w:shd w:val="clear" w:color="auto" w:fill="auto"/>
            <w:noWrap/>
            <w:vAlign w:val="bottom"/>
            <w:hideMark/>
          </w:tcPr>
          <w:p w:rsidR="00324E8F" w:rsidRPr="00A034F2" w:rsidRDefault="00324E8F" w:rsidP="00D348E8">
            <w:pPr>
              <w:jc w:val="right"/>
              <w:rPr>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6095" w:type="dxa"/>
            <w:gridSpan w:val="3"/>
            <w:tcBorders>
              <w:top w:val="nil"/>
              <w:left w:val="nil"/>
              <w:bottom w:val="nil"/>
              <w:right w:val="nil"/>
            </w:tcBorders>
            <w:shd w:val="clear" w:color="000000" w:fill="FFFFFF"/>
            <w:vAlign w:val="center"/>
            <w:hideMark/>
          </w:tcPr>
          <w:p w:rsidR="00324E8F" w:rsidRPr="00A034F2" w:rsidRDefault="00324E8F" w:rsidP="00324E8F">
            <w:pPr>
              <w:rPr>
                <w:sz w:val="20"/>
                <w:szCs w:val="20"/>
              </w:rPr>
            </w:pPr>
            <w:r>
              <w:rPr>
                <w:sz w:val="20"/>
                <w:szCs w:val="20"/>
              </w:rPr>
              <w:t xml:space="preserve">Утвержден </w:t>
            </w:r>
            <w:r w:rsidRPr="00A034F2">
              <w:rPr>
                <w:sz w:val="20"/>
                <w:szCs w:val="20"/>
              </w:rPr>
              <w:t xml:space="preserve">постановлением администрации                                                                                      Новочелны-Сюрбеевского сельского поселения                                                                                                           Комсомольского района Чувашской Республики                                                                                               от 12.10.2021г. № 60   </w:t>
            </w:r>
          </w:p>
        </w:tc>
      </w:tr>
      <w:tr w:rsidR="00324E8F" w:rsidRPr="00A034F2" w:rsidTr="00D348E8">
        <w:trPr>
          <w:trHeight w:val="90"/>
        </w:trPr>
        <w:tc>
          <w:tcPr>
            <w:tcW w:w="7797" w:type="dxa"/>
            <w:tcBorders>
              <w:top w:val="nil"/>
              <w:left w:val="nil"/>
              <w:bottom w:val="nil"/>
              <w:right w:val="nil"/>
            </w:tcBorders>
            <w:shd w:val="clear" w:color="auto" w:fill="auto"/>
            <w:noWrap/>
            <w:vAlign w:val="bottom"/>
            <w:hideMark/>
          </w:tcPr>
          <w:p w:rsidR="00324E8F" w:rsidRPr="00A034F2" w:rsidRDefault="00324E8F" w:rsidP="00D348E8">
            <w:pPr>
              <w:jc w:val="right"/>
              <w:rPr>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31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4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559"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r>
      <w:tr w:rsidR="00324E8F" w:rsidRPr="00A034F2" w:rsidTr="00D348E8">
        <w:trPr>
          <w:trHeight w:val="319"/>
        </w:trPr>
        <w:tc>
          <w:tcPr>
            <w:tcW w:w="14884" w:type="dxa"/>
            <w:gridSpan w:val="5"/>
            <w:tcBorders>
              <w:top w:val="nil"/>
              <w:left w:val="nil"/>
              <w:bottom w:val="nil"/>
              <w:right w:val="nil"/>
            </w:tcBorders>
            <w:shd w:val="clear" w:color="auto" w:fill="auto"/>
            <w:vAlign w:val="center"/>
            <w:hideMark/>
          </w:tcPr>
          <w:p w:rsidR="00324E8F" w:rsidRPr="00A034F2" w:rsidRDefault="00324E8F" w:rsidP="00D348E8">
            <w:pPr>
              <w:jc w:val="center"/>
              <w:rPr>
                <w:b/>
                <w:bCs/>
                <w:color w:val="000000"/>
                <w:sz w:val="20"/>
                <w:szCs w:val="20"/>
              </w:rPr>
            </w:pPr>
            <w:r w:rsidRPr="00A034F2">
              <w:rPr>
                <w:b/>
                <w:bCs/>
                <w:color w:val="000000"/>
                <w:sz w:val="20"/>
                <w:szCs w:val="20"/>
              </w:rPr>
              <w:t xml:space="preserve"> ОТЧЕТ ОБ ИСПОЛНЕНИИ БЮДЖЕТА                                                                                                                                                                                                                                                                                                                                                                                                                                                 </w:t>
            </w:r>
          </w:p>
        </w:tc>
      </w:tr>
      <w:tr w:rsidR="00324E8F" w:rsidRPr="00A034F2" w:rsidTr="00D348E8">
        <w:trPr>
          <w:trHeight w:val="615"/>
        </w:trPr>
        <w:tc>
          <w:tcPr>
            <w:tcW w:w="14884" w:type="dxa"/>
            <w:gridSpan w:val="5"/>
            <w:tcBorders>
              <w:top w:val="nil"/>
              <w:left w:val="nil"/>
              <w:bottom w:val="nil"/>
              <w:right w:val="nil"/>
            </w:tcBorders>
            <w:shd w:val="clear" w:color="auto" w:fill="auto"/>
            <w:vAlign w:val="center"/>
            <w:hideMark/>
          </w:tcPr>
          <w:p w:rsidR="00324E8F" w:rsidRPr="00A034F2" w:rsidRDefault="00324E8F" w:rsidP="00D348E8">
            <w:pPr>
              <w:jc w:val="center"/>
              <w:rPr>
                <w:b/>
                <w:bCs/>
                <w:color w:val="000000"/>
                <w:sz w:val="20"/>
                <w:szCs w:val="20"/>
              </w:rPr>
            </w:pPr>
            <w:r w:rsidRPr="00A034F2">
              <w:rPr>
                <w:b/>
                <w:bCs/>
                <w:color w:val="000000"/>
                <w:sz w:val="20"/>
                <w:szCs w:val="20"/>
              </w:rPr>
              <w:t xml:space="preserve"> НОВОЧЕЛНЫ-СЮРБЕЕВСКОГО СЕЛЬСКОГО ПОСЕЛЕНИЯ КОМСОМОЛЬСКОГО РАЙОНА ЧУВАШСКОЙ РЕСПУБЛИКИ</w:t>
            </w:r>
          </w:p>
        </w:tc>
      </w:tr>
      <w:tr w:rsidR="00324E8F" w:rsidRPr="00A034F2" w:rsidTr="00D348E8">
        <w:trPr>
          <w:trHeight w:val="282"/>
        </w:trPr>
        <w:tc>
          <w:tcPr>
            <w:tcW w:w="14884" w:type="dxa"/>
            <w:gridSpan w:val="5"/>
            <w:tcBorders>
              <w:top w:val="nil"/>
              <w:left w:val="nil"/>
              <w:bottom w:val="nil"/>
              <w:right w:val="nil"/>
            </w:tcBorders>
            <w:shd w:val="clear" w:color="auto" w:fill="auto"/>
            <w:noWrap/>
            <w:vAlign w:val="center"/>
            <w:hideMark/>
          </w:tcPr>
          <w:p w:rsidR="00324E8F" w:rsidRPr="00A034F2" w:rsidRDefault="00324E8F" w:rsidP="00D348E8">
            <w:pPr>
              <w:jc w:val="center"/>
              <w:rPr>
                <w:b/>
                <w:bCs/>
                <w:color w:val="000000"/>
                <w:sz w:val="20"/>
                <w:szCs w:val="20"/>
              </w:rPr>
            </w:pPr>
            <w:r w:rsidRPr="00A034F2">
              <w:rPr>
                <w:b/>
                <w:bCs/>
                <w:color w:val="000000"/>
                <w:sz w:val="20"/>
                <w:szCs w:val="20"/>
              </w:rPr>
              <w:t>за  9 месяцев 2021 года</w:t>
            </w:r>
          </w:p>
        </w:tc>
      </w:tr>
      <w:tr w:rsidR="00324E8F" w:rsidRPr="00A034F2" w:rsidTr="00D348E8">
        <w:trPr>
          <w:trHeight w:val="282"/>
        </w:trPr>
        <w:tc>
          <w:tcPr>
            <w:tcW w:w="7797" w:type="dxa"/>
            <w:tcBorders>
              <w:top w:val="nil"/>
              <w:left w:val="nil"/>
              <w:bottom w:val="nil"/>
              <w:right w:val="nil"/>
            </w:tcBorders>
            <w:shd w:val="clear" w:color="auto" w:fill="auto"/>
            <w:noWrap/>
            <w:vAlign w:val="center"/>
            <w:hideMark/>
          </w:tcPr>
          <w:p w:rsidR="00324E8F" w:rsidRPr="00A034F2" w:rsidRDefault="00324E8F" w:rsidP="00D348E8">
            <w:pPr>
              <w:jc w:val="center"/>
              <w:rPr>
                <w:b/>
                <w:bCs/>
                <w:color w:val="000000"/>
                <w:sz w:val="20"/>
                <w:szCs w:val="20"/>
              </w:rPr>
            </w:pPr>
          </w:p>
        </w:tc>
        <w:tc>
          <w:tcPr>
            <w:tcW w:w="992" w:type="dxa"/>
            <w:tcBorders>
              <w:top w:val="nil"/>
              <w:left w:val="nil"/>
              <w:bottom w:val="nil"/>
              <w:right w:val="nil"/>
            </w:tcBorders>
            <w:shd w:val="clear" w:color="auto" w:fill="auto"/>
            <w:noWrap/>
            <w:vAlign w:val="center"/>
            <w:hideMark/>
          </w:tcPr>
          <w:p w:rsidR="00324E8F" w:rsidRPr="00A034F2" w:rsidRDefault="00324E8F" w:rsidP="00D348E8">
            <w:pPr>
              <w:jc w:val="center"/>
              <w:rPr>
                <w:sz w:val="20"/>
                <w:szCs w:val="20"/>
              </w:rPr>
            </w:pPr>
          </w:p>
        </w:tc>
        <w:tc>
          <w:tcPr>
            <w:tcW w:w="3118" w:type="dxa"/>
            <w:tcBorders>
              <w:top w:val="nil"/>
              <w:left w:val="nil"/>
              <w:bottom w:val="nil"/>
              <w:right w:val="nil"/>
            </w:tcBorders>
            <w:shd w:val="clear" w:color="auto" w:fill="auto"/>
            <w:noWrap/>
            <w:vAlign w:val="center"/>
            <w:hideMark/>
          </w:tcPr>
          <w:p w:rsidR="00324E8F" w:rsidRPr="00A034F2" w:rsidRDefault="00324E8F" w:rsidP="00D348E8">
            <w:pPr>
              <w:jc w:val="center"/>
              <w:rPr>
                <w:sz w:val="20"/>
                <w:szCs w:val="20"/>
              </w:rPr>
            </w:pPr>
          </w:p>
        </w:tc>
        <w:tc>
          <w:tcPr>
            <w:tcW w:w="1418" w:type="dxa"/>
            <w:tcBorders>
              <w:top w:val="nil"/>
              <w:left w:val="nil"/>
              <w:bottom w:val="nil"/>
              <w:right w:val="nil"/>
            </w:tcBorders>
            <w:shd w:val="clear" w:color="auto" w:fill="auto"/>
            <w:noWrap/>
            <w:vAlign w:val="center"/>
            <w:hideMark/>
          </w:tcPr>
          <w:p w:rsidR="00324E8F" w:rsidRPr="00A034F2" w:rsidRDefault="00324E8F" w:rsidP="00D348E8">
            <w:pPr>
              <w:jc w:val="center"/>
              <w:rPr>
                <w:sz w:val="20"/>
                <w:szCs w:val="20"/>
              </w:rPr>
            </w:pPr>
          </w:p>
        </w:tc>
        <w:tc>
          <w:tcPr>
            <w:tcW w:w="1559" w:type="dxa"/>
            <w:tcBorders>
              <w:top w:val="nil"/>
              <w:left w:val="nil"/>
              <w:bottom w:val="nil"/>
              <w:right w:val="nil"/>
            </w:tcBorders>
            <w:shd w:val="clear" w:color="auto" w:fill="auto"/>
            <w:noWrap/>
            <w:vAlign w:val="center"/>
            <w:hideMark/>
          </w:tcPr>
          <w:p w:rsidR="00324E8F" w:rsidRPr="00A034F2" w:rsidRDefault="00324E8F" w:rsidP="00D348E8">
            <w:pPr>
              <w:jc w:val="center"/>
              <w:rPr>
                <w:sz w:val="20"/>
                <w:szCs w:val="20"/>
              </w:rPr>
            </w:pPr>
          </w:p>
        </w:tc>
      </w:tr>
      <w:tr w:rsidR="00324E8F" w:rsidRPr="00A034F2" w:rsidTr="00D348E8">
        <w:trPr>
          <w:trHeight w:val="282"/>
        </w:trPr>
        <w:tc>
          <w:tcPr>
            <w:tcW w:w="14884" w:type="dxa"/>
            <w:gridSpan w:val="5"/>
            <w:tcBorders>
              <w:top w:val="nil"/>
              <w:left w:val="nil"/>
              <w:bottom w:val="nil"/>
              <w:right w:val="nil"/>
            </w:tcBorders>
            <w:shd w:val="clear" w:color="auto" w:fill="auto"/>
            <w:noWrap/>
            <w:vAlign w:val="bottom"/>
            <w:hideMark/>
          </w:tcPr>
          <w:p w:rsidR="00324E8F" w:rsidRPr="00A034F2" w:rsidRDefault="00324E8F" w:rsidP="00D348E8">
            <w:pPr>
              <w:jc w:val="center"/>
              <w:rPr>
                <w:b/>
                <w:bCs/>
                <w:color w:val="000000"/>
                <w:sz w:val="20"/>
                <w:szCs w:val="20"/>
              </w:rPr>
            </w:pPr>
            <w:r w:rsidRPr="00A034F2">
              <w:rPr>
                <w:b/>
                <w:bCs/>
                <w:color w:val="000000"/>
                <w:sz w:val="20"/>
                <w:szCs w:val="20"/>
              </w:rPr>
              <w:t>1. Доходы бюджета</w:t>
            </w:r>
          </w:p>
        </w:tc>
      </w:tr>
      <w:tr w:rsidR="00324E8F" w:rsidRPr="00A034F2" w:rsidTr="00D348E8">
        <w:trPr>
          <w:trHeight w:val="300"/>
        </w:trPr>
        <w:tc>
          <w:tcPr>
            <w:tcW w:w="7797" w:type="dxa"/>
            <w:tcBorders>
              <w:top w:val="nil"/>
              <w:left w:val="nil"/>
              <w:bottom w:val="nil"/>
              <w:right w:val="nil"/>
            </w:tcBorders>
            <w:shd w:val="clear" w:color="auto" w:fill="auto"/>
            <w:noWrap/>
            <w:vAlign w:val="bottom"/>
            <w:hideMark/>
          </w:tcPr>
          <w:p w:rsidR="00324E8F" w:rsidRPr="00A034F2" w:rsidRDefault="00324E8F" w:rsidP="00D348E8">
            <w:pPr>
              <w:jc w:val="center"/>
              <w:rPr>
                <w:b/>
                <w:bCs/>
                <w:color w:val="000000"/>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31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4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559"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r>
      <w:tr w:rsidR="00324E8F" w:rsidRPr="00A034F2" w:rsidTr="00D348E8">
        <w:trPr>
          <w:trHeight w:val="300"/>
        </w:trPr>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 xml:space="preserve"> 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Код строки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Код дохода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Утвержденные бюджетные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Исполнено</w:t>
            </w:r>
          </w:p>
        </w:tc>
      </w:tr>
      <w:tr w:rsidR="00324E8F" w:rsidRPr="00A034F2" w:rsidTr="00D348E8">
        <w:trPr>
          <w:trHeight w:val="30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r>
      <w:tr w:rsidR="00324E8F" w:rsidRPr="00A034F2" w:rsidTr="00D348E8">
        <w:trPr>
          <w:trHeight w:val="30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2</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5</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Доходы бюджета - всего</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b/>
                <w:bCs/>
                <w:color w:val="000000"/>
                <w:sz w:val="20"/>
                <w:szCs w:val="20"/>
              </w:rPr>
            </w:pPr>
            <w:r w:rsidRPr="00A034F2">
              <w:rPr>
                <w:b/>
                <w:bCs/>
                <w:color w:val="000000"/>
                <w:sz w:val="20"/>
                <w:szCs w:val="20"/>
              </w:rPr>
              <w:t>x</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6 178 838,00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4 174 792,52</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1 080 705,00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413 538,52</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НАЛОГИ НА ПРИБЫЛЬ,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36 000,00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40 947,30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36 000,00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40 947,30</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36 000,00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34 684,68</w:t>
            </w:r>
          </w:p>
        </w:tc>
      </w:tr>
      <w:tr w:rsidR="00324E8F" w:rsidRPr="00A034F2" w:rsidTr="00D348E8">
        <w:trPr>
          <w:trHeight w:val="27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182 1 01 02010 01 1000 110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36 000,00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34 681,08</w:t>
            </w:r>
          </w:p>
        </w:tc>
      </w:tr>
      <w:tr w:rsidR="00324E8F" w:rsidRPr="00A034F2" w:rsidTr="00D348E8">
        <w:trPr>
          <w:trHeight w:val="21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182 1 01 02010 01 2100 110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3,60</w:t>
            </w:r>
          </w:p>
        </w:tc>
      </w:tr>
      <w:tr w:rsidR="00324E8F" w:rsidRPr="00A034F2" w:rsidTr="00D348E8">
        <w:trPr>
          <w:trHeight w:val="27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000 1 01 02020 01 0000 110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41,37</w:t>
            </w:r>
          </w:p>
        </w:tc>
      </w:tr>
      <w:tr w:rsidR="00324E8F" w:rsidRPr="00A034F2" w:rsidTr="00D348E8">
        <w:trPr>
          <w:trHeight w:val="3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182 1 01 02020 01 1000 110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11,94</w:t>
            </w:r>
          </w:p>
        </w:tc>
      </w:tr>
      <w:tr w:rsidR="00324E8F" w:rsidRPr="00A034F2" w:rsidTr="00D348E8">
        <w:trPr>
          <w:trHeight w:val="30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182 1 01 02020 01 2100 110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29,43</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6 221,25</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182 1 01 02030 01 1000 110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6 220,05</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182 1 01 02030 01 2100 110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0,64</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182 1 01 02030 01 3000 110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0,56</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255 000,00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161 682,47</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255 000,00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161 682,47</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108 900,00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73 334,62</w:t>
            </w:r>
          </w:p>
        </w:tc>
      </w:tr>
      <w:tr w:rsidR="00324E8F" w:rsidRPr="00A034F2" w:rsidTr="00D348E8">
        <w:trPr>
          <w:trHeight w:val="27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100 1 03 02231 01 0000 110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108 900,00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73 334,62</w:t>
            </w:r>
          </w:p>
        </w:tc>
      </w:tr>
      <w:tr w:rsidR="00324E8F" w:rsidRPr="00A034F2" w:rsidTr="00D348E8">
        <w:trPr>
          <w:trHeight w:val="21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800,00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524,17</w:t>
            </w:r>
          </w:p>
        </w:tc>
      </w:tr>
      <w:tr w:rsidR="00324E8F" w:rsidRPr="00A034F2" w:rsidTr="00D348E8">
        <w:trPr>
          <w:trHeight w:val="30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100 1 03 02241 01 0000 110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800,00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524,17</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145 300,00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100 769,84</w:t>
            </w:r>
          </w:p>
        </w:tc>
      </w:tr>
      <w:tr w:rsidR="00324E8F" w:rsidRPr="00A034F2" w:rsidTr="00D348E8">
        <w:trPr>
          <w:trHeight w:val="27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100 1 03 02251 01 0000 110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145 300,00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100 769,84</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-12 946,16</w:t>
            </w:r>
          </w:p>
        </w:tc>
      </w:tr>
      <w:tr w:rsidR="00324E8F" w:rsidRPr="00A034F2" w:rsidTr="00D348E8">
        <w:trPr>
          <w:trHeight w:val="27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100 1 03 02261 01 0000 110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-12 946,16</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НАЛОГИ НА СОВОКУПНЫЙ ДОХОД</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14 700,00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20 698,53</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Единый сельскохозяйственный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14 700,00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20 698,53</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Единый сельскохозяйственный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14 700,00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20 698,53</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182 1 05 03010 01 1000 110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14 700,00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20 698,50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Единый сельскохозяйственный налог (пени по соответствующему платежу)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182 1 05 03010 01 2100 110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0,03</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НАЛОГИ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649 000,00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76 203,32</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имущество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155 000,00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4 458,74</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155 000,00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4 458,74</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182 1 06 01030 10 1000 110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155 000,00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3 763,09</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182 1 06 01030 10 2100 110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695,65</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Земельный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494 000,00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71 744,58</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Земельный налог с организаций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125 000,00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46 198,06</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125 000,00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46 198,06</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182 1 06 06033 10 1000 110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125 000,00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46 102,76</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182 1 06 06033 10 2100 110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95,30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Земельный налог с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369 000,00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25 546,52</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369 000,00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25 546,52</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182 1 06 06043 10 1000 110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369 000,00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26 014,87</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182 1 06 06043 10 2100 110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-468,35</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ГОСУДАРСТВЕННАЯ ПОШЛИНА</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000 1 08 00000 00 0000 000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2 500,00</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000 1 08 04000 01 0000 110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2 500,00</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000 1 08 04020 01 0000 110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2 500,00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993 1 08 04020 01 1000 110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2 500,00</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42 270,00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24 120,90</w:t>
            </w:r>
          </w:p>
        </w:tc>
      </w:tr>
      <w:tr w:rsidR="00324E8F" w:rsidRPr="00A034F2" w:rsidTr="00D348E8">
        <w:trPr>
          <w:trHeight w:val="21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000 1 11 05000 00 0000 120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42 270,00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24 120,90</w:t>
            </w:r>
          </w:p>
        </w:tc>
      </w:tr>
      <w:tr w:rsidR="00324E8F" w:rsidRPr="00A034F2" w:rsidTr="00D348E8">
        <w:trPr>
          <w:trHeight w:val="21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000 1 11 05020 00 0000 120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42 270,00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24 120,90</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993 1 11 05025 10 0000 120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42 270,00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24 120,90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000 1 14 00000 00 0000 000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35 000,00</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000 1 14 02000 00 0000 000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35 000,00</w:t>
            </w:r>
          </w:p>
        </w:tc>
      </w:tr>
      <w:tr w:rsidR="00324E8F" w:rsidRPr="00A034F2" w:rsidTr="00D348E8">
        <w:trPr>
          <w:trHeight w:val="21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000 1 14 02050 10 0000 410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35 000,00</w:t>
            </w:r>
          </w:p>
        </w:tc>
      </w:tr>
      <w:tr w:rsidR="00324E8F" w:rsidRPr="00A034F2" w:rsidTr="00D348E8">
        <w:trPr>
          <w:trHeight w:val="21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993 1 14 02053 10 0000 410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35 000,00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35 000,00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ПРОЧИЕ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000 1 17 00000 00 0000 000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47 735,00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52 386,00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Инициативные платежи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000 1 17 15000 00 0000 150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47 735,00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52 386,00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Инициативные платежи, зачисляемые в бюджеты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993 1 17 15030 10 0000 150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47 735,00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52 386,00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5 098 133,00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3 761 254,00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5 098 133,00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3 761 254,00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3 789 337,00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2 794 916,00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000 2 02 15001 00 0000 150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2 659 337,00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1 994 916,00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993 2 02 15001 10 0000 150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2 659 337,00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1 994 916,00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000 2 02 15002 00 0000 150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1 130 000,00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800 000,00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Дотации бюджетам сельских поселений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993 2 02 15002 10 0000 150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1 130 000,00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800 000,00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1 146 517,00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829 996,00</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000 2 02 20216 00 0000 150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195 335,00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158 219,00</w:t>
            </w:r>
          </w:p>
        </w:tc>
      </w:tr>
      <w:tr w:rsidR="00324E8F" w:rsidRPr="00A034F2" w:rsidTr="00D348E8">
        <w:trPr>
          <w:trHeight w:val="21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993 2 02 20216 10 0000 150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195 335,00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158 219,00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Прочие субсидии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951 182,00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671 777,00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Прочие субсидии бюджетам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993 2 02 29999 10 0000 150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951 182,00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671 777,00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103 679,00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77 742,00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000 2 02 35118 00 0000 150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103 679,00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77 742,00</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993 2 02 35118 10 0000 150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103 679,00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77 742,00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000 2 02 40000 00 0000 150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Прочие межбюджетные трансферты, передаваемые бюджетам</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000 2 02 49999 00 0000 150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Прочие межбюджетные трансферты, передаваемые бюджетам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993 2 02 49999 10 0000 150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r>
      <w:tr w:rsidR="00324E8F" w:rsidRPr="00A034F2" w:rsidTr="00D348E8">
        <w:trPr>
          <w:trHeight w:val="300"/>
        </w:trPr>
        <w:tc>
          <w:tcPr>
            <w:tcW w:w="7797" w:type="dxa"/>
            <w:tcBorders>
              <w:top w:val="nil"/>
              <w:left w:val="nil"/>
              <w:bottom w:val="nil"/>
              <w:right w:val="nil"/>
            </w:tcBorders>
            <w:shd w:val="clear" w:color="auto" w:fill="auto"/>
            <w:noWrap/>
            <w:vAlign w:val="bottom"/>
            <w:hideMark/>
          </w:tcPr>
          <w:p w:rsidR="00324E8F" w:rsidRPr="00A034F2" w:rsidRDefault="00324E8F" w:rsidP="00D348E8">
            <w:pPr>
              <w:jc w:val="right"/>
              <w:rPr>
                <w:color w:val="000000"/>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31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4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559"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r>
      <w:tr w:rsidR="00324E8F" w:rsidRPr="00A034F2" w:rsidTr="00D348E8">
        <w:trPr>
          <w:trHeight w:val="300"/>
        </w:trPr>
        <w:tc>
          <w:tcPr>
            <w:tcW w:w="7797"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31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4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559"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r>
      <w:tr w:rsidR="00324E8F" w:rsidRPr="00A034F2" w:rsidTr="00D348E8">
        <w:trPr>
          <w:trHeight w:val="300"/>
        </w:trPr>
        <w:tc>
          <w:tcPr>
            <w:tcW w:w="14884" w:type="dxa"/>
            <w:gridSpan w:val="5"/>
            <w:tcBorders>
              <w:top w:val="nil"/>
              <w:left w:val="nil"/>
              <w:bottom w:val="nil"/>
              <w:right w:val="nil"/>
            </w:tcBorders>
            <w:shd w:val="clear" w:color="auto" w:fill="auto"/>
            <w:noWrap/>
            <w:vAlign w:val="bottom"/>
            <w:hideMark/>
          </w:tcPr>
          <w:p w:rsidR="00324E8F" w:rsidRPr="00A034F2" w:rsidRDefault="00324E8F" w:rsidP="00D348E8">
            <w:pPr>
              <w:jc w:val="center"/>
              <w:rPr>
                <w:b/>
                <w:bCs/>
                <w:color w:val="000000"/>
                <w:sz w:val="20"/>
                <w:szCs w:val="20"/>
              </w:rPr>
            </w:pPr>
            <w:r w:rsidRPr="00A034F2">
              <w:rPr>
                <w:b/>
                <w:bCs/>
                <w:color w:val="000000"/>
                <w:sz w:val="20"/>
                <w:szCs w:val="20"/>
              </w:rPr>
              <w:t xml:space="preserve">                                              2. Расходы бюджета</w:t>
            </w:r>
          </w:p>
        </w:tc>
      </w:tr>
      <w:tr w:rsidR="00324E8F" w:rsidRPr="00A034F2" w:rsidTr="00D348E8">
        <w:trPr>
          <w:trHeight w:val="300"/>
        </w:trPr>
        <w:tc>
          <w:tcPr>
            <w:tcW w:w="7797" w:type="dxa"/>
            <w:tcBorders>
              <w:top w:val="nil"/>
              <w:left w:val="nil"/>
              <w:bottom w:val="nil"/>
              <w:right w:val="nil"/>
            </w:tcBorders>
            <w:shd w:val="clear" w:color="auto" w:fill="auto"/>
            <w:noWrap/>
            <w:vAlign w:val="bottom"/>
            <w:hideMark/>
          </w:tcPr>
          <w:p w:rsidR="00324E8F" w:rsidRPr="00A034F2" w:rsidRDefault="00324E8F" w:rsidP="00D348E8">
            <w:pPr>
              <w:jc w:val="center"/>
              <w:rPr>
                <w:b/>
                <w:bCs/>
                <w:color w:val="000000"/>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jc w:val="center"/>
              <w:rPr>
                <w:sz w:val="20"/>
                <w:szCs w:val="20"/>
              </w:rPr>
            </w:pPr>
          </w:p>
        </w:tc>
        <w:tc>
          <w:tcPr>
            <w:tcW w:w="3118" w:type="dxa"/>
            <w:tcBorders>
              <w:top w:val="nil"/>
              <w:left w:val="nil"/>
              <w:bottom w:val="nil"/>
              <w:right w:val="nil"/>
            </w:tcBorders>
            <w:shd w:val="clear" w:color="auto" w:fill="auto"/>
            <w:noWrap/>
            <w:vAlign w:val="bottom"/>
            <w:hideMark/>
          </w:tcPr>
          <w:p w:rsidR="00324E8F" w:rsidRPr="00A034F2" w:rsidRDefault="00324E8F" w:rsidP="00D348E8">
            <w:pPr>
              <w:jc w:val="center"/>
              <w:rPr>
                <w:sz w:val="20"/>
                <w:szCs w:val="20"/>
              </w:rPr>
            </w:pPr>
          </w:p>
        </w:tc>
        <w:tc>
          <w:tcPr>
            <w:tcW w:w="1418" w:type="dxa"/>
            <w:tcBorders>
              <w:top w:val="nil"/>
              <w:left w:val="nil"/>
              <w:bottom w:val="nil"/>
              <w:right w:val="nil"/>
            </w:tcBorders>
            <w:shd w:val="clear" w:color="auto" w:fill="auto"/>
            <w:noWrap/>
            <w:vAlign w:val="bottom"/>
            <w:hideMark/>
          </w:tcPr>
          <w:p w:rsidR="00324E8F" w:rsidRPr="00A034F2" w:rsidRDefault="00324E8F" w:rsidP="00D348E8">
            <w:pPr>
              <w:jc w:val="center"/>
              <w:rPr>
                <w:sz w:val="20"/>
                <w:szCs w:val="20"/>
              </w:rPr>
            </w:pPr>
          </w:p>
        </w:tc>
        <w:tc>
          <w:tcPr>
            <w:tcW w:w="1559" w:type="dxa"/>
            <w:tcBorders>
              <w:top w:val="nil"/>
              <w:left w:val="nil"/>
              <w:bottom w:val="nil"/>
              <w:right w:val="nil"/>
            </w:tcBorders>
            <w:shd w:val="clear" w:color="auto" w:fill="auto"/>
            <w:noWrap/>
            <w:vAlign w:val="bottom"/>
            <w:hideMark/>
          </w:tcPr>
          <w:p w:rsidR="00324E8F" w:rsidRPr="00A034F2" w:rsidRDefault="00324E8F" w:rsidP="00D348E8">
            <w:pPr>
              <w:jc w:val="center"/>
              <w:rPr>
                <w:sz w:val="20"/>
                <w:szCs w:val="20"/>
              </w:rPr>
            </w:pPr>
          </w:p>
        </w:tc>
      </w:tr>
      <w:tr w:rsidR="00324E8F" w:rsidRPr="00A034F2" w:rsidTr="00D348E8">
        <w:trPr>
          <w:trHeight w:val="300"/>
        </w:trPr>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 xml:space="preserve"> 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Код строки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Код расхода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Утвержденные бюджетные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Исполнено</w:t>
            </w:r>
          </w:p>
        </w:tc>
      </w:tr>
      <w:tr w:rsidR="00324E8F" w:rsidRPr="00A034F2" w:rsidTr="00D348E8">
        <w:trPr>
          <w:trHeight w:val="30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r>
      <w:tr w:rsidR="00324E8F" w:rsidRPr="00A034F2" w:rsidTr="00D348E8">
        <w:trPr>
          <w:trHeight w:val="30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lastRenderedPageBreak/>
              <w:t>1</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2</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5</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Расходы бюджета - всего</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b/>
                <w:bCs/>
                <w:color w:val="000000"/>
                <w:sz w:val="20"/>
                <w:szCs w:val="20"/>
              </w:rPr>
            </w:pPr>
            <w:r w:rsidRPr="00A034F2">
              <w:rPr>
                <w:b/>
                <w:bCs/>
                <w:color w:val="000000"/>
                <w:sz w:val="20"/>
                <w:szCs w:val="20"/>
              </w:rPr>
              <w:t>x</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6 185 613,00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4 151 086,79</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000 0100 00 0 00 00000 000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1 631 149,00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1 064 736,48</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1 626 089,00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1 060 176,48</w:t>
            </w:r>
          </w:p>
        </w:tc>
      </w:tr>
      <w:tr w:rsidR="00324E8F" w:rsidRPr="00A034F2" w:rsidTr="00D348E8">
        <w:trPr>
          <w:trHeight w:val="18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Ч4 1 04 55491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Ч4 1 04 55491 100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Ч4 1 04 55491 120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58 600,00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Ч4 1 04 55491 121</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45 008,00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45 008,00</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Ч4 1 04 55491 129</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13 592,00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13 592,00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Переподготовка и повышение квалификации кадров для муниципальной службы</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3 02 73710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3 100,00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3 02 73710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3 100,00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3 02 73710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3 100,00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3 02 73710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3 100,00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1 564 389,00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1 001 576,48</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100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1 201 099,00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811 966,48</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120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1 201 099,00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811 966,48</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121</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922 503,00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626 413,26</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129</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278 596,00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185 553,22</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346 290,00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183 077,00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346 290,00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183 077,00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242</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101 500,00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78 230,84</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114 790,00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67 839,24</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247</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37 006,92</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800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6 533,00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850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6 533,00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Уплата прочих налогов, сборов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0104 Ч5 Э 01 00200 852</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6 533,00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000 0111 00 0 00 00000 000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Резервный фонд администрации муниципального образования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0111 Ч4 1 01 73430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0111 Ч4 1 01 73430 800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0111 Ч4 1 01 73430 870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000 0113 00 0 00 00000 000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4 560,00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4 560,00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Проведение мероприятий, связанных с празднованием годовщины Победы в Великой Отечественной войне</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0113 Ц3 1 05 10640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0113 Ц3 1 05 10640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0113 Ц3 1 05 10640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0113 Ц3 1 05 10640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Выполнение других обязательств муниципального образования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0113 Ч5 Э 01 73770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3 660,00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3 660,00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0113 Ч5 Э 01 73770 800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3 660,00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3 660,00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0113 Ч5 Э 01 73770 850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3 660,00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3 660,00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0113 Ч5 Э 01 73770 853</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3 660,00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3 660,00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000 0200 00 0 00 00000 000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103 679,00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77 742,00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000 0203 00 0 00 00000 000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103 679,00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77 742,00</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0203 Ч4 1 04 51180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103 679,00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77 742,00</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0203 Ч4 1 04 51180 100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103 679,00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77 742,00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0203 Ч4 1 04 51180 120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103 679,00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77 742,00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0203 Ч4 1 04 51180 121</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79 630,00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59 479,75</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0203 Ч4 1 04 51180 129</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24 049,00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18 262,25</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000 0300 00 0 00 00000 000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1 115 762,00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835 830,16</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1 115 762,00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835 830,16</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1 115 762,00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835 830,16</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100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938 112,00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734 278,95</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110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938 112,00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734 278,95</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111</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720 120,00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563 962,34</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119</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217 992,00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170 316,61</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160 000,00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98 101,21</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160 000,00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98 101,21</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65 880,00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247</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32 221,21</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800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17 650,00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3 450,00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850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17 650,00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3 450,00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Уплата прочих налогов, сборов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0310 Ц8 1 02 70030 852</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17 650,00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3 450,00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000 0400 00 0 00 00000 000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944 870,00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782 916,80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Общеэкономические вопросы</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000 0401 00 0 00 00000 000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Организация проведения оплачиваемых общественных работ</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0401 Ц6 1 01 72240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0401 Ц6 1 01 72240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0401 Ц6 1 01 72240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0401 Ц6 1 01 72240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000 0405 00 0 00 00000 000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16 355,00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13 025,00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Реализация комплекса мероприятий по борьбе с распространением борщевика Сосновского на территории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0405 Ц9 И 09 76810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3 330,00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0405 Ц9 И 09 76810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3 330,00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0405 Ц9 И 09 76810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3 330,00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0405 Ц9 И 09 76810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3 330,00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Реализация комплекса мероприятий по борьбе с распространением борщевика Сосновского на территории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0405 Ц9 И 09 S6810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13 025,00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13 025,00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0405 Ц9 И 09 S6810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13 025,00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13 025,00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0405 Ц9 И 09 S6810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13 025,00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13 025,00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0405 Ц9 И 09 S6810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13 025,00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13 025,00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867 625,00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713 874,80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Реализация инициативных проектов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A6 2 01 S6570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444 476,00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444 475,00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A6 2 01 S6570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444 476,00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444 475,00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A6 2 01 S6570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444 476,00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444 475,00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A6 2 01 S6570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444 476,00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444 475,00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74191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51 616,00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74191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51 616,00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74191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51 616,00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74191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51 616,00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Содержание автомобильных дорог общего пользования местного значения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74192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15 600,00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15 600,00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74192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15 600,00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15 600,00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74192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15 600,00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15 600,00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74192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15 600,00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15 600,00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S4191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217 039,00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175 799,80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S4191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217 039,00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175 799,80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S4191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217 039,00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175 799,80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S4191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217 039,00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175 799,80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Содержание автомобильных дорог общего пользования местного значения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S4192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138 894,00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78 000,00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S4192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138 894,00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78 000,00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S4192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138 894,00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78 000,00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0409 Ч2 1 03 S4192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138 894,00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78 000,00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57 890,00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56 017,00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Формирование земельных участков, предназначенных для предоставления многодетным семьям в собственность бесплатно</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A4 1 02 74790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6 000,00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A4 1 02 74790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6 000,00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A4 1 02 74790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6 000,00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A4 1 02 74790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6 000,00</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A4 1 02 77590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31 890,00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30 017,00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A4 1 02 77590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31 890,00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30 017,00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A4 1 02 77590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31 890,00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30 017,00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A4 1 02 77590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31 890,00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30 017,00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Проведение землеустроительных работ в целях координатного описания границы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Ч9 1 01 77180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20 000,00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Ч9 1 01 77180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20 000,00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Ч9 1 01 77180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20 000,00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0412 Ч9 1 01 77180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20 000,00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000 0500 00 0 00 00000 000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1 118 433,00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745 955,03</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1 118 433,00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745 955,03</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Реализация инициативных проектов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01 S6570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912 083,00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687 347,05</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01 S6570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912 083,00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687 347,05</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01 S6570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912 083,00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687 347,05</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01 S6570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912 083,00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687 347,05</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02 77400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181 692,00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40 104,90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02 77400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181 692,00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40 104,90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02 77400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181 692,00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40 104,90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02 77400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31 692,00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23 500,00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02 77400 247</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16 604,90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Реализация мероприятий по благоустройству территории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02 77420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23 658,00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17 521,00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02 77420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23 658,00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17 521,00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02 77420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23 658,00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17 521,00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A6 2 02 77420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23 658,00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17 521,00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Мероприятия по обеспечению ртутной безопасности: сбор и демеркуризация ртутьсодержащих отходов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Ч3 2 01 73130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982,08</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Ч3 2 01 73130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982,08</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Ч3 2 01 73130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982,08</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0503 Ч3 2 01 73130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982,08</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000 0800 00 0 00 00000 000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1 268 720,00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643 906,32</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Культура</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1 265 720,00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640 906,32</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1 265 720,00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640 906,32</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100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284 001,00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232 757,04</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110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284 001,00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232 757,04</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111</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218 256,00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178 458,40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119</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65 745,00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54 298,64</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515 819,00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358 149,28</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515 819,00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358 149,28</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65 819,00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57 000,00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247</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450 000,00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301 149,28</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500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465 900,00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50 000,00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0801 Ц4 1 07 40390 540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465 900,00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50 000,00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000 0804 00 0 00 00000 000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r>
      <w:tr w:rsidR="00324E8F" w:rsidRPr="00A034F2" w:rsidTr="00D348E8">
        <w:trPr>
          <w:trHeight w:val="9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Организация и проведение фестивалей, конкурсов, торжественных вечеров, концертов и иных зрелищных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0804 Ц4 1 10 71060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r>
      <w:tr w:rsidR="00324E8F" w:rsidRPr="00A034F2" w:rsidTr="00D348E8">
        <w:trPr>
          <w:trHeight w:val="15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0804 Ц4 1 10 71060 100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0804 Ц4 1 10 71060 110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r>
      <w:tr w:rsidR="00324E8F" w:rsidRPr="00A034F2" w:rsidTr="00D348E8">
        <w:trPr>
          <w:trHeight w:val="12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0804 Ц4 1 10 71060 113</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000 1100 00 0 00 00000 000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Массовый спорт</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000 1102 00 0 00 00000 000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Организация и проведение официальных физкультурных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1102 Ц5 1 01 71390 000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1102 Ц5 1 01 71390 200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1102 Ц5 1 01 71390 240</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200</w:t>
            </w:r>
          </w:p>
        </w:tc>
        <w:tc>
          <w:tcPr>
            <w:tcW w:w="31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000 1102 Ц5 1 01 71390 244</w:t>
            </w:r>
          </w:p>
        </w:tc>
        <w:tc>
          <w:tcPr>
            <w:tcW w:w="1418"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3 000,00</w:t>
            </w:r>
          </w:p>
        </w:tc>
        <w:tc>
          <w:tcPr>
            <w:tcW w:w="1559" w:type="dxa"/>
            <w:tcBorders>
              <w:top w:val="nil"/>
              <w:left w:val="nil"/>
              <w:bottom w:val="single" w:sz="4" w:space="0" w:color="auto"/>
              <w:right w:val="single" w:sz="4" w:space="0" w:color="auto"/>
            </w:tcBorders>
            <w:shd w:val="clear" w:color="auto" w:fill="auto"/>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Результат исполнения бюджета (дефицит / профицит)</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450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x</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-6 775,00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23 705,73</w:t>
            </w:r>
          </w:p>
        </w:tc>
      </w:tr>
      <w:tr w:rsidR="00324E8F" w:rsidRPr="00A034F2" w:rsidTr="00D348E8">
        <w:trPr>
          <w:trHeight w:val="300"/>
        </w:trPr>
        <w:tc>
          <w:tcPr>
            <w:tcW w:w="7797" w:type="dxa"/>
            <w:tcBorders>
              <w:top w:val="nil"/>
              <w:left w:val="nil"/>
              <w:bottom w:val="nil"/>
              <w:right w:val="nil"/>
            </w:tcBorders>
            <w:shd w:val="clear" w:color="auto" w:fill="auto"/>
            <w:noWrap/>
            <w:vAlign w:val="bottom"/>
            <w:hideMark/>
          </w:tcPr>
          <w:p w:rsidR="00324E8F" w:rsidRPr="00A034F2" w:rsidRDefault="00324E8F" w:rsidP="00D348E8">
            <w:pPr>
              <w:jc w:val="right"/>
              <w:rPr>
                <w:color w:val="000000"/>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31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4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559"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r>
      <w:tr w:rsidR="00324E8F" w:rsidRPr="00A034F2" w:rsidTr="00D348E8">
        <w:trPr>
          <w:trHeight w:val="300"/>
        </w:trPr>
        <w:tc>
          <w:tcPr>
            <w:tcW w:w="7797"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31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4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559"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r>
      <w:tr w:rsidR="00324E8F" w:rsidRPr="00A034F2" w:rsidTr="00D348E8">
        <w:trPr>
          <w:trHeight w:val="300"/>
        </w:trPr>
        <w:tc>
          <w:tcPr>
            <w:tcW w:w="14884" w:type="dxa"/>
            <w:gridSpan w:val="5"/>
            <w:tcBorders>
              <w:top w:val="nil"/>
              <w:left w:val="nil"/>
              <w:bottom w:val="nil"/>
              <w:right w:val="nil"/>
            </w:tcBorders>
            <w:shd w:val="clear" w:color="auto" w:fill="auto"/>
            <w:noWrap/>
            <w:vAlign w:val="bottom"/>
            <w:hideMark/>
          </w:tcPr>
          <w:p w:rsidR="00324E8F" w:rsidRPr="00A034F2" w:rsidRDefault="00324E8F" w:rsidP="00D348E8">
            <w:pPr>
              <w:jc w:val="center"/>
              <w:rPr>
                <w:b/>
                <w:bCs/>
                <w:color w:val="000000"/>
                <w:sz w:val="20"/>
                <w:szCs w:val="20"/>
              </w:rPr>
            </w:pPr>
            <w:r w:rsidRPr="00A034F2">
              <w:rPr>
                <w:b/>
                <w:bCs/>
                <w:color w:val="000000"/>
                <w:sz w:val="20"/>
                <w:szCs w:val="20"/>
              </w:rPr>
              <w:t xml:space="preserve">                                  3. Источники финансирования дефицита бюджета</w:t>
            </w:r>
          </w:p>
        </w:tc>
      </w:tr>
      <w:tr w:rsidR="00324E8F" w:rsidRPr="00A034F2" w:rsidTr="00D348E8">
        <w:trPr>
          <w:trHeight w:val="300"/>
        </w:trPr>
        <w:tc>
          <w:tcPr>
            <w:tcW w:w="7797" w:type="dxa"/>
            <w:tcBorders>
              <w:top w:val="nil"/>
              <w:left w:val="nil"/>
              <w:bottom w:val="nil"/>
              <w:right w:val="nil"/>
            </w:tcBorders>
            <w:shd w:val="clear" w:color="auto" w:fill="auto"/>
            <w:noWrap/>
            <w:vAlign w:val="bottom"/>
            <w:hideMark/>
          </w:tcPr>
          <w:p w:rsidR="00324E8F" w:rsidRPr="00A034F2" w:rsidRDefault="00324E8F" w:rsidP="00D348E8">
            <w:pPr>
              <w:jc w:val="center"/>
              <w:rPr>
                <w:b/>
                <w:bCs/>
                <w:color w:val="000000"/>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31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418" w:type="dxa"/>
            <w:tcBorders>
              <w:top w:val="nil"/>
              <w:left w:val="nil"/>
              <w:bottom w:val="nil"/>
              <w:right w:val="nil"/>
            </w:tcBorders>
            <w:shd w:val="clear" w:color="auto" w:fill="auto"/>
            <w:noWrap/>
            <w:vAlign w:val="center"/>
            <w:hideMark/>
          </w:tcPr>
          <w:p w:rsidR="00324E8F" w:rsidRPr="00A034F2" w:rsidRDefault="00324E8F" w:rsidP="00D348E8">
            <w:pPr>
              <w:jc w:val="center"/>
              <w:rPr>
                <w:sz w:val="20"/>
                <w:szCs w:val="20"/>
              </w:rPr>
            </w:pPr>
          </w:p>
        </w:tc>
        <w:tc>
          <w:tcPr>
            <w:tcW w:w="1559" w:type="dxa"/>
            <w:tcBorders>
              <w:top w:val="nil"/>
              <w:left w:val="nil"/>
              <w:bottom w:val="nil"/>
              <w:right w:val="nil"/>
            </w:tcBorders>
            <w:shd w:val="clear" w:color="auto" w:fill="auto"/>
            <w:noWrap/>
            <w:vAlign w:val="bottom"/>
            <w:hideMark/>
          </w:tcPr>
          <w:p w:rsidR="00324E8F" w:rsidRPr="00A034F2" w:rsidRDefault="00324E8F" w:rsidP="00D348E8">
            <w:pPr>
              <w:jc w:val="center"/>
              <w:rPr>
                <w:sz w:val="20"/>
                <w:szCs w:val="20"/>
              </w:rPr>
            </w:pPr>
          </w:p>
        </w:tc>
      </w:tr>
      <w:tr w:rsidR="00324E8F" w:rsidRPr="00A034F2" w:rsidTr="00D348E8">
        <w:trPr>
          <w:trHeight w:val="300"/>
        </w:trPr>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 xml:space="preserve"> 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Код строки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Код источника финансирования дефицита бюджета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Утвержденные бюджетные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jc w:val="center"/>
              <w:rPr>
                <w:color w:val="000000"/>
                <w:sz w:val="20"/>
                <w:szCs w:val="20"/>
              </w:rPr>
            </w:pPr>
            <w:r w:rsidRPr="00A034F2">
              <w:rPr>
                <w:color w:val="000000"/>
                <w:sz w:val="20"/>
                <w:szCs w:val="20"/>
              </w:rPr>
              <w:t>Исполнено</w:t>
            </w:r>
          </w:p>
        </w:tc>
      </w:tr>
      <w:tr w:rsidR="00324E8F" w:rsidRPr="00A034F2" w:rsidTr="00D348E8">
        <w:trPr>
          <w:trHeight w:val="30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r>
      <w:tr w:rsidR="00324E8F" w:rsidRPr="00A034F2" w:rsidTr="00D348E8">
        <w:trPr>
          <w:trHeight w:val="30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r>
      <w:tr w:rsidR="00324E8F" w:rsidRPr="00A034F2" w:rsidTr="00D348E8">
        <w:trPr>
          <w:trHeight w:val="30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r>
      <w:tr w:rsidR="00324E8F" w:rsidRPr="00A034F2" w:rsidTr="00D348E8">
        <w:trPr>
          <w:trHeight w:val="30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E8F" w:rsidRPr="00A034F2" w:rsidRDefault="00324E8F" w:rsidP="00D348E8">
            <w:pPr>
              <w:rPr>
                <w:color w:val="000000"/>
                <w:sz w:val="20"/>
                <w:szCs w:val="20"/>
              </w:rPr>
            </w:pP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2</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5</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Источники финансирования дефицита бюджета - всего</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500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x</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6 775,00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-23 705,73</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источники внутреннего финансирования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520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x</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из них:</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500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00000000000000000000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6 775,00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-23 705,73</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источники внешнего финансирования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620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x</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rsidR="00324E8F" w:rsidRPr="00A034F2" w:rsidRDefault="00324E8F" w:rsidP="00D348E8">
            <w:pPr>
              <w:rPr>
                <w:color w:val="000000"/>
                <w:sz w:val="20"/>
                <w:szCs w:val="20"/>
              </w:rPr>
            </w:pPr>
            <w:r w:rsidRPr="00A034F2">
              <w:rPr>
                <w:color w:val="000000"/>
                <w:sz w:val="20"/>
                <w:szCs w:val="20"/>
              </w:rPr>
              <w:t>из них:</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 </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Изменение остатков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700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6 775,00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-23 705,73</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Изменение остатков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700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000 01 05 00 00 00 0000 000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6 775,00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-23 705,73</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увеличение остатков средств,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-6 178 838,00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-4 185 613,80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000 01 05 00 00 00 0000 500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-6 178 838,00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-4 185 613,80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000 01 05 02 00 00 0000 500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-6 178 838,00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-4 185 613,80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000 01 05 02 01 00 0000 510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-6 178 838,00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-4 185 613,80</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lastRenderedPageBreak/>
              <w:t xml:space="preserve">  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710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000 01 05 02 01 10 0000 510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-6 178 838,00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-4 185 613,80</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уменьшение остатков средств, всего</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720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6 185 613,00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4 161 908,07</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720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000 01 05 00 00 00 0000 600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6 185 613,00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4 161 908,07</w:t>
            </w:r>
          </w:p>
        </w:tc>
      </w:tr>
      <w:tr w:rsidR="00324E8F" w:rsidRPr="00A034F2" w:rsidTr="00D348E8">
        <w:trPr>
          <w:trHeight w:val="3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720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000 01 05 02 00 00 0000 600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6 185 613,00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4 161 908,07</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720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000 01 05 02 01 00 0000 610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6 185 613,00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4 161 908,07</w:t>
            </w:r>
          </w:p>
        </w:tc>
      </w:tr>
      <w:tr w:rsidR="00324E8F" w:rsidRPr="00A034F2" w:rsidTr="00D348E8">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324E8F" w:rsidRPr="00A034F2" w:rsidRDefault="00324E8F" w:rsidP="00D348E8">
            <w:pPr>
              <w:rPr>
                <w:color w:val="000000"/>
                <w:sz w:val="20"/>
                <w:szCs w:val="20"/>
              </w:rPr>
            </w:pPr>
            <w:r w:rsidRPr="00A034F2">
              <w:rPr>
                <w:color w:val="000000"/>
                <w:sz w:val="20"/>
                <w:szCs w:val="20"/>
              </w:rPr>
              <w:t xml:space="preserve">  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720</w:t>
            </w:r>
          </w:p>
        </w:tc>
        <w:tc>
          <w:tcPr>
            <w:tcW w:w="31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center"/>
              <w:rPr>
                <w:color w:val="000000"/>
                <w:sz w:val="20"/>
                <w:szCs w:val="20"/>
              </w:rPr>
            </w:pPr>
            <w:r w:rsidRPr="00A034F2">
              <w:rPr>
                <w:color w:val="000000"/>
                <w:sz w:val="20"/>
                <w:szCs w:val="20"/>
              </w:rPr>
              <w:t>000 01 05 02 01 10 0000 610</w:t>
            </w:r>
          </w:p>
        </w:tc>
        <w:tc>
          <w:tcPr>
            <w:tcW w:w="1418"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6 185 613,00</w:t>
            </w:r>
          </w:p>
        </w:tc>
        <w:tc>
          <w:tcPr>
            <w:tcW w:w="1559" w:type="dxa"/>
            <w:tcBorders>
              <w:top w:val="nil"/>
              <w:left w:val="nil"/>
              <w:bottom w:val="single" w:sz="4" w:space="0" w:color="auto"/>
              <w:right w:val="single" w:sz="4" w:space="0" w:color="auto"/>
            </w:tcBorders>
            <w:shd w:val="clear" w:color="auto" w:fill="auto"/>
            <w:noWrap/>
            <w:vAlign w:val="center"/>
            <w:hideMark/>
          </w:tcPr>
          <w:p w:rsidR="00324E8F" w:rsidRPr="00A034F2" w:rsidRDefault="00324E8F" w:rsidP="00D348E8">
            <w:pPr>
              <w:jc w:val="right"/>
              <w:rPr>
                <w:color w:val="000000"/>
                <w:sz w:val="20"/>
                <w:szCs w:val="20"/>
              </w:rPr>
            </w:pPr>
            <w:r w:rsidRPr="00A034F2">
              <w:rPr>
                <w:color w:val="000000"/>
                <w:sz w:val="20"/>
                <w:szCs w:val="20"/>
              </w:rPr>
              <w:t>4 161 908,07</w:t>
            </w:r>
          </w:p>
        </w:tc>
      </w:tr>
      <w:tr w:rsidR="00324E8F" w:rsidRPr="00A034F2" w:rsidTr="00D348E8">
        <w:trPr>
          <w:trHeight w:val="300"/>
        </w:trPr>
        <w:tc>
          <w:tcPr>
            <w:tcW w:w="7797" w:type="dxa"/>
            <w:tcBorders>
              <w:top w:val="nil"/>
              <w:left w:val="nil"/>
              <w:bottom w:val="nil"/>
              <w:right w:val="nil"/>
            </w:tcBorders>
            <w:shd w:val="clear" w:color="auto" w:fill="auto"/>
            <w:noWrap/>
            <w:vAlign w:val="bottom"/>
            <w:hideMark/>
          </w:tcPr>
          <w:p w:rsidR="00324E8F" w:rsidRPr="00A034F2" w:rsidRDefault="00324E8F" w:rsidP="00D348E8">
            <w:pPr>
              <w:jc w:val="right"/>
              <w:rPr>
                <w:color w:val="000000"/>
                <w:sz w:val="20"/>
                <w:szCs w:val="20"/>
              </w:rPr>
            </w:pPr>
          </w:p>
        </w:tc>
        <w:tc>
          <w:tcPr>
            <w:tcW w:w="992"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31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418"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c>
          <w:tcPr>
            <w:tcW w:w="1559" w:type="dxa"/>
            <w:tcBorders>
              <w:top w:val="nil"/>
              <w:left w:val="nil"/>
              <w:bottom w:val="nil"/>
              <w:right w:val="nil"/>
            </w:tcBorders>
            <w:shd w:val="clear" w:color="auto" w:fill="auto"/>
            <w:noWrap/>
            <w:vAlign w:val="bottom"/>
            <w:hideMark/>
          </w:tcPr>
          <w:p w:rsidR="00324E8F" w:rsidRPr="00A034F2" w:rsidRDefault="00324E8F" w:rsidP="00D348E8">
            <w:pPr>
              <w:rPr>
                <w:sz w:val="20"/>
                <w:szCs w:val="20"/>
              </w:rPr>
            </w:pPr>
          </w:p>
        </w:tc>
      </w:tr>
    </w:tbl>
    <w:p w:rsidR="00324E8F" w:rsidRDefault="00324E8F" w:rsidP="00324E8F">
      <w:pPr>
        <w:rPr>
          <w:b/>
          <w:sz w:val="20"/>
          <w:szCs w:val="20"/>
        </w:rPr>
        <w:sectPr w:rsidR="00324E8F" w:rsidSect="00324E8F">
          <w:pgSz w:w="16838" w:h="11906" w:orient="landscape"/>
          <w:pgMar w:top="1701" w:right="1134" w:bottom="851" w:left="1134" w:header="709" w:footer="709" w:gutter="0"/>
          <w:cols w:space="708"/>
          <w:docGrid w:linePitch="360"/>
        </w:sectPr>
      </w:pPr>
    </w:p>
    <w:p w:rsidR="00324E8F" w:rsidRDefault="00324E8F" w:rsidP="00324E8F">
      <w:pPr>
        <w:rPr>
          <w:b/>
          <w:sz w:val="20"/>
          <w:szCs w:val="20"/>
        </w:rPr>
      </w:pPr>
    </w:p>
    <w:sectPr w:rsidR="00324E8F" w:rsidSect="00DF66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0C" w:rsidRDefault="009A320C">
      <w:r>
        <w:separator/>
      </w:r>
    </w:p>
  </w:endnote>
  <w:endnote w:type="continuationSeparator" w:id="0">
    <w:p w:rsidR="009A320C" w:rsidRDefault="009A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0C" w:rsidRDefault="009A320C">
      <w:r>
        <w:separator/>
      </w:r>
    </w:p>
  </w:footnote>
  <w:footnote w:type="continuationSeparator" w:id="0">
    <w:p w:rsidR="009A320C" w:rsidRDefault="009A3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74B83"/>
    <w:multiLevelType w:val="hybridMultilevel"/>
    <w:tmpl w:val="A6C0C64E"/>
    <w:lvl w:ilvl="0" w:tplc="4C721BE6">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6869EB"/>
    <w:multiLevelType w:val="multilevel"/>
    <w:tmpl w:val="A6CA2A64"/>
    <w:lvl w:ilvl="0">
      <w:start w:val="1"/>
      <w:numFmt w:val="decimal"/>
      <w:suff w:val="space"/>
      <w:lvlText w:val="1.%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suff w:val="space"/>
      <w:lvlText w:val="%2"/>
      <w:lvlJc w:val="left"/>
      <w:rPr>
        <w:rFonts w:cs="Times New Roman" w:hint="default"/>
      </w:rPr>
    </w:lvl>
    <w:lvl w:ilvl="2">
      <w:numFmt w:val="decimal"/>
      <w:suff w:val="space"/>
      <w:lvlText w:val="%3"/>
      <w:lvlJc w:val="left"/>
      <w:rPr>
        <w:rFonts w:cs="Times New Roman" w:hint="default"/>
      </w:rPr>
    </w:lvl>
    <w:lvl w:ilvl="3">
      <w:numFmt w:val="decimal"/>
      <w:suff w:val="space"/>
      <w:lvlText w:val="%4"/>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703E3D39"/>
    <w:multiLevelType w:val="hybridMultilevel"/>
    <w:tmpl w:val="F59CE6B4"/>
    <w:lvl w:ilvl="0" w:tplc="B250492A">
      <w:start w:val="1"/>
      <w:numFmt w:val="decimal"/>
      <w:lvlText w:val="%1."/>
      <w:lvlJc w:val="left"/>
      <w:pPr>
        <w:ind w:left="1489" w:hanging="4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206D2"/>
    <w:rsid w:val="00027FB5"/>
    <w:rsid w:val="00054307"/>
    <w:rsid w:val="001A36AE"/>
    <w:rsid w:val="001C4C5D"/>
    <w:rsid w:val="001E7C6E"/>
    <w:rsid w:val="00225BEE"/>
    <w:rsid w:val="00303A34"/>
    <w:rsid w:val="003135BA"/>
    <w:rsid w:val="00315894"/>
    <w:rsid w:val="00324E8F"/>
    <w:rsid w:val="00381271"/>
    <w:rsid w:val="003F4C53"/>
    <w:rsid w:val="00410168"/>
    <w:rsid w:val="00444EF3"/>
    <w:rsid w:val="00466DA8"/>
    <w:rsid w:val="004E6AF7"/>
    <w:rsid w:val="00606AD3"/>
    <w:rsid w:val="006C18CB"/>
    <w:rsid w:val="00751713"/>
    <w:rsid w:val="008B2AEA"/>
    <w:rsid w:val="008C3FEA"/>
    <w:rsid w:val="00956414"/>
    <w:rsid w:val="009A320C"/>
    <w:rsid w:val="009B299C"/>
    <w:rsid w:val="009B300F"/>
    <w:rsid w:val="00A5074B"/>
    <w:rsid w:val="00A6172A"/>
    <w:rsid w:val="00AA5A65"/>
    <w:rsid w:val="00AC1330"/>
    <w:rsid w:val="00AD4BC3"/>
    <w:rsid w:val="00B17403"/>
    <w:rsid w:val="00B33528"/>
    <w:rsid w:val="00B8391B"/>
    <w:rsid w:val="00BC1720"/>
    <w:rsid w:val="00BC3993"/>
    <w:rsid w:val="00BF73E2"/>
    <w:rsid w:val="00BF79E4"/>
    <w:rsid w:val="00C2404F"/>
    <w:rsid w:val="00C26827"/>
    <w:rsid w:val="00DD3E90"/>
    <w:rsid w:val="00DF47EA"/>
    <w:rsid w:val="00DF6664"/>
    <w:rsid w:val="00E01B77"/>
    <w:rsid w:val="00EA7A42"/>
    <w:rsid w:val="00F62391"/>
    <w:rsid w:val="00FA4CA5"/>
    <w:rsid w:val="00FB355E"/>
    <w:rsid w:val="00FC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CF05B-F943-4D46-9300-D1E5B649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FE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8C3FEA"/>
    <w:pPr>
      <w:keepNext/>
      <w:widowControl w:val="0"/>
      <w:autoSpaceDE w:val="0"/>
      <w:autoSpaceDN w:val="0"/>
      <w:adjustRightInd w:val="0"/>
      <w:jc w:val="both"/>
      <w:outlineLvl w:val="1"/>
    </w:pPr>
    <w:rPr>
      <w:rFonts w:cs="Arial"/>
      <w:bCs/>
      <w:snapToGrid w:val="0"/>
      <w:sz w:val="26"/>
      <w:szCs w:val="20"/>
    </w:rPr>
  </w:style>
  <w:style w:type="paragraph" w:styleId="3">
    <w:name w:val="heading 3"/>
    <w:basedOn w:val="a"/>
    <w:next w:val="a"/>
    <w:link w:val="30"/>
    <w:unhideWhenUsed/>
    <w:qFormat/>
    <w:rsid w:val="00225BE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303A34"/>
    <w:pPr>
      <w:keepNext/>
      <w:ind w:firstLine="284"/>
      <w:jc w:val="both"/>
      <w:outlineLvl w:val="3"/>
    </w:pPr>
    <w:rPr>
      <w:b/>
      <w:szCs w:val="20"/>
      <w:lang w:val="en-US"/>
    </w:rPr>
  </w:style>
  <w:style w:type="paragraph" w:styleId="5">
    <w:name w:val="heading 5"/>
    <w:basedOn w:val="a"/>
    <w:next w:val="a"/>
    <w:link w:val="50"/>
    <w:qFormat/>
    <w:rsid w:val="00303A34"/>
    <w:pPr>
      <w:keepNext/>
      <w:ind w:left="1440" w:firstLine="720"/>
      <w:jc w:val="both"/>
      <w:outlineLvl w:val="4"/>
    </w:pPr>
    <w:rPr>
      <w:b/>
      <w:sz w:val="36"/>
      <w:szCs w:val="20"/>
    </w:rPr>
  </w:style>
  <w:style w:type="paragraph" w:styleId="6">
    <w:name w:val="heading 6"/>
    <w:basedOn w:val="a"/>
    <w:next w:val="a"/>
    <w:link w:val="60"/>
    <w:qFormat/>
    <w:rsid w:val="00303A34"/>
    <w:pPr>
      <w:keepNext/>
      <w:jc w:val="both"/>
      <w:outlineLvl w:val="5"/>
    </w:pPr>
    <w:rPr>
      <w:b/>
      <w:szCs w:val="20"/>
    </w:rPr>
  </w:style>
  <w:style w:type="paragraph" w:styleId="7">
    <w:name w:val="heading 7"/>
    <w:basedOn w:val="a"/>
    <w:next w:val="a"/>
    <w:link w:val="70"/>
    <w:qFormat/>
    <w:rsid w:val="00303A34"/>
    <w:pPr>
      <w:keepNext/>
      <w:jc w:val="both"/>
      <w:outlineLvl w:val="6"/>
    </w:pPr>
    <w:rPr>
      <w:szCs w:val="20"/>
    </w:rPr>
  </w:style>
  <w:style w:type="paragraph" w:styleId="8">
    <w:name w:val="heading 8"/>
    <w:basedOn w:val="a"/>
    <w:next w:val="a"/>
    <w:link w:val="80"/>
    <w:qFormat/>
    <w:rsid w:val="008C3FEA"/>
    <w:pPr>
      <w:widowControl w:val="0"/>
      <w:autoSpaceDE w:val="0"/>
      <w:autoSpaceDN w:val="0"/>
      <w:adjustRightInd w:val="0"/>
      <w:spacing w:before="240" w:after="60"/>
      <w:ind w:firstLine="720"/>
      <w:jc w:val="both"/>
      <w:outlineLvl w:val="7"/>
    </w:pPr>
    <w:rPr>
      <w:i/>
      <w:iCs/>
    </w:rPr>
  </w:style>
  <w:style w:type="paragraph" w:styleId="9">
    <w:name w:val="heading 9"/>
    <w:basedOn w:val="a"/>
    <w:next w:val="a"/>
    <w:link w:val="90"/>
    <w:qFormat/>
    <w:rsid w:val="00303A34"/>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rsid w:val="00751713"/>
    <w:pPr>
      <w:spacing w:after="120"/>
      <w:ind w:left="283"/>
    </w:pPr>
  </w:style>
  <w:style w:type="character" w:customStyle="1" w:styleId="a7">
    <w:name w:val="Основной текст с отступом Знак"/>
    <w:basedOn w:val="a0"/>
    <w:link w:val="a6"/>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Nonformat">
    <w:name w:val="ConsNonformat"/>
    <w:rsid w:val="001C4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nhideWhenUsed/>
    <w:rsid w:val="001E7C6E"/>
    <w:pPr>
      <w:spacing w:after="120"/>
    </w:pPr>
    <w:rPr>
      <w:sz w:val="16"/>
      <w:szCs w:val="16"/>
    </w:rPr>
  </w:style>
  <w:style w:type="character" w:customStyle="1" w:styleId="32">
    <w:name w:val="Основной текст 3 Знак"/>
    <w:basedOn w:val="a0"/>
    <w:link w:val="31"/>
    <w:uiPriority w:val="99"/>
    <w:semiHidden/>
    <w:rsid w:val="001E7C6E"/>
    <w:rPr>
      <w:rFonts w:ascii="Times New Roman" w:eastAsia="Times New Roman" w:hAnsi="Times New Roman" w:cs="Times New Roman"/>
      <w:sz w:val="16"/>
      <w:szCs w:val="16"/>
      <w:lang w:eastAsia="ru-RU"/>
    </w:rPr>
  </w:style>
  <w:style w:type="character" w:styleId="a9">
    <w:name w:val="Hyperlink"/>
    <w:uiPriority w:val="99"/>
    <w:rsid w:val="00444EF3"/>
    <w:rPr>
      <w:strike w:val="0"/>
      <w:dstrike w:val="0"/>
      <w:color w:val="000000"/>
      <w:u w:val="none"/>
      <w:effect w:val="none"/>
    </w:rPr>
  </w:style>
  <w:style w:type="paragraph" w:styleId="aa">
    <w:name w:val="Normal (Web)"/>
    <w:basedOn w:val="a"/>
    <w:unhideWhenUsed/>
    <w:rsid w:val="00027FB5"/>
    <w:pPr>
      <w:spacing w:before="100" w:beforeAutospacing="1" w:after="100" w:afterAutospacing="1"/>
    </w:pPr>
  </w:style>
  <w:style w:type="paragraph" w:styleId="ab">
    <w:name w:val="Body Text"/>
    <w:basedOn w:val="a"/>
    <w:link w:val="ac"/>
    <w:unhideWhenUsed/>
    <w:rsid w:val="008C3FEA"/>
    <w:pPr>
      <w:spacing w:after="120"/>
    </w:pPr>
  </w:style>
  <w:style w:type="character" w:customStyle="1" w:styleId="ac">
    <w:name w:val="Основной текст Знак"/>
    <w:basedOn w:val="a0"/>
    <w:link w:val="ab"/>
    <w:rsid w:val="008C3FE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C3FEA"/>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8C3FEA"/>
    <w:rPr>
      <w:rFonts w:ascii="Times New Roman" w:eastAsia="Times New Roman" w:hAnsi="Times New Roman" w:cs="Arial"/>
      <w:bCs/>
      <w:snapToGrid w:val="0"/>
      <w:sz w:val="26"/>
      <w:szCs w:val="20"/>
      <w:lang w:eastAsia="ru-RU"/>
    </w:rPr>
  </w:style>
  <w:style w:type="character" w:customStyle="1" w:styleId="80">
    <w:name w:val="Заголовок 8 Знак"/>
    <w:basedOn w:val="a0"/>
    <w:link w:val="8"/>
    <w:rsid w:val="008C3FEA"/>
    <w:rPr>
      <w:rFonts w:ascii="Times New Roman" w:eastAsia="Times New Roman" w:hAnsi="Times New Roman" w:cs="Times New Roman"/>
      <w:i/>
      <w:iCs/>
      <w:sz w:val="24"/>
      <w:szCs w:val="24"/>
      <w:lang w:eastAsia="ru-RU"/>
    </w:rPr>
  </w:style>
  <w:style w:type="character" w:customStyle="1" w:styleId="Heading1Char">
    <w:name w:val="Heading 1 Char"/>
    <w:rsid w:val="008C3FEA"/>
    <w:rPr>
      <w:rFonts w:ascii="Arial" w:hAnsi="Arial" w:cs="Arial"/>
      <w:b/>
      <w:bCs/>
      <w:color w:val="000080"/>
      <w:sz w:val="20"/>
      <w:szCs w:val="20"/>
      <w:lang w:val="x-none" w:eastAsia="ru-RU"/>
    </w:rPr>
  </w:style>
  <w:style w:type="character" w:customStyle="1" w:styleId="TitleChar">
    <w:name w:val="Title Char"/>
    <w:rsid w:val="008C3FEA"/>
    <w:rPr>
      <w:rFonts w:ascii="Times New Roman" w:hAnsi="Times New Roman" w:cs="Times New Roman"/>
      <w:b/>
      <w:bCs/>
      <w:sz w:val="24"/>
      <w:szCs w:val="24"/>
    </w:rPr>
  </w:style>
  <w:style w:type="paragraph" w:styleId="23">
    <w:name w:val="Body Text Indent 2"/>
    <w:basedOn w:val="a"/>
    <w:link w:val="24"/>
    <w:rsid w:val="008C3FEA"/>
    <w:pPr>
      <w:ind w:firstLine="709"/>
      <w:jc w:val="both"/>
    </w:pPr>
    <w:rPr>
      <w:rFonts w:ascii="TimesET" w:hAnsi="TimesET"/>
      <w:szCs w:val="20"/>
    </w:rPr>
  </w:style>
  <w:style w:type="character" w:customStyle="1" w:styleId="24">
    <w:name w:val="Основной текст с отступом 2 Знак"/>
    <w:basedOn w:val="a0"/>
    <w:link w:val="23"/>
    <w:rsid w:val="008C3FEA"/>
    <w:rPr>
      <w:rFonts w:ascii="TimesET" w:eastAsia="Times New Roman" w:hAnsi="TimesET" w:cs="Times New Roman"/>
      <w:sz w:val="24"/>
      <w:szCs w:val="20"/>
      <w:lang w:eastAsia="ru-RU"/>
    </w:rPr>
  </w:style>
  <w:style w:type="character" w:customStyle="1" w:styleId="BodyTextIndent2Char">
    <w:name w:val="Body Text Indent 2 Char"/>
    <w:rsid w:val="008C3FEA"/>
    <w:rPr>
      <w:rFonts w:ascii="TimesET" w:hAnsi="TimesET" w:cs="Times New Roman"/>
      <w:sz w:val="24"/>
    </w:rPr>
  </w:style>
  <w:style w:type="paragraph" w:customStyle="1" w:styleId="11">
    <w:name w:val="Абзац списка1"/>
    <w:basedOn w:val="a"/>
    <w:rsid w:val="008C3FEA"/>
    <w:pPr>
      <w:ind w:left="720"/>
      <w:jc w:val="center"/>
    </w:pPr>
    <w:rPr>
      <w:rFonts w:ascii="Calibri" w:hAnsi="Calibri"/>
      <w:sz w:val="22"/>
      <w:szCs w:val="22"/>
      <w:lang w:eastAsia="en-US"/>
    </w:rPr>
  </w:style>
  <w:style w:type="paragraph" w:styleId="ad">
    <w:name w:val="header"/>
    <w:basedOn w:val="a"/>
    <w:link w:val="ae"/>
    <w:rsid w:val="008C3FEA"/>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e">
    <w:name w:val="Верхний колонтитул Знак"/>
    <w:basedOn w:val="a0"/>
    <w:link w:val="ad"/>
    <w:rsid w:val="008C3FEA"/>
    <w:rPr>
      <w:rFonts w:ascii="Arial" w:eastAsia="Times New Roman" w:hAnsi="Arial" w:cs="Arial"/>
      <w:sz w:val="20"/>
      <w:szCs w:val="20"/>
      <w:lang w:eastAsia="ru-RU"/>
    </w:rPr>
  </w:style>
  <w:style w:type="character" w:customStyle="1" w:styleId="HeaderChar">
    <w:name w:val="Header Char"/>
    <w:rsid w:val="008C3FEA"/>
    <w:rPr>
      <w:rFonts w:ascii="Arial" w:hAnsi="Arial" w:cs="Arial"/>
    </w:rPr>
  </w:style>
  <w:style w:type="paragraph" w:styleId="af">
    <w:name w:val="footer"/>
    <w:basedOn w:val="a"/>
    <w:link w:val="af0"/>
    <w:rsid w:val="008C3FEA"/>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f0">
    <w:name w:val="Нижний колонтитул Знак"/>
    <w:basedOn w:val="a0"/>
    <w:link w:val="af"/>
    <w:rsid w:val="008C3FEA"/>
    <w:rPr>
      <w:rFonts w:ascii="Arial" w:eastAsia="Times New Roman" w:hAnsi="Arial" w:cs="Arial"/>
      <w:sz w:val="20"/>
      <w:szCs w:val="20"/>
      <w:lang w:eastAsia="ru-RU"/>
    </w:rPr>
  </w:style>
  <w:style w:type="character" w:customStyle="1" w:styleId="FooterChar">
    <w:name w:val="Footer Char"/>
    <w:rsid w:val="008C3FEA"/>
    <w:rPr>
      <w:rFonts w:ascii="Arial" w:hAnsi="Arial" w:cs="Arial"/>
    </w:rPr>
  </w:style>
  <w:style w:type="paragraph" w:customStyle="1" w:styleId="12">
    <w:name w:val="Текст выноски1"/>
    <w:basedOn w:val="a"/>
    <w:rsid w:val="008C3FEA"/>
    <w:pPr>
      <w:widowControl w:val="0"/>
      <w:autoSpaceDE w:val="0"/>
      <w:autoSpaceDN w:val="0"/>
      <w:adjustRightInd w:val="0"/>
      <w:ind w:firstLine="720"/>
      <w:jc w:val="both"/>
    </w:pPr>
    <w:rPr>
      <w:rFonts w:ascii="Tahoma" w:hAnsi="Tahoma" w:cs="Tahoma"/>
      <w:sz w:val="16"/>
      <w:szCs w:val="16"/>
    </w:rPr>
  </w:style>
  <w:style w:type="character" w:customStyle="1" w:styleId="BalloonTextChar">
    <w:name w:val="Balloon Text Char"/>
    <w:rsid w:val="008C3FEA"/>
    <w:rPr>
      <w:rFonts w:ascii="Tahoma" w:hAnsi="Tahoma" w:cs="Tahoma"/>
      <w:sz w:val="16"/>
      <w:szCs w:val="16"/>
    </w:rPr>
  </w:style>
  <w:style w:type="paragraph" w:customStyle="1" w:styleId="25">
    <w:name w:val="Абзац списка2"/>
    <w:basedOn w:val="a"/>
    <w:rsid w:val="008C3FEA"/>
    <w:pPr>
      <w:ind w:left="720"/>
    </w:pPr>
    <w:rPr>
      <w:rFonts w:ascii="TimesET" w:hAnsi="TimesET"/>
      <w:szCs w:val="20"/>
    </w:rPr>
  </w:style>
  <w:style w:type="paragraph" w:styleId="af1">
    <w:name w:val="Balloon Text"/>
    <w:basedOn w:val="a"/>
    <w:link w:val="af2"/>
    <w:semiHidden/>
    <w:unhideWhenUsed/>
    <w:rsid w:val="008C3FEA"/>
    <w:pPr>
      <w:widowControl w:val="0"/>
      <w:autoSpaceDE w:val="0"/>
      <w:autoSpaceDN w:val="0"/>
      <w:adjustRightInd w:val="0"/>
      <w:ind w:firstLine="720"/>
      <w:jc w:val="both"/>
    </w:pPr>
    <w:rPr>
      <w:rFonts w:ascii="Tahoma" w:hAnsi="Tahoma" w:cs="Tahoma"/>
      <w:sz w:val="16"/>
      <w:szCs w:val="16"/>
    </w:rPr>
  </w:style>
  <w:style w:type="character" w:customStyle="1" w:styleId="af2">
    <w:name w:val="Текст выноски Знак"/>
    <w:basedOn w:val="a0"/>
    <w:link w:val="af1"/>
    <w:semiHidden/>
    <w:rsid w:val="008C3FEA"/>
    <w:rPr>
      <w:rFonts w:ascii="Tahoma" w:eastAsia="Times New Roman" w:hAnsi="Tahoma" w:cs="Tahoma"/>
      <w:sz w:val="16"/>
      <w:szCs w:val="16"/>
      <w:lang w:eastAsia="ru-RU"/>
    </w:rPr>
  </w:style>
  <w:style w:type="character" w:customStyle="1" w:styleId="af3">
    <w:name w:val="Знак Знак"/>
    <w:semiHidden/>
    <w:rsid w:val="008C3FEA"/>
    <w:rPr>
      <w:rFonts w:ascii="Tahoma" w:hAnsi="Tahoma" w:cs="Tahoma"/>
      <w:sz w:val="16"/>
      <w:szCs w:val="16"/>
    </w:rPr>
  </w:style>
  <w:style w:type="paragraph" w:customStyle="1" w:styleId="af4">
    <w:name w:val="Комментарий"/>
    <w:basedOn w:val="a"/>
    <w:next w:val="a"/>
    <w:rsid w:val="008C3FEA"/>
    <w:pPr>
      <w:autoSpaceDE w:val="0"/>
      <w:autoSpaceDN w:val="0"/>
      <w:adjustRightInd w:val="0"/>
      <w:ind w:left="170"/>
      <w:jc w:val="both"/>
    </w:pPr>
    <w:rPr>
      <w:rFonts w:ascii="Arial" w:hAnsi="Arial" w:cs="Arial"/>
      <w:i/>
      <w:iCs/>
      <w:color w:val="800080"/>
      <w:sz w:val="28"/>
      <w:szCs w:val="28"/>
    </w:rPr>
  </w:style>
  <w:style w:type="paragraph" w:styleId="33">
    <w:name w:val="Body Text Indent 3"/>
    <w:basedOn w:val="a"/>
    <w:link w:val="34"/>
    <w:rsid w:val="008C3FEA"/>
    <w:pPr>
      <w:widowControl w:val="0"/>
      <w:autoSpaceDE w:val="0"/>
      <w:autoSpaceDN w:val="0"/>
      <w:adjustRightInd w:val="0"/>
      <w:spacing w:after="120"/>
      <w:ind w:left="283" w:firstLine="720"/>
      <w:jc w:val="both"/>
    </w:pPr>
    <w:rPr>
      <w:rFonts w:ascii="Arial" w:hAnsi="Arial" w:cs="Arial"/>
      <w:sz w:val="16"/>
      <w:szCs w:val="16"/>
    </w:rPr>
  </w:style>
  <w:style w:type="character" w:customStyle="1" w:styleId="34">
    <w:name w:val="Основной текст с отступом 3 Знак"/>
    <w:basedOn w:val="a0"/>
    <w:link w:val="33"/>
    <w:rsid w:val="008C3FEA"/>
    <w:rPr>
      <w:rFonts w:ascii="Arial" w:eastAsia="Times New Roman" w:hAnsi="Arial" w:cs="Arial"/>
      <w:sz w:val="16"/>
      <w:szCs w:val="16"/>
      <w:lang w:eastAsia="ru-RU"/>
    </w:rPr>
  </w:style>
  <w:style w:type="paragraph" w:customStyle="1" w:styleId="CharChar">
    <w:name w:val="Char Char"/>
    <w:basedOn w:val="a"/>
    <w:rsid w:val="008C3FEA"/>
    <w:pPr>
      <w:spacing w:after="160" w:line="240" w:lineRule="exact"/>
    </w:pPr>
    <w:rPr>
      <w:rFonts w:ascii="Verdana" w:hAnsi="Verdana"/>
      <w:sz w:val="20"/>
      <w:szCs w:val="20"/>
      <w:lang w:val="en-US" w:eastAsia="en-US"/>
    </w:rPr>
  </w:style>
  <w:style w:type="character" w:styleId="af5">
    <w:name w:val="FollowedHyperlink"/>
    <w:uiPriority w:val="99"/>
    <w:unhideWhenUsed/>
    <w:rsid w:val="008C3FEA"/>
    <w:rPr>
      <w:color w:val="800080"/>
      <w:u w:val="single"/>
    </w:rPr>
  </w:style>
  <w:style w:type="paragraph" w:customStyle="1" w:styleId="s1">
    <w:name w:val="s_1"/>
    <w:basedOn w:val="a"/>
    <w:uiPriority w:val="99"/>
    <w:rsid w:val="00AA5A65"/>
    <w:pPr>
      <w:spacing w:before="100" w:beforeAutospacing="1" w:after="100" w:afterAutospacing="1"/>
    </w:pPr>
  </w:style>
  <w:style w:type="character" w:customStyle="1" w:styleId="af6">
    <w:name w:val="Гипертекстовая ссылка"/>
    <w:uiPriority w:val="99"/>
    <w:rsid w:val="00AA5A65"/>
    <w:rPr>
      <w:color w:val="106BBE"/>
    </w:rPr>
  </w:style>
  <w:style w:type="character" w:customStyle="1" w:styleId="s10">
    <w:name w:val="s_10"/>
    <w:basedOn w:val="a0"/>
    <w:rsid w:val="00AA5A65"/>
  </w:style>
  <w:style w:type="character" w:customStyle="1" w:styleId="30">
    <w:name w:val="Заголовок 3 Знак"/>
    <w:basedOn w:val="a0"/>
    <w:link w:val="3"/>
    <w:rsid w:val="00225BEE"/>
    <w:rPr>
      <w:rFonts w:asciiTheme="majorHAnsi" w:eastAsiaTheme="majorEastAsia" w:hAnsiTheme="majorHAnsi" w:cstheme="majorBidi"/>
      <w:color w:val="243F60" w:themeColor="accent1" w:themeShade="7F"/>
      <w:sz w:val="24"/>
      <w:szCs w:val="24"/>
      <w:lang w:eastAsia="ru-RU"/>
    </w:rPr>
  </w:style>
  <w:style w:type="character" w:customStyle="1" w:styleId="af7">
    <w:name w:val="Основной текст_"/>
    <w:basedOn w:val="a0"/>
    <w:link w:val="35"/>
    <w:rsid w:val="00225BEE"/>
    <w:rPr>
      <w:rFonts w:ascii="Times New Roman" w:eastAsia="Times New Roman" w:hAnsi="Times New Roman" w:cs="Times New Roman"/>
      <w:sz w:val="18"/>
      <w:szCs w:val="18"/>
      <w:shd w:val="clear" w:color="auto" w:fill="FFFFFF"/>
    </w:rPr>
  </w:style>
  <w:style w:type="character" w:customStyle="1" w:styleId="13">
    <w:name w:val="Основной текст1"/>
    <w:basedOn w:val="af7"/>
    <w:rsid w:val="00225BEE"/>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7"/>
    <w:rsid w:val="00225BEE"/>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5">
    <w:name w:val="Основной текст3"/>
    <w:basedOn w:val="a"/>
    <w:link w:val="af7"/>
    <w:rsid w:val="00225BEE"/>
    <w:pPr>
      <w:widowControl w:val="0"/>
      <w:shd w:val="clear" w:color="auto" w:fill="FFFFFF"/>
      <w:spacing w:after="240" w:line="0" w:lineRule="atLeast"/>
      <w:jc w:val="both"/>
    </w:pPr>
    <w:rPr>
      <w:sz w:val="18"/>
      <w:szCs w:val="18"/>
      <w:lang w:eastAsia="en-US"/>
    </w:rPr>
  </w:style>
  <w:style w:type="character" w:customStyle="1" w:styleId="26">
    <w:name w:val="Основной текст (2)_"/>
    <w:basedOn w:val="a0"/>
    <w:link w:val="27"/>
    <w:rsid w:val="00225BEE"/>
    <w:rPr>
      <w:rFonts w:ascii="Times New Roman" w:eastAsia="Times New Roman" w:hAnsi="Times New Roman" w:cs="Times New Roman"/>
      <w:b/>
      <w:bCs/>
      <w:sz w:val="18"/>
      <w:szCs w:val="18"/>
      <w:shd w:val="clear" w:color="auto" w:fill="FFFFFF"/>
    </w:rPr>
  </w:style>
  <w:style w:type="paragraph" w:customStyle="1" w:styleId="27">
    <w:name w:val="Основной текст (2)"/>
    <w:basedOn w:val="a"/>
    <w:link w:val="26"/>
    <w:rsid w:val="00225BEE"/>
    <w:pPr>
      <w:widowControl w:val="0"/>
      <w:shd w:val="clear" w:color="auto" w:fill="FFFFFF"/>
      <w:spacing w:line="0" w:lineRule="atLeast"/>
      <w:jc w:val="center"/>
    </w:pPr>
    <w:rPr>
      <w:b/>
      <w:bCs/>
      <w:sz w:val="18"/>
      <w:szCs w:val="18"/>
      <w:lang w:eastAsia="en-US"/>
    </w:rPr>
  </w:style>
  <w:style w:type="character" w:customStyle="1" w:styleId="22pt">
    <w:name w:val="Основной текст (2) + Интервал 2 pt"/>
    <w:basedOn w:val="26"/>
    <w:rsid w:val="00225BEE"/>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character" w:customStyle="1" w:styleId="28">
    <w:name w:val="Основной текст2"/>
    <w:basedOn w:val="af7"/>
    <w:rsid w:val="00225BEE"/>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rPr>
  </w:style>
  <w:style w:type="paragraph" w:customStyle="1" w:styleId="ConsPlusNormal">
    <w:name w:val="ConsPlusNormal"/>
    <w:rsid w:val="00225BE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03A34"/>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rsid w:val="00303A34"/>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303A3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03A3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303A34"/>
    <w:rPr>
      <w:rFonts w:ascii="Times New Roman" w:eastAsia="Times New Roman" w:hAnsi="Times New Roman" w:cs="Times New Roman"/>
      <w:b/>
      <w:sz w:val="24"/>
      <w:szCs w:val="20"/>
      <w:lang w:eastAsia="ru-RU"/>
    </w:rPr>
  </w:style>
  <w:style w:type="paragraph" w:styleId="af8">
    <w:name w:val="Document Map"/>
    <w:basedOn w:val="a"/>
    <w:link w:val="af9"/>
    <w:semiHidden/>
    <w:rsid w:val="00303A34"/>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303A34"/>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locked/>
    <w:rsid w:val="00303A34"/>
    <w:rPr>
      <w:sz w:val="16"/>
      <w:szCs w:val="16"/>
    </w:rPr>
  </w:style>
  <w:style w:type="paragraph" w:customStyle="1" w:styleId="ConsPlusNonformat">
    <w:name w:val="ConsPlusNonformat"/>
    <w:rsid w:val="00303A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A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Знак Знак Знак Знак Знак Знак Знак"/>
    <w:basedOn w:val="a"/>
    <w:rsid w:val="00303A34"/>
    <w:pPr>
      <w:spacing w:before="100" w:beforeAutospacing="1" w:after="100" w:afterAutospacing="1"/>
      <w:jc w:val="both"/>
    </w:pPr>
    <w:rPr>
      <w:rFonts w:ascii="Tahoma" w:hAnsi="Tahoma"/>
      <w:sz w:val="20"/>
      <w:szCs w:val="20"/>
      <w:lang w:val="en-US" w:eastAsia="en-US"/>
    </w:rPr>
  </w:style>
  <w:style w:type="paragraph" w:customStyle="1" w:styleId="afb">
    <w:name w:val="Знак"/>
    <w:basedOn w:val="a"/>
    <w:rsid w:val="00303A34"/>
    <w:pPr>
      <w:spacing w:before="100" w:beforeAutospacing="1" w:after="100" w:afterAutospacing="1"/>
      <w:jc w:val="both"/>
    </w:pPr>
    <w:rPr>
      <w:rFonts w:ascii="Tahoma" w:hAnsi="Tahoma"/>
      <w:sz w:val="20"/>
      <w:szCs w:val="20"/>
      <w:lang w:val="en-US" w:eastAsia="en-US"/>
    </w:rPr>
  </w:style>
  <w:style w:type="paragraph" w:customStyle="1" w:styleId="fn2r">
    <w:name w:val="fn2r"/>
    <w:basedOn w:val="a"/>
    <w:rsid w:val="00303A34"/>
    <w:pPr>
      <w:spacing w:before="100" w:beforeAutospacing="1" w:after="100" w:afterAutospacing="1"/>
    </w:pPr>
  </w:style>
  <w:style w:type="paragraph" w:customStyle="1" w:styleId="ConsPlusCell">
    <w:name w:val="ConsPlusCell"/>
    <w:rsid w:val="00303A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Знак Знак Знак Знак Знак Знак Знак"/>
    <w:basedOn w:val="a"/>
    <w:rsid w:val="00303A34"/>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303A34"/>
    <w:pPr>
      <w:spacing w:before="100" w:beforeAutospacing="1" w:after="100" w:afterAutospacing="1"/>
      <w:jc w:val="both"/>
    </w:pPr>
    <w:rPr>
      <w:rFonts w:ascii="Tahoma" w:hAnsi="Tahoma" w:cs="Tahoma"/>
      <w:sz w:val="20"/>
      <w:szCs w:val="20"/>
      <w:lang w:val="en-US" w:eastAsia="en-US"/>
    </w:rPr>
  </w:style>
  <w:style w:type="character" w:styleId="afe">
    <w:name w:val="page number"/>
    <w:basedOn w:val="a0"/>
    <w:rsid w:val="00303A34"/>
  </w:style>
  <w:style w:type="paragraph" w:customStyle="1" w:styleId="ConsNormal">
    <w:name w:val="ConsNormal"/>
    <w:rsid w:val="00303A3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Знак"/>
    <w:basedOn w:val="a"/>
    <w:rsid w:val="00303A34"/>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
    <w:rsid w:val="00303A34"/>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30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03A34"/>
    <w:rPr>
      <w:rFonts w:ascii="Courier New" w:eastAsia="Times New Roman" w:hAnsi="Courier New" w:cs="Courier New"/>
      <w:sz w:val="20"/>
      <w:szCs w:val="20"/>
      <w:lang w:eastAsia="ru-RU"/>
    </w:rPr>
  </w:style>
  <w:style w:type="paragraph" w:customStyle="1" w:styleId="Standard">
    <w:name w:val="Standard"/>
    <w:rsid w:val="00303A34"/>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303A34"/>
    <w:pPr>
      <w:suppressLineNumbers/>
      <w:textAlignment w:val="baseline"/>
    </w:pPr>
  </w:style>
  <w:style w:type="paragraph" w:customStyle="1" w:styleId="aff1">
    <w:name w:val="подпись к объекту"/>
    <w:basedOn w:val="a"/>
    <w:next w:val="a"/>
    <w:rsid w:val="00303A34"/>
    <w:pPr>
      <w:tabs>
        <w:tab w:val="left" w:pos="3060"/>
      </w:tabs>
      <w:spacing w:line="240" w:lineRule="atLeast"/>
      <w:jc w:val="center"/>
    </w:pPr>
    <w:rPr>
      <w:b/>
      <w:caps/>
      <w:sz w:val="28"/>
      <w:szCs w:val="20"/>
      <w:lang w:eastAsia="ar-SA"/>
    </w:rPr>
  </w:style>
  <w:style w:type="paragraph" w:customStyle="1" w:styleId="100">
    <w:name w:val="Основной текст10"/>
    <w:basedOn w:val="a"/>
    <w:rsid w:val="00303A34"/>
    <w:pPr>
      <w:widowControl w:val="0"/>
      <w:shd w:val="clear" w:color="auto" w:fill="FFFFFF"/>
      <w:spacing w:line="312" w:lineRule="exact"/>
    </w:pPr>
    <w:rPr>
      <w:sz w:val="26"/>
      <w:szCs w:val="26"/>
    </w:rPr>
  </w:style>
  <w:style w:type="character" w:customStyle="1" w:styleId="aff2">
    <w:name w:val="Цветовое выделение"/>
    <w:rsid w:val="00303A34"/>
    <w:rPr>
      <w:b/>
      <w:bCs/>
      <w:color w:val="000080"/>
    </w:rPr>
  </w:style>
  <w:style w:type="paragraph" w:customStyle="1" w:styleId="29">
    <w:name w:val="Текст выноски2"/>
    <w:basedOn w:val="a"/>
    <w:rsid w:val="00324E8F"/>
    <w:pPr>
      <w:widowControl w:val="0"/>
      <w:autoSpaceDE w:val="0"/>
      <w:autoSpaceDN w:val="0"/>
      <w:adjustRightInd w:val="0"/>
      <w:ind w:firstLine="720"/>
      <w:jc w:val="both"/>
    </w:pPr>
    <w:rPr>
      <w:rFonts w:ascii="Tahoma" w:hAnsi="Tahoma" w:cs="Tahoma"/>
      <w:sz w:val="16"/>
      <w:szCs w:val="16"/>
    </w:rPr>
  </w:style>
  <w:style w:type="paragraph" w:customStyle="1" w:styleId="36">
    <w:name w:val="Абзац списка3"/>
    <w:basedOn w:val="a"/>
    <w:rsid w:val="00324E8F"/>
    <w:pPr>
      <w:ind w:left="720"/>
    </w:pPr>
    <w:rPr>
      <w:rFonts w:ascii="TimesET" w:hAnsi="TimesET"/>
      <w:szCs w:val="20"/>
    </w:rPr>
  </w:style>
  <w:style w:type="character" w:customStyle="1" w:styleId="aff3">
    <w:name w:val="Знак Знак"/>
    <w:semiHidden/>
    <w:rsid w:val="00324E8F"/>
    <w:rPr>
      <w:rFonts w:ascii="Tahoma" w:hAnsi="Tahoma" w:cs="Tahoma"/>
      <w:sz w:val="16"/>
      <w:szCs w:val="16"/>
    </w:rPr>
  </w:style>
  <w:style w:type="paragraph" w:customStyle="1" w:styleId="aff4">
    <w:name w:val="Знак Знак Знак Знак Знак Знак Знак Знак Знак Знак"/>
    <w:basedOn w:val="a"/>
    <w:autoRedefine/>
    <w:semiHidden/>
    <w:rsid w:val="00324E8F"/>
    <w:pPr>
      <w:spacing w:after="160" w:line="240" w:lineRule="exact"/>
    </w:pPr>
    <w:rPr>
      <w:sz w:val="28"/>
      <w:szCs w:val="28"/>
      <w:lang w:val="en-US" w:eastAsia="en-US"/>
    </w:rPr>
  </w:style>
  <w:style w:type="paragraph" w:customStyle="1" w:styleId="xl190">
    <w:name w:val="xl190"/>
    <w:basedOn w:val="a"/>
    <w:rsid w:val="00324E8F"/>
    <w:pPr>
      <w:spacing w:before="100" w:beforeAutospacing="1" w:after="100" w:afterAutospacing="1"/>
    </w:pPr>
    <w:rPr>
      <w:b/>
      <w:bCs/>
      <w:color w:val="000000"/>
    </w:rPr>
  </w:style>
  <w:style w:type="paragraph" w:customStyle="1" w:styleId="xl191">
    <w:name w:val="xl191"/>
    <w:basedOn w:val="a"/>
    <w:rsid w:val="00324E8F"/>
    <w:pPr>
      <w:spacing w:before="100" w:beforeAutospacing="1" w:after="100" w:afterAutospacing="1"/>
    </w:pPr>
    <w:rPr>
      <w:b/>
      <w:bCs/>
      <w:color w:val="000000"/>
    </w:rPr>
  </w:style>
  <w:style w:type="paragraph" w:customStyle="1" w:styleId="xl192">
    <w:name w:val="xl192"/>
    <w:basedOn w:val="a"/>
    <w:rsid w:val="00324E8F"/>
    <w:pPr>
      <w:spacing w:before="100" w:beforeAutospacing="1" w:after="100" w:afterAutospacing="1"/>
    </w:pPr>
    <w:rPr>
      <w:b/>
      <w:bCs/>
      <w:color w:val="000000"/>
    </w:rPr>
  </w:style>
  <w:style w:type="paragraph" w:customStyle="1" w:styleId="xl193">
    <w:name w:val="xl193"/>
    <w:basedOn w:val="a"/>
    <w:rsid w:val="00324E8F"/>
    <w:pPr>
      <w:spacing w:before="100" w:beforeAutospacing="1" w:after="100" w:afterAutospacing="1"/>
    </w:pPr>
    <w:rPr>
      <w:color w:val="000000"/>
    </w:rPr>
  </w:style>
  <w:style w:type="paragraph" w:customStyle="1" w:styleId="xl194">
    <w:name w:val="xl194"/>
    <w:basedOn w:val="a"/>
    <w:rsid w:val="00324E8F"/>
    <w:pPr>
      <w:spacing w:before="100" w:beforeAutospacing="1" w:after="100" w:afterAutospacing="1"/>
    </w:pPr>
  </w:style>
  <w:style w:type="paragraph" w:customStyle="1" w:styleId="xl195">
    <w:name w:val="xl195"/>
    <w:basedOn w:val="a"/>
    <w:rsid w:val="00324E8F"/>
    <w:pPr>
      <w:spacing w:before="100" w:beforeAutospacing="1" w:after="100" w:afterAutospacing="1"/>
    </w:pPr>
    <w:rPr>
      <w:color w:val="000000"/>
    </w:rPr>
  </w:style>
  <w:style w:type="paragraph" w:customStyle="1" w:styleId="xl196">
    <w:name w:val="xl196"/>
    <w:basedOn w:val="a"/>
    <w:rsid w:val="00324E8F"/>
    <w:pPr>
      <w:shd w:val="clear" w:color="000000" w:fill="FFFFFF"/>
      <w:spacing w:before="100" w:beforeAutospacing="1" w:after="100" w:afterAutospacing="1"/>
      <w:jc w:val="right"/>
    </w:pPr>
  </w:style>
  <w:style w:type="paragraph" w:customStyle="1" w:styleId="xl197">
    <w:name w:val="xl197"/>
    <w:basedOn w:val="a"/>
    <w:rsid w:val="00324E8F"/>
    <w:pPr>
      <w:spacing w:before="100" w:beforeAutospacing="1" w:after="100" w:afterAutospacing="1"/>
    </w:pPr>
    <w:rPr>
      <w:color w:val="000000"/>
    </w:rPr>
  </w:style>
  <w:style w:type="paragraph" w:customStyle="1" w:styleId="xl198">
    <w:name w:val="xl198"/>
    <w:basedOn w:val="a"/>
    <w:rsid w:val="00324E8F"/>
    <w:pPr>
      <w:spacing w:before="100" w:beforeAutospacing="1" w:after="100" w:afterAutospacing="1"/>
      <w:jc w:val="right"/>
    </w:pPr>
    <w:rPr>
      <w:color w:val="000000"/>
    </w:rPr>
  </w:style>
  <w:style w:type="paragraph" w:customStyle="1" w:styleId="xl199">
    <w:name w:val="xl199"/>
    <w:basedOn w:val="a"/>
    <w:rsid w:val="00324E8F"/>
    <w:pPr>
      <w:spacing w:before="100" w:beforeAutospacing="1" w:after="100" w:afterAutospacing="1"/>
    </w:pPr>
    <w:rPr>
      <w:color w:val="000000"/>
    </w:rPr>
  </w:style>
  <w:style w:type="paragraph" w:customStyle="1" w:styleId="xl200">
    <w:name w:val="xl200"/>
    <w:basedOn w:val="a"/>
    <w:rsid w:val="00324E8F"/>
    <w:pPr>
      <w:spacing w:before="100" w:beforeAutospacing="1" w:after="100" w:afterAutospacing="1"/>
    </w:pPr>
    <w:rPr>
      <w:color w:val="000000"/>
    </w:rPr>
  </w:style>
  <w:style w:type="paragraph" w:customStyle="1" w:styleId="xl201">
    <w:name w:val="xl201"/>
    <w:basedOn w:val="a"/>
    <w:rsid w:val="00324E8F"/>
    <w:pPr>
      <w:spacing w:before="100" w:beforeAutospacing="1" w:after="100" w:afterAutospacing="1"/>
      <w:jc w:val="right"/>
      <w:textAlignment w:val="center"/>
    </w:pPr>
    <w:rPr>
      <w:color w:val="000000"/>
    </w:rPr>
  </w:style>
  <w:style w:type="paragraph" w:customStyle="1" w:styleId="xl202">
    <w:name w:val="xl202"/>
    <w:basedOn w:val="a"/>
    <w:rsid w:val="00324E8F"/>
    <w:pPr>
      <w:spacing w:before="100" w:beforeAutospacing="1" w:after="100" w:afterAutospacing="1"/>
      <w:jc w:val="center"/>
      <w:textAlignment w:val="center"/>
    </w:pPr>
    <w:rPr>
      <w:b/>
      <w:bCs/>
      <w:color w:val="000000"/>
    </w:rPr>
  </w:style>
  <w:style w:type="paragraph" w:customStyle="1" w:styleId="xl203">
    <w:name w:val="xl203"/>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4">
    <w:name w:val="xl204"/>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5">
    <w:name w:val="xl205"/>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6">
    <w:name w:val="xl206"/>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7">
    <w:name w:val="xl207"/>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0">
    <w:name w:val="xl210"/>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11">
    <w:name w:val="xl211"/>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2">
    <w:name w:val="xl212"/>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4">
    <w:name w:val="xl214"/>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15">
    <w:name w:val="xl215"/>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6">
    <w:name w:val="xl216"/>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7">
    <w:name w:val="xl217"/>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8">
    <w:name w:val="xl218"/>
    <w:basedOn w:val="a"/>
    <w:rsid w:val="00324E8F"/>
    <w:pPr>
      <w:spacing w:before="100" w:beforeAutospacing="1" w:after="100" w:afterAutospacing="1"/>
      <w:jc w:val="center"/>
    </w:pPr>
    <w:rPr>
      <w:color w:val="000000"/>
    </w:rPr>
  </w:style>
  <w:style w:type="paragraph" w:customStyle="1" w:styleId="xl219">
    <w:name w:val="xl219"/>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0">
    <w:name w:val="xl220"/>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
    <w:name w:val="xl221"/>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
    <w:name w:val="xl222"/>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3">
    <w:name w:val="xl223"/>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24">
    <w:name w:val="xl224"/>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5">
    <w:name w:val="xl225"/>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6">
    <w:name w:val="xl226"/>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7">
    <w:name w:val="xl227"/>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28">
    <w:name w:val="xl228"/>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9">
    <w:name w:val="xl229"/>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0">
    <w:name w:val="xl230"/>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1">
    <w:name w:val="xl231"/>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2">
    <w:name w:val="xl232"/>
    <w:basedOn w:val="a"/>
    <w:rsid w:val="00324E8F"/>
    <w:pPr>
      <w:spacing w:before="100" w:beforeAutospacing="1" w:after="100" w:afterAutospacing="1"/>
    </w:pPr>
    <w:rPr>
      <w:color w:val="000000"/>
    </w:rPr>
  </w:style>
  <w:style w:type="paragraph" w:customStyle="1" w:styleId="xl233">
    <w:name w:val="xl233"/>
    <w:basedOn w:val="a"/>
    <w:rsid w:val="00324E8F"/>
    <w:pPr>
      <w:spacing w:before="100" w:beforeAutospacing="1" w:after="100" w:afterAutospacing="1"/>
    </w:pPr>
    <w:rPr>
      <w:color w:val="000000"/>
    </w:rPr>
  </w:style>
  <w:style w:type="paragraph" w:customStyle="1" w:styleId="xl234">
    <w:name w:val="xl234"/>
    <w:basedOn w:val="a"/>
    <w:rsid w:val="00324E8F"/>
    <w:pPr>
      <w:spacing w:before="100" w:beforeAutospacing="1" w:after="100" w:afterAutospacing="1"/>
      <w:jc w:val="center"/>
    </w:pPr>
    <w:rPr>
      <w:color w:val="000000"/>
    </w:rPr>
  </w:style>
  <w:style w:type="paragraph" w:customStyle="1" w:styleId="xl235">
    <w:name w:val="xl235"/>
    <w:basedOn w:val="a"/>
    <w:rsid w:val="00324E8F"/>
    <w:pPr>
      <w:spacing w:before="100" w:beforeAutospacing="1" w:after="100" w:afterAutospacing="1"/>
      <w:jc w:val="center"/>
      <w:textAlignment w:val="center"/>
    </w:pPr>
    <w:rPr>
      <w:color w:val="000000"/>
    </w:rPr>
  </w:style>
  <w:style w:type="paragraph" w:customStyle="1" w:styleId="xl236">
    <w:name w:val="xl236"/>
    <w:basedOn w:val="a"/>
    <w:rsid w:val="00324E8F"/>
    <w:pPr>
      <w:spacing w:before="100" w:beforeAutospacing="1" w:after="100" w:afterAutospacing="1"/>
    </w:pPr>
    <w:rPr>
      <w:color w:val="000000"/>
    </w:rPr>
  </w:style>
  <w:style w:type="paragraph" w:customStyle="1" w:styleId="xl237">
    <w:name w:val="xl237"/>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8">
    <w:name w:val="xl238"/>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9">
    <w:name w:val="xl239"/>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1">
    <w:name w:val="xl241"/>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2">
    <w:name w:val="xl242"/>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3">
    <w:name w:val="xl243"/>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4">
    <w:name w:val="xl244"/>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5">
    <w:name w:val="xl245"/>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6">
    <w:name w:val="xl246"/>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7">
    <w:name w:val="xl247"/>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8">
    <w:name w:val="xl248"/>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9">
    <w:name w:val="xl249"/>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0">
    <w:name w:val="xl250"/>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1">
    <w:name w:val="xl251"/>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2">
    <w:name w:val="xl252"/>
    <w:basedOn w:val="a"/>
    <w:rsid w:val="00324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3">
    <w:name w:val="xl253"/>
    <w:basedOn w:val="a"/>
    <w:rsid w:val="00324E8F"/>
    <w:pPr>
      <w:spacing w:before="100" w:beforeAutospacing="1" w:after="100" w:afterAutospacing="1"/>
      <w:jc w:val="center"/>
    </w:pPr>
    <w:rPr>
      <w:b/>
      <w:bCs/>
      <w:color w:val="000000"/>
    </w:rPr>
  </w:style>
  <w:style w:type="paragraph" w:customStyle="1" w:styleId="xl254">
    <w:name w:val="xl254"/>
    <w:basedOn w:val="a"/>
    <w:rsid w:val="00324E8F"/>
    <w:pPr>
      <w:spacing w:before="100" w:beforeAutospacing="1" w:after="100" w:afterAutospacing="1"/>
      <w:jc w:val="center"/>
    </w:pPr>
    <w:rPr>
      <w:b/>
      <w:bCs/>
      <w:color w:val="000000"/>
    </w:rPr>
  </w:style>
  <w:style w:type="paragraph" w:customStyle="1" w:styleId="xl255">
    <w:name w:val="xl255"/>
    <w:basedOn w:val="a"/>
    <w:rsid w:val="00324E8F"/>
    <w:pPr>
      <w:spacing w:before="100" w:beforeAutospacing="1" w:after="100" w:afterAutospacing="1"/>
    </w:pPr>
    <w:rPr>
      <w:color w:val="000000"/>
    </w:rPr>
  </w:style>
  <w:style w:type="paragraph" w:customStyle="1" w:styleId="xl256">
    <w:name w:val="xl256"/>
    <w:basedOn w:val="a"/>
    <w:rsid w:val="00324E8F"/>
    <w:pPr>
      <w:spacing w:before="100" w:beforeAutospacing="1" w:after="100" w:afterAutospacing="1"/>
    </w:pPr>
    <w:rPr>
      <w:color w:val="000000"/>
    </w:rPr>
  </w:style>
  <w:style w:type="paragraph" w:customStyle="1" w:styleId="xl257">
    <w:name w:val="xl257"/>
    <w:basedOn w:val="a"/>
    <w:rsid w:val="00324E8F"/>
    <w:pPr>
      <w:spacing w:before="100" w:beforeAutospacing="1" w:after="100" w:afterAutospacing="1"/>
      <w:jc w:val="center"/>
    </w:pPr>
    <w:rPr>
      <w:b/>
      <w:bCs/>
      <w:color w:val="000000"/>
    </w:rPr>
  </w:style>
  <w:style w:type="paragraph" w:customStyle="1" w:styleId="xl258">
    <w:name w:val="xl258"/>
    <w:basedOn w:val="a"/>
    <w:rsid w:val="00324E8F"/>
    <w:pPr>
      <w:spacing w:before="100" w:beforeAutospacing="1" w:after="100" w:afterAutospacing="1"/>
      <w:jc w:val="center"/>
    </w:pPr>
    <w:rPr>
      <w:b/>
      <w:bCs/>
      <w:color w:val="000000"/>
    </w:rPr>
  </w:style>
  <w:style w:type="paragraph" w:customStyle="1" w:styleId="xl259">
    <w:name w:val="xl259"/>
    <w:basedOn w:val="a"/>
    <w:rsid w:val="00324E8F"/>
    <w:pPr>
      <w:spacing w:before="100" w:beforeAutospacing="1" w:after="100" w:afterAutospacing="1"/>
      <w:jc w:val="center"/>
      <w:textAlignment w:val="center"/>
    </w:pPr>
    <w:rPr>
      <w:b/>
      <w:bCs/>
      <w:color w:val="000000"/>
    </w:rPr>
  </w:style>
  <w:style w:type="paragraph" w:customStyle="1" w:styleId="xl260">
    <w:name w:val="xl260"/>
    <w:basedOn w:val="a"/>
    <w:rsid w:val="00324E8F"/>
    <w:pPr>
      <w:shd w:val="clear" w:color="000000" w:fill="FFFFFF"/>
      <w:spacing w:before="100" w:beforeAutospacing="1" w:after="100" w:afterAutospacing="1"/>
      <w:jc w:val="right"/>
    </w:pPr>
  </w:style>
  <w:style w:type="paragraph" w:customStyle="1" w:styleId="xl261">
    <w:name w:val="xl261"/>
    <w:basedOn w:val="a"/>
    <w:rsid w:val="00324E8F"/>
    <w:pPr>
      <w:shd w:val="clear" w:color="000000" w:fill="FFFFFF"/>
      <w:spacing w:before="100" w:beforeAutospacing="1" w:after="100" w:afterAutospacing="1"/>
      <w:jc w:val="right"/>
      <w:textAlignment w:val="center"/>
    </w:pPr>
  </w:style>
  <w:style w:type="paragraph" w:styleId="aff5">
    <w:name w:val="Plain Text"/>
    <w:basedOn w:val="a"/>
    <w:link w:val="aff6"/>
    <w:uiPriority w:val="99"/>
    <w:semiHidden/>
    <w:unhideWhenUsed/>
    <w:qFormat/>
    <w:rsid w:val="009B299C"/>
    <w:rPr>
      <w:rFonts w:ascii="Consolas" w:hAnsi="Consolas"/>
      <w:sz w:val="21"/>
      <w:szCs w:val="21"/>
    </w:rPr>
  </w:style>
  <w:style w:type="character" w:customStyle="1" w:styleId="aff6">
    <w:name w:val="Текст Знак"/>
    <w:basedOn w:val="a0"/>
    <w:link w:val="aff5"/>
    <w:uiPriority w:val="99"/>
    <w:semiHidden/>
    <w:rsid w:val="009B299C"/>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320">
      <w:bodyDiv w:val="1"/>
      <w:marLeft w:val="0"/>
      <w:marRight w:val="0"/>
      <w:marTop w:val="0"/>
      <w:marBottom w:val="0"/>
      <w:divBdr>
        <w:top w:val="none" w:sz="0" w:space="0" w:color="auto"/>
        <w:left w:val="none" w:sz="0" w:space="0" w:color="auto"/>
        <w:bottom w:val="none" w:sz="0" w:space="0" w:color="auto"/>
        <w:right w:val="none" w:sz="0" w:space="0" w:color="auto"/>
      </w:divBdr>
    </w:div>
    <w:div w:id="121005170">
      <w:bodyDiv w:val="1"/>
      <w:marLeft w:val="0"/>
      <w:marRight w:val="0"/>
      <w:marTop w:val="0"/>
      <w:marBottom w:val="0"/>
      <w:divBdr>
        <w:top w:val="none" w:sz="0" w:space="0" w:color="auto"/>
        <w:left w:val="none" w:sz="0" w:space="0" w:color="auto"/>
        <w:bottom w:val="none" w:sz="0" w:space="0" w:color="auto"/>
        <w:right w:val="none" w:sz="0" w:space="0" w:color="auto"/>
      </w:divBdr>
    </w:div>
    <w:div w:id="451746772">
      <w:bodyDiv w:val="1"/>
      <w:marLeft w:val="0"/>
      <w:marRight w:val="0"/>
      <w:marTop w:val="0"/>
      <w:marBottom w:val="0"/>
      <w:divBdr>
        <w:top w:val="none" w:sz="0" w:space="0" w:color="auto"/>
        <w:left w:val="none" w:sz="0" w:space="0" w:color="auto"/>
        <w:bottom w:val="none" w:sz="0" w:space="0" w:color="auto"/>
        <w:right w:val="none" w:sz="0" w:space="0" w:color="auto"/>
      </w:divBdr>
    </w:div>
    <w:div w:id="1042365167">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738630236">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 w:id="19187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58F2-5087-434F-B15B-7D1663A9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50094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6</cp:revision>
  <dcterms:created xsi:type="dcterms:W3CDTF">2021-10-15T11:04:00Z</dcterms:created>
  <dcterms:modified xsi:type="dcterms:W3CDTF">2021-10-15T12:07:00Z</dcterms:modified>
</cp:coreProperties>
</file>