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D03C7" w:rsidP="002D03C7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25</w:t>
            </w:r>
            <w:r w:rsidR="004D7494">
              <w:rPr>
                <w:bCs/>
                <w:sz w:val="24"/>
                <w:szCs w:val="24"/>
              </w:rPr>
              <w:t>(54</w:t>
            </w:r>
            <w:r>
              <w:rPr>
                <w:bCs/>
                <w:sz w:val="24"/>
                <w:szCs w:val="24"/>
              </w:rPr>
              <w:t>2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22</w:t>
            </w:r>
            <w:r w:rsidR="004D7494">
              <w:rPr>
                <w:bCs/>
                <w:sz w:val="24"/>
                <w:szCs w:val="24"/>
              </w:rPr>
              <w:t xml:space="preserve"> июня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2D4A2F" w:rsidRDefault="002D4A2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350EF" w:rsidRDefault="002D03C7" w:rsidP="007350E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21</w:t>
      </w:r>
      <w:r w:rsidR="007350EF">
        <w:rPr>
          <w:b/>
          <w:sz w:val="20"/>
          <w:szCs w:val="20"/>
        </w:rPr>
        <w:t>.0</w:t>
      </w:r>
      <w:r w:rsidR="004D7494">
        <w:rPr>
          <w:b/>
          <w:sz w:val="20"/>
          <w:szCs w:val="20"/>
        </w:rPr>
        <w:t>6</w:t>
      </w:r>
      <w:r w:rsidR="007350EF">
        <w:rPr>
          <w:b/>
          <w:sz w:val="20"/>
          <w:szCs w:val="20"/>
        </w:rPr>
        <w:t>.2021г.</w:t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385D62">
        <w:rPr>
          <w:b/>
          <w:sz w:val="20"/>
          <w:szCs w:val="20"/>
        </w:rPr>
        <w:t>№ 4</w:t>
      </w:r>
      <w:r>
        <w:rPr>
          <w:b/>
          <w:sz w:val="20"/>
          <w:szCs w:val="20"/>
        </w:rPr>
        <w:t>1</w:t>
      </w:r>
    </w:p>
    <w:p w:rsidR="002D03C7" w:rsidRPr="006227E3" w:rsidRDefault="002D03C7" w:rsidP="002D03C7">
      <w:pPr>
        <w:shd w:val="clear" w:color="auto" w:fill="FFFFFF"/>
        <w:spacing w:after="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Об утверждении муниципальной программы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«Развитие малого и среднего предпринимательства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в </w:t>
      </w:r>
      <w:proofErr w:type="spellStart"/>
      <w:r w:rsidRPr="006227E3">
        <w:rPr>
          <w:color w:val="000000"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на 2021-2025 годы» 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b/>
          <w:bCs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В соответствии с п. 3 ч. 4 ст. 36, п. 19 ч. 1 ст. 14 Федерального закона РФ от 06.10.2003 №131-ФЗ «Об общих принципах организации местного самоуправления в Российской Федерации», </w:t>
      </w:r>
      <w:proofErr w:type="gramStart"/>
      <w:r w:rsidRPr="006227E3">
        <w:rPr>
          <w:sz w:val="20"/>
          <w:szCs w:val="20"/>
        </w:rPr>
        <w:t xml:space="preserve">администрация  </w:t>
      </w:r>
      <w:proofErr w:type="spellStart"/>
      <w:r w:rsidRPr="006227E3">
        <w:rPr>
          <w:sz w:val="20"/>
          <w:szCs w:val="20"/>
        </w:rPr>
        <w:t>Новочелны</w:t>
      </w:r>
      <w:proofErr w:type="gramEnd"/>
      <w:r w:rsidRPr="006227E3">
        <w:rPr>
          <w:sz w:val="20"/>
          <w:szCs w:val="20"/>
        </w:rPr>
        <w:t>-Сюрбеевского</w:t>
      </w:r>
      <w:proofErr w:type="spellEnd"/>
      <w:r w:rsidRPr="006227E3">
        <w:rPr>
          <w:sz w:val="20"/>
          <w:szCs w:val="20"/>
        </w:rPr>
        <w:t xml:space="preserve"> сельского поселения п о с т а н о в л я е т :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1. Утвердить муниципальную программу «Развитие малого и среднего предпринимательства в </w:t>
      </w:r>
      <w:proofErr w:type="spellStart"/>
      <w:r w:rsidRPr="006227E3">
        <w:rPr>
          <w:color w:val="000000"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 на 2021-2025 годы» согласно приложению.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2. Финансовому отделу администрации </w:t>
      </w:r>
      <w:r w:rsidRPr="006227E3">
        <w:rPr>
          <w:sz w:val="20"/>
          <w:szCs w:val="20"/>
        </w:rPr>
        <w:t>Комсомольского района</w:t>
      </w:r>
      <w:r w:rsidRPr="006227E3">
        <w:rPr>
          <w:color w:val="000000"/>
          <w:sz w:val="20"/>
          <w:szCs w:val="20"/>
        </w:rPr>
        <w:t xml:space="preserve"> осуществлять финансирование данной программы в пределах средств, предусмотренных в бюджете </w:t>
      </w:r>
      <w:proofErr w:type="spellStart"/>
      <w:r w:rsidRPr="006227E3">
        <w:rPr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 на очередной финансовый год.</w:t>
      </w:r>
    </w:p>
    <w:p w:rsidR="002D03C7" w:rsidRPr="006227E3" w:rsidRDefault="002D03C7" w:rsidP="002D03C7">
      <w:pPr>
        <w:shd w:val="clear" w:color="auto" w:fill="FFFFFF"/>
        <w:spacing w:after="84"/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3. Установить, что в ходе реализации муниципальной программы «Развитие малого и среднего предпринимательства в </w:t>
      </w:r>
      <w:proofErr w:type="spellStart"/>
      <w:r w:rsidRPr="006227E3">
        <w:rPr>
          <w:color w:val="000000"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поселении» на 2021-2025 годы, ежегодной корректировке подлежат мероприятия и объемы их финансирования с учетом возможностей средств местного бюджета.</w:t>
      </w:r>
    </w:p>
    <w:p w:rsidR="002D03C7" w:rsidRPr="006227E3" w:rsidRDefault="002D03C7" w:rsidP="002D03C7">
      <w:pPr>
        <w:ind w:firstLine="36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4. </w:t>
      </w:r>
      <w:r w:rsidRPr="006227E3">
        <w:rPr>
          <w:bCs/>
          <w:sz w:val="20"/>
          <w:szCs w:val="20"/>
        </w:rPr>
        <w:t xml:space="preserve">Признать утратившим силу </w:t>
      </w:r>
      <w:proofErr w:type="gramStart"/>
      <w:r w:rsidRPr="006227E3">
        <w:rPr>
          <w:bCs/>
          <w:sz w:val="20"/>
          <w:szCs w:val="20"/>
        </w:rPr>
        <w:t>постановление  администрации</w:t>
      </w:r>
      <w:proofErr w:type="gramEnd"/>
      <w:r w:rsidRPr="006227E3">
        <w:rPr>
          <w:bCs/>
          <w:sz w:val="20"/>
          <w:szCs w:val="20"/>
        </w:rPr>
        <w:t xml:space="preserve">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bCs/>
          <w:sz w:val="20"/>
          <w:szCs w:val="20"/>
        </w:rPr>
        <w:t xml:space="preserve"> сельского поселения от 27.06.2018 г. № 28  «Об у</w:t>
      </w:r>
      <w:r w:rsidRPr="006227E3">
        <w:rPr>
          <w:color w:val="000000"/>
          <w:sz w:val="20"/>
          <w:szCs w:val="20"/>
        </w:rPr>
        <w:t xml:space="preserve">тверждении муниципальной программы «Развитие малого и среднего предпринимательства в </w:t>
      </w:r>
      <w:proofErr w:type="spellStart"/>
      <w:r w:rsidRPr="006227E3">
        <w:rPr>
          <w:color w:val="000000"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 на 2018-2020 годы</w:t>
      </w:r>
      <w:bookmarkStart w:id="0" w:name="sub_4"/>
      <w:r w:rsidRPr="006227E3">
        <w:rPr>
          <w:color w:val="000000"/>
          <w:sz w:val="20"/>
          <w:szCs w:val="20"/>
        </w:rPr>
        <w:t>».</w:t>
      </w:r>
    </w:p>
    <w:p w:rsidR="002D03C7" w:rsidRPr="006227E3" w:rsidRDefault="002D03C7" w:rsidP="002D03C7">
      <w:pPr>
        <w:ind w:firstLine="360"/>
        <w:jc w:val="both"/>
        <w:rPr>
          <w:sz w:val="20"/>
          <w:szCs w:val="20"/>
        </w:rPr>
      </w:pPr>
      <w:r w:rsidRPr="006227E3">
        <w:rPr>
          <w:sz w:val="20"/>
          <w:szCs w:val="20"/>
        </w:rPr>
        <w:t xml:space="preserve">  5. </w:t>
      </w:r>
      <w:bookmarkEnd w:id="0"/>
      <w:r w:rsidRPr="006227E3">
        <w:rPr>
          <w:sz w:val="20"/>
          <w:szCs w:val="20"/>
        </w:rPr>
        <w:t xml:space="preserve">Настоящее постановление вступает в силу после </w:t>
      </w:r>
      <w:proofErr w:type="gramStart"/>
      <w:r w:rsidRPr="006227E3">
        <w:rPr>
          <w:sz w:val="20"/>
          <w:szCs w:val="20"/>
        </w:rPr>
        <w:t>его  официального</w:t>
      </w:r>
      <w:proofErr w:type="gramEnd"/>
      <w:r w:rsidRPr="006227E3">
        <w:rPr>
          <w:sz w:val="20"/>
          <w:szCs w:val="20"/>
        </w:rPr>
        <w:t xml:space="preserve"> опубликования в информационном бюллетене «Вестник </w:t>
      </w:r>
      <w:proofErr w:type="spellStart"/>
      <w:r w:rsidRPr="006227E3">
        <w:rPr>
          <w:sz w:val="20"/>
          <w:szCs w:val="20"/>
        </w:rPr>
        <w:t>Новочелны-Сюрбеевского</w:t>
      </w:r>
      <w:proofErr w:type="spellEnd"/>
      <w:r w:rsidRPr="006227E3">
        <w:rPr>
          <w:sz w:val="20"/>
          <w:szCs w:val="20"/>
        </w:rPr>
        <w:t xml:space="preserve"> сельского поселения Комсомольского района» и распространяется на правоотношения, возникшие с 1 января 2021 года.</w:t>
      </w:r>
    </w:p>
    <w:p w:rsidR="002D03C7" w:rsidRPr="006227E3" w:rsidRDefault="002D03C7" w:rsidP="002D03C7">
      <w:pPr>
        <w:ind w:firstLine="708"/>
        <w:jc w:val="both"/>
        <w:rPr>
          <w:sz w:val="20"/>
          <w:szCs w:val="20"/>
        </w:rPr>
      </w:pPr>
      <w:r w:rsidRPr="006227E3">
        <w:rPr>
          <w:sz w:val="20"/>
          <w:szCs w:val="20"/>
        </w:rPr>
        <w:t>6. Контроль за выполнением настоящего постановления оставляю за собой.</w:t>
      </w:r>
    </w:p>
    <w:p w:rsidR="002D03C7" w:rsidRPr="006227E3" w:rsidRDefault="002D03C7" w:rsidP="002D03C7">
      <w:pPr>
        <w:jc w:val="both"/>
        <w:rPr>
          <w:bCs/>
          <w:sz w:val="20"/>
          <w:szCs w:val="20"/>
        </w:rPr>
      </w:pPr>
      <w:proofErr w:type="gramStart"/>
      <w:r w:rsidRPr="006227E3">
        <w:rPr>
          <w:sz w:val="20"/>
          <w:szCs w:val="20"/>
        </w:rPr>
        <w:t>Глава  сельского</w:t>
      </w:r>
      <w:proofErr w:type="gramEnd"/>
      <w:r w:rsidRPr="006227E3">
        <w:rPr>
          <w:sz w:val="20"/>
          <w:szCs w:val="20"/>
        </w:rPr>
        <w:t xml:space="preserve"> поселения                                                     </w:t>
      </w:r>
      <w:proofErr w:type="spellStart"/>
      <w:r w:rsidRPr="006227E3">
        <w:rPr>
          <w:sz w:val="20"/>
          <w:szCs w:val="20"/>
        </w:rPr>
        <w:t>А.Т.Орешкин</w:t>
      </w:r>
      <w:proofErr w:type="spellEnd"/>
    </w:p>
    <w:p w:rsidR="002D03C7" w:rsidRPr="006227E3" w:rsidRDefault="002D03C7" w:rsidP="002D03C7">
      <w:pPr>
        <w:jc w:val="right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Утвержден</w:t>
      </w:r>
      <w:r w:rsidRPr="006227E3">
        <w:rPr>
          <w:color w:val="000000"/>
          <w:sz w:val="20"/>
          <w:szCs w:val="20"/>
        </w:rPr>
        <w:tab/>
      </w:r>
    </w:p>
    <w:p w:rsidR="002D03C7" w:rsidRPr="006227E3" w:rsidRDefault="002D03C7" w:rsidP="002D03C7">
      <w:pPr>
        <w:jc w:val="right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ab/>
      </w:r>
      <w:r w:rsidRPr="006227E3">
        <w:rPr>
          <w:color w:val="000000"/>
          <w:sz w:val="20"/>
          <w:szCs w:val="20"/>
        </w:rPr>
        <w:tab/>
      </w:r>
      <w:r w:rsidRPr="006227E3">
        <w:rPr>
          <w:color w:val="000000"/>
          <w:sz w:val="20"/>
          <w:szCs w:val="20"/>
        </w:rPr>
        <w:tab/>
      </w:r>
      <w:r w:rsidRPr="006227E3">
        <w:rPr>
          <w:color w:val="000000"/>
          <w:sz w:val="20"/>
          <w:szCs w:val="20"/>
        </w:rPr>
        <w:tab/>
      </w:r>
      <w:r w:rsidRPr="006227E3">
        <w:rPr>
          <w:color w:val="000000"/>
          <w:sz w:val="20"/>
          <w:szCs w:val="20"/>
        </w:rPr>
        <w:tab/>
        <w:t xml:space="preserve">постановлением администрации </w:t>
      </w:r>
    </w:p>
    <w:p w:rsidR="002D03C7" w:rsidRPr="006227E3" w:rsidRDefault="002D03C7" w:rsidP="002D03C7">
      <w:pPr>
        <w:jc w:val="right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                                                                         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 </w:t>
      </w:r>
    </w:p>
    <w:p w:rsidR="002D03C7" w:rsidRPr="006227E3" w:rsidRDefault="002D03C7" w:rsidP="002D03C7">
      <w:pPr>
        <w:jc w:val="right"/>
        <w:rPr>
          <w:color w:val="000000"/>
          <w:sz w:val="20"/>
          <w:szCs w:val="20"/>
        </w:rPr>
      </w:pPr>
      <w:proofErr w:type="gramStart"/>
      <w:r w:rsidRPr="006227E3">
        <w:rPr>
          <w:color w:val="000000"/>
          <w:sz w:val="20"/>
          <w:szCs w:val="20"/>
        </w:rPr>
        <w:t>от  21.06.2021г.</w:t>
      </w:r>
      <w:proofErr w:type="gramEnd"/>
      <w:r w:rsidRPr="006227E3">
        <w:rPr>
          <w:color w:val="000000"/>
          <w:sz w:val="20"/>
          <w:szCs w:val="20"/>
        </w:rPr>
        <w:t xml:space="preserve"> № 41</w:t>
      </w:r>
    </w:p>
    <w:p w:rsidR="002D03C7" w:rsidRPr="006227E3" w:rsidRDefault="002D03C7" w:rsidP="002D03C7">
      <w:pPr>
        <w:jc w:val="center"/>
        <w:rPr>
          <w:color w:val="000000"/>
          <w:sz w:val="20"/>
          <w:szCs w:val="20"/>
        </w:rPr>
      </w:pPr>
    </w:p>
    <w:p w:rsidR="002D03C7" w:rsidRPr="006227E3" w:rsidRDefault="002D03C7" w:rsidP="002D03C7">
      <w:pPr>
        <w:jc w:val="center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 xml:space="preserve">Муниципальная Программа </w:t>
      </w:r>
    </w:p>
    <w:p w:rsidR="002D03C7" w:rsidRPr="006227E3" w:rsidRDefault="002D03C7" w:rsidP="002D03C7">
      <w:pPr>
        <w:jc w:val="center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 xml:space="preserve">«Развитие и поддержка субъектов малого и среднего предпринимательства на </w:t>
      </w:r>
      <w:proofErr w:type="gramStart"/>
      <w:r w:rsidRPr="006227E3">
        <w:rPr>
          <w:b/>
          <w:color w:val="000000"/>
          <w:sz w:val="20"/>
          <w:szCs w:val="20"/>
        </w:rPr>
        <w:t xml:space="preserve">территории  </w:t>
      </w:r>
      <w:proofErr w:type="spellStart"/>
      <w:r w:rsidRPr="006227E3">
        <w:rPr>
          <w:b/>
          <w:sz w:val="20"/>
          <w:szCs w:val="20"/>
        </w:rPr>
        <w:t>Новочелны</w:t>
      </w:r>
      <w:proofErr w:type="gramEnd"/>
      <w:r w:rsidRPr="006227E3">
        <w:rPr>
          <w:b/>
          <w:sz w:val="20"/>
          <w:szCs w:val="20"/>
        </w:rPr>
        <w:t>-Сюрбеевского</w:t>
      </w:r>
      <w:proofErr w:type="spellEnd"/>
      <w:r w:rsidRPr="006227E3">
        <w:rPr>
          <w:b/>
          <w:sz w:val="20"/>
          <w:szCs w:val="20"/>
        </w:rPr>
        <w:t xml:space="preserve"> сельского поселения</w:t>
      </w:r>
      <w:r w:rsidRPr="006227E3">
        <w:rPr>
          <w:b/>
          <w:color w:val="000000"/>
          <w:sz w:val="20"/>
          <w:szCs w:val="20"/>
        </w:rPr>
        <w:t xml:space="preserve"> на 2021-2025 годы»</w:t>
      </w:r>
    </w:p>
    <w:p w:rsidR="002D03C7" w:rsidRPr="006227E3" w:rsidRDefault="002D03C7" w:rsidP="002D03C7">
      <w:pPr>
        <w:jc w:val="center"/>
        <w:rPr>
          <w:color w:val="000000"/>
          <w:sz w:val="20"/>
          <w:szCs w:val="20"/>
        </w:rPr>
      </w:pPr>
    </w:p>
    <w:p w:rsidR="002D03C7" w:rsidRPr="006227E3" w:rsidRDefault="002D03C7" w:rsidP="002D03C7">
      <w:pPr>
        <w:jc w:val="center"/>
        <w:rPr>
          <w:bCs/>
          <w:color w:val="000000"/>
          <w:sz w:val="20"/>
          <w:szCs w:val="20"/>
        </w:rPr>
      </w:pPr>
      <w:r w:rsidRPr="006227E3">
        <w:rPr>
          <w:bCs/>
          <w:color w:val="000000"/>
          <w:sz w:val="20"/>
          <w:szCs w:val="20"/>
        </w:rPr>
        <w:t>Паспорт</w:t>
      </w:r>
    </w:p>
    <w:p w:rsidR="002D03C7" w:rsidRPr="006227E3" w:rsidRDefault="002D03C7" w:rsidP="002D03C7">
      <w:pPr>
        <w:jc w:val="center"/>
        <w:rPr>
          <w:bCs/>
          <w:color w:val="000000"/>
          <w:sz w:val="20"/>
          <w:szCs w:val="20"/>
        </w:rPr>
      </w:pPr>
      <w:r w:rsidRPr="006227E3">
        <w:rPr>
          <w:bCs/>
          <w:color w:val="000000"/>
          <w:sz w:val="20"/>
          <w:szCs w:val="20"/>
        </w:rPr>
        <w:t xml:space="preserve">Муниципальной Программы «Развитие </w:t>
      </w:r>
      <w:proofErr w:type="gramStart"/>
      <w:r w:rsidRPr="006227E3">
        <w:rPr>
          <w:bCs/>
          <w:color w:val="000000"/>
          <w:sz w:val="20"/>
          <w:szCs w:val="20"/>
        </w:rPr>
        <w:t>и  поддержка</w:t>
      </w:r>
      <w:proofErr w:type="gramEnd"/>
      <w:r w:rsidRPr="006227E3">
        <w:rPr>
          <w:bCs/>
          <w:color w:val="000000"/>
          <w:sz w:val="20"/>
          <w:szCs w:val="20"/>
        </w:rPr>
        <w:t xml:space="preserve"> субъектов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bCs/>
          <w:sz w:val="20"/>
          <w:szCs w:val="20"/>
        </w:rPr>
        <w:t xml:space="preserve"> сельском поселении</w:t>
      </w:r>
      <w:r w:rsidRPr="006227E3">
        <w:rPr>
          <w:bCs/>
          <w:color w:val="000000"/>
          <w:sz w:val="20"/>
          <w:szCs w:val="20"/>
        </w:rPr>
        <w:t xml:space="preserve"> на 2021-2025 годы.</w:t>
      </w:r>
    </w:p>
    <w:p w:rsidR="002D03C7" w:rsidRPr="006227E3" w:rsidRDefault="002D03C7" w:rsidP="002D03C7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56"/>
        <w:gridCol w:w="5689"/>
      </w:tblGrid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Новочелны-Сюрбеевском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сельском поселении</w:t>
            </w:r>
            <w:r w:rsidRPr="006227E3">
              <w:rPr>
                <w:color w:val="000000"/>
                <w:sz w:val="20"/>
                <w:szCs w:val="20"/>
              </w:rPr>
              <w:t xml:space="preserve"> на 2021-2025 годы.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Наименование решения о разработке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от 24.07.2007 №209-ФЗ «О </w:t>
            </w:r>
            <w:r w:rsidRPr="006227E3">
              <w:rPr>
                <w:color w:val="000000"/>
                <w:sz w:val="20"/>
                <w:szCs w:val="20"/>
              </w:rPr>
              <w:lastRenderedPageBreak/>
              <w:t>развитии малого и среднего предпринимательства в Российской Федерации»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lastRenderedPageBreak/>
              <w:t>Заказчик Программ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Совершенствование нормативно-правовой базы, регулирующей предпринимательскую деятельность;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 Повышение объемов и качества социально-значимых услуг населению, предоставляемых предпринимателями; Создание новых рабочих мест в малом и среднем бизнесе; Увеличение вклада малого и среднего предпринимательства в бюджет</w:t>
            </w:r>
            <w:r w:rsidRPr="006227E3">
              <w:rPr>
                <w:sz w:val="20"/>
                <w:szCs w:val="20"/>
              </w:rPr>
              <w:t xml:space="preserve"> сельского поселения на</w:t>
            </w:r>
            <w:r w:rsidRPr="006227E3">
              <w:rPr>
                <w:color w:val="000000"/>
                <w:sz w:val="20"/>
                <w:szCs w:val="20"/>
              </w:rPr>
              <w:t xml:space="preserve"> основе межбюджетных отношений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2021-2025 годы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Финансовое обеспечение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Общий объем финансирования бюджета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– 0 тыс. руб. в т. ч. 2021 год – 0 руб., 2022 год – 0 тыс. руб., 2023 год – 0 тыс. руб., 2024 год – 0 тыс. </w:t>
            </w:r>
            <w:proofErr w:type="spellStart"/>
            <w:proofErr w:type="gramStart"/>
            <w:r w:rsidRPr="006227E3">
              <w:rPr>
                <w:sz w:val="20"/>
                <w:szCs w:val="20"/>
              </w:rPr>
              <w:t>руб</w:t>
            </w:r>
            <w:proofErr w:type="spellEnd"/>
            <w:r w:rsidRPr="006227E3">
              <w:rPr>
                <w:sz w:val="20"/>
                <w:szCs w:val="20"/>
              </w:rPr>
              <w:t>,  2025</w:t>
            </w:r>
            <w:proofErr w:type="gramEnd"/>
            <w:r w:rsidRPr="006227E3">
              <w:rPr>
                <w:sz w:val="20"/>
                <w:szCs w:val="20"/>
              </w:rPr>
              <w:t xml:space="preserve"> год – 0 тыс. руб.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Основные направления реализации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      </w:r>
          </w:p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Поддержка малого и среднего предпринимательства на уровне местного самоуправления;</w:t>
            </w:r>
          </w:p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 Совершенствование инфраструктуры поддержки развития субъектов малого и среднего предпринимательства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В результате реализации Программы: ожидается увеличение количества субъектов малого и среднего предпринимательства в</w:t>
            </w:r>
            <w:r w:rsidRPr="006227E3">
              <w:rPr>
                <w:sz w:val="20"/>
                <w:szCs w:val="20"/>
              </w:rPr>
              <w:t xml:space="preserve">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Новочелны-Сюрбеевском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сельском поселении</w:t>
            </w:r>
            <w:r w:rsidRPr="006227E3">
              <w:rPr>
                <w:color w:val="000000"/>
                <w:sz w:val="20"/>
                <w:szCs w:val="20"/>
              </w:rPr>
              <w:t xml:space="preserve">; насыщение рынка услугами и конкурентоспособной продукцией местного производства; увеличение налогооблагаемой базы и пополнение бюджетов всех </w:t>
            </w:r>
            <w:proofErr w:type="gramStart"/>
            <w:r w:rsidRPr="006227E3">
              <w:rPr>
                <w:color w:val="000000"/>
                <w:sz w:val="20"/>
                <w:szCs w:val="20"/>
              </w:rPr>
              <w:t xml:space="preserve">уровней </w:t>
            </w:r>
            <w:r w:rsidRPr="006227E3">
              <w:rPr>
                <w:sz w:val="20"/>
                <w:szCs w:val="20"/>
              </w:rPr>
              <w:t xml:space="preserve"> сельского</w:t>
            </w:r>
            <w:proofErr w:type="gramEnd"/>
            <w:r w:rsidRPr="006227E3">
              <w:rPr>
                <w:sz w:val="20"/>
                <w:szCs w:val="20"/>
              </w:rPr>
              <w:t xml:space="preserve"> поселения</w:t>
            </w:r>
            <w:r w:rsidRPr="006227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D03C7" w:rsidRPr="006227E3" w:rsidTr="00CA0546">
        <w:tc>
          <w:tcPr>
            <w:tcW w:w="4068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>Контроль за ходом реализации Программы</w:t>
            </w:r>
          </w:p>
        </w:tc>
        <w:tc>
          <w:tcPr>
            <w:tcW w:w="6353" w:type="dxa"/>
          </w:tcPr>
          <w:p w:rsidR="002D03C7" w:rsidRPr="006227E3" w:rsidRDefault="002D03C7" w:rsidP="00CA0546">
            <w:pPr>
              <w:jc w:val="both"/>
              <w:rPr>
                <w:color w:val="000000"/>
                <w:sz w:val="20"/>
                <w:szCs w:val="20"/>
              </w:rPr>
            </w:pPr>
            <w:r w:rsidRPr="006227E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ind w:left="720"/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Общие положения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С 1 января 2008 года в связи с принятием Федерального закона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 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</w:t>
      </w:r>
      <w:r w:rsidRPr="006227E3">
        <w:rPr>
          <w:sz w:val="20"/>
          <w:szCs w:val="20"/>
        </w:rPr>
        <w:t xml:space="preserve">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sz w:val="20"/>
          <w:szCs w:val="20"/>
        </w:rPr>
        <w:t xml:space="preserve"> сельского поселения</w:t>
      </w:r>
      <w:r w:rsidRPr="006227E3">
        <w:rPr>
          <w:color w:val="000000"/>
          <w:sz w:val="20"/>
          <w:szCs w:val="20"/>
        </w:rPr>
        <w:t>.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 Программа определяет перечень мероприятий, направленных на достижение целей в области развития малого и среднего предпринимательства в</w:t>
      </w:r>
      <w:r w:rsidRPr="006227E3">
        <w:rPr>
          <w:sz w:val="20"/>
          <w:szCs w:val="20"/>
        </w:rPr>
        <w:t xml:space="preserve">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sz w:val="20"/>
          <w:szCs w:val="20"/>
        </w:rPr>
        <w:t xml:space="preserve"> сельском поселении</w:t>
      </w:r>
      <w:r w:rsidRPr="006227E3">
        <w:rPr>
          <w:color w:val="000000"/>
          <w:sz w:val="20"/>
          <w:szCs w:val="20"/>
        </w:rPr>
        <w:t>, ответственных за реализацию мероприятий, показатели результативности деятельности.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lastRenderedPageBreak/>
        <w:t xml:space="preserve">Программа разработана с учетом основных приоритетов социально-экономического развития </w:t>
      </w:r>
      <w:proofErr w:type="spellStart"/>
      <w:r w:rsidRPr="006227E3">
        <w:rPr>
          <w:bCs/>
          <w:sz w:val="20"/>
          <w:szCs w:val="20"/>
        </w:rPr>
        <w:t>Новочелны-</w:t>
      </w:r>
      <w:proofErr w:type="gramStart"/>
      <w:r w:rsidRPr="006227E3">
        <w:rPr>
          <w:bCs/>
          <w:sz w:val="20"/>
          <w:szCs w:val="20"/>
        </w:rPr>
        <w:t>Сюрбеевского</w:t>
      </w:r>
      <w:proofErr w:type="spellEnd"/>
      <w:r w:rsidRPr="006227E3">
        <w:rPr>
          <w:bCs/>
          <w:sz w:val="20"/>
          <w:szCs w:val="20"/>
        </w:rPr>
        <w:t xml:space="preserve"> </w:t>
      </w:r>
      <w:r w:rsidRPr="006227E3">
        <w:rPr>
          <w:sz w:val="20"/>
          <w:szCs w:val="20"/>
        </w:rPr>
        <w:t xml:space="preserve"> сельского</w:t>
      </w:r>
      <w:proofErr w:type="gramEnd"/>
      <w:r w:rsidRPr="006227E3">
        <w:rPr>
          <w:sz w:val="20"/>
          <w:szCs w:val="20"/>
        </w:rPr>
        <w:t xml:space="preserve"> поселения</w:t>
      </w:r>
      <w:r w:rsidRPr="006227E3">
        <w:rPr>
          <w:color w:val="000000"/>
          <w:sz w:val="20"/>
          <w:szCs w:val="20"/>
        </w:rPr>
        <w:t>.</w:t>
      </w:r>
    </w:p>
    <w:p w:rsidR="002D03C7" w:rsidRPr="006227E3" w:rsidRDefault="002D03C7" w:rsidP="002D03C7">
      <w:pPr>
        <w:ind w:left="-360"/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 xml:space="preserve">Содержание проблемы и обоснование необходимости </w:t>
      </w:r>
    </w:p>
    <w:p w:rsidR="002D03C7" w:rsidRPr="006227E3" w:rsidRDefault="002D03C7" w:rsidP="002D03C7">
      <w:pPr>
        <w:ind w:left="720"/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ее решения программными методами</w:t>
      </w: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В обеспечении стабильности экономического развития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sz w:val="20"/>
          <w:szCs w:val="20"/>
        </w:rPr>
        <w:t xml:space="preserve"> сельского поселения</w:t>
      </w:r>
      <w:r w:rsidRPr="006227E3">
        <w:rPr>
          <w:color w:val="000000"/>
          <w:sz w:val="20"/>
          <w:szCs w:val="20"/>
        </w:rPr>
        <w:t xml:space="preserve"> немаловажная роль принадлежит 3 малым предприятиям. </w:t>
      </w: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sz w:val="20"/>
          <w:szCs w:val="20"/>
        </w:rPr>
        <w:t xml:space="preserve"> сельском поселении</w:t>
      </w:r>
      <w:r w:rsidRPr="006227E3">
        <w:rPr>
          <w:color w:val="000000"/>
          <w:sz w:val="20"/>
          <w:szCs w:val="20"/>
        </w:rPr>
        <w:t>, являются:</w:t>
      </w: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проблемы кадрового обеспечения и подготовки специалистов для малого и среднего предпринимательства;</w:t>
      </w: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недостаточное развитие инфраструктуры поддержки малого и среднего бизнеса.</w:t>
      </w: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Разрешить проблемы, препятствующие дальнейшему развитию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sz w:val="20"/>
          <w:szCs w:val="20"/>
        </w:rPr>
        <w:t xml:space="preserve"> сельском поселении</w:t>
      </w:r>
      <w:r w:rsidRPr="006227E3">
        <w:rPr>
          <w:color w:val="000000"/>
          <w:sz w:val="20"/>
          <w:szCs w:val="20"/>
        </w:rPr>
        <w:t>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</w:p>
    <w:p w:rsidR="002D03C7" w:rsidRPr="006227E3" w:rsidRDefault="002D03C7" w:rsidP="002D03C7">
      <w:pPr>
        <w:ind w:firstLine="902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проблем, препятствующих его развитию.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эго эффективности, конкурентоспособности и инвестиционной привлекательности.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Программа разработана с учетом результатов анализа состояния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sz w:val="20"/>
          <w:szCs w:val="20"/>
        </w:rPr>
        <w:t xml:space="preserve"> сельском поселении</w:t>
      </w:r>
      <w:r w:rsidRPr="006227E3">
        <w:rPr>
          <w:color w:val="000000"/>
          <w:sz w:val="20"/>
          <w:szCs w:val="20"/>
        </w:rPr>
        <w:t>.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Основные цели и задачи Программы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Основными целями Программы являются: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               содействие развитию малого и среднего предпринимательства на территории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оказание содействия субъектам малого и среднего предпринимательства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 в продвижении производимых ими товаров (работ, услуг);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обеспечение занятости и развитие </w:t>
      </w:r>
      <w:proofErr w:type="spellStart"/>
      <w:r w:rsidRPr="006227E3">
        <w:rPr>
          <w:color w:val="000000"/>
          <w:sz w:val="20"/>
          <w:szCs w:val="20"/>
        </w:rPr>
        <w:t>самозанятости</w:t>
      </w:r>
      <w:proofErr w:type="spellEnd"/>
      <w:r w:rsidRPr="006227E3">
        <w:rPr>
          <w:color w:val="000000"/>
          <w:sz w:val="20"/>
          <w:szCs w:val="20"/>
        </w:rPr>
        <w:t xml:space="preserve"> населения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Задачи, которые необходимо решить для достижения поставленных целей: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Информационная поддержка субъектов малого и среднего предпринимательства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bCs/>
          <w:sz w:val="20"/>
          <w:szCs w:val="20"/>
        </w:rPr>
        <w:t xml:space="preserve"> </w:t>
      </w:r>
      <w:r w:rsidRPr="006227E3">
        <w:rPr>
          <w:color w:val="000000"/>
          <w:sz w:val="20"/>
          <w:szCs w:val="20"/>
        </w:rPr>
        <w:t xml:space="preserve">сельского поселения и организаций, образующих инфраструктуру поддержки субъектов малого и среднего предпринимательства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Консультационная и организационная поддержка субъектов малого и среднего предпринимательства;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Пропаганда (популяризация) предпринимательской деятельности.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Срок реализации Программы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Срок реализации Программы – 2021-2025 годы.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Приоритетные виды предпринимательской деятельности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В целях обеспечения стабильного экономического роста, направленного на улучшение жизни населения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поселения, определены виды предпринимательской деятельности: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бытовое обслуживание населения;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развитие животноводства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Ожидаемая оценка социально-экономической эффективности Программы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Выполнение Программы будет способствовать: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насыщению товарного рынка конкурентоспособной продукцией и услугами местного производства;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повышению социальной ответственности малого и среднего предпринимательства.</w:t>
      </w:r>
    </w:p>
    <w:p w:rsidR="002D03C7" w:rsidRPr="006227E3" w:rsidRDefault="002D03C7" w:rsidP="002D03C7">
      <w:pPr>
        <w:ind w:firstLine="90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В результате реализации Программы предполагается: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-  </w:t>
      </w:r>
      <w:proofErr w:type="gramStart"/>
      <w:r w:rsidRPr="006227E3">
        <w:rPr>
          <w:color w:val="000000"/>
          <w:sz w:val="20"/>
          <w:szCs w:val="20"/>
        </w:rPr>
        <w:t>увеличение  количества</w:t>
      </w:r>
      <w:proofErr w:type="gramEnd"/>
      <w:r w:rsidRPr="006227E3">
        <w:rPr>
          <w:color w:val="000000"/>
          <w:sz w:val="20"/>
          <w:szCs w:val="20"/>
        </w:rPr>
        <w:t xml:space="preserve"> субъектов малого и среднего предпринимательства в </w:t>
      </w:r>
      <w:proofErr w:type="spellStart"/>
      <w:r w:rsidRPr="006227E3">
        <w:rPr>
          <w:bCs/>
          <w:sz w:val="20"/>
          <w:szCs w:val="20"/>
        </w:rPr>
        <w:t>Новочелны-Сюрбеевском</w:t>
      </w:r>
      <w:proofErr w:type="spellEnd"/>
      <w:r w:rsidRPr="006227E3">
        <w:rPr>
          <w:color w:val="000000"/>
          <w:sz w:val="20"/>
          <w:szCs w:val="20"/>
        </w:rPr>
        <w:t xml:space="preserve"> сельском поселении;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насыщение рынка услугами и конкурентоспособной продукцией местного производства;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>- увеличение налогооблагаемой базы и пополнение бюджетов всех уровней.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Механизм реализации Программы</w:t>
      </w: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ind w:firstLine="54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Реализация Программы осуществляется </w:t>
      </w:r>
      <w:proofErr w:type="gramStart"/>
      <w:r w:rsidRPr="006227E3">
        <w:rPr>
          <w:color w:val="000000"/>
          <w:sz w:val="20"/>
          <w:szCs w:val="20"/>
        </w:rPr>
        <w:t xml:space="preserve">администрацией  </w:t>
      </w:r>
      <w:proofErr w:type="spellStart"/>
      <w:r w:rsidRPr="006227E3">
        <w:rPr>
          <w:bCs/>
          <w:sz w:val="20"/>
          <w:szCs w:val="20"/>
        </w:rPr>
        <w:t>Новочелны</w:t>
      </w:r>
      <w:proofErr w:type="gramEnd"/>
      <w:r w:rsidRPr="006227E3">
        <w:rPr>
          <w:bCs/>
          <w:sz w:val="20"/>
          <w:szCs w:val="20"/>
        </w:rPr>
        <w:t>-Сюрбеевского</w:t>
      </w:r>
      <w:proofErr w:type="spellEnd"/>
      <w:r w:rsidRPr="006227E3">
        <w:rPr>
          <w:color w:val="000000"/>
          <w:sz w:val="20"/>
          <w:szCs w:val="20"/>
        </w:rPr>
        <w:t xml:space="preserve"> сельского поселения согласно приложению.</w:t>
      </w:r>
    </w:p>
    <w:p w:rsidR="002D03C7" w:rsidRPr="006227E3" w:rsidRDefault="002D03C7" w:rsidP="002D03C7">
      <w:pPr>
        <w:jc w:val="both"/>
        <w:rPr>
          <w:color w:val="000000"/>
          <w:sz w:val="20"/>
          <w:szCs w:val="20"/>
        </w:rPr>
      </w:pP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  <w:r w:rsidRPr="006227E3">
        <w:rPr>
          <w:b/>
          <w:color w:val="000000"/>
          <w:sz w:val="20"/>
          <w:szCs w:val="20"/>
        </w:rPr>
        <w:t>Мониторинг осуществления Программы и оценка ее эффективности</w:t>
      </w:r>
    </w:p>
    <w:p w:rsidR="002D03C7" w:rsidRPr="006227E3" w:rsidRDefault="002D03C7" w:rsidP="002D03C7">
      <w:pPr>
        <w:jc w:val="both"/>
        <w:rPr>
          <w:b/>
          <w:color w:val="000000"/>
          <w:sz w:val="20"/>
          <w:szCs w:val="20"/>
        </w:rPr>
      </w:pPr>
    </w:p>
    <w:p w:rsidR="002D03C7" w:rsidRPr="006227E3" w:rsidRDefault="002D03C7" w:rsidP="002D03C7">
      <w:pPr>
        <w:ind w:firstLine="540"/>
        <w:jc w:val="both"/>
        <w:rPr>
          <w:color w:val="000000"/>
          <w:sz w:val="20"/>
          <w:szCs w:val="20"/>
        </w:rPr>
      </w:pPr>
      <w:r w:rsidRPr="006227E3">
        <w:rPr>
          <w:color w:val="000000"/>
          <w:sz w:val="20"/>
          <w:szCs w:val="20"/>
        </w:rPr>
        <w:t xml:space="preserve">Администрация </w:t>
      </w:r>
      <w:proofErr w:type="spellStart"/>
      <w:r w:rsidRPr="006227E3">
        <w:rPr>
          <w:bCs/>
          <w:sz w:val="20"/>
          <w:szCs w:val="20"/>
        </w:rPr>
        <w:t>Новочелны-Сюрбеевского</w:t>
      </w:r>
      <w:proofErr w:type="spellEnd"/>
      <w:r w:rsidRPr="006227E3">
        <w:rPr>
          <w:bCs/>
          <w:sz w:val="20"/>
          <w:szCs w:val="20"/>
        </w:rPr>
        <w:t xml:space="preserve"> </w:t>
      </w:r>
      <w:r w:rsidRPr="006227E3">
        <w:rPr>
          <w:color w:val="000000"/>
          <w:sz w:val="20"/>
          <w:szCs w:val="20"/>
        </w:rPr>
        <w:t xml:space="preserve">сельского поселения ежегодно до 15 мая готовит доклад о ходе и результатах реализации Программы. В докладе дается оценка хода реализации Программы за прошедший год и реализации в целом и </w:t>
      </w:r>
      <w:proofErr w:type="gramStart"/>
      <w:r w:rsidRPr="006227E3">
        <w:rPr>
          <w:color w:val="000000"/>
          <w:sz w:val="20"/>
          <w:szCs w:val="20"/>
        </w:rPr>
        <w:t>по  направлениям</w:t>
      </w:r>
      <w:proofErr w:type="gramEnd"/>
      <w:r w:rsidRPr="006227E3">
        <w:rPr>
          <w:color w:val="000000"/>
          <w:sz w:val="20"/>
          <w:szCs w:val="20"/>
        </w:rPr>
        <w:t>.</w:t>
      </w:r>
    </w:p>
    <w:p w:rsidR="002D03C7" w:rsidRPr="006227E3" w:rsidRDefault="002D03C7" w:rsidP="002D03C7">
      <w:pPr>
        <w:jc w:val="both"/>
        <w:rPr>
          <w:sz w:val="20"/>
          <w:szCs w:val="20"/>
        </w:rPr>
        <w:sectPr w:rsidR="002D03C7" w:rsidRPr="006227E3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27E3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D03C7" w:rsidRPr="006227E3" w:rsidRDefault="002D03C7" w:rsidP="002D03C7">
      <w:pPr>
        <w:jc w:val="right"/>
        <w:rPr>
          <w:sz w:val="20"/>
          <w:szCs w:val="20"/>
        </w:rPr>
      </w:pPr>
      <w:r w:rsidRPr="006227E3">
        <w:rPr>
          <w:sz w:val="20"/>
          <w:szCs w:val="20"/>
        </w:rPr>
        <w:lastRenderedPageBreak/>
        <w:t xml:space="preserve">Приложение </w:t>
      </w:r>
      <w:proofErr w:type="gramStart"/>
      <w:r w:rsidRPr="006227E3">
        <w:rPr>
          <w:sz w:val="20"/>
          <w:szCs w:val="20"/>
        </w:rPr>
        <w:t>к  программе</w:t>
      </w:r>
      <w:proofErr w:type="gramEnd"/>
    </w:p>
    <w:p w:rsidR="002D03C7" w:rsidRPr="006227E3" w:rsidRDefault="002D03C7" w:rsidP="002D03C7">
      <w:pPr>
        <w:jc w:val="right"/>
        <w:rPr>
          <w:sz w:val="20"/>
          <w:szCs w:val="20"/>
        </w:rPr>
      </w:pPr>
      <w:r w:rsidRPr="006227E3">
        <w:rPr>
          <w:sz w:val="20"/>
          <w:szCs w:val="20"/>
        </w:rPr>
        <w:t>«</w:t>
      </w:r>
      <w:proofErr w:type="gramStart"/>
      <w:r w:rsidRPr="006227E3">
        <w:rPr>
          <w:sz w:val="20"/>
          <w:szCs w:val="20"/>
        </w:rPr>
        <w:t>Развитие  и</w:t>
      </w:r>
      <w:proofErr w:type="gramEnd"/>
      <w:r w:rsidRPr="006227E3">
        <w:rPr>
          <w:sz w:val="20"/>
          <w:szCs w:val="20"/>
        </w:rPr>
        <w:t xml:space="preserve"> поддержка малого и среднего предпринимательства </w:t>
      </w:r>
    </w:p>
    <w:p w:rsidR="002D03C7" w:rsidRPr="006227E3" w:rsidRDefault="002D03C7" w:rsidP="002D03C7">
      <w:pPr>
        <w:jc w:val="right"/>
        <w:rPr>
          <w:sz w:val="20"/>
          <w:szCs w:val="20"/>
        </w:rPr>
      </w:pPr>
      <w:r w:rsidRPr="006227E3">
        <w:rPr>
          <w:sz w:val="20"/>
          <w:szCs w:val="20"/>
        </w:rPr>
        <w:t xml:space="preserve">на территории </w:t>
      </w:r>
      <w:proofErr w:type="spellStart"/>
      <w:r w:rsidRPr="006227E3">
        <w:rPr>
          <w:sz w:val="20"/>
          <w:szCs w:val="20"/>
        </w:rPr>
        <w:t>Новочелны-Сюрбеевского</w:t>
      </w:r>
      <w:proofErr w:type="spellEnd"/>
      <w:r w:rsidRPr="006227E3">
        <w:rPr>
          <w:sz w:val="20"/>
          <w:szCs w:val="20"/>
        </w:rPr>
        <w:t xml:space="preserve"> сельского поселения </w:t>
      </w:r>
    </w:p>
    <w:p w:rsidR="002D03C7" w:rsidRPr="006227E3" w:rsidRDefault="002D03C7" w:rsidP="002D03C7">
      <w:pPr>
        <w:jc w:val="right"/>
        <w:rPr>
          <w:sz w:val="20"/>
          <w:szCs w:val="20"/>
        </w:rPr>
      </w:pPr>
      <w:r w:rsidRPr="006227E3">
        <w:rPr>
          <w:sz w:val="20"/>
          <w:szCs w:val="20"/>
        </w:rPr>
        <w:t xml:space="preserve">    на 2021-2025 годы»</w:t>
      </w:r>
    </w:p>
    <w:p w:rsidR="002D03C7" w:rsidRPr="006227E3" w:rsidRDefault="002D03C7" w:rsidP="002D03C7">
      <w:pPr>
        <w:jc w:val="right"/>
        <w:rPr>
          <w:sz w:val="20"/>
          <w:szCs w:val="20"/>
        </w:rPr>
      </w:pPr>
    </w:p>
    <w:p w:rsidR="002D03C7" w:rsidRPr="006227E3" w:rsidRDefault="002D03C7" w:rsidP="002D03C7">
      <w:pPr>
        <w:jc w:val="center"/>
        <w:rPr>
          <w:b/>
          <w:sz w:val="20"/>
          <w:szCs w:val="20"/>
        </w:rPr>
      </w:pPr>
      <w:r w:rsidRPr="006227E3">
        <w:rPr>
          <w:b/>
          <w:sz w:val="20"/>
          <w:szCs w:val="20"/>
        </w:rPr>
        <w:t xml:space="preserve">План мероприятий </w:t>
      </w:r>
      <w:proofErr w:type="gramStart"/>
      <w:r w:rsidRPr="006227E3">
        <w:rPr>
          <w:b/>
          <w:sz w:val="20"/>
          <w:szCs w:val="20"/>
        </w:rPr>
        <w:t>муниципальной  программы</w:t>
      </w:r>
      <w:proofErr w:type="gramEnd"/>
      <w:r w:rsidRPr="006227E3">
        <w:rPr>
          <w:b/>
          <w:sz w:val="20"/>
          <w:szCs w:val="20"/>
        </w:rPr>
        <w:t xml:space="preserve"> «Развитие  и поддержка    малого и среднего предпринимательства на территории</w:t>
      </w:r>
    </w:p>
    <w:p w:rsidR="002D03C7" w:rsidRPr="006227E3" w:rsidRDefault="002D03C7" w:rsidP="002D03C7">
      <w:pPr>
        <w:jc w:val="center"/>
        <w:rPr>
          <w:b/>
          <w:sz w:val="20"/>
          <w:szCs w:val="20"/>
        </w:rPr>
      </w:pPr>
      <w:proofErr w:type="spellStart"/>
      <w:r w:rsidRPr="006227E3">
        <w:rPr>
          <w:b/>
          <w:sz w:val="20"/>
          <w:szCs w:val="20"/>
        </w:rPr>
        <w:t>Новочелны-Сюрбеевского</w:t>
      </w:r>
      <w:proofErr w:type="spellEnd"/>
      <w:r w:rsidRPr="006227E3">
        <w:rPr>
          <w:b/>
          <w:sz w:val="20"/>
          <w:szCs w:val="20"/>
        </w:rPr>
        <w:t xml:space="preserve"> сельского поселения на 2021-2025 годы»</w:t>
      </w:r>
    </w:p>
    <w:p w:rsidR="002D03C7" w:rsidRPr="006227E3" w:rsidRDefault="002D03C7" w:rsidP="002D03C7">
      <w:pPr>
        <w:jc w:val="center"/>
        <w:rPr>
          <w:b/>
          <w:sz w:val="20"/>
          <w:szCs w:val="20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437"/>
        <w:gridCol w:w="2174"/>
        <w:gridCol w:w="1818"/>
        <w:gridCol w:w="1533"/>
        <w:gridCol w:w="1666"/>
        <w:gridCol w:w="962"/>
        <w:gridCol w:w="962"/>
        <w:gridCol w:w="940"/>
        <w:gridCol w:w="962"/>
        <w:gridCol w:w="944"/>
      </w:tblGrid>
      <w:tr w:rsidR="002D03C7" w:rsidRPr="006227E3" w:rsidTr="00CA0546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85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3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right="-114" w:hanging="158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2D03C7" w:rsidRPr="006227E3" w:rsidTr="00CA0546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2022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62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51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2025</w:t>
            </w:r>
          </w:p>
        </w:tc>
      </w:tr>
      <w:tr w:rsidR="002D03C7" w:rsidRPr="006227E3" w:rsidTr="00CA054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left="-76" w:firstLine="796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right="34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инновационной   </w:t>
            </w:r>
            <w:proofErr w:type="gramStart"/>
            <w:r w:rsidRPr="006227E3">
              <w:rPr>
                <w:sz w:val="20"/>
                <w:szCs w:val="20"/>
              </w:rPr>
              <w:t>сферы  о</w:t>
            </w:r>
            <w:proofErr w:type="gramEnd"/>
            <w:r w:rsidRPr="006227E3">
              <w:rPr>
                <w:sz w:val="20"/>
                <w:szCs w:val="20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3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22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02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</w:tr>
      <w:tr w:rsidR="002D03C7" w:rsidRPr="006227E3" w:rsidTr="00CA054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right="34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3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78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Бюджет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46"/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</w:tr>
      <w:tr w:rsidR="002D03C7" w:rsidRPr="006227E3" w:rsidTr="00CA0546">
        <w:trPr>
          <w:trHeight w:val="25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Освещение информации, в сети Интернет, на официальном сайте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– </w:t>
            </w:r>
            <w:proofErr w:type="spellStart"/>
            <w:r w:rsidRPr="006227E3">
              <w:rPr>
                <w:sz w:val="20"/>
                <w:szCs w:val="20"/>
              </w:rPr>
              <w:t>информациионных</w:t>
            </w:r>
            <w:proofErr w:type="spellEnd"/>
            <w:r w:rsidRPr="006227E3">
              <w:rPr>
                <w:sz w:val="20"/>
                <w:szCs w:val="20"/>
              </w:rPr>
              <w:t xml:space="preserve"> материалов по вопросам развития малого и среднего предпринимательства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Освещение информации, на официальном сайте в сети </w:t>
            </w:r>
            <w:proofErr w:type="gramStart"/>
            <w:r w:rsidRPr="006227E3">
              <w:rPr>
                <w:sz w:val="20"/>
                <w:szCs w:val="20"/>
              </w:rPr>
              <w:t xml:space="preserve">Интернет 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</w:t>
            </w:r>
            <w:proofErr w:type="gramEnd"/>
            <w:r w:rsidRPr="006227E3">
              <w:rPr>
                <w:bCs/>
                <w:sz w:val="20"/>
                <w:szCs w:val="20"/>
              </w:rPr>
              <w:t>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3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22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02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</w:p>
        </w:tc>
      </w:tr>
      <w:tr w:rsidR="002D03C7" w:rsidRPr="006227E3" w:rsidTr="00CA054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Решение вопросов, </w:t>
            </w:r>
            <w:proofErr w:type="gramStart"/>
            <w:r w:rsidRPr="006227E3">
              <w:rPr>
                <w:sz w:val="20"/>
                <w:szCs w:val="20"/>
              </w:rPr>
              <w:t>затрагивающих  интересы</w:t>
            </w:r>
            <w:proofErr w:type="gramEnd"/>
            <w:r w:rsidRPr="006227E3">
              <w:rPr>
                <w:sz w:val="20"/>
                <w:szCs w:val="20"/>
              </w:rPr>
              <w:t xml:space="preserve"> и права широкого круга предпринимательства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3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</w:tr>
      <w:tr w:rsidR="002D03C7" w:rsidRPr="006227E3" w:rsidTr="00CA0546">
        <w:trPr>
          <w:trHeight w:val="193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1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Предоставление муниципального имущества малому и среднему </w:t>
            </w:r>
            <w:proofErr w:type="gramStart"/>
            <w:r w:rsidRPr="006227E3">
              <w:rPr>
                <w:sz w:val="20"/>
                <w:szCs w:val="20"/>
              </w:rPr>
              <w:t>предпринимательству  для</w:t>
            </w:r>
            <w:proofErr w:type="gramEnd"/>
            <w:r w:rsidRPr="006227E3">
              <w:rPr>
                <w:sz w:val="20"/>
                <w:szCs w:val="20"/>
              </w:rPr>
              <w:t xml:space="preserve"> ведения предпринимательской деятельности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</w:tr>
      <w:tr w:rsidR="002D03C7" w:rsidRPr="006227E3" w:rsidTr="00CA054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right="-89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hanging="7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4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27E3">
              <w:rPr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227E3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ind w:firstLine="132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6227E3" w:rsidRDefault="002D03C7" w:rsidP="00CA0546">
            <w:pPr>
              <w:jc w:val="center"/>
              <w:rPr>
                <w:sz w:val="20"/>
                <w:szCs w:val="20"/>
              </w:rPr>
            </w:pPr>
            <w:r w:rsidRPr="006227E3">
              <w:rPr>
                <w:sz w:val="20"/>
                <w:szCs w:val="20"/>
              </w:rPr>
              <w:t>-</w:t>
            </w:r>
          </w:p>
        </w:tc>
      </w:tr>
    </w:tbl>
    <w:p w:rsidR="002D03C7" w:rsidRDefault="002D03C7" w:rsidP="002D03C7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813"/>
        <w:gridCol w:w="1687"/>
        <w:gridCol w:w="2520"/>
      </w:tblGrid>
      <w:tr w:rsidR="002D03C7" w:rsidRPr="002D03C7" w:rsidTr="00CA0546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D03C7" w:rsidRPr="002D03C7" w:rsidRDefault="002D03C7" w:rsidP="00CA0546">
            <w:pPr>
              <w:jc w:val="both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>Учредитель и издатель:</w:t>
            </w:r>
          </w:p>
          <w:p w:rsidR="002D03C7" w:rsidRPr="002D03C7" w:rsidRDefault="002D03C7" w:rsidP="00CA0546">
            <w:pPr>
              <w:jc w:val="both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 xml:space="preserve">Администрация </w:t>
            </w:r>
          </w:p>
          <w:p w:rsidR="002D03C7" w:rsidRPr="002D03C7" w:rsidRDefault="002D03C7" w:rsidP="00CA054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D03C7">
              <w:rPr>
                <w:b/>
                <w:sz w:val="16"/>
                <w:szCs w:val="16"/>
              </w:rPr>
              <w:t>Новочелны-</w:t>
            </w:r>
            <w:proofErr w:type="gramStart"/>
            <w:r w:rsidRPr="002D03C7">
              <w:rPr>
                <w:b/>
                <w:sz w:val="16"/>
                <w:szCs w:val="16"/>
              </w:rPr>
              <w:t>Сюрбеевского</w:t>
            </w:r>
            <w:proofErr w:type="spellEnd"/>
            <w:r w:rsidRPr="002D03C7">
              <w:rPr>
                <w:b/>
                <w:sz w:val="16"/>
                <w:szCs w:val="16"/>
              </w:rPr>
              <w:t xml:space="preserve">  сельского</w:t>
            </w:r>
            <w:proofErr w:type="gramEnd"/>
            <w:r w:rsidRPr="002D03C7">
              <w:rPr>
                <w:b/>
                <w:sz w:val="16"/>
                <w:szCs w:val="16"/>
              </w:rPr>
              <w:t xml:space="preserve"> поселения </w:t>
            </w:r>
          </w:p>
          <w:p w:rsidR="002D03C7" w:rsidRPr="002D03C7" w:rsidRDefault="002D03C7" w:rsidP="00CA05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3C7">
              <w:rPr>
                <w:rFonts w:ascii="Times New Roman" w:hAnsi="Times New Roman" w:cs="Times New Roman"/>
                <w:b/>
                <w:sz w:val="16"/>
                <w:szCs w:val="16"/>
              </w:rPr>
              <w:t>Комсомольского района</w:t>
            </w:r>
          </w:p>
          <w:p w:rsidR="002D03C7" w:rsidRPr="002D03C7" w:rsidRDefault="002D03C7" w:rsidP="00CA05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3C7">
              <w:rPr>
                <w:rFonts w:ascii="Times New Roman" w:hAnsi="Times New Roman" w:cs="Times New Roman"/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8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D03C7" w:rsidRPr="002D03C7" w:rsidRDefault="002D03C7" w:rsidP="00CA0546">
            <w:pPr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 xml:space="preserve">Адрес: 429148, </w:t>
            </w:r>
            <w:proofErr w:type="spellStart"/>
            <w:r w:rsidRPr="002D03C7">
              <w:rPr>
                <w:b/>
                <w:sz w:val="16"/>
                <w:szCs w:val="16"/>
              </w:rPr>
              <w:t>с.Новочелны-Сюрбеево</w:t>
            </w:r>
            <w:proofErr w:type="spellEnd"/>
            <w:r w:rsidRPr="002D03C7">
              <w:rPr>
                <w:b/>
                <w:sz w:val="16"/>
                <w:szCs w:val="16"/>
              </w:rPr>
              <w:t xml:space="preserve"> </w:t>
            </w:r>
          </w:p>
          <w:p w:rsidR="002D03C7" w:rsidRPr="002D03C7" w:rsidRDefault="002D03C7" w:rsidP="00CA05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03C7">
              <w:rPr>
                <w:rFonts w:ascii="Times New Roman" w:hAnsi="Times New Roman" w:cs="Times New Roman"/>
                <w:b/>
                <w:sz w:val="16"/>
                <w:szCs w:val="16"/>
              </w:rPr>
              <w:t>ул.Центральная</w:t>
            </w:r>
            <w:proofErr w:type="spellEnd"/>
            <w:r w:rsidRPr="002D03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D03C7" w:rsidRPr="002D03C7" w:rsidRDefault="002D03C7" w:rsidP="00CA05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3C7">
              <w:rPr>
                <w:rFonts w:ascii="Times New Roman" w:hAnsi="Times New Roman" w:cs="Times New Roman"/>
                <w:b/>
                <w:sz w:val="16"/>
                <w:szCs w:val="16"/>
              </w:rPr>
              <w:t>д.1«б»</w:t>
            </w:r>
          </w:p>
          <w:p w:rsidR="002D03C7" w:rsidRPr="002D03C7" w:rsidRDefault="002D03C7" w:rsidP="00CA0546">
            <w:pPr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>Телефон: 8(83539)</w:t>
            </w:r>
          </w:p>
          <w:p w:rsidR="002D03C7" w:rsidRPr="002D03C7" w:rsidRDefault="002D03C7" w:rsidP="00CA0546">
            <w:pPr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>43-2-42, 43-3-86</w:t>
            </w:r>
          </w:p>
        </w:tc>
        <w:tc>
          <w:tcPr>
            <w:tcW w:w="168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D03C7" w:rsidRPr="002D03C7" w:rsidRDefault="002D03C7" w:rsidP="00CA0546">
            <w:pPr>
              <w:pStyle w:val="a6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>Тираж:</w:t>
            </w:r>
          </w:p>
          <w:p w:rsidR="002D03C7" w:rsidRPr="002D03C7" w:rsidRDefault="002D03C7" w:rsidP="00CA0546">
            <w:pPr>
              <w:pStyle w:val="a6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>30экз.</w:t>
            </w:r>
          </w:p>
          <w:p w:rsidR="002D03C7" w:rsidRPr="002D03C7" w:rsidRDefault="002D03C7" w:rsidP="00CA0546">
            <w:pPr>
              <w:ind w:firstLine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D03C7" w:rsidRPr="002D03C7" w:rsidRDefault="002D03C7" w:rsidP="00CA0546">
            <w:pPr>
              <w:jc w:val="both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 xml:space="preserve"> Отв. за выпуск:</w:t>
            </w:r>
          </w:p>
          <w:p w:rsidR="002D03C7" w:rsidRPr="002D03C7" w:rsidRDefault="002D03C7" w:rsidP="00CA0546">
            <w:pPr>
              <w:jc w:val="both"/>
              <w:rPr>
                <w:b/>
                <w:sz w:val="16"/>
                <w:szCs w:val="16"/>
              </w:rPr>
            </w:pPr>
            <w:r w:rsidRPr="002D03C7">
              <w:rPr>
                <w:b/>
                <w:sz w:val="16"/>
                <w:szCs w:val="16"/>
              </w:rPr>
              <w:t xml:space="preserve"> Иванов А.С.</w:t>
            </w:r>
          </w:p>
        </w:tc>
      </w:tr>
    </w:tbl>
    <w:p w:rsidR="002D03C7" w:rsidRPr="002D03C7" w:rsidRDefault="002D03C7" w:rsidP="002D03C7">
      <w:pPr>
        <w:tabs>
          <w:tab w:val="left" w:pos="1965"/>
        </w:tabs>
        <w:rPr>
          <w:sz w:val="20"/>
          <w:szCs w:val="20"/>
        </w:rPr>
        <w:sectPr w:rsidR="002D03C7" w:rsidRPr="002D03C7" w:rsidSect="006264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2D03C7" w:rsidRPr="006227E3" w:rsidRDefault="002D03C7" w:rsidP="002D03C7">
      <w:pPr>
        <w:pStyle w:val="ac0"/>
        <w:shd w:val="clear" w:color="auto" w:fill="FFFFFF"/>
        <w:spacing w:before="0" w:beforeAutospacing="0" w:after="0" w:afterAutospacing="0"/>
        <w:ind w:left="4674"/>
        <w:jc w:val="right"/>
        <w:rPr>
          <w:sz w:val="20"/>
          <w:szCs w:val="20"/>
        </w:rPr>
      </w:pPr>
    </w:p>
    <w:p w:rsidR="00385D62" w:rsidRPr="00494049" w:rsidRDefault="00385D62" w:rsidP="004D7494">
      <w:pPr>
        <w:jc w:val="both"/>
        <w:rPr>
          <w:sz w:val="20"/>
          <w:szCs w:val="20"/>
        </w:rPr>
      </w:pPr>
    </w:p>
    <w:p w:rsidR="004D7494" w:rsidRDefault="004D7494" w:rsidP="007350EF">
      <w:pPr>
        <w:rPr>
          <w:b/>
          <w:sz w:val="20"/>
          <w:szCs w:val="20"/>
        </w:rPr>
      </w:pPr>
    </w:p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BA" w:rsidRDefault="002D03C7">
    <w:pPr>
      <w:pStyle w:val="af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F3263"/>
    <w:rsid w:val="002D03C7"/>
    <w:rsid w:val="002D4A2F"/>
    <w:rsid w:val="0031090E"/>
    <w:rsid w:val="00381271"/>
    <w:rsid w:val="00385D62"/>
    <w:rsid w:val="003A5B32"/>
    <w:rsid w:val="003C3437"/>
    <w:rsid w:val="00410168"/>
    <w:rsid w:val="00415BA6"/>
    <w:rsid w:val="00441822"/>
    <w:rsid w:val="004739F8"/>
    <w:rsid w:val="004B7408"/>
    <w:rsid w:val="004C1855"/>
    <w:rsid w:val="004D7494"/>
    <w:rsid w:val="004E554F"/>
    <w:rsid w:val="004E6AF7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800C90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53BB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2">
    <w:name w:val="Гипертекстовая ссылка"/>
    <w:rsid w:val="00385D62"/>
    <w:rPr>
      <w:rFonts w:cs="Times New Roman"/>
      <w:b w:val="0"/>
      <w:bCs w:val="0"/>
      <w:color w:val="008000"/>
      <w:sz w:val="22"/>
      <w:szCs w:val="22"/>
    </w:rPr>
  </w:style>
  <w:style w:type="paragraph" w:customStyle="1" w:styleId="ac0">
    <w:name w:val="_ac"/>
    <w:basedOn w:val="a"/>
    <w:rsid w:val="002D03C7"/>
    <w:pPr>
      <w:spacing w:before="100" w:beforeAutospacing="1" w:after="100" w:afterAutospacing="1"/>
    </w:pPr>
  </w:style>
  <w:style w:type="paragraph" w:styleId="af3">
    <w:name w:val="footer"/>
    <w:basedOn w:val="a"/>
    <w:link w:val="af4"/>
    <w:semiHidden/>
    <w:rsid w:val="002D03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semiHidden/>
    <w:rsid w:val="002D0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110D-55D5-4F0C-8E1F-06DA2587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2021-07-01T04:40:00Z</dcterms:created>
  <dcterms:modified xsi:type="dcterms:W3CDTF">2021-07-01T04:45:00Z</dcterms:modified>
</cp:coreProperties>
</file>