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201" w:rsidRPr="002D5DB5" w:rsidRDefault="002D5DB5" w:rsidP="002D5DB5">
      <w:pPr>
        <w:shd w:val="clear" w:color="auto" w:fill="FFFFFF"/>
        <w:spacing w:line="540" w:lineRule="atLeast"/>
        <w:jc w:val="center"/>
        <w:rPr>
          <w:b/>
          <w:bCs/>
          <w:color w:val="333333"/>
          <w:sz w:val="28"/>
          <w:szCs w:val="28"/>
        </w:rPr>
      </w:pPr>
      <w:r w:rsidRPr="002D5DB5">
        <w:rPr>
          <w:b/>
          <w:bCs/>
          <w:color w:val="333333"/>
          <w:sz w:val="28"/>
          <w:szCs w:val="28"/>
        </w:rPr>
        <w:t>Сокращенное рабочее время для инвалидов</w:t>
      </w:r>
    </w:p>
    <w:p w:rsidR="002D5DB5" w:rsidRPr="002D5DB5" w:rsidRDefault="002D5DB5" w:rsidP="00284201">
      <w:pPr>
        <w:shd w:val="clear" w:color="auto" w:fill="FFFFFF"/>
        <w:spacing w:line="540" w:lineRule="atLeast"/>
        <w:rPr>
          <w:b/>
          <w:bCs/>
          <w:color w:val="333333"/>
          <w:sz w:val="28"/>
          <w:szCs w:val="28"/>
        </w:rPr>
      </w:pPr>
    </w:p>
    <w:p w:rsidR="002D5DB5" w:rsidRDefault="00284201" w:rsidP="002D5DB5">
      <w:pPr>
        <w:pStyle w:val="a3"/>
        <w:shd w:val="clear" w:color="auto" w:fill="FFFFFF"/>
        <w:spacing w:before="0" w:beforeAutospacing="0" w:after="0" w:afterAutospacing="0"/>
        <w:ind w:firstLine="709"/>
        <w:jc w:val="both"/>
        <w:rPr>
          <w:color w:val="333333"/>
          <w:sz w:val="28"/>
          <w:szCs w:val="28"/>
        </w:rPr>
      </w:pPr>
      <w:r w:rsidRPr="002D5DB5">
        <w:rPr>
          <w:color w:val="333333"/>
          <w:sz w:val="28"/>
          <w:szCs w:val="28"/>
        </w:rPr>
        <w:t>В определении Верховного Суда Российской Федерации от 12.08.2019 № 25-КГ19-7 указано, что государство гарантирует работникам право на справедливые условия труда, в том числе на условия труда, отвечающие требованиям безопасности и гигиены, право на отдых, включая ограничение рабочего времени.</w:t>
      </w:r>
    </w:p>
    <w:p w:rsidR="002D5DB5" w:rsidRDefault="00284201" w:rsidP="002D5DB5">
      <w:pPr>
        <w:pStyle w:val="a3"/>
        <w:shd w:val="clear" w:color="auto" w:fill="FFFFFF"/>
        <w:spacing w:before="0" w:beforeAutospacing="0" w:after="0" w:afterAutospacing="0"/>
        <w:ind w:firstLine="709"/>
        <w:jc w:val="both"/>
        <w:rPr>
          <w:color w:val="333333"/>
          <w:sz w:val="28"/>
          <w:szCs w:val="28"/>
        </w:rPr>
      </w:pPr>
      <w:r w:rsidRPr="002D5DB5">
        <w:rPr>
          <w:color w:val="333333"/>
          <w:sz w:val="28"/>
          <w:szCs w:val="28"/>
        </w:rPr>
        <w:t>Инвалидам в области трудовых отношений установлены повышенные гарантии, обеспечивающие реализацию ими права на труд наравне с другими работниками.</w:t>
      </w:r>
    </w:p>
    <w:p w:rsidR="002D5DB5" w:rsidRDefault="00284201" w:rsidP="002D5DB5">
      <w:pPr>
        <w:pStyle w:val="a3"/>
        <w:shd w:val="clear" w:color="auto" w:fill="FFFFFF"/>
        <w:spacing w:before="0" w:beforeAutospacing="0" w:after="0" w:afterAutospacing="0"/>
        <w:ind w:firstLine="709"/>
        <w:jc w:val="both"/>
        <w:rPr>
          <w:color w:val="333333"/>
          <w:sz w:val="28"/>
          <w:szCs w:val="28"/>
        </w:rPr>
      </w:pPr>
      <w:r w:rsidRPr="002D5DB5">
        <w:rPr>
          <w:color w:val="333333"/>
          <w:sz w:val="28"/>
          <w:szCs w:val="28"/>
        </w:rPr>
        <w:t xml:space="preserve">Так, сотрудник обратился в суд за оплатой сверхурочной работы. Материалами гражданского дела установлено, что у истца имелась инвалидность II группы, о чем он сообщил работодателю. Однако его не перевели на 35-часовую рабочую неделю, из-за чего он несколько лет еженедельно работал на пять часов больше нормы. </w:t>
      </w:r>
    </w:p>
    <w:p w:rsidR="002D5DB5" w:rsidRDefault="00284201" w:rsidP="002D5DB5">
      <w:pPr>
        <w:pStyle w:val="a3"/>
        <w:shd w:val="clear" w:color="auto" w:fill="FFFFFF"/>
        <w:spacing w:before="0" w:beforeAutospacing="0" w:after="0" w:afterAutospacing="0"/>
        <w:ind w:firstLine="709"/>
        <w:jc w:val="both"/>
        <w:rPr>
          <w:color w:val="333333"/>
          <w:sz w:val="28"/>
          <w:szCs w:val="28"/>
        </w:rPr>
      </w:pPr>
      <w:r w:rsidRPr="002D5DB5">
        <w:rPr>
          <w:color w:val="333333"/>
          <w:sz w:val="28"/>
          <w:szCs w:val="28"/>
        </w:rPr>
        <w:t>Суды первой и апелляционной инстанций не стали взыскивать доплату, поскольку сотрудник не обращался к работодателю с заявлением об установлении сокращенной рабочей недели, индивидуальную программу реабилитации не предоставлял, подписал дополнительное соглашение к трудовому договору об установлении графика 8 часов в день и 40 часов в неделю.</w:t>
      </w:r>
    </w:p>
    <w:p w:rsidR="00284201" w:rsidRDefault="00284201" w:rsidP="002D5DB5">
      <w:pPr>
        <w:pStyle w:val="a3"/>
        <w:shd w:val="clear" w:color="auto" w:fill="FFFFFF"/>
        <w:spacing w:before="0" w:beforeAutospacing="0" w:after="0" w:afterAutospacing="0"/>
        <w:ind w:firstLine="709"/>
        <w:jc w:val="both"/>
        <w:rPr>
          <w:color w:val="333333"/>
          <w:sz w:val="28"/>
          <w:szCs w:val="28"/>
        </w:rPr>
      </w:pPr>
      <w:r w:rsidRPr="002D5DB5">
        <w:rPr>
          <w:color w:val="333333"/>
          <w:sz w:val="28"/>
          <w:szCs w:val="28"/>
        </w:rPr>
        <w:t>Верховный Суд Российской Федерации с такими выводами судов первой и апелляционной инстанций не согласился. Работодатель знал об инвалидности сотрудника, поэтому обязан был установить ему сокращенное рабочее время. При этом неважно, подавал ли работник соответствующее заявление. Верховный Суд Российской Федерации также отклонил довод о том, что сотрудник согласился на восьмичасовой рабочий день. Подобное условие дополнительного соглашения ухудшает положение работника, а значит, не должно применяться.</w:t>
      </w:r>
    </w:p>
    <w:p w:rsidR="002D5DB5" w:rsidRDefault="002D5DB5" w:rsidP="002D5DB5">
      <w:pPr>
        <w:pStyle w:val="a3"/>
        <w:shd w:val="clear" w:color="auto" w:fill="FFFFFF"/>
        <w:spacing w:before="0" w:beforeAutospacing="0" w:after="0" w:afterAutospacing="0"/>
        <w:ind w:firstLine="709"/>
        <w:jc w:val="both"/>
        <w:rPr>
          <w:color w:val="333333"/>
          <w:sz w:val="28"/>
          <w:szCs w:val="28"/>
        </w:rPr>
      </w:pPr>
    </w:p>
    <w:p w:rsidR="002D5DB5" w:rsidRPr="002D5DB5" w:rsidRDefault="002D5DB5" w:rsidP="002D5DB5">
      <w:pPr>
        <w:pStyle w:val="a3"/>
        <w:shd w:val="clear" w:color="auto" w:fill="FFFFFF"/>
        <w:spacing w:before="0" w:beforeAutospacing="0" w:after="0" w:afterAutospacing="0"/>
        <w:ind w:firstLine="709"/>
        <w:jc w:val="both"/>
        <w:rPr>
          <w:color w:val="333333"/>
          <w:sz w:val="28"/>
          <w:szCs w:val="28"/>
        </w:rPr>
      </w:pPr>
    </w:p>
    <w:p w:rsidR="002D5DB5" w:rsidRDefault="002D5DB5" w:rsidP="002D5DB5">
      <w:pPr>
        <w:rPr>
          <w:sz w:val="28"/>
          <w:szCs w:val="28"/>
        </w:rPr>
      </w:pPr>
      <w:bookmarkStart w:id="0" w:name="_GoBack"/>
      <w:r>
        <w:rPr>
          <w:sz w:val="28"/>
          <w:szCs w:val="28"/>
        </w:rPr>
        <w:t>Заместитель прокурора</w:t>
      </w:r>
    </w:p>
    <w:p w:rsidR="002B4929" w:rsidRDefault="002D5DB5" w:rsidP="002D5DB5">
      <w:pPr>
        <w:rPr>
          <w:sz w:val="28"/>
          <w:szCs w:val="28"/>
        </w:rPr>
      </w:pPr>
      <w:r>
        <w:rPr>
          <w:sz w:val="28"/>
          <w:szCs w:val="28"/>
        </w:rPr>
        <w:t>Комсомольского района                                                             А.В. Афанасьев</w:t>
      </w:r>
    </w:p>
    <w:p w:rsidR="002D5DB5" w:rsidRDefault="002D5DB5" w:rsidP="002D5DB5">
      <w:pPr>
        <w:rPr>
          <w:sz w:val="28"/>
          <w:szCs w:val="28"/>
        </w:rPr>
      </w:pPr>
    </w:p>
    <w:p w:rsidR="002D5DB5" w:rsidRPr="002D5DB5" w:rsidRDefault="002D5DB5" w:rsidP="002D5DB5">
      <w:pPr>
        <w:jc w:val="right"/>
        <w:rPr>
          <w:sz w:val="28"/>
          <w:szCs w:val="28"/>
        </w:rPr>
      </w:pPr>
      <w:r>
        <w:rPr>
          <w:sz w:val="28"/>
          <w:szCs w:val="28"/>
        </w:rPr>
        <w:t>19.01.2021</w:t>
      </w:r>
      <w:bookmarkEnd w:id="0"/>
    </w:p>
    <w:sectPr w:rsidR="002D5DB5" w:rsidRPr="002D5DB5" w:rsidSect="009B2B3D">
      <w:pgSz w:w="11907" w:h="16840" w:code="9"/>
      <w:pgMar w:top="1134" w:right="850"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evenAndOddHeaders/>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E95"/>
    <w:rsid w:val="000052C1"/>
    <w:rsid w:val="000227AE"/>
    <w:rsid w:val="00034417"/>
    <w:rsid w:val="000661BB"/>
    <w:rsid w:val="00073D49"/>
    <w:rsid w:val="00081982"/>
    <w:rsid w:val="0009701F"/>
    <w:rsid w:val="000C5F32"/>
    <w:rsid w:val="0010721B"/>
    <w:rsid w:val="00112CBB"/>
    <w:rsid w:val="00250867"/>
    <w:rsid w:val="00280E95"/>
    <w:rsid w:val="00284201"/>
    <w:rsid w:val="00284FA6"/>
    <w:rsid w:val="002A6BD4"/>
    <w:rsid w:val="002B4929"/>
    <w:rsid w:val="002B6194"/>
    <w:rsid w:val="002C1652"/>
    <w:rsid w:val="002C1762"/>
    <w:rsid w:val="002D0FB4"/>
    <w:rsid w:val="002D5DB5"/>
    <w:rsid w:val="00320A64"/>
    <w:rsid w:val="00325FEC"/>
    <w:rsid w:val="00337E3C"/>
    <w:rsid w:val="00347959"/>
    <w:rsid w:val="003818A8"/>
    <w:rsid w:val="003942F9"/>
    <w:rsid w:val="003A229C"/>
    <w:rsid w:val="003B6AC5"/>
    <w:rsid w:val="003E7ACC"/>
    <w:rsid w:val="004143B7"/>
    <w:rsid w:val="00414A54"/>
    <w:rsid w:val="0044223E"/>
    <w:rsid w:val="00443C27"/>
    <w:rsid w:val="00463808"/>
    <w:rsid w:val="00477F9E"/>
    <w:rsid w:val="0048623D"/>
    <w:rsid w:val="004A68EF"/>
    <w:rsid w:val="004C072A"/>
    <w:rsid w:val="004F18E0"/>
    <w:rsid w:val="004F6559"/>
    <w:rsid w:val="0050067D"/>
    <w:rsid w:val="00504F0A"/>
    <w:rsid w:val="0056526E"/>
    <w:rsid w:val="00600810"/>
    <w:rsid w:val="006146A3"/>
    <w:rsid w:val="006212E5"/>
    <w:rsid w:val="0063325C"/>
    <w:rsid w:val="00657C05"/>
    <w:rsid w:val="00667F4E"/>
    <w:rsid w:val="0069135F"/>
    <w:rsid w:val="00693C60"/>
    <w:rsid w:val="00697B2E"/>
    <w:rsid w:val="006D2EE7"/>
    <w:rsid w:val="006F0DC0"/>
    <w:rsid w:val="006F7BCF"/>
    <w:rsid w:val="00730007"/>
    <w:rsid w:val="007425E6"/>
    <w:rsid w:val="0074731E"/>
    <w:rsid w:val="00757964"/>
    <w:rsid w:val="00765E6D"/>
    <w:rsid w:val="00772A2A"/>
    <w:rsid w:val="007B3955"/>
    <w:rsid w:val="007B5DCE"/>
    <w:rsid w:val="00804E22"/>
    <w:rsid w:val="0081188C"/>
    <w:rsid w:val="00817408"/>
    <w:rsid w:val="00817433"/>
    <w:rsid w:val="008545B3"/>
    <w:rsid w:val="008716AA"/>
    <w:rsid w:val="00887BA1"/>
    <w:rsid w:val="008F37A4"/>
    <w:rsid w:val="008F5204"/>
    <w:rsid w:val="00907084"/>
    <w:rsid w:val="00920283"/>
    <w:rsid w:val="00922BE3"/>
    <w:rsid w:val="00922E9F"/>
    <w:rsid w:val="009341A6"/>
    <w:rsid w:val="009678A4"/>
    <w:rsid w:val="0097358C"/>
    <w:rsid w:val="009A176A"/>
    <w:rsid w:val="009B2B3D"/>
    <w:rsid w:val="009E1E13"/>
    <w:rsid w:val="00A207C8"/>
    <w:rsid w:val="00A46A52"/>
    <w:rsid w:val="00A77E0A"/>
    <w:rsid w:val="00AC291D"/>
    <w:rsid w:val="00AE68D4"/>
    <w:rsid w:val="00B165E9"/>
    <w:rsid w:val="00B27C7B"/>
    <w:rsid w:val="00B90302"/>
    <w:rsid w:val="00BA5EB2"/>
    <w:rsid w:val="00BC3970"/>
    <w:rsid w:val="00BF3D3B"/>
    <w:rsid w:val="00C07182"/>
    <w:rsid w:val="00C0782E"/>
    <w:rsid w:val="00C16B0F"/>
    <w:rsid w:val="00C37F48"/>
    <w:rsid w:val="00C577CF"/>
    <w:rsid w:val="00C60C30"/>
    <w:rsid w:val="00CF608A"/>
    <w:rsid w:val="00D21B80"/>
    <w:rsid w:val="00D342C7"/>
    <w:rsid w:val="00D35E41"/>
    <w:rsid w:val="00D6061C"/>
    <w:rsid w:val="00D72C17"/>
    <w:rsid w:val="00D8190B"/>
    <w:rsid w:val="00DA3243"/>
    <w:rsid w:val="00E0109C"/>
    <w:rsid w:val="00E01BF6"/>
    <w:rsid w:val="00E51BCC"/>
    <w:rsid w:val="00E60FFA"/>
    <w:rsid w:val="00E93E8A"/>
    <w:rsid w:val="00F16C87"/>
    <w:rsid w:val="00F6773B"/>
    <w:rsid w:val="00F93FFE"/>
    <w:rsid w:val="00FA445D"/>
    <w:rsid w:val="00FC3163"/>
    <w:rsid w:val="00FF2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4122"/>
  <w15:docId w15:val="{C2B0155C-D8A3-4BA2-BF48-21860DE9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4731E"/>
    <w:pPr>
      <w:spacing w:after="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284201"/>
  </w:style>
  <w:style w:type="character" w:customStyle="1" w:styleId="feeds-pagenavigationtooltip">
    <w:name w:val="feeds-page__navigation_tooltip"/>
    <w:basedOn w:val="a0"/>
    <w:rsid w:val="00284201"/>
  </w:style>
  <w:style w:type="paragraph" w:styleId="a3">
    <w:name w:val="Normal (Web)"/>
    <w:basedOn w:val="a"/>
    <w:uiPriority w:val="99"/>
    <w:semiHidden/>
    <w:unhideWhenUsed/>
    <w:rsid w:val="00284201"/>
    <w:pPr>
      <w:spacing w:before="100" w:beforeAutospacing="1" w:after="100" w:afterAutospacing="1"/>
    </w:pPr>
  </w:style>
  <w:style w:type="character" w:styleId="a4">
    <w:name w:val="Emphasis"/>
    <w:basedOn w:val="a0"/>
    <w:uiPriority w:val="20"/>
    <w:qFormat/>
    <w:rsid w:val="002842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814039">
      <w:bodyDiv w:val="1"/>
      <w:marLeft w:val="0"/>
      <w:marRight w:val="0"/>
      <w:marTop w:val="0"/>
      <w:marBottom w:val="0"/>
      <w:divBdr>
        <w:top w:val="none" w:sz="0" w:space="0" w:color="auto"/>
        <w:left w:val="none" w:sz="0" w:space="0" w:color="auto"/>
        <w:bottom w:val="none" w:sz="0" w:space="0" w:color="auto"/>
        <w:right w:val="none" w:sz="0" w:space="0" w:color="auto"/>
      </w:divBdr>
      <w:divsChild>
        <w:div w:id="1556039104">
          <w:marLeft w:val="0"/>
          <w:marRight w:val="0"/>
          <w:marTop w:val="0"/>
          <w:marBottom w:val="960"/>
          <w:divBdr>
            <w:top w:val="none" w:sz="0" w:space="0" w:color="auto"/>
            <w:left w:val="none" w:sz="0" w:space="0" w:color="auto"/>
            <w:bottom w:val="none" w:sz="0" w:space="0" w:color="auto"/>
            <w:right w:val="none" w:sz="0" w:space="0" w:color="auto"/>
          </w:divBdr>
        </w:div>
        <w:div w:id="2072268907">
          <w:marLeft w:val="0"/>
          <w:marRight w:val="720"/>
          <w:marTop w:val="0"/>
          <w:marBottom w:val="0"/>
          <w:divBdr>
            <w:top w:val="none" w:sz="0" w:space="0" w:color="auto"/>
            <w:left w:val="none" w:sz="0" w:space="0" w:color="auto"/>
            <w:bottom w:val="none" w:sz="0" w:space="0" w:color="auto"/>
            <w:right w:val="none" w:sz="0" w:space="0" w:color="auto"/>
          </w:divBdr>
          <w:divsChild>
            <w:div w:id="1918057866">
              <w:marLeft w:val="0"/>
              <w:marRight w:val="0"/>
              <w:marTop w:val="0"/>
              <w:marBottom w:val="120"/>
              <w:divBdr>
                <w:top w:val="none" w:sz="0" w:space="0" w:color="auto"/>
                <w:left w:val="none" w:sz="0" w:space="0" w:color="auto"/>
                <w:bottom w:val="none" w:sz="0" w:space="0" w:color="auto"/>
                <w:right w:val="none" w:sz="0" w:space="0" w:color="auto"/>
              </w:divBdr>
            </w:div>
            <w:div w:id="1963919043">
              <w:marLeft w:val="0"/>
              <w:marRight w:val="0"/>
              <w:marTop w:val="0"/>
              <w:marBottom w:val="120"/>
              <w:divBdr>
                <w:top w:val="none" w:sz="0" w:space="0" w:color="auto"/>
                <w:left w:val="none" w:sz="0" w:space="0" w:color="auto"/>
                <w:bottom w:val="none" w:sz="0" w:space="0" w:color="auto"/>
                <w:right w:val="none" w:sz="0" w:space="0" w:color="auto"/>
              </w:divBdr>
            </w:div>
          </w:divsChild>
        </w:div>
        <w:div w:id="411901890">
          <w:marLeft w:val="0"/>
          <w:marRight w:val="0"/>
          <w:marTop w:val="0"/>
          <w:marBottom w:val="0"/>
          <w:divBdr>
            <w:top w:val="none" w:sz="0" w:space="0" w:color="auto"/>
            <w:left w:val="none" w:sz="0" w:space="0" w:color="auto"/>
            <w:bottom w:val="none" w:sz="0" w:space="0" w:color="auto"/>
            <w:right w:val="none" w:sz="0" w:space="0" w:color="auto"/>
          </w:divBdr>
          <w:divsChild>
            <w:div w:id="251203062">
              <w:marLeft w:val="0"/>
              <w:marRight w:val="0"/>
              <w:marTop w:val="0"/>
              <w:marBottom w:val="0"/>
              <w:divBdr>
                <w:top w:val="none" w:sz="0" w:space="0" w:color="auto"/>
                <w:left w:val="none" w:sz="0" w:space="0" w:color="auto"/>
                <w:bottom w:val="none" w:sz="0" w:space="0" w:color="auto"/>
                <w:right w:val="none" w:sz="0" w:space="0" w:color="auto"/>
              </w:divBdr>
              <w:divsChild>
                <w:div w:id="632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dc:creator>
  <cp:keywords/>
  <dc:description/>
  <cp:lastModifiedBy>Алешев Алексей Александрович</cp:lastModifiedBy>
  <cp:revision>3</cp:revision>
  <dcterms:created xsi:type="dcterms:W3CDTF">2021-03-16T14:34:00Z</dcterms:created>
  <dcterms:modified xsi:type="dcterms:W3CDTF">2021-03-16T14:55:00Z</dcterms:modified>
</cp:coreProperties>
</file>