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99" w:rsidRPr="004D674F" w:rsidRDefault="000F2599" w:rsidP="004D674F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4D674F">
        <w:rPr>
          <w:b/>
          <w:bCs/>
          <w:color w:val="333333"/>
          <w:sz w:val="28"/>
          <w:szCs w:val="28"/>
        </w:rPr>
        <w:t>Административная ответственность за пропаганду наркотиков в сети Интернет</w:t>
      </w:r>
    </w:p>
    <w:p w:rsidR="000F2599" w:rsidRPr="004D674F" w:rsidRDefault="000F2599" w:rsidP="004D674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D674F">
        <w:rPr>
          <w:color w:val="333333"/>
          <w:sz w:val="28"/>
          <w:szCs w:val="28"/>
        </w:rPr>
        <w:t> </w:t>
      </w:r>
    </w:p>
    <w:p w:rsidR="000F2599" w:rsidRPr="004D674F" w:rsidRDefault="000F2599" w:rsidP="004D6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D674F">
        <w:rPr>
          <w:color w:val="333333"/>
          <w:sz w:val="28"/>
          <w:szCs w:val="28"/>
          <w:shd w:val="clear" w:color="auto" w:fill="FFFFFF"/>
        </w:rPr>
        <w:t>Федеральным законом от 30.12.2020 № 512-ФЗ внесены изменения в Кодекс Российской Феде</w:t>
      </w:r>
      <w:bookmarkStart w:id="0" w:name="_GoBack"/>
      <w:bookmarkEnd w:id="0"/>
      <w:r w:rsidRPr="004D674F">
        <w:rPr>
          <w:color w:val="333333"/>
          <w:sz w:val="28"/>
          <w:szCs w:val="28"/>
          <w:shd w:val="clear" w:color="auto" w:fill="FFFFFF"/>
        </w:rPr>
        <w:t xml:space="preserve">рации об административных правонарушениях, которыми установлена административная ответственность за пропаганду наркотических средств, психотропных веществ или их </w:t>
      </w:r>
      <w:proofErr w:type="spellStart"/>
      <w:r w:rsidRPr="004D674F">
        <w:rPr>
          <w:color w:val="333333"/>
          <w:sz w:val="28"/>
          <w:szCs w:val="28"/>
          <w:shd w:val="clear" w:color="auto" w:fill="FFFFFF"/>
        </w:rPr>
        <w:t>прекурсоров</w:t>
      </w:r>
      <w:proofErr w:type="spellEnd"/>
      <w:r w:rsidRPr="004D674F">
        <w:rPr>
          <w:color w:val="333333"/>
          <w:sz w:val="28"/>
          <w:szCs w:val="28"/>
          <w:shd w:val="clear" w:color="auto" w:fill="FFFFFF"/>
        </w:rPr>
        <w:t xml:space="preserve">, растений, содержащих наркотические средства, психотропные вещества или их </w:t>
      </w:r>
      <w:proofErr w:type="spellStart"/>
      <w:r w:rsidRPr="004D674F">
        <w:rPr>
          <w:color w:val="333333"/>
          <w:sz w:val="28"/>
          <w:szCs w:val="28"/>
          <w:shd w:val="clear" w:color="auto" w:fill="FFFFFF"/>
        </w:rPr>
        <w:t>прекурсоры</w:t>
      </w:r>
      <w:proofErr w:type="spellEnd"/>
      <w:r w:rsidRPr="004D674F">
        <w:rPr>
          <w:color w:val="333333"/>
          <w:sz w:val="28"/>
          <w:szCs w:val="28"/>
          <w:shd w:val="clear" w:color="auto" w:fill="FFFFFF"/>
        </w:rPr>
        <w:t xml:space="preserve">, их частей, содержащих наркотические средства, психотропные вещества или их </w:t>
      </w:r>
      <w:proofErr w:type="spellStart"/>
      <w:r w:rsidRPr="004D674F">
        <w:rPr>
          <w:color w:val="333333"/>
          <w:sz w:val="28"/>
          <w:szCs w:val="28"/>
          <w:shd w:val="clear" w:color="auto" w:fill="FFFFFF"/>
        </w:rPr>
        <w:t>прекурсоры</w:t>
      </w:r>
      <w:proofErr w:type="spellEnd"/>
      <w:r w:rsidRPr="004D674F">
        <w:rPr>
          <w:color w:val="333333"/>
          <w:sz w:val="28"/>
          <w:szCs w:val="28"/>
          <w:shd w:val="clear" w:color="auto" w:fill="FFFFFF"/>
        </w:rPr>
        <w:t>, либо новых потенциально опасных психоактивных веществ с использованием информационно-телекоммуникационной сети Интернет.</w:t>
      </w:r>
    </w:p>
    <w:p w:rsidR="000F2599" w:rsidRPr="004D674F" w:rsidRDefault="000F2599" w:rsidP="004D6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D674F">
        <w:rPr>
          <w:color w:val="333333"/>
          <w:sz w:val="28"/>
          <w:szCs w:val="28"/>
          <w:shd w:val="clear" w:color="auto" w:fill="FFFFFF"/>
        </w:rPr>
        <w:t>Совершение данного правонарушения влечет наложение административного штрафа на граждан в размере до 30 тысяч рублей; на должностных лиц - до 100 тысяч рублей; на лиц, осуществляющих предпринимательскую деятельность без образования юридического лица, - до 100 тысяч рублей либо административное приостановление деятельности на срок до 90 суток; на юридических лиц - до 1,5 миллиона рублей либо административное приостановление деятельности на срок до 90 суток.</w:t>
      </w:r>
    </w:p>
    <w:p w:rsidR="000F2599" w:rsidRDefault="000F2599" w:rsidP="004D6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4D674F">
        <w:rPr>
          <w:color w:val="333333"/>
          <w:sz w:val="28"/>
          <w:szCs w:val="28"/>
          <w:shd w:val="clear" w:color="auto" w:fill="FFFFFF"/>
        </w:rPr>
        <w:t>При этом в случае если указанные действия совершены иностранным гражданином или лицом без гражданства, то административная ответственность наступает по части 2 статьи 6.13 Кодекса Российской Федерации об административных правонарушениях.</w:t>
      </w:r>
    </w:p>
    <w:p w:rsidR="004D674F" w:rsidRDefault="004D674F" w:rsidP="004D6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4D674F" w:rsidRDefault="004D674F" w:rsidP="004D6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4D674F" w:rsidRDefault="004D674F" w:rsidP="004D674F">
      <w:pPr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</w:p>
    <w:p w:rsidR="004D674F" w:rsidRDefault="004D674F" w:rsidP="004D674F">
      <w:pPr>
        <w:rPr>
          <w:sz w:val="28"/>
          <w:szCs w:val="28"/>
        </w:rPr>
      </w:pPr>
      <w:r>
        <w:rPr>
          <w:sz w:val="28"/>
          <w:szCs w:val="28"/>
        </w:rPr>
        <w:t>Комсомольского района                                                                А.В. Афанасьев</w:t>
      </w:r>
    </w:p>
    <w:p w:rsidR="004D674F" w:rsidRDefault="004D674F" w:rsidP="004D674F">
      <w:pPr>
        <w:rPr>
          <w:sz w:val="28"/>
          <w:szCs w:val="28"/>
        </w:rPr>
      </w:pPr>
    </w:p>
    <w:p w:rsidR="004D674F" w:rsidRDefault="004D674F" w:rsidP="004D674F">
      <w:pPr>
        <w:jc w:val="right"/>
      </w:pPr>
      <w:r>
        <w:rPr>
          <w:sz w:val="28"/>
          <w:szCs w:val="28"/>
        </w:rPr>
        <w:t>19.01.2021</w:t>
      </w:r>
    </w:p>
    <w:p w:rsidR="004D674F" w:rsidRPr="004D674F" w:rsidRDefault="004D674F" w:rsidP="004D6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B4929" w:rsidRDefault="002B4929">
      <w:pPr>
        <w:rPr>
          <w:sz w:val="28"/>
          <w:szCs w:val="28"/>
        </w:rPr>
      </w:pPr>
    </w:p>
    <w:p w:rsidR="004D674F" w:rsidRPr="004D674F" w:rsidRDefault="004D674F">
      <w:pPr>
        <w:rPr>
          <w:sz w:val="28"/>
          <w:szCs w:val="28"/>
        </w:rPr>
      </w:pPr>
    </w:p>
    <w:sectPr w:rsidR="004D674F" w:rsidRPr="004D674F" w:rsidSect="009B2B3D">
      <w:pgSz w:w="11907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F0"/>
    <w:rsid w:val="000052C1"/>
    <w:rsid w:val="000227AE"/>
    <w:rsid w:val="00034417"/>
    <w:rsid w:val="000661BB"/>
    <w:rsid w:val="00073D49"/>
    <w:rsid w:val="00081982"/>
    <w:rsid w:val="0009701F"/>
    <w:rsid w:val="000C5F32"/>
    <w:rsid w:val="000F2599"/>
    <w:rsid w:val="0010721B"/>
    <w:rsid w:val="00112CBB"/>
    <w:rsid w:val="00250867"/>
    <w:rsid w:val="00284FA6"/>
    <w:rsid w:val="002A6BD4"/>
    <w:rsid w:val="002B4929"/>
    <w:rsid w:val="002B6194"/>
    <w:rsid w:val="002C1652"/>
    <w:rsid w:val="002C1762"/>
    <w:rsid w:val="002D0FB4"/>
    <w:rsid w:val="00320A64"/>
    <w:rsid w:val="00325FEC"/>
    <w:rsid w:val="00337E3C"/>
    <w:rsid w:val="00347959"/>
    <w:rsid w:val="003818A8"/>
    <w:rsid w:val="003942F9"/>
    <w:rsid w:val="003A229C"/>
    <w:rsid w:val="003B6AC5"/>
    <w:rsid w:val="003E7ACC"/>
    <w:rsid w:val="004143B7"/>
    <w:rsid w:val="00414A54"/>
    <w:rsid w:val="0044223E"/>
    <w:rsid w:val="00443C27"/>
    <w:rsid w:val="00463808"/>
    <w:rsid w:val="00477F9E"/>
    <w:rsid w:val="0048623D"/>
    <w:rsid w:val="004A68EF"/>
    <w:rsid w:val="004C072A"/>
    <w:rsid w:val="004D674F"/>
    <w:rsid w:val="004F18E0"/>
    <w:rsid w:val="004F6559"/>
    <w:rsid w:val="0050067D"/>
    <w:rsid w:val="00504F0A"/>
    <w:rsid w:val="0056526E"/>
    <w:rsid w:val="00600810"/>
    <w:rsid w:val="006146A3"/>
    <w:rsid w:val="006212E5"/>
    <w:rsid w:val="0063325C"/>
    <w:rsid w:val="00657C05"/>
    <w:rsid w:val="00667F4E"/>
    <w:rsid w:val="0069135F"/>
    <w:rsid w:val="00693C60"/>
    <w:rsid w:val="00697B2E"/>
    <w:rsid w:val="006D2EE7"/>
    <w:rsid w:val="006F0DC0"/>
    <w:rsid w:val="006F7BCF"/>
    <w:rsid w:val="00730007"/>
    <w:rsid w:val="007425E6"/>
    <w:rsid w:val="0074731E"/>
    <w:rsid w:val="00757964"/>
    <w:rsid w:val="00765E6D"/>
    <w:rsid w:val="00772A2A"/>
    <w:rsid w:val="007B3955"/>
    <w:rsid w:val="007B5DCE"/>
    <w:rsid w:val="00804E22"/>
    <w:rsid w:val="0081188C"/>
    <w:rsid w:val="00817408"/>
    <w:rsid w:val="00817433"/>
    <w:rsid w:val="008545B3"/>
    <w:rsid w:val="008716AA"/>
    <w:rsid w:val="00887BA1"/>
    <w:rsid w:val="008F37A4"/>
    <w:rsid w:val="008F5204"/>
    <w:rsid w:val="00907084"/>
    <w:rsid w:val="00920283"/>
    <w:rsid w:val="00922BE3"/>
    <w:rsid w:val="00922E9F"/>
    <w:rsid w:val="009341A6"/>
    <w:rsid w:val="009678A4"/>
    <w:rsid w:val="0097358C"/>
    <w:rsid w:val="009A176A"/>
    <w:rsid w:val="009B2B3D"/>
    <w:rsid w:val="009E1E13"/>
    <w:rsid w:val="00A207C8"/>
    <w:rsid w:val="00A46A52"/>
    <w:rsid w:val="00A77E0A"/>
    <w:rsid w:val="00AC291D"/>
    <w:rsid w:val="00AE68D4"/>
    <w:rsid w:val="00B165E9"/>
    <w:rsid w:val="00B27C7B"/>
    <w:rsid w:val="00B90302"/>
    <w:rsid w:val="00BA5EB2"/>
    <w:rsid w:val="00BC3970"/>
    <w:rsid w:val="00BF3D3B"/>
    <w:rsid w:val="00BF79F0"/>
    <w:rsid w:val="00C07182"/>
    <w:rsid w:val="00C0782E"/>
    <w:rsid w:val="00C16B0F"/>
    <w:rsid w:val="00C37F48"/>
    <w:rsid w:val="00C577CF"/>
    <w:rsid w:val="00C60C30"/>
    <w:rsid w:val="00CF608A"/>
    <w:rsid w:val="00D21B80"/>
    <w:rsid w:val="00D342C7"/>
    <w:rsid w:val="00D35E41"/>
    <w:rsid w:val="00D6061C"/>
    <w:rsid w:val="00D72C17"/>
    <w:rsid w:val="00D8190B"/>
    <w:rsid w:val="00DA3243"/>
    <w:rsid w:val="00E0109C"/>
    <w:rsid w:val="00E01BF6"/>
    <w:rsid w:val="00E51BCC"/>
    <w:rsid w:val="00E60FFA"/>
    <w:rsid w:val="00E93E8A"/>
    <w:rsid w:val="00F16C87"/>
    <w:rsid w:val="00F6773B"/>
    <w:rsid w:val="00F93FFE"/>
    <w:rsid w:val="00FA445D"/>
    <w:rsid w:val="00FC3163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FBA8"/>
  <w15:docId w15:val="{73580B2E-05C0-4223-8055-7059857A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1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F2599"/>
  </w:style>
  <w:style w:type="character" w:customStyle="1" w:styleId="feeds-pagenavigationtooltip">
    <w:name w:val="feeds-page__navigation_tooltip"/>
    <w:basedOn w:val="a0"/>
    <w:rsid w:val="000F2599"/>
  </w:style>
  <w:style w:type="paragraph" w:styleId="a3">
    <w:name w:val="Normal (Web)"/>
    <w:basedOn w:val="a"/>
    <w:uiPriority w:val="99"/>
    <w:semiHidden/>
    <w:unhideWhenUsed/>
    <w:rsid w:val="000F25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64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9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9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Алешев Алексей Александрович</cp:lastModifiedBy>
  <cp:revision>3</cp:revision>
  <dcterms:created xsi:type="dcterms:W3CDTF">2021-03-16T14:25:00Z</dcterms:created>
  <dcterms:modified xsi:type="dcterms:W3CDTF">2021-03-16T15:01:00Z</dcterms:modified>
</cp:coreProperties>
</file>