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70" w:rsidRDefault="00A30D70" w:rsidP="00A30D70">
      <w:pPr>
        <w:shd w:val="clear" w:color="auto" w:fill="FDFDFD"/>
        <w:ind w:firstLine="708"/>
        <w:jc w:val="both"/>
        <w:outlineLvl w:val="1"/>
        <w:rPr>
          <w:sz w:val="28"/>
          <w:szCs w:val="28"/>
        </w:rPr>
      </w:pPr>
      <w:r w:rsidRPr="00564F94">
        <w:rPr>
          <w:sz w:val="28"/>
          <w:szCs w:val="28"/>
        </w:rPr>
        <w:t>Индивидуальные предприниматели могут отправить в налоговую инспекцию заявление нового образца на получение освобождения от фиксированных взносов. Речь идет о периодах, когда человек ухаживал за ребенком, инвалидом, пенсионером, проходил военную службу, жил в местности, где нет возможности трудоустроиться, а также содержался под стражей, был необоснованно привлечен к уголовной ответственности и впоследствии реабилитирован</w:t>
      </w:r>
      <w:r>
        <w:rPr>
          <w:sz w:val="28"/>
          <w:szCs w:val="28"/>
        </w:rPr>
        <w:t>.</w:t>
      </w:r>
    </w:p>
    <w:p w:rsidR="00A30D70" w:rsidRDefault="00A30D70" w:rsidP="00A30D70">
      <w:pPr>
        <w:shd w:val="clear" w:color="auto" w:fill="FDFDFD"/>
        <w:jc w:val="both"/>
        <w:outlineLvl w:val="1"/>
        <w:rPr>
          <w:b/>
          <w:bCs/>
          <w:sz w:val="28"/>
          <w:szCs w:val="28"/>
        </w:rPr>
      </w:pPr>
    </w:p>
    <w:p w:rsidR="00A30D70" w:rsidRPr="00C76359" w:rsidRDefault="00A30D70" w:rsidP="00A30D70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8E5B9B" w:rsidRDefault="008E5B9B">
      <w:bookmarkStart w:id="0" w:name="_GoBack"/>
      <w:bookmarkEnd w:id="0"/>
    </w:p>
    <w:sectPr w:rsidR="008E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70"/>
    <w:rsid w:val="008E5B9B"/>
    <w:rsid w:val="00A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34E23-E3DB-4701-B2B8-94FCC527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0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2022-01-09T06:55:00Z</dcterms:created>
  <dcterms:modified xsi:type="dcterms:W3CDTF">2022-01-09T06:55:00Z</dcterms:modified>
</cp:coreProperties>
</file>