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89" w:tblpY="42"/>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0"/>
      </w:tblGrid>
      <w:tr w:rsidR="00E57278" w:rsidTr="00AC63CB">
        <w:tc>
          <w:tcPr>
            <w:tcW w:w="10620" w:type="dxa"/>
            <w:tcBorders>
              <w:top w:val="single" w:sz="4" w:space="0" w:color="auto"/>
              <w:left w:val="nil"/>
              <w:bottom w:val="single" w:sz="4" w:space="0" w:color="auto"/>
              <w:right w:val="nil"/>
            </w:tcBorders>
          </w:tcPr>
          <w:p w:rsidR="00E57278" w:rsidRDefault="00E57278" w:rsidP="00AC63CB">
            <w:pPr>
              <w:pStyle w:val="a3"/>
              <w:jc w:val="center"/>
            </w:pPr>
            <w:r>
              <w:t xml:space="preserve">И Н Ф О Р М А Ц И О Н </w:t>
            </w:r>
            <w:proofErr w:type="spellStart"/>
            <w:proofErr w:type="gramStart"/>
            <w:r>
              <w:t>Н</w:t>
            </w:r>
            <w:proofErr w:type="spellEnd"/>
            <w:proofErr w:type="gramEnd"/>
            <w:r>
              <w:t xml:space="preserve"> Ы Й   Б Ю Л </w:t>
            </w:r>
            <w:proofErr w:type="spellStart"/>
            <w:r>
              <w:t>Л</w:t>
            </w:r>
            <w:proofErr w:type="spellEnd"/>
            <w:r>
              <w:t xml:space="preserve"> Е Т Е Н Ь</w:t>
            </w:r>
          </w:p>
        </w:tc>
      </w:tr>
    </w:tbl>
    <w:p w:rsidR="00E57278" w:rsidRDefault="00E57278" w:rsidP="00E57278">
      <w:pPr>
        <w:pStyle w:val="a5"/>
        <w:jc w:val="center"/>
        <w:rPr>
          <w:rStyle w:val="a6"/>
          <w:szCs w:val="40"/>
        </w:rPr>
      </w:pPr>
      <w:r>
        <w:rPr>
          <w:rStyle w:val="a6"/>
          <w:szCs w:val="40"/>
        </w:rPr>
        <w:t>«ВЕСТНИК КАЙНЛЫКСКОГО СЕЛЬСКОГО ПОСЕЛЕНИЯ КОМСОМОЛЬСКОГО РАЙОНА»</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7"/>
        <w:gridCol w:w="5101"/>
      </w:tblGrid>
      <w:tr w:rsidR="00E57278" w:rsidRPr="00CE6CC7" w:rsidTr="005D35F0">
        <w:trPr>
          <w:trHeight w:val="327"/>
        </w:trPr>
        <w:tc>
          <w:tcPr>
            <w:tcW w:w="5247" w:type="dxa"/>
            <w:tcBorders>
              <w:top w:val="outset" w:sz="6" w:space="0" w:color="auto"/>
              <w:left w:val="outset" w:sz="6" w:space="0" w:color="auto"/>
              <w:bottom w:val="outset" w:sz="6" w:space="0" w:color="auto"/>
              <w:right w:val="outset" w:sz="6" w:space="0" w:color="auto"/>
            </w:tcBorders>
          </w:tcPr>
          <w:p w:rsidR="00E57278" w:rsidRPr="00CE6CC7" w:rsidRDefault="00E57278" w:rsidP="005D35F0">
            <w:pPr>
              <w:pStyle w:val="a5"/>
              <w:rPr>
                <w:b/>
                <w:sz w:val="20"/>
                <w:szCs w:val="20"/>
              </w:rPr>
            </w:pPr>
            <w:r w:rsidRPr="00CE6CC7">
              <w:rPr>
                <w:b/>
                <w:sz w:val="20"/>
                <w:szCs w:val="20"/>
              </w:rPr>
              <w:t>№</w:t>
            </w:r>
            <w:r>
              <w:rPr>
                <w:b/>
                <w:sz w:val="20"/>
                <w:szCs w:val="20"/>
              </w:rPr>
              <w:t xml:space="preserve"> 1</w:t>
            </w:r>
            <w:r w:rsidR="005D35F0">
              <w:rPr>
                <w:b/>
                <w:sz w:val="20"/>
                <w:szCs w:val="20"/>
              </w:rPr>
              <w:t>8</w:t>
            </w:r>
            <w:r>
              <w:rPr>
                <w:b/>
                <w:sz w:val="20"/>
                <w:szCs w:val="20"/>
              </w:rPr>
              <w:t xml:space="preserve"> </w:t>
            </w:r>
            <w:r w:rsidRPr="00CE6CC7">
              <w:rPr>
                <w:b/>
                <w:sz w:val="20"/>
                <w:szCs w:val="20"/>
              </w:rPr>
              <w:t xml:space="preserve">от </w:t>
            </w:r>
            <w:r>
              <w:rPr>
                <w:b/>
                <w:sz w:val="20"/>
                <w:szCs w:val="20"/>
              </w:rPr>
              <w:t>0</w:t>
            </w:r>
            <w:r w:rsidR="005D35F0">
              <w:rPr>
                <w:b/>
                <w:sz w:val="20"/>
                <w:szCs w:val="20"/>
              </w:rPr>
              <w:t>9</w:t>
            </w:r>
            <w:r>
              <w:rPr>
                <w:b/>
                <w:sz w:val="20"/>
                <w:szCs w:val="20"/>
              </w:rPr>
              <w:t xml:space="preserve"> апреля</w:t>
            </w:r>
            <w:r w:rsidRPr="00CE6CC7">
              <w:rPr>
                <w:b/>
                <w:sz w:val="20"/>
                <w:szCs w:val="20"/>
              </w:rPr>
              <w:t xml:space="preserve"> 20</w:t>
            </w:r>
            <w:r>
              <w:rPr>
                <w:b/>
                <w:sz w:val="20"/>
                <w:szCs w:val="20"/>
              </w:rPr>
              <w:t>21</w:t>
            </w:r>
            <w:r w:rsidRPr="00CE6CC7">
              <w:rPr>
                <w:b/>
                <w:sz w:val="20"/>
                <w:szCs w:val="20"/>
              </w:rPr>
              <w:t xml:space="preserve"> года</w:t>
            </w:r>
          </w:p>
        </w:tc>
        <w:tc>
          <w:tcPr>
            <w:tcW w:w="5101" w:type="dxa"/>
            <w:tcBorders>
              <w:top w:val="outset" w:sz="6" w:space="0" w:color="auto"/>
              <w:left w:val="outset" w:sz="6" w:space="0" w:color="auto"/>
              <w:bottom w:val="outset" w:sz="6" w:space="0" w:color="auto"/>
              <w:right w:val="outset" w:sz="6" w:space="0" w:color="auto"/>
            </w:tcBorders>
          </w:tcPr>
          <w:p w:rsidR="00E57278" w:rsidRPr="00CE6CC7" w:rsidRDefault="00E57278" w:rsidP="00AC63CB">
            <w:pPr>
              <w:pStyle w:val="a5"/>
              <w:rPr>
                <w:b/>
                <w:sz w:val="20"/>
                <w:szCs w:val="20"/>
              </w:rPr>
            </w:pPr>
            <w:r w:rsidRPr="00CE6CC7">
              <w:rPr>
                <w:b/>
                <w:sz w:val="20"/>
                <w:szCs w:val="20"/>
              </w:rPr>
              <w:t>Издание администрации Кайнлыкского сельского поселения Комсомольского района</w:t>
            </w:r>
          </w:p>
        </w:tc>
      </w:tr>
    </w:tbl>
    <w:p w:rsidR="005D35F0" w:rsidRDefault="005D35F0" w:rsidP="005D35F0">
      <w:pPr>
        <w:pStyle w:val="ConsPlusNormal"/>
        <w:tabs>
          <w:tab w:val="left" w:pos="4536"/>
          <w:tab w:val="left" w:pos="5529"/>
        </w:tabs>
        <w:ind w:right="-1" w:firstLine="0"/>
        <w:jc w:val="both"/>
        <w:rPr>
          <w:rFonts w:ascii="Times New Roman" w:hAnsi="Times New Roman"/>
          <w:b/>
        </w:rPr>
      </w:pPr>
      <w:proofErr w:type="gramStart"/>
      <w:r w:rsidRPr="005D35F0">
        <w:rPr>
          <w:rFonts w:ascii="Times New Roman" w:hAnsi="Times New Roman"/>
          <w:b/>
        </w:rPr>
        <w:t xml:space="preserve">Решение </w:t>
      </w:r>
      <w:r>
        <w:rPr>
          <w:rFonts w:ascii="Times New Roman" w:hAnsi="Times New Roman"/>
          <w:b/>
        </w:rPr>
        <w:t>С</w:t>
      </w:r>
      <w:r w:rsidRPr="005D35F0">
        <w:rPr>
          <w:rFonts w:ascii="Times New Roman" w:hAnsi="Times New Roman"/>
          <w:b/>
        </w:rPr>
        <w:t xml:space="preserve">обрания депутатов </w:t>
      </w:r>
      <w:proofErr w:type="spellStart"/>
      <w:r w:rsidRPr="005D35F0">
        <w:rPr>
          <w:rFonts w:ascii="Times New Roman" w:hAnsi="Times New Roman"/>
          <w:b/>
        </w:rPr>
        <w:t>Кайнлыкского</w:t>
      </w:r>
      <w:proofErr w:type="spellEnd"/>
      <w:r w:rsidRPr="005D35F0">
        <w:rPr>
          <w:rFonts w:ascii="Times New Roman" w:hAnsi="Times New Roman"/>
          <w:b/>
        </w:rPr>
        <w:t xml:space="preserve"> сельского поселения Комсомольского района Чувашской Республики от 09.04.2021 № 1/3</w:t>
      </w:r>
      <w:r w:rsidR="0000432A">
        <w:rPr>
          <w:rFonts w:ascii="Times New Roman" w:hAnsi="Times New Roman"/>
          <w:b/>
        </w:rPr>
        <w:t>0</w:t>
      </w:r>
      <w:r w:rsidRPr="005D35F0">
        <w:rPr>
          <w:rFonts w:ascii="Times New Roman" w:hAnsi="Times New Roman"/>
          <w:b/>
        </w:rPr>
        <w:t xml:space="preserve"> «О внесении изменений в решение Собрания депутатов </w:t>
      </w:r>
      <w:proofErr w:type="spellStart"/>
      <w:r w:rsidRPr="005D35F0">
        <w:rPr>
          <w:rFonts w:ascii="Times New Roman" w:hAnsi="Times New Roman"/>
          <w:b/>
          <w:bCs/>
          <w:color w:val="000000"/>
        </w:rPr>
        <w:t>Кайнлыкского</w:t>
      </w:r>
      <w:proofErr w:type="spellEnd"/>
      <w:r w:rsidRPr="005D35F0">
        <w:rPr>
          <w:rFonts w:ascii="Times New Roman" w:hAnsi="Times New Roman"/>
          <w:b/>
          <w:bCs/>
          <w:color w:val="000000"/>
        </w:rPr>
        <w:t xml:space="preserve"> </w:t>
      </w:r>
      <w:r w:rsidRPr="005D35F0">
        <w:rPr>
          <w:rFonts w:ascii="Times New Roman" w:hAnsi="Times New Roman"/>
          <w:b/>
        </w:rPr>
        <w:t>сельского поселения Комсомольского района Чувашской Республики от 22 декабря 2020 года № 1/19 "</w:t>
      </w:r>
      <w:r w:rsidRPr="005D35F0">
        <w:rPr>
          <w:rFonts w:ascii="Times New Roman" w:hAnsi="Times New Roman"/>
          <w:b/>
          <w:bCs/>
          <w:color w:val="000000"/>
        </w:rPr>
        <w:t xml:space="preserve">О бюджете </w:t>
      </w:r>
      <w:proofErr w:type="spellStart"/>
      <w:r w:rsidRPr="005D35F0">
        <w:rPr>
          <w:rFonts w:ascii="Times New Roman" w:hAnsi="Times New Roman"/>
          <w:b/>
          <w:bCs/>
          <w:color w:val="000000"/>
        </w:rPr>
        <w:t>Кайнлыкского</w:t>
      </w:r>
      <w:proofErr w:type="spellEnd"/>
      <w:r w:rsidRPr="005D35F0">
        <w:rPr>
          <w:rFonts w:ascii="Times New Roman" w:hAnsi="Times New Roman"/>
          <w:b/>
          <w:bCs/>
          <w:color w:val="000000"/>
        </w:rPr>
        <w:t xml:space="preserve"> сельского поселения Комсомольского района Чувашской Республики на 2021 год и на плановый период 2022 и 2023 годов</w:t>
      </w:r>
      <w:r w:rsidRPr="005D35F0">
        <w:rPr>
          <w:rFonts w:ascii="Times New Roman" w:hAnsi="Times New Roman"/>
          <w:b/>
        </w:rPr>
        <w:t>"</w:t>
      </w:r>
      <w:proofErr w:type="gramEnd"/>
    </w:p>
    <w:p w:rsidR="005D35F0" w:rsidRPr="005D35F0" w:rsidRDefault="005D35F0" w:rsidP="005D35F0">
      <w:pPr>
        <w:pStyle w:val="ConsPlusNormal"/>
        <w:tabs>
          <w:tab w:val="left" w:pos="4536"/>
          <w:tab w:val="left" w:pos="5529"/>
        </w:tabs>
        <w:ind w:right="-1" w:firstLine="0"/>
        <w:jc w:val="both"/>
        <w:rPr>
          <w:rFonts w:ascii="Times New Roman" w:hAnsi="Times New Roman"/>
          <w:b/>
        </w:rPr>
      </w:pPr>
    </w:p>
    <w:p w:rsidR="005D35F0" w:rsidRPr="005D35F0" w:rsidRDefault="005D35F0" w:rsidP="005D35F0">
      <w:pPr>
        <w:spacing w:after="0" w:line="240" w:lineRule="auto"/>
        <w:jc w:val="both"/>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 xml:space="preserve">Собрание депутатов </w:t>
      </w:r>
      <w:proofErr w:type="spellStart"/>
      <w:r w:rsidRPr="005D35F0">
        <w:rPr>
          <w:rFonts w:ascii="Times New Roman" w:eastAsia="Times New Roman" w:hAnsi="Times New Roman" w:cs="Times New Roman"/>
          <w:bCs/>
          <w:color w:val="000000"/>
          <w:sz w:val="20"/>
          <w:szCs w:val="20"/>
        </w:rPr>
        <w:t>Кайнлыкского</w:t>
      </w:r>
      <w:proofErr w:type="spellEnd"/>
      <w:r w:rsidRPr="005D35F0">
        <w:rPr>
          <w:rFonts w:ascii="Times New Roman" w:eastAsia="Times New Roman" w:hAnsi="Times New Roman" w:cs="Times New Roman"/>
          <w:sz w:val="20"/>
          <w:szCs w:val="20"/>
        </w:rPr>
        <w:t xml:space="preserve"> сельского поселения Комсомольского района Чувашской Республики </w:t>
      </w:r>
      <w:proofErr w:type="spellStart"/>
      <w:proofErr w:type="gramStart"/>
      <w:r w:rsidRPr="005D35F0">
        <w:rPr>
          <w:rFonts w:ascii="Times New Roman" w:eastAsia="Times New Roman" w:hAnsi="Times New Roman" w:cs="Times New Roman"/>
          <w:sz w:val="20"/>
          <w:szCs w:val="20"/>
        </w:rPr>
        <w:t>р</w:t>
      </w:r>
      <w:proofErr w:type="spellEnd"/>
      <w:proofErr w:type="gramEnd"/>
      <w:r w:rsidRPr="005D35F0">
        <w:rPr>
          <w:rFonts w:ascii="Times New Roman" w:eastAsia="Times New Roman" w:hAnsi="Times New Roman" w:cs="Times New Roman"/>
          <w:sz w:val="20"/>
          <w:szCs w:val="20"/>
        </w:rPr>
        <w:t xml:space="preserve"> е </w:t>
      </w:r>
      <w:proofErr w:type="spellStart"/>
      <w:r w:rsidRPr="005D35F0">
        <w:rPr>
          <w:rFonts w:ascii="Times New Roman" w:eastAsia="Times New Roman" w:hAnsi="Times New Roman" w:cs="Times New Roman"/>
          <w:sz w:val="20"/>
          <w:szCs w:val="20"/>
        </w:rPr>
        <w:t>ш</w:t>
      </w:r>
      <w:proofErr w:type="spellEnd"/>
      <w:r w:rsidRPr="005D35F0">
        <w:rPr>
          <w:rFonts w:ascii="Times New Roman" w:eastAsia="Times New Roman" w:hAnsi="Times New Roman" w:cs="Times New Roman"/>
          <w:sz w:val="20"/>
          <w:szCs w:val="20"/>
        </w:rPr>
        <w:t xml:space="preserve"> и л о:</w:t>
      </w:r>
    </w:p>
    <w:p w:rsidR="005D35F0" w:rsidRPr="005D35F0" w:rsidRDefault="005D35F0" w:rsidP="005D35F0">
      <w:pPr>
        <w:spacing w:after="0" w:line="240" w:lineRule="auto"/>
        <w:ind w:firstLine="720"/>
        <w:jc w:val="both"/>
        <w:rPr>
          <w:rFonts w:ascii="Times New Roman" w:eastAsia="Times New Roman" w:hAnsi="Times New Roman" w:cs="Times New Roman"/>
          <w:b/>
          <w:sz w:val="20"/>
          <w:szCs w:val="20"/>
        </w:rPr>
      </w:pPr>
      <w:r w:rsidRPr="005D35F0">
        <w:rPr>
          <w:rFonts w:ascii="Times New Roman" w:eastAsia="Times New Roman" w:hAnsi="Times New Roman" w:cs="Times New Roman"/>
          <w:b/>
          <w:sz w:val="20"/>
          <w:szCs w:val="20"/>
        </w:rPr>
        <w:t>Статья 1.</w:t>
      </w:r>
    </w:p>
    <w:p w:rsidR="005D35F0" w:rsidRPr="005D35F0" w:rsidRDefault="005D35F0" w:rsidP="005D35F0">
      <w:pPr>
        <w:pStyle w:val="ConsPlusNormal"/>
        <w:jc w:val="both"/>
        <w:rPr>
          <w:rFonts w:ascii="Times New Roman" w:hAnsi="Times New Roman"/>
        </w:rPr>
      </w:pPr>
      <w:r w:rsidRPr="005D35F0">
        <w:rPr>
          <w:rFonts w:ascii="Times New Roman" w:hAnsi="Times New Roman"/>
        </w:rPr>
        <w:t xml:space="preserve">Внести в решение Собрания депутатов </w:t>
      </w:r>
      <w:proofErr w:type="spellStart"/>
      <w:r w:rsidRPr="005D35F0">
        <w:rPr>
          <w:rFonts w:ascii="Times New Roman" w:hAnsi="Times New Roman"/>
        </w:rPr>
        <w:t>Кайнлыкского</w:t>
      </w:r>
      <w:proofErr w:type="spellEnd"/>
      <w:r w:rsidRPr="005D35F0">
        <w:rPr>
          <w:rFonts w:ascii="Times New Roman" w:hAnsi="Times New Roman"/>
        </w:rPr>
        <w:t xml:space="preserve"> сельского поселения Комсомольского района Чувашской Республики от 22 декабря 2020 года № 1/19 "О бюджете </w:t>
      </w:r>
      <w:proofErr w:type="spellStart"/>
      <w:r w:rsidRPr="005D35F0">
        <w:rPr>
          <w:rFonts w:ascii="Times New Roman" w:hAnsi="Times New Roman"/>
        </w:rPr>
        <w:t>Кайнлыкского</w:t>
      </w:r>
      <w:proofErr w:type="spellEnd"/>
      <w:r w:rsidRPr="005D35F0">
        <w:rPr>
          <w:rFonts w:ascii="Times New Roman" w:hAnsi="Times New Roman"/>
        </w:rPr>
        <w:t xml:space="preserve"> сельского поселения Комсомольского района Чувашской Республики на 2021 год и на плановый период 2022 и 2023 годов" следующие изменения:</w:t>
      </w:r>
    </w:p>
    <w:p w:rsidR="005D35F0" w:rsidRPr="005D35F0" w:rsidRDefault="005D35F0" w:rsidP="005D35F0">
      <w:pPr>
        <w:numPr>
          <w:ilvl w:val="0"/>
          <w:numId w:val="27"/>
        </w:numPr>
        <w:spacing w:after="0" w:line="240" w:lineRule="auto"/>
        <w:ind w:left="0"/>
        <w:jc w:val="both"/>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в части 1 статьи 1:</w:t>
      </w:r>
    </w:p>
    <w:p w:rsidR="005D35F0" w:rsidRPr="005D35F0" w:rsidRDefault="005D35F0" w:rsidP="005D35F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абзац второй изложить в следующей редакции:</w:t>
      </w:r>
    </w:p>
    <w:p w:rsidR="005D35F0" w:rsidRPr="005D35F0" w:rsidRDefault="005D35F0" w:rsidP="005D35F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 xml:space="preserve">"прогнозируемый общий объем доходов бюджета </w:t>
      </w:r>
      <w:proofErr w:type="spellStart"/>
      <w:r w:rsidRPr="005D35F0">
        <w:rPr>
          <w:rFonts w:ascii="Times New Roman" w:eastAsia="Times New Roman" w:hAnsi="Times New Roman" w:cs="Times New Roman"/>
          <w:bCs/>
          <w:sz w:val="20"/>
          <w:szCs w:val="20"/>
        </w:rPr>
        <w:t>Кайнлыкского</w:t>
      </w:r>
      <w:proofErr w:type="spellEnd"/>
      <w:r w:rsidRPr="005D35F0">
        <w:rPr>
          <w:rFonts w:ascii="Times New Roman" w:eastAsia="Times New Roman" w:hAnsi="Times New Roman" w:cs="Times New Roman"/>
          <w:bCs/>
          <w:sz w:val="20"/>
          <w:szCs w:val="20"/>
        </w:rPr>
        <w:t xml:space="preserve"> сельского поселения</w:t>
      </w:r>
      <w:r w:rsidRPr="005D35F0">
        <w:rPr>
          <w:rFonts w:ascii="Times New Roman" w:eastAsia="Times New Roman" w:hAnsi="Times New Roman" w:cs="Times New Roman"/>
          <w:sz w:val="20"/>
          <w:szCs w:val="20"/>
        </w:rPr>
        <w:t xml:space="preserve"> в сумме 4 307 663,00 рублей, в том числе объем безвозмездных поступлений в сумме 3 228 463,00 рублей, из них объем межбюджетных трансфертов, получаемых из бюджетов бюджетной системы Российской Федерации, в сумме 3 228 463,00 рублей</w:t>
      </w:r>
      <w:proofErr w:type="gramStart"/>
      <w:r w:rsidRPr="005D35F0">
        <w:rPr>
          <w:rFonts w:ascii="Times New Roman" w:eastAsia="Times New Roman" w:hAnsi="Times New Roman" w:cs="Times New Roman"/>
          <w:sz w:val="20"/>
          <w:szCs w:val="20"/>
        </w:rPr>
        <w:t>;"</w:t>
      </w:r>
      <w:proofErr w:type="gramEnd"/>
      <w:r w:rsidRPr="005D35F0">
        <w:rPr>
          <w:rFonts w:ascii="Times New Roman" w:eastAsia="Times New Roman" w:hAnsi="Times New Roman" w:cs="Times New Roman"/>
          <w:sz w:val="20"/>
          <w:szCs w:val="20"/>
        </w:rPr>
        <w:t>;</w:t>
      </w:r>
    </w:p>
    <w:p w:rsidR="005D35F0" w:rsidRPr="005D35F0" w:rsidRDefault="005D35F0" w:rsidP="005D35F0">
      <w:pPr>
        <w:spacing w:after="0" w:line="240" w:lineRule="auto"/>
        <w:ind w:firstLine="720"/>
        <w:jc w:val="both"/>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в абзаце третьем слова "3 572 030,00 рублей " заменить словами "4</w:t>
      </w:r>
      <w:r w:rsidRPr="005D35F0">
        <w:rPr>
          <w:rFonts w:ascii="Times New Roman" w:eastAsia="Times New Roman" w:hAnsi="Times New Roman" w:cs="Times New Roman"/>
          <w:sz w:val="20"/>
          <w:szCs w:val="20"/>
          <w:lang w:val="en-US"/>
        </w:rPr>
        <w:t> </w:t>
      </w:r>
      <w:r w:rsidRPr="005D35F0">
        <w:rPr>
          <w:rFonts w:ascii="Times New Roman" w:eastAsia="Times New Roman" w:hAnsi="Times New Roman" w:cs="Times New Roman"/>
          <w:sz w:val="20"/>
          <w:szCs w:val="20"/>
        </w:rPr>
        <w:t>330 663 рубля";</w:t>
      </w:r>
    </w:p>
    <w:p w:rsidR="005D35F0" w:rsidRPr="005D35F0" w:rsidRDefault="005D35F0" w:rsidP="005D35F0">
      <w:pPr>
        <w:spacing w:after="0" w:line="240" w:lineRule="auto"/>
        <w:ind w:firstLine="720"/>
        <w:jc w:val="both"/>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в абзаце седьмом слова "0,00 рублей" заменить словами "</w:t>
      </w:r>
      <w:r w:rsidRPr="005D35F0">
        <w:rPr>
          <w:rFonts w:ascii="Times New Roman" w:eastAsia="Times New Roman" w:hAnsi="Times New Roman" w:cs="Times New Roman"/>
          <w:bCs/>
          <w:sz w:val="20"/>
          <w:szCs w:val="20"/>
        </w:rPr>
        <w:t xml:space="preserve">23 000,00 </w:t>
      </w:r>
      <w:r w:rsidRPr="005D35F0">
        <w:rPr>
          <w:rFonts w:ascii="Times New Roman" w:eastAsia="Times New Roman" w:hAnsi="Times New Roman" w:cs="Times New Roman"/>
          <w:sz w:val="20"/>
          <w:szCs w:val="20"/>
        </w:rPr>
        <w:t>рублей";</w:t>
      </w:r>
    </w:p>
    <w:p w:rsidR="005D35F0" w:rsidRPr="005D35F0" w:rsidRDefault="005D35F0" w:rsidP="005D35F0">
      <w:pPr>
        <w:numPr>
          <w:ilvl w:val="0"/>
          <w:numId w:val="27"/>
        </w:numPr>
        <w:spacing w:after="0" w:line="240" w:lineRule="auto"/>
        <w:ind w:left="0"/>
        <w:jc w:val="both"/>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в части 1 статьи 4:</w:t>
      </w:r>
    </w:p>
    <w:p w:rsidR="005D35F0" w:rsidRPr="005D35F0" w:rsidRDefault="005D35F0" w:rsidP="005D35F0">
      <w:pPr>
        <w:spacing w:after="0" w:line="240" w:lineRule="auto"/>
        <w:ind w:firstLine="709"/>
        <w:jc w:val="both"/>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в пункте "а" слова "приложению 5" заменить словами "приложениям 5, 5</w:t>
      </w:r>
      <w:r w:rsidRPr="005D35F0">
        <w:rPr>
          <w:rFonts w:ascii="Times New Roman" w:eastAsia="Times New Roman" w:hAnsi="Times New Roman" w:cs="Times New Roman"/>
          <w:sz w:val="20"/>
          <w:szCs w:val="20"/>
          <w:vertAlign w:val="superscript"/>
        </w:rPr>
        <w:t>1</w:t>
      </w:r>
      <w:r w:rsidRPr="005D35F0">
        <w:rPr>
          <w:rFonts w:ascii="Times New Roman" w:eastAsia="Times New Roman" w:hAnsi="Times New Roman" w:cs="Times New Roman"/>
          <w:sz w:val="20"/>
          <w:szCs w:val="20"/>
        </w:rPr>
        <w:t>";</w:t>
      </w:r>
    </w:p>
    <w:p w:rsidR="005D35F0" w:rsidRPr="005D35F0" w:rsidRDefault="005D35F0" w:rsidP="005D35F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в пункте "</w:t>
      </w:r>
      <w:proofErr w:type="spellStart"/>
      <w:r w:rsidRPr="005D35F0">
        <w:rPr>
          <w:rFonts w:ascii="Times New Roman" w:eastAsia="Times New Roman" w:hAnsi="Times New Roman" w:cs="Times New Roman"/>
          <w:sz w:val="20"/>
          <w:szCs w:val="20"/>
        </w:rPr>
        <w:t>д</w:t>
      </w:r>
      <w:proofErr w:type="spellEnd"/>
      <w:r w:rsidRPr="005D35F0">
        <w:rPr>
          <w:rFonts w:ascii="Times New Roman" w:eastAsia="Times New Roman" w:hAnsi="Times New Roman" w:cs="Times New Roman"/>
          <w:sz w:val="20"/>
          <w:szCs w:val="20"/>
        </w:rPr>
        <w:t>" слова "приложению 9" заменить словами "приложениям 9, 9</w:t>
      </w:r>
      <w:r w:rsidRPr="005D35F0">
        <w:rPr>
          <w:rFonts w:ascii="Times New Roman" w:eastAsia="Times New Roman" w:hAnsi="Times New Roman" w:cs="Times New Roman"/>
          <w:sz w:val="20"/>
          <w:szCs w:val="20"/>
          <w:vertAlign w:val="superscript"/>
        </w:rPr>
        <w:t>1</w:t>
      </w:r>
      <w:r w:rsidRPr="005D35F0">
        <w:rPr>
          <w:rFonts w:ascii="Times New Roman" w:eastAsia="Times New Roman" w:hAnsi="Times New Roman" w:cs="Times New Roman"/>
          <w:sz w:val="20"/>
          <w:szCs w:val="20"/>
        </w:rPr>
        <w:t>";</w:t>
      </w:r>
    </w:p>
    <w:p w:rsidR="005D35F0" w:rsidRPr="005D35F0" w:rsidRDefault="005D35F0" w:rsidP="005D35F0">
      <w:pPr>
        <w:numPr>
          <w:ilvl w:val="0"/>
          <w:numId w:val="27"/>
        </w:numPr>
        <w:spacing w:after="0" w:line="240" w:lineRule="auto"/>
        <w:jc w:val="both"/>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приложение 3 изложить в следующей редакции:</w:t>
      </w:r>
    </w:p>
    <w:tbl>
      <w:tblPr>
        <w:tblW w:w="9936" w:type="dxa"/>
        <w:tblInd w:w="95" w:type="dxa"/>
        <w:tblLayout w:type="fixed"/>
        <w:tblLook w:val="04A0"/>
      </w:tblPr>
      <w:tblGrid>
        <w:gridCol w:w="13"/>
        <w:gridCol w:w="2687"/>
        <w:gridCol w:w="5535"/>
        <w:gridCol w:w="1701"/>
      </w:tblGrid>
      <w:tr w:rsidR="005D35F0" w:rsidRPr="005D35F0" w:rsidTr="008F20B9">
        <w:trPr>
          <w:gridBefore w:val="1"/>
          <w:wBefore w:w="13" w:type="dxa"/>
          <w:trHeight w:val="999"/>
        </w:trPr>
        <w:tc>
          <w:tcPr>
            <w:tcW w:w="9923" w:type="dxa"/>
            <w:gridSpan w:val="3"/>
            <w:tcBorders>
              <w:top w:val="nil"/>
              <w:left w:val="nil"/>
              <w:bottom w:val="nil"/>
              <w:right w:val="nil"/>
            </w:tcBorders>
            <w:shd w:val="clear" w:color="auto" w:fill="auto"/>
            <w:noWrap/>
            <w:vAlign w:val="bottom"/>
          </w:tcPr>
          <w:p w:rsidR="005D35F0" w:rsidRPr="005D35F0" w:rsidRDefault="005D35F0" w:rsidP="008F20B9">
            <w:pPr>
              <w:ind w:left="5138"/>
              <w:jc w:val="right"/>
              <w:rPr>
                <w:rFonts w:ascii="Calibri" w:eastAsia="Times New Roman" w:hAnsi="Calibri" w:cs="Times New Roman"/>
                <w:i/>
                <w:iCs/>
                <w:sz w:val="20"/>
                <w:szCs w:val="20"/>
              </w:rPr>
            </w:pPr>
            <w:r w:rsidRPr="005D35F0">
              <w:rPr>
                <w:rFonts w:ascii="Calibri" w:eastAsia="Times New Roman" w:hAnsi="Calibri" w:cs="Times New Roman"/>
                <w:i/>
                <w:iCs/>
                <w:color w:val="000000"/>
                <w:sz w:val="20"/>
                <w:szCs w:val="20"/>
              </w:rPr>
              <w:t>"</w:t>
            </w:r>
            <w:r w:rsidRPr="005D35F0">
              <w:rPr>
                <w:rFonts w:ascii="Calibri" w:eastAsia="Times New Roman" w:hAnsi="Calibri" w:cs="Times New Roman"/>
                <w:i/>
                <w:iCs/>
                <w:sz w:val="20"/>
                <w:szCs w:val="20"/>
              </w:rPr>
              <w:t>Приложение 3</w:t>
            </w:r>
          </w:p>
          <w:p w:rsidR="005D35F0" w:rsidRPr="005D35F0" w:rsidRDefault="005D35F0" w:rsidP="008F20B9">
            <w:pPr>
              <w:ind w:left="5138"/>
              <w:jc w:val="both"/>
              <w:rPr>
                <w:rFonts w:ascii="Calibri" w:eastAsia="Times New Roman" w:hAnsi="Calibri" w:cs="Times New Roman"/>
                <w:i/>
                <w:iCs/>
                <w:color w:val="000000"/>
                <w:sz w:val="20"/>
                <w:szCs w:val="20"/>
              </w:rPr>
            </w:pPr>
            <w:proofErr w:type="gramStart"/>
            <w:r w:rsidRPr="005D35F0">
              <w:rPr>
                <w:rFonts w:ascii="Calibri" w:eastAsia="Times New Roman" w:hAnsi="Calibri" w:cs="Times New Roman"/>
                <w:i/>
                <w:iCs/>
                <w:sz w:val="20"/>
                <w:szCs w:val="20"/>
              </w:rPr>
              <w:t xml:space="preserve">к решению Собрания депутатов                                                         </w:t>
            </w:r>
            <w:proofErr w:type="spellStart"/>
            <w:r w:rsidRPr="005D35F0">
              <w:rPr>
                <w:rFonts w:ascii="Calibri" w:eastAsia="Times New Roman" w:hAnsi="Calibri" w:cs="Times New Roman"/>
                <w:i/>
                <w:iCs/>
                <w:sz w:val="20"/>
                <w:szCs w:val="20"/>
              </w:rPr>
              <w:t>Кайнлыкского</w:t>
            </w:r>
            <w:proofErr w:type="spellEnd"/>
            <w:r w:rsidRPr="005D35F0">
              <w:rPr>
                <w:rFonts w:ascii="Calibri" w:eastAsia="Times New Roman" w:hAnsi="Calibri" w:cs="Times New Roman"/>
                <w:i/>
                <w:iCs/>
                <w:sz w:val="20"/>
                <w:szCs w:val="20"/>
              </w:rPr>
              <w:t xml:space="preserve"> сельского поселения Комсомольского района Чувашской Республики «О бюджете </w:t>
            </w:r>
            <w:proofErr w:type="spellStart"/>
            <w:r w:rsidRPr="005D35F0">
              <w:rPr>
                <w:rFonts w:ascii="Calibri" w:eastAsia="Times New Roman" w:hAnsi="Calibri" w:cs="Times New Roman"/>
                <w:i/>
                <w:iCs/>
                <w:sz w:val="20"/>
                <w:szCs w:val="20"/>
              </w:rPr>
              <w:t>Кайнлыкского</w:t>
            </w:r>
            <w:proofErr w:type="spellEnd"/>
            <w:r w:rsidRPr="005D35F0">
              <w:rPr>
                <w:rFonts w:ascii="Calibri" w:eastAsia="Times New Roman" w:hAnsi="Calibri" w:cs="Times New Roman"/>
                <w:i/>
                <w:iCs/>
                <w:sz w:val="20"/>
                <w:szCs w:val="20"/>
              </w:rPr>
              <w:t xml:space="preserve"> сельского                            поселения Комсомольского  района Чувашской Республики  на 2021 год и плановый период 2022 и 2023 годов»</w:t>
            </w:r>
            <w:r w:rsidRPr="005D35F0">
              <w:rPr>
                <w:rFonts w:ascii="Calibri" w:eastAsia="Times New Roman" w:hAnsi="Calibri" w:cs="Times New Roman"/>
                <w:i/>
                <w:iCs/>
                <w:color w:val="000000"/>
                <w:sz w:val="20"/>
                <w:szCs w:val="20"/>
              </w:rPr>
              <w:t xml:space="preserve"> (в редакции решения Собрания депутатов </w:t>
            </w:r>
            <w:proofErr w:type="spellStart"/>
            <w:r w:rsidRPr="005D35F0">
              <w:rPr>
                <w:rFonts w:ascii="Calibri" w:eastAsia="Times New Roman" w:hAnsi="Calibri" w:cs="Times New Roman"/>
                <w:i/>
                <w:iCs/>
                <w:color w:val="000000"/>
                <w:sz w:val="20"/>
                <w:szCs w:val="20"/>
              </w:rPr>
              <w:t>Кайнлыкского</w:t>
            </w:r>
            <w:proofErr w:type="spellEnd"/>
            <w:r w:rsidRPr="005D35F0">
              <w:rPr>
                <w:rFonts w:ascii="Calibri" w:eastAsia="Times New Roman" w:hAnsi="Calibri" w:cs="Times New Roman"/>
                <w:i/>
                <w:iCs/>
                <w:color w:val="000000"/>
                <w:sz w:val="20"/>
                <w:szCs w:val="20"/>
              </w:rPr>
              <w:t xml:space="preserve"> сельского поселения Комсомольского района Чувашской Республики "О внесении изменений в решение Собрания депутатов </w:t>
            </w:r>
            <w:proofErr w:type="spellStart"/>
            <w:r w:rsidRPr="005D35F0">
              <w:rPr>
                <w:rFonts w:ascii="Calibri" w:eastAsia="Times New Roman" w:hAnsi="Calibri" w:cs="Times New Roman"/>
                <w:i/>
                <w:iCs/>
                <w:color w:val="000000"/>
                <w:sz w:val="20"/>
                <w:szCs w:val="20"/>
              </w:rPr>
              <w:t>Кайнлыкского</w:t>
            </w:r>
            <w:proofErr w:type="spellEnd"/>
            <w:r w:rsidRPr="005D35F0">
              <w:rPr>
                <w:rFonts w:ascii="Calibri" w:eastAsia="Times New Roman" w:hAnsi="Calibri" w:cs="Times New Roman"/>
                <w:i/>
                <w:iCs/>
                <w:color w:val="000000"/>
                <w:sz w:val="20"/>
                <w:szCs w:val="20"/>
              </w:rPr>
              <w:t xml:space="preserve"> сельского поселения Комсомольского района Чувашской Республики "О бюджете </w:t>
            </w:r>
            <w:proofErr w:type="spellStart"/>
            <w:r w:rsidRPr="005D35F0">
              <w:rPr>
                <w:rFonts w:ascii="Calibri" w:eastAsia="Times New Roman" w:hAnsi="Calibri" w:cs="Times New Roman"/>
                <w:i/>
                <w:iCs/>
                <w:color w:val="000000"/>
                <w:sz w:val="20"/>
                <w:szCs w:val="20"/>
              </w:rPr>
              <w:t>Кайнлыкского</w:t>
            </w:r>
            <w:proofErr w:type="spellEnd"/>
            <w:r w:rsidRPr="005D35F0">
              <w:rPr>
                <w:rFonts w:ascii="Calibri" w:eastAsia="Times New Roman" w:hAnsi="Calibri" w:cs="Times New Roman"/>
                <w:i/>
                <w:iCs/>
                <w:color w:val="000000"/>
                <w:sz w:val="20"/>
                <w:szCs w:val="20"/>
              </w:rPr>
              <w:t xml:space="preserve"> сельского</w:t>
            </w:r>
            <w:proofErr w:type="gramEnd"/>
            <w:r w:rsidRPr="005D35F0">
              <w:rPr>
                <w:rFonts w:ascii="Calibri" w:eastAsia="Times New Roman" w:hAnsi="Calibri" w:cs="Times New Roman"/>
                <w:i/>
                <w:iCs/>
                <w:color w:val="000000"/>
                <w:sz w:val="20"/>
                <w:szCs w:val="20"/>
              </w:rPr>
              <w:t xml:space="preserve"> поселения Комсомольского района Чувашской Республики на 2021 год и на плановый период 2022 и 2023 годов" от 09.04.2021 №1/30</w:t>
            </w:r>
          </w:p>
        </w:tc>
      </w:tr>
      <w:tr w:rsidR="005D35F0" w:rsidRPr="005D35F0" w:rsidTr="008F20B9">
        <w:trPr>
          <w:gridBefore w:val="1"/>
          <w:wBefore w:w="13" w:type="dxa"/>
          <w:trHeight w:val="465"/>
        </w:trPr>
        <w:tc>
          <w:tcPr>
            <w:tcW w:w="9923" w:type="dxa"/>
            <w:gridSpan w:val="3"/>
            <w:tcBorders>
              <w:top w:val="nil"/>
              <w:left w:val="nil"/>
              <w:bottom w:val="nil"/>
              <w:right w:val="nil"/>
            </w:tcBorders>
            <w:shd w:val="clear" w:color="auto" w:fill="auto"/>
            <w:noWrap/>
            <w:vAlign w:val="bottom"/>
          </w:tcPr>
          <w:p w:rsidR="005D35F0" w:rsidRPr="005D35F0" w:rsidRDefault="005D35F0" w:rsidP="008F20B9">
            <w:pPr>
              <w:ind w:left="-108"/>
              <w:jc w:val="center"/>
              <w:rPr>
                <w:rFonts w:ascii="Calibri" w:eastAsia="Times New Roman" w:hAnsi="Calibri" w:cs="Times New Roman"/>
                <w:b/>
                <w:iCs/>
                <w:color w:val="000000"/>
                <w:sz w:val="20"/>
                <w:szCs w:val="20"/>
              </w:rPr>
            </w:pPr>
            <w:r w:rsidRPr="005D35F0">
              <w:rPr>
                <w:rFonts w:ascii="Calibri" w:eastAsia="Times New Roman" w:hAnsi="Calibri" w:cs="Times New Roman"/>
                <w:b/>
                <w:iCs/>
                <w:color w:val="000000"/>
                <w:sz w:val="20"/>
                <w:szCs w:val="20"/>
              </w:rPr>
              <w:t>ПРОГНОЗИРУЕМЫЕ ОБЪЕМЫ</w:t>
            </w:r>
          </w:p>
        </w:tc>
      </w:tr>
      <w:tr w:rsidR="005D35F0" w:rsidRPr="005D35F0" w:rsidTr="008F20B9">
        <w:trPr>
          <w:gridBefore w:val="1"/>
          <w:wBefore w:w="13" w:type="dxa"/>
          <w:trHeight w:val="708"/>
        </w:trPr>
        <w:tc>
          <w:tcPr>
            <w:tcW w:w="9923" w:type="dxa"/>
            <w:gridSpan w:val="3"/>
            <w:tcBorders>
              <w:top w:val="nil"/>
              <w:left w:val="nil"/>
              <w:bottom w:val="nil"/>
              <w:right w:val="nil"/>
            </w:tcBorders>
            <w:shd w:val="clear" w:color="auto" w:fill="auto"/>
            <w:noWrap/>
            <w:vAlign w:val="bottom"/>
          </w:tcPr>
          <w:p w:rsidR="005D35F0" w:rsidRPr="005D35F0" w:rsidRDefault="005D35F0" w:rsidP="008F20B9">
            <w:pPr>
              <w:ind w:left="-108"/>
              <w:jc w:val="center"/>
              <w:rPr>
                <w:rFonts w:ascii="Calibri" w:eastAsia="Times New Roman" w:hAnsi="Calibri" w:cs="Times New Roman"/>
                <w:b/>
                <w:iCs/>
                <w:color w:val="000000"/>
                <w:sz w:val="20"/>
                <w:szCs w:val="20"/>
              </w:rPr>
            </w:pPr>
            <w:r w:rsidRPr="005D35F0">
              <w:rPr>
                <w:rFonts w:ascii="Calibri" w:eastAsia="Times New Roman" w:hAnsi="Calibri" w:cs="Times New Roman"/>
                <w:b/>
                <w:iCs/>
                <w:color w:val="000000"/>
                <w:sz w:val="20"/>
                <w:szCs w:val="20"/>
              </w:rPr>
              <w:t xml:space="preserve">поступлений доходов в бюджет </w:t>
            </w:r>
            <w:proofErr w:type="spellStart"/>
            <w:r w:rsidRPr="005D35F0">
              <w:rPr>
                <w:rFonts w:ascii="Calibri" w:eastAsia="Times New Roman" w:hAnsi="Calibri" w:cs="Times New Roman"/>
                <w:b/>
                <w:iCs/>
                <w:color w:val="000000"/>
                <w:sz w:val="20"/>
                <w:szCs w:val="20"/>
              </w:rPr>
              <w:t>Кайнлыкского</w:t>
            </w:r>
            <w:proofErr w:type="spellEnd"/>
            <w:r w:rsidRPr="005D35F0">
              <w:rPr>
                <w:rFonts w:ascii="Calibri" w:eastAsia="Times New Roman" w:hAnsi="Calibri" w:cs="Times New Roman"/>
                <w:b/>
                <w:iCs/>
                <w:color w:val="000000"/>
                <w:sz w:val="20"/>
                <w:szCs w:val="20"/>
              </w:rPr>
              <w:t xml:space="preserve"> сельского поселения                                                                                                  Комсомольского района Чувашской Республики                                                                                              на 2021 год</w:t>
            </w:r>
          </w:p>
        </w:tc>
      </w:tr>
      <w:tr w:rsidR="005D35F0" w:rsidRPr="005D35F0" w:rsidTr="008F20B9">
        <w:trPr>
          <w:trHeight w:val="345"/>
        </w:trPr>
        <w:tc>
          <w:tcPr>
            <w:tcW w:w="2700" w:type="dxa"/>
            <w:gridSpan w:val="2"/>
            <w:tcBorders>
              <w:top w:val="nil"/>
              <w:left w:val="nil"/>
              <w:bottom w:val="single" w:sz="4" w:space="0" w:color="auto"/>
              <w:right w:val="nil"/>
            </w:tcBorders>
            <w:shd w:val="clear" w:color="auto" w:fill="auto"/>
            <w:vAlign w:val="center"/>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 </w:t>
            </w:r>
          </w:p>
        </w:tc>
        <w:tc>
          <w:tcPr>
            <w:tcW w:w="5535" w:type="dxa"/>
            <w:tcBorders>
              <w:top w:val="nil"/>
              <w:left w:val="nil"/>
              <w:bottom w:val="nil"/>
              <w:right w:val="nil"/>
            </w:tcBorders>
            <w:shd w:val="clear" w:color="auto" w:fill="auto"/>
            <w:vAlign w:val="center"/>
            <w:hideMark/>
          </w:tcPr>
          <w:p w:rsidR="005D35F0" w:rsidRPr="005D35F0" w:rsidRDefault="005D35F0" w:rsidP="008F20B9">
            <w:pPr>
              <w:jc w:val="center"/>
              <w:rPr>
                <w:rFonts w:ascii="Calibri" w:eastAsia="Times New Roman" w:hAnsi="Calibri" w:cs="Times New Roman"/>
                <w:b/>
                <w:bCs/>
                <w:sz w:val="20"/>
                <w:szCs w:val="20"/>
              </w:rPr>
            </w:pPr>
          </w:p>
        </w:tc>
        <w:tc>
          <w:tcPr>
            <w:tcW w:w="1701" w:type="dxa"/>
            <w:tcBorders>
              <w:top w:val="nil"/>
              <w:left w:val="nil"/>
              <w:bottom w:val="single" w:sz="4" w:space="0" w:color="auto"/>
              <w:right w:val="nil"/>
            </w:tcBorders>
            <w:shd w:val="clear" w:color="auto" w:fill="auto"/>
            <w:vAlign w:val="center"/>
            <w:hideMark/>
          </w:tcPr>
          <w:p w:rsidR="005D35F0" w:rsidRPr="005D35F0" w:rsidRDefault="005D35F0" w:rsidP="008F20B9">
            <w:pPr>
              <w:jc w:val="right"/>
              <w:rPr>
                <w:rFonts w:ascii="Calibri" w:eastAsia="Times New Roman" w:hAnsi="Calibri" w:cs="Times New Roman"/>
                <w:sz w:val="20"/>
                <w:szCs w:val="20"/>
              </w:rPr>
            </w:pPr>
            <w:r w:rsidRPr="005D35F0">
              <w:rPr>
                <w:rFonts w:ascii="Calibri" w:eastAsia="Times New Roman" w:hAnsi="Calibri" w:cs="Times New Roman"/>
                <w:sz w:val="20"/>
                <w:szCs w:val="20"/>
              </w:rPr>
              <w:t>(рублей)</w:t>
            </w:r>
          </w:p>
        </w:tc>
      </w:tr>
      <w:tr w:rsidR="005D35F0" w:rsidRPr="005D35F0" w:rsidTr="008F20B9">
        <w:trPr>
          <w:trHeight w:val="63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5D35F0" w:rsidRPr="005D35F0" w:rsidRDefault="005D35F0" w:rsidP="008F20B9">
            <w:pPr>
              <w:jc w:val="center"/>
              <w:rPr>
                <w:rFonts w:ascii="Calibri" w:eastAsia="Times New Roman" w:hAnsi="Calibri" w:cs="Times New Roman"/>
                <w:sz w:val="20"/>
                <w:szCs w:val="20"/>
              </w:rPr>
            </w:pPr>
            <w:r w:rsidRPr="005D35F0">
              <w:rPr>
                <w:rFonts w:ascii="Calibri" w:eastAsia="Times New Roman" w:hAnsi="Calibri" w:cs="Times New Roman"/>
                <w:sz w:val="20"/>
                <w:szCs w:val="20"/>
              </w:rPr>
              <w:lastRenderedPageBreak/>
              <w:t xml:space="preserve">Коды бюджетной классификации </w:t>
            </w:r>
          </w:p>
        </w:tc>
        <w:tc>
          <w:tcPr>
            <w:tcW w:w="5535" w:type="dxa"/>
            <w:tcBorders>
              <w:top w:val="single" w:sz="4" w:space="0" w:color="auto"/>
              <w:left w:val="nil"/>
              <w:bottom w:val="nil"/>
              <w:right w:val="single" w:sz="4" w:space="0" w:color="auto"/>
            </w:tcBorders>
            <w:shd w:val="clear" w:color="auto" w:fill="auto"/>
            <w:vAlign w:val="center"/>
            <w:hideMark/>
          </w:tcPr>
          <w:p w:rsidR="005D35F0" w:rsidRPr="005D35F0" w:rsidRDefault="005D35F0" w:rsidP="008F20B9">
            <w:pPr>
              <w:jc w:val="center"/>
              <w:rPr>
                <w:rFonts w:ascii="Calibri" w:eastAsia="Times New Roman" w:hAnsi="Calibri" w:cs="Times New Roman"/>
                <w:sz w:val="20"/>
                <w:szCs w:val="20"/>
              </w:rPr>
            </w:pPr>
            <w:r w:rsidRPr="005D35F0">
              <w:rPr>
                <w:rFonts w:ascii="Calibri" w:eastAsia="Times New Roman" w:hAnsi="Calibri" w:cs="Times New Roman"/>
                <w:sz w:val="20"/>
                <w:szCs w:val="20"/>
              </w:rPr>
              <w:t>Наименование доходов</w:t>
            </w:r>
          </w:p>
        </w:tc>
        <w:tc>
          <w:tcPr>
            <w:tcW w:w="1701" w:type="dxa"/>
            <w:tcBorders>
              <w:top w:val="nil"/>
              <w:left w:val="nil"/>
              <w:bottom w:val="single" w:sz="4" w:space="0" w:color="auto"/>
              <w:right w:val="single" w:sz="4" w:space="0" w:color="auto"/>
            </w:tcBorders>
            <w:shd w:val="clear" w:color="auto" w:fill="auto"/>
            <w:vAlign w:val="center"/>
            <w:hideMark/>
          </w:tcPr>
          <w:p w:rsidR="005D35F0" w:rsidRPr="005D35F0" w:rsidRDefault="005D35F0" w:rsidP="008F20B9">
            <w:pPr>
              <w:jc w:val="center"/>
              <w:rPr>
                <w:rFonts w:ascii="Calibri" w:eastAsia="Times New Roman" w:hAnsi="Calibri" w:cs="Times New Roman"/>
                <w:sz w:val="20"/>
                <w:szCs w:val="20"/>
              </w:rPr>
            </w:pPr>
            <w:r w:rsidRPr="005D35F0">
              <w:rPr>
                <w:rFonts w:ascii="Calibri" w:eastAsia="Times New Roman" w:hAnsi="Calibri" w:cs="Times New Roman"/>
                <w:sz w:val="20"/>
                <w:szCs w:val="20"/>
              </w:rPr>
              <w:t>Сумма</w:t>
            </w:r>
          </w:p>
        </w:tc>
      </w:tr>
      <w:tr w:rsidR="005D35F0" w:rsidRPr="005D35F0" w:rsidTr="008F20B9">
        <w:trPr>
          <w:trHeight w:val="330"/>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D35F0" w:rsidRPr="005D35F0" w:rsidRDefault="005D35F0" w:rsidP="008F20B9">
            <w:pPr>
              <w:jc w:val="center"/>
              <w:rPr>
                <w:rFonts w:ascii="Calibri" w:eastAsia="Times New Roman" w:hAnsi="Calibri" w:cs="Times New Roman"/>
                <w:sz w:val="20"/>
                <w:szCs w:val="20"/>
              </w:rPr>
            </w:pPr>
            <w:r w:rsidRPr="005D35F0">
              <w:rPr>
                <w:rFonts w:ascii="Calibri" w:eastAsia="Times New Roman" w:hAnsi="Calibri" w:cs="Times New Roman"/>
                <w:sz w:val="20"/>
                <w:szCs w:val="20"/>
              </w:rPr>
              <w:t>1</w:t>
            </w:r>
          </w:p>
        </w:tc>
        <w:tc>
          <w:tcPr>
            <w:tcW w:w="5535" w:type="dxa"/>
            <w:tcBorders>
              <w:top w:val="single" w:sz="4" w:space="0" w:color="auto"/>
              <w:left w:val="nil"/>
              <w:bottom w:val="single" w:sz="4" w:space="0" w:color="auto"/>
              <w:right w:val="single" w:sz="4" w:space="0" w:color="auto"/>
            </w:tcBorders>
            <w:shd w:val="clear" w:color="auto" w:fill="auto"/>
            <w:vAlign w:val="center"/>
            <w:hideMark/>
          </w:tcPr>
          <w:p w:rsidR="005D35F0" w:rsidRPr="005D35F0" w:rsidRDefault="005D35F0" w:rsidP="008F20B9">
            <w:pPr>
              <w:jc w:val="center"/>
              <w:rPr>
                <w:rFonts w:ascii="Calibri" w:eastAsia="Times New Roman" w:hAnsi="Calibri" w:cs="Times New Roman"/>
                <w:sz w:val="20"/>
                <w:szCs w:val="20"/>
              </w:rPr>
            </w:pPr>
            <w:r w:rsidRPr="005D35F0">
              <w:rPr>
                <w:rFonts w:ascii="Calibri" w:eastAsia="Times New Roman" w:hAnsi="Calibri" w:cs="Times New Roman"/>
                <w:sz w:val="20"/>
                <w:szCs w:val="20"/>
              </w:rPr>
              <w:t>2</w:t>
            </w:r>
          </w:p>
        </w:tc>
        <w:tc>
          <w:tcPr>
            <w:tcW w:w="1701" w:type="dxa"/>
            <w:tcBorders>
              <w:top w:val="nil"/>
              <w:left w:val="nil"/>
              <w:bottom w:val="single" w:sz="4" w:space="0" w:color="auto"/>
              <w:right w:val="single" w:sz="4" w:space="0" w:color="auto"/>
            </w:tcBorders>
            <w:shd w:val="clear" w:color="auto" w:fill="auto"/>
            <w:vAlign w:val="bottom"/>
            <w:hideMark/>
          </w:tcPr>
          <w:p w:rsidR="005D35F0" w:rsidRPr="005D35F0" w:rsidRDefault="005D35F0" w:rsidP="008F20B9">
            <w:pPr>
              <w:jc w:val="center"/>
              <w:rPr>
                <w:rFonts w:ascii="Calibri" w:eastAsia="Times New Roman" w:hAnsi="Calibri" w:cs="Times New Roman"/>
                <w:sz w:val="20"/>
                <w:szCs w:val="20"/>
              </w:rPr>
            </w:pPr>
            <w:r w:rsidRPr="005D35F0">
              <w:rPr>
                <w:rFonts w:ascii="Calibri" w:eastAsia="Times New Roman" w:hAnsi="Calibri" w:cs="Times New Roman"/>
                <w:sz w:val="20"/>
                <w:szCs w:val="20"/>
              </w:rPr>
              <w:t>3</w:t>
            </w:r>
          </w:p>
        </w:tc>
      </w:tr>
      <w:tr w:rsidR="005D35F0" w:rsidRPr="005D35F0" w:rsidTr="008F20B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1 00 00000 00 0000 000</w:t>
            </w:r>
          </w:p>
        </w:tc>
        <w:tc>
          <w:tcPr>
            <w:tcW w:w="5535" w:type="dxa"/>
            <w:tcBorders>
              <w:top w:val="nil"/>
              <w:left w:val="nil"/>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b/>
                <w:bCs/>
                <w:sz w:val="20"/>
                <w:szCs w:val="20"/>
              </w:rPr>
            </w:pPr>
            <w:r w:rsidRPr="005D35F0">
              <w:rPr>
                <w:rFonts w:ascii="Calibri" w:eastAsia="Times New Roman" w:hAnsi="Calibri" w:cs="Times New Roman"/>
                <w:b/>
                <w:bCs/>
                <w:sz w:val="20"/>
                <w:szCs w:val="20"/>
              </w:rPr>
              <w:t>НАЛОГОВЫЕ И НЕНАЛОГОВЫЕ ДОХОДЫ</w:t>
            </w:r>
            <w:r w:rsidRPr="005D35F0">
              <w:rPr>
                <w:rFonts w:ascii="Calibri" w:eastAsia="Times New Roman" w:hAnsi="Calibri" w:cs="Times New Roman"/>
                <w:sz w:val="20"/>
                <w:szCs w:val="20"/>
              </w:rPr>
              <w:t>,</w:t>
            </w:r>
            <w:r w:rsidRPr="005D35F0">
              <w:rPr>
                <w:rFonts w:ascii="Calibri" w:eastAsia="Times New Roman" w:hAnsi="Calibri" w:cs="Times New Roman"/>
                <w:b/>
                <w:bCs/>
                <w:sz w:val="20"/>
                <w:szCs w:val="20"/>
              </w:rPr>
              <w:t xml:space="preserve"> </w:t>
            </w:r>
            <w:r w:rsidRPr="005D35F0">
              <w:rPr>
                <w:rFonts w:ascii="Calibri" w:eastAsia="Times New Roman" w:hAnsi="Calibri" w:cs="Times New Roman"/>
                <w:sz w:val="20"/>
                <w:szCs w:val="20"/>
              </w:rPr>
              <w:t>всего</w:t>
            </w:r>
          </w:p>
        </w:tc>
        <w:tc>
          <w:tcPr>
            <w:tcW w:w="1701" w:type="dxa"/>
            <w:tcBorders>
              <w:top w:val="nil"/>
              <w:left w:val="nil"/>
              <w:bottom w:val="single" w:sz="4" w:space="0" w:color="auto"/>
              <w:right w:val="single" w:sz="4" w:space="0" w:color="auto"/>
            </w:tcBorders>
            <w:shd w:val="clear" w:color="auto" w:fill="auto"/>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1 079 200,00</w:t>
            </w:r>
          </w:p>
        </w:tc>
      </w:tr>
      <w:tr w:rsidR="005D35F0" w:rsidRPr="005D35F0" w:rsidTr="008F20B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sz w:val="20"/>
                <w:szCs w:val="20"/>
              </w:rPr>
            </w:pPr>
            <w:r w:rsidRPr="005D35F0">
              <w:rPr>
                <w:rFonts w:ascii="Calibri" w:eastAsia="Times New Roman" w:hAnsi="Calibri" w:cs="Times New Roman"/>
                <w:sz w:val="20"/>
                <w:szCs w:val="20"/>
              </w:rPr>
              <w:t> </w:t>
            </w:r>
          </w:p>
        </w:tc>
        <w:tc>
          <w:tcPr>
            <w:tcW w:w="5535" w:type="dxa"/>
            <w:tcBorders>
              <w:top w:val="nil"/>
              <w:left w:val="nil"/>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sz w:val="20"/>
                <w:szCs w:val="20"/>
              </w:rPr>
            </w:pPr>
            <w:r w:rsidRPr="005D35F0">
              <w:rPr>
                <w:rFonts w:ascii="Calibri" w:eastAsia="Times New Roman" w:hAnsi="Calibri" w:cs="Times New Roman"/>
                <w:sz w:val="20"/>
                <w:szCs w:val="20"/>
              </w:rPr>
              <w:t>в том числе:</w:t>
            </w:r>
          </w:p>
        </w:tc>
        <w:tc>
          <w:tcPr>
            <w:tcW w:w="1701" w:type="dxa"/>
            <w:tcBorders>
              <w:top w:val="nil"/>
              <w:left w:val="nil"/>
              <w:bottom w:val="single" w:sz="4" w:space="0" w:color="auto"/>
              <w:right w:val="single" w:sz="4" w:space="0" w:color="auto"/>
            </w:tcBorders>
            <w:shd w:val="clear" w:color="auto" w:fill="auto"/>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 </w:t>
            </w:r>
          </w:p>
        </w:tc>
      </w:tr>
      <w:tr w:rsidR="005D35F0" w:rsidRPr="005D35F0" w:rsidTr="008F20B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1 01 00000 00 0000 000</w:t>
            </w:r>
          </w:p>
        </w:tc>
        <w:tc>
          <w:tcPr>
            <w:tcW w:w="5535" w:type="dxa"/>
            <w:tcBorders>
              <w:top w:val="nil"/>
              <w:left w:val="nil"/>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b/>
                <w:bCs/>
                <w:sz w:val="20"/>
                <w:szCs w:val="20"/>
              </w:rPr>
            </w:pPr>
            <w:r w:rsidRPr="005D35F0">
              <w:rPr>
                <w:rFonts w:ascii="Calibri" w:eastAsia="Times New Roman" w:hAnsi="Calibri" w:cs="Times New Roman"/>
                <w:b/>
                <w:bCs/>
                <w:sz w:val="20"/>
                <w:szCs w:val="20"/>
              </w:rPr>
              <w:t>НАЛОГИ НА ПРИБЫЛЬ, ДОХОДЫ</w:t>
            </w:r>
          </w:p>
        </w:tc>
        <w:tc>
          <w:tcPr>
            <w:tcW w:w="1701" w:type="dxa"/>
            <w:tcBorders>
              <w:top w:val="nil"/>
              <w:left w:val="nil"/>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89 800,00</w:t>
            </w:r>
          </w:p>
        </w:tc>
      </w:tr>
      <w:tr w:rsidR="005D35F0" w:rsidRPr="005D35F0" w:rsidTr="008F20B9">
        <w:trPr>
          <w:trHeight w:val="360"/>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sz w:val="20"/>
                <w:szCs w:val="20"/>
              </w:rPr>
            </w:pPr>
            <w:r w:rsidRPr="005D35F0">
              <w:rPr>
                <w:rFonts w:ascii="Calibri" w:eastAsia="Times New Roman" w:hAnsi="Calibri" w:cs="Times New Roman"/>
                <w:sz w:val="20"/>
                <w:szCs w:val="20"/>
              </w:rPr>
              <w:t>1 01 02000 01 0000 110</w:t>
            </w:r>
          </w:p>
        </w:tc>
        <w:tc>
          <w:tcPr>
            <w:tcW w:w="5535" w:type="dxa"/>
            <w:tcBorders>
              <w:top w:val="nil"/>
              <w:left w:val="nil"/>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sz w:val="20"/>
                <w:szCs w:val="20"/>
              </w:rPr>
            </w:pPr>
            <w:r w:rsidRPr="005D35F0">
              <w:rPr>
                <w:rFonts w:ascii="Calibri" w:eastAsia="Times New Roman" w:hAnsi="Calibri" w:cs="Times New Roman"/>
                <w:sz w:val="20"/>
                <w:szCs w:val="20"/>
              </w:rPr>
              <w:t>Налог на доходы физических лиц</w:t>
            </w:r>
          </w:p>
        </w:tc>
        <w:tc>
          <w:tcPr>
            <w:tcW w:w="1701" w:type="dxa"/>
            <w:tcBorders>
              <w:top w:val="nil"/>
              <w:left w:val="nil"/>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sz w:val="20"/>
                <w:szCs w:val="20"/>
              </w:rPr>
            </w:pPr>
            <w:r w:rsidRPr="005D35F0">
              <w:rPr>
                <w:rFonts w:ascii="Calibri" w:eastAsia="Times New Roman" w:hAnsi="Calibri" w:cs="Times New Roman"/>
                <w:sz w:val="20"/>
                <w:szCs w:val="20"/>
              </w:rPr>
              <w:t>89 800,00</w:t>
            </w:r>
          </w:p>
        </w:tc>
      </w:tr>
      <w:tr w:rsidR="005D35F0" w:rsidRPr="005D35F0" w:rsidTr="008F20B9">
        <w:trPr>
          <w:trHeight w:val="689"/>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1 03 00000 00 0000 000</w:t>
            </w:r>
          </w:p>
        </w:tc>
        <w:tc>
          <w:tcPr>
            <w:tcW w:w="5535" w:type="dxa"/>
            <w:tcBorders>
              <w:top w:val="nil"/>
              <w:left w:val="nil"/>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b/>
                <w:bCs/>
                <w:sz w:val="20"/>
                <w:szCs w:val="20"/>
              </w:rPr>
            </w:pPr>
            <w:r w:rsidRPr="005D35F0">
              <w:rPr>
                <w:rFonts w:ascii="Calibri" w:eastAsia="Times New Roman" w:hAnsi="Calibri" w:cs="Times New Roman"/>
                <w:b/>
                <w:bCs/>
                <w:sz w:val="20"/>
                <w:szCs w:val="20"/>
              </w:rPr>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219 900,00</w:t>
            </w:r>
          </w:p>
        </w:tc>
      </w:tr>
      <w:tr w:rsidR="005D35F0" w:rsidRPr="005D35F0" w:rsidTr="008F20B9">
        <w:trPr>
          <w:trHeight w:val="64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sz w:val="20"/>
                <w:szCs w:val="20"/>
              </w:rPr>
            </w:pPr>
            <w:r w:rsidRPr="005D35F0">
              <w:rPr>
                <w:rFonts w:ascii="Calibri" w:eastAsia="Times New Roman" w:hAnsi="Calibri" w:cs="Times New Roman"/>
                <w:sz w:val="20"/>
                <w:szCs w:val="20"/>
              </w:rPr>
              <w:t>1 03 02000 01 0000 110</w:t>
            </w:r>
          </w:p>
        </w:tc>
        <w:tc>
          <w:tcPr>
            <w:tcW w:w="5535" w:type="dxa"/>
            <w:tcBorders>
              <w:top w:val="nil"/>
              <w:left w:val="nil"/>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sz w:val="20"/>
                <w:szCs w:val="20"/>
              </w:rPr>
            </w:pPr>
            <w:r w:rsidRPr="005D35F0">
              <w:rPr>
                <w:rFonts w:ascii="Calibri" w:eastAsia="Times New Roman" w:hAnsi="Calibri" w:cs="Times New Roman"/>
                <w:sz w:val="20"/>
                <w:szCs w:val="20"/>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sz w:val="20"/>
                <w:szCs w:val="20"/>
              </w:rPr>
            </w:pPr>
            <w:r w:rsidRPr="005D35F0">
              <w:rPr>
                <w:rFonts w:ascii="Calibri" w:eastAsia="Times New Roman" w:hAnsi="Calibri" w:cs="Times New Roman"/>
                <w:sz w:val="20"/>
                <w:szCs w:val="20"/>
              </w:rPr>
              <w:t>219 900,00</w:t>
            </w:r>
          </w:p>
        </w:tc>
      </w:tr>
      <w:tr w:rsidR="005D35F0" w:rsidRPr="005D35F0" w:rsidTr="008F20B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1 05 00000 00 0000 000</w:t>
            </w:r>
          </w:p>
        </w:tc>
        <w:tc>
          <w:tcPr>
            <w:tcW w:w="5535" w:type="dxa"/>
            <w:tcBorders>
              <w:top w:val="nil"/>
              <w:left w:val="nil"/>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b/>
                <w:bCs/>
                <w:sz w:val="20"/>
                <w:szCs w:val="20"/>
              </w:rPr>
            </w:pPr>
            <w:r w:rsidRPr="005D35F0">
              <w:rPr>
                <w:rFonts w:ascii="Calibri" w:eastAsia="Times New Roman" w:hAnsi="Calibri" w:cs="Times New Roman"/>
                <w:b/>
                <w:bCs/>
                <w:sz w:val="20"/>
                <w:szCs w:val="20"/>
              </w:rPr>
              <w:t>НАЛОГИ НА СОВОКУПНЫЙ ДОХОД</w:t>
            </w:r>
          </w:p>
        </w:tc>
        <w:tc>
          <w:tcPr>
            <w:tcW w:w="1701" w:type="dxa"/>
            <w:tcBorders>
              <w:top w:val="nil"/>
              <w:left w:val="nil"/>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342 000,00</w:t>
            </w:r>
          </w:p>
        </w:tc>
      </w:tr>
      <w:tr w:rsidR="005D35F0" w:rsidRPr="005D35F0" w:rsidTr="008F20B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sz w:val="20"/>
                <w:szCs w:val="20"/>
              </w:rPr>
            </w:pPr>
            <w:r w:rsidRPr="005D35F0">
              <w:rPr>
                <w:rFonts w:ascii="Calibri" w:eastAsia="Times New Roman" w:hAnsi="Calibri" w:cs="Times New Roman"/>
                <w:sz w:val="20"/>
                <w:szCs w:val="20"/>
              </w:rPr>
              <w:t>1 05 03000 01 0000 110</w:t>
            </w:r>
          </w:p>
        </w:tc>
        <w:tc>
          <w:tcPr>
            <w:tcW w:w="5535" w:type="dxa"/>
            <w:tcBorders>
              <w:top w:val="nil"/>
              <w:left w:val="nil"/>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sz w:val="20"/>
                <w:szCs w:val="20"/>
              </w:rPr>
            </w:pPr>
            <w:r w:rsidRPr="005D35F0">
              <w:rPr>
                <w:rFonts w:ascii="Calibri" w:eastAsia="Times New Roman" w:hAnsi="Calibri" w:cs="Times New Roman"/>
                <w:sz w:val="20"/>
                <w:szCs w:val="20"/>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sz w:val="20"/>
                <w:szCs w:val="20"/>
              </w:rPr>
            </w:pPr>
            <w:r w:rsidRPr="005D35F0">
              <w:rPr>
                <w:rFonts w:ascii="Calibri" w:eastAsia="Times New Roman" w:hAnsi="Calibri" w:cs="Times New Roman"/>
                <w:sz w:val="20"/>
                <w:szCs w:val="20"/>
              </w:rPr>
              <w:t>342 000,00</w:t>
            </w:r>
          </w:p>
        </w:tc>
      </w:tr>
      <w:tr w:rsidR="005D35F0" w:rsidRPr="005D35F0" w:rsidTr="008F20B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1 06 00000 00 0000 000</w:t>
            </w:r>
          </w:p>
        </w:tc>
        <w:tc>
          <w:tcPr>
            <w:tcW w:w="5535" w:type="dxa"/>
            <w:tcBorders>
              <w:top w:val="nil"/>
              <w:left w:val="nil"/>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b/>
                <w:bCs/>
                <w:sz w:val="20"/>
                <w:szCs w:val="20"/>
              </w:rPr>
            </w:pPr>
            <w:r w:rsidRPr="005D35F0">
              <w:rPr>
                <w:rFonts w:ascii="Calibri" w:eastAsia="Times New Roman" w:hAnsi="Calibri" w:cs="Times New Roman"/>
                <w:b/>
                <w:bCs/>
                <w:sz w:val="20"/>
                <w:szCs w:val="20"/>
              </w:rPr>
              <w:t>НАЛОГИ НА ИМУЩЕСТВО</w:t>
            </w:r>
            <w:r w:rsidRPr="005D35F0">
              <w:rPr>
                <w:rFonts w:ascii="Calibri" w:eastAsia="Times New Roman" w:hAnsi="Calibri" w:cs="Times New Roman"/>
                <w:sz w:val="20"/>
                <w:szCs w:val="20"/>
              </w:rPr>
              <w:t>, всего</w:t>
            </w:r>
          </w:p>
        </w:tc>
        <w:tc>
          <w:tcPr>
            <w:tcW w:w="1701" w:type="dxa"/>
            <w:tcBorders>
              <w:top w:val="nil"/>
              <w:left w:val="nil"/>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333 000,00</w:t>
            </w:r>
          </w:p>
        </w:tc>
      </w:tr>
      <w:tr w:rsidR="005D35F0" w:rsidRPr="005D35F0" w:rsidTr="008F20B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 </w:t>
            </w:r>
          </w:p>
        </w:tc>
        <w:tc>
          <w:tcPr>
            <w:tcW w:w="5535" w:type="dxa"/>
            <w:tcBorders>
              <w:top w:val="nil"/>
              <w:left w:val="nil"/>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sz w:val="20"/>
                <w:szCs w:val="20"/>
              </w:rPr>
            </w:pPr>
            <w:r w:rsidRPr="005D35F0">
              <w:rPr>
                <w:rFonts w:ascii="Calibri" w:eastAsia="Times New Roman" w:hAnsi="Calibri" w:cs="Times New Roman"/>
                <w:sz w:val="20"/>
                <w:szCs w:val="20"/>
              </w:rPr>
              <w:t>из них:</w:t>
            </w:r>
          </w:p>
        </w:tc>
        <w:tc>
          <w:tcPr>
            <w:tcW w:w="1701" w:type="dxa"/>
            <w:tcBorders>
              <w:top w:val="nil"/>
              <w:left w:val="nil"/>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 </w:t>
            </w:r>
          </w:p>
        </w:tc>
      </w:tr>
      <w:tr w:rsidR="005D35F0" w:rsidRPr="005D35F0" w:rsidTr="008F20B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sz w:val="20"/>
                <w:szCs w:val="20"/>
              </w:rPr>
            </w:pPr>
            <w:r w:rsidRPr="005D35F0">
              <w:rPr>
                <w:rFonts w:ascii="Calibri" w:eastAsia="Times New Roman" w:hAnsi="Calibri" w:cs="Times New Roman"/>
                <w:sz w:val="20"/>
                <w:szCs w:val="20"/>
              </w:rPr>
              <w:t>1 06 01000 00 0000 110</w:t>
            </w:r>
          </w:p>
        </w:tc>
        <w:tc>
          <w:tcPr>
            <w:tcW w:w="5535" w:type="dxa"/>
            <w:tcBorders>
              <w:top w:val="nil"/>
              <w:left w:val="nil"/>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sz w:val="20"/>
                <w:szCs w:val="20"/>
              </w:rPr>
            </w:pPr>
            <w:r w:rsidRPr="005D35F0">
              <w:rPr>
                <w:rFonts w:ascii="Calibri" w:eastAsia="Times New Roman" w:hAnsi="Calibri" w:cs="Times New Roman"/>
                <w:sz w:val="20"/>
                <w:szCs w:val="20"/>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sz w:val="20"/>
                <w:szCs w:val="20"/>
              </w:rPr>
            </w:pPr>
            <w:r w:rsidRPr="005D35F0">
              <w:rPr>
                <w:rFonts w:ascii="Calibri" w:eastAsia="Times New Roman" w:hAnsi="Calibri" w:cs="Times New Roman"/>
                <w:sz w:val="20"/>
                <w:szCs w:val="20"/>
              </w:rPr>
              <w:t>59 000,00</w:t>
            </w:r>
          </w:p>
        </w:tc>
      </w:tr>
      <w:tr w:rsidR="005D35F0" w:rsidRPr="005D35F0" w:rsidTr="008F20B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sz w:val="20"/>
                <w:szCs w:val="20"/>
              </w:rPr>
            </w:pPr>
            <w:r w:rsidRPr="005D35F0">
              <w:rPr>
                <w:rFonts w:ascii="Calibri" w:eastAsia="Times New Roman" w:hAnsi="Calibri" w:cs="Times New Roman"/>
                <w:sz w:val="20"/>
                <w:szCs w:val="20"/>
              </w:rPr>
              <w:t>1 06 06000 00 0000 110</w:t>
            </w:r>
          </w:p>
        </w:tc>
        <w:tc>
          <w:tcPr>
            <w:tcW w:w="5535" w:type="dxa"/>
            <w:tcBorders>
              <w:top w:val="nil"/>
              <w:left w:val="nil"/>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sz w:val="20"/>
                <w:szCs w:val="20"/>
              </w:rPr>
            </w:pPr>
            <w:r w:rsidRPr="005D35F0">
              <w:rPr>
                <w:rFonts w:ascii="Calibri" w:eastAsia="Times New Roman" w:hAnsi="Calibri" w:cs="Times New Roman"/>
                <w:sz w:val="20"/>
                <w:szCs w:val="20"/>
              </w:rPr>
              <w:t>Земельный налог</w:t>
            </w:r>
          </w:p>
        </w:tc>
        <w:tc>
          <w:tcPr>
            <w:tcW w:w="1701" w:type="dxa"/>
            <w:tcBorders>
              <w:top w:val="nil"/>
              <w:left w:val="nil"/>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sz w:val="20"/>
                <w:szCs w:val="20"/>
              </w:rPr>
            </w:pPr>
            <w:r w:rsidRPr="005D35F0">
              <w:rPr>
                <w:rFonts w:ascii="Calibri" w:eastAsia="Times New Roman" w:hAnsi="Calibri" w:cs="Times New Roman"/>
                <w:sz w:val="20"/>
                <w:szCs w:val="20"/>
              </w:rPr>
              <w:t>274 000,00</w:t>
            </w:r>
          </w:p>
        </w:tc>
      </w:tr>
      <w:tr w:rsidR="005D35F0" w:rsidRPr="005D35F0" w:rsidTr="008F20B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1 08 00000 00 0000 000</w:t>
            </w:r>
          </w:p>
        </w:tc>
        <w:tc>
          <w:tcPr>
            <w:tcW w:w="5535" w:type="dxa"/>
            <w:tcBorders>
              <w:top w:val="nil"/>
              <w:left w:val="nil"/>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b/>
                <w:bCs/>
                <w:sz w:val="20"/>
                <w:szCs w:val="20"/>
              </w:rPr>
            </w:pPr>
            <w:r w:rsidRPr="005D35F0">
              <w:rPr>
                <w:rFonts w:ascii="Calibri" w:eastAsia="Times New Roman" w:hAnsi="Calibri" w:cs="Times New Roman"/>
                <w:b/>
                <w:bCs/>
                <w:sz w:val="20"/>
                <w:szCs w:val="20"/>
              </w:rPr>
              <w:t>ГОСУДАРСТВЕННАЯ ПОШЛИНА</w:t>
            </w:r>
          </w:p>
        </w:tc>
        <w:tc>
          <w:tcPr>
            <w:tcW w:w="1701" w:type="dxa"/>
            <w:tcBorders>
              <w:top w:val="nil"/>
              <w:left w:val="nil"/>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1 000,00</w:t>
            </w:r>
          </w:p>
        </w:tc>
      </w:tr>
      <w:tr w:rsidR="005D35F0" w:rsidRPr="005D35F0" w:rsidTr="008F20B9">
        <w:trPr>
          <w:trHeight w:val="756"/>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1 11 00000 00 0000 000</w:t>
            </w:r>
          </w:p>
        </w:tc>
        <w:tc>
          <w:tcPr>
            <w:tcW w:w="5535" w:type="dxa"/>
            <w:tcBorders>
              <w:top w:val="nil"/>
              <w:left w:val="nil"/>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b/>
                <w:bCs/>
                <w:sz w:val="20"/>
                <w:szCs w:val="20"/>
              </w:rPr>
            </w:pPr>
            <w:r w:rsidRPr="005D35F0">
              <w:rPr>
                <w:rFonts w:ascii="Calibri" w:eastAsia="Times New Roman" w:hAnsi="Calibri" w:cs="Times New Roman"/>
                <w:b/>
                <w:bCs/>
                <w:sz w:val="20"/>
                <w:szCs w:val="20"/>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57 500,00</w:t>
            </w:r>
          </w:p>
        </w:tc>
      </w:tr>
      <w:tr w:rsidR="005D35F0" w:rsidRPr="005D35F0" w:rsidTr="008F20B9">
        <w:trPr>
          <w:trHeight w:val="1620"/>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sz w:val="20"/>
                <w:szCs w:val="20"/>
              </w:rPr>
            </w:pPr>
            <w:r w:rsidRPr="005D35F0">
              <w:rPr>
                <w:rFonts w:ascii="Calibri" w:eastAsia="Times New Roman" w:hAnsi="Calibri" w:cs="Times New Roman"/>
                <w:sz w:val="20"/>
                <w:szCs w:val="20"/>
              </w:rPr>
              <w:t>1 11 05000 00 0000 120</w:t>
            </w:r>
          </w:p>
        </w:tc>
        <w:tc>
          <w:tcPr>
            <w:tcW w:w="5535" w:type="dxa"/>
            <w:tcBorders>
              <w:top w:val="nil"/>
              <w:left w:val="nil"/>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sz w:val="20"/>
                <w:szCs w:val="20"/>
              </w:rPr>
            </w:pPr>
            <w:r w:rsidRPr="005D35F0">
              <w:rPr>
                <w:rFonts w:ascii="Calibri" w:eastAsia="Times New Roman" w:hAnsi="Calibri"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sz w:val="20"/>
                <w:szCs w:val="20"/>
              </w:rPr>
            </w:pPr>
            <w:r w:rsidRPr="005D35F0">
              <w:rPr>
                <w:rFonts w:ascii="Calibri" w:eastAsia="Times New Roman" w:hAnsi="Calibri" w:cs="Times New Roman"/>
                <w:sz w:val="20"/>
                <w:szCs w:val="20"/>
              </w:rPr>
              <w:t>57 500,00</w:t>
            </w:r>
          </w:p>
        </w:tc>
      </w:tr>
      <w:tr w:rsidR="005D35F0" w:rsidRPr="005D35F0" w:rsidTr="008F20B9">
        <w:trPr>
          <w:trHeight w:val="9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1 13 00000 00 0000 000</w:t>
            </w:r>
          </w:p>
        </w:tc>
        <w:tc>
          <w:tcPr>
            <w:tcW w:w="5535" w:type="dxa"/>
            <w:tcBorders>
              <w:top w:val="nil"/>
              <w:left w:val="nil"/>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b/>
                <w:bCs/>
                <w:sz w:val="20"/>
                <w:szCs w:val="20"/>
              </w:rPr>
            </w:pPr>
            <w:r w:rsidRPr="005D35F0">
              <w:rPr>
                <w:rFonts w:ascii="Calibri" w:eastAsia="Times New Roman" w:hAnsi="Calibri" w:cs="Times New Roman"/>
                <w:b/>
                <w:bCs/>
                <w:sz w:val="20"/>
                <w:szCs w:val="20"/>
              </w:rPr>
              <w:t>ДОХОДЫ ОТ ОКАЗАНИЯ ПЛАТНЫХ УСЛУГ (РАБОТ) И КОМПЕНСАЦИИ ЗАТРАТ ГОСУДАРСТВА</w:t>
            </w:r>
          </w:p>
        </w:tc>
        <w:tc>
          <w:tcPr>
            <w:tcW w:w="1701" w:type="dxa"/>
            <w:tcBorders>
              <w:top w:val="nil"/>
              <w:left w:val="nil"/>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10 000,00</w:t>
            </w:r>
          </w:p>
        </w:tc>
      </w:tr>
      <w:tr w:rsidR="005D35F0" w:rsidRPr="005D35F0" w:rsidTr="008F20B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1 17 00000 00 0000 000</w:t>
            </w:r>
          </w:p>
        </w:tc>
        <w:tc>
          <w:tcPr>
            <w:tcW w:w="5535" w:type="dxa"/>
            <w:tcBorders>
              <w:top w:val="nil"/>
              <w:left w:val="nil"/>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b/>
                <w:bCs/>
                <w:sz w:val="20"/>
                <w:szCs w:val="20"/>
              </w:rPr>
            </w:pPr>
            <w:r w:rsidRPr="005D35F0">
              <w:rPr>
                <w:rFonts w:ascii="Calibri" w:eastAsia="Times New Roman" w:hAnsi="Calibri" w:cs="Times New Roman"/>
                <w:b/>
                <w:bCs/>
                <w:sz w:val="20"/>
                <w:szCs w:val="20"/>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26 000,00</w:t>
            </w:r>
          </w:p>
        </w:tc>
      </w:tr>
      <w:tr w:rsidR="005D35F0" w:rsidRPr="005D35F0" w:rsidTr="008F20B9">
        <w:trPr>
          <w:trHeight w:val="120"/>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2 00 00000 00 0000 000</w:t>
            </w:r>
          </w:p>
        </w:tc>
        <w:tc>
          <w:tcPr>
            <w:tcW w:w="5535" w:type="dxa"/>
            <w:tcBorders>
              <w:top w:val="nil"/>
              <w:left w:val="nil"/>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b/>
                <w:bCs/>
                <w:sz w:val="20"/>
                <w:szCs w:val="20"/>
              </w:rPr>
            </w:pPr>
            <w:r w:rsidRPr="005D35F0">
              <w:rPr>
                <w:rFonts w:ascii="Calibri" w:eastAsia="Times New Roman" w:hAnsi="Calibri" w:cs="Times New Roman"/>
                <w:b/>
                <w:bCs/>
                <w:sz w:val="20"/>
                <w:szCs w:val="20"/>
              </w:rPr>
              <w:t>БЕЗВОЗМЕЗДНЫЕ ПОСТУПЛЕНИЯ, всего</w:t>
            </w:r>
          </w:p>
        </w:tc>
        <w:tc>
          <w:tcPr>
            <w:tcW w:w="1701" w:type="dxa"/>
            <w:tcBorders>
              <w:top w:val="nil"/>
              <w:left w:val="nil"/>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3 228 463,00</w:t>
            </w:r>
          </w:p>
        </w:tc>
      </w:tr>
      <w:tr w:rsidR="005D35F0" w:rsidRPr="005D35F0" w:rsidTr="008F20B9">
        <w:trPr>
          <w:trHeight w:val="695"/>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2 02 00000 00 0000 000</w:t>
            </w:r>
          </w:p>
        </w:tc>
        <w:tc>
          <w:tcPr>
            <w:tcW w:w="5535" w:type="dxa"/>
            <w:tcBorders>
              <w:top w:val="nil"/>
              <w:left w:val="nil"/>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b/>
                <w:bCs/>
                <w:sz w:val="20"/>
                <w:szCs w:val="20"/>
              </w:rPr>
            </w:pPr>
            <w:r w:rsidRPr="005D35F0">
              <w:rPr>
                <w:rFonts w:ascii="Calibri" w:eastAsia="Times New Roman" w:hAnsi="Calibri" w:cs="Times New Roman"/>
                <w:b/>
                <w:bCs/>
                <w:sz w:val="20"/>
                <w:szCs w:val="20"/>
              </w:rPr>
              <w:t>БЕЗВОЗМЕЗДНЫЕ ПОСТУПЛЕНИЯ ОТ ДРУГИХ БЮДЖЕТОВ БЮДЖЕТНОЙ СИСТЕМЫ РОССИЙСКОЙ ФЕДЕРАЦИИ, всего</w:t>
            </w:r>
          </w:p>
        </w:tc>
        <w:tc>
          <w:tcPr>
            <w:tcW w:w="1701" w:type="dxa"/>
            <w:tcBorders>
              <w:top w:val="nil"/>
              <w:left w:val="nil"/>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3 228 463,00</w:t>
            </w:r>
          </w:p>
        </w:tc>
      </w:tr>
      <w:tr w:rsidR="005D35F0" w:rsidRPr="005D35F0" w:rsidTr="008F20B9">
        <w:trPr>
          <w:trHeight w:val="360"/>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 </w:t>
            </w:r>
          </w:p>
        </w:tc>
        <w:tc>
          <w:tcPr>
            <w:tcW w:w="5535" w:type="dxa"/>
            <w:tcBorders>
              <w:top w:val="single" w:sz="4" w:space="0" w:color="auto"/>
              <w:left w:val="single" w:sz="4" w:space="0" w:color="auto"/>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sz w:val="20"/>
                <w:szCs w:val="20"/>
              </w:rPr>
            </w:pPr>
            <w:r w:rsidRPr="005D35F0">
              <w:rPr>
                <w:rFonts w:ascii="Calibri" w:eastAsia="Times New Roman" w:hAnsi="Calibri" w:cs="Times New Roman"/>
                <w:sz w:val="20"/>
                <w:szCs w:val="20"/>
              </w:rPr>
              <w:t>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 </w:t>
            </w:r>
          </w:p>
        </w:tc>
      </w:tr>
      <w:tr w:rsidR="005D35F0" w:rsidRPr="005D35F0" w:rsidTr="008F20B9">
        <w:trPr>
          <w:trHeight w:val="564"/>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lastRenderedPageBreak/>
              <w:t>2 02 10000 00 0000 150</w:t>
            </w:r>
          </w:p>
        </w:tc>
        <w:tc>
          <w:tcPr>
            <w:tcW w:w="5535" w:type="dxa"/>
            <w:tcBorders>
              <w:top w:val="single" w:sz="4" w:space="0" w:color="auto"/>
              <w:left w:val="single" w:sz="4" w:space="0" w:color="auto"/>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b/>
                <w:bCs/>
                <w:sz w:val="20"/>
                <w:szCs w:val="20"/>
              </w:rPr>
            </w:pPr>
            <w:r w:rsidRPr="005D35F0">
              <w:rPr>
                <w:rFonts w:ascii="Calibri" w:eastAsia="Times New Roman" w:hAnsi="Calibri" w:cs="Times New Roman"/>
                <w:b/>
                <w:bCs/>
                <w:sz w:val="20"/>
                <w:szCs w:val="20"/>
              </w:rPr>
              <w:t>Дотации бюджетам бюджетной системы Российской Федерации,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2 708 659,00</w:t>
            </w:r>
          </w:p>
        </w:tc>
      </w:tr>
      <w:tr w:rsidR="005D35F0" w:rsidRPr="005D35F0" w:rsidTr="008F20B9">
        <w:trPr>
          <w:trHeight w:val="31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 </w:t>
            </w:r>
          </w:p>
        </w:tc>
        <w:tc>
          <w:tcPr>
            <w:tcW w:w="5535" w:type="dxa"/>
            <w:tcBorders>
              <w:top w:val="single" w:sz="4" w:space="0" w:color="auto"/>
              <w:left w:val="single" w:sz="4" w:space="0" w:color="auto"/>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sz w:val="20"/>
                <w:szCs w:val="20"/>
              </w:rPr>
            </w:pPr>
            <w:r w:rsidRPr="005D35F0">
              <w:rPr>
                <w:rFonts w:ascii="Calibri" w:eastAsia="Times New Roman" w:hAnsi="Calibri" w:cs="Times New Roman"/>
                <w:sz w:val="20"/>
                <w:szCs w:val="20"/>
              </w:rPr>
              <w:t>из них:</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 </w:t>
            </w:r>
          </w:p>
        </w:tc>
      </w:tr>
      <w:tr w:rsidR="005D35F0" w:rsidRPr="005D35F0" w:rsidTr="008F20B9">
        <w:trPr>
          <w:trHeight w:val="50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sz w:val="20"/>
                <w:szCs w:val="20"/>
              </w:rPr>
            </w:pPr>
            <w:r w:rsidRPr="005D35F0">
              <w:rPr>
                <w:rFonts w:ascii="Calibri" w:eastAsia="Times New Roman" w:hAnsi="Calibri" w:cs="Times New Roman"/>
                <w:sz w:val="20"/>
                <w:szCs w:val="20"/>
              </w:rPr>
              <w:t>2 02 15001 10 0000 150</w:t>
            </w:r>
          </w:p>
        </w:tc>
        <w:tc>
          <w:tcPr>
            <w:tcW w:w="5535" w:type="dxa"/>
            <w:tcBorders>
              <w:top w:val="single" w:sz="4" w:space="0" w:color="auto"/>
              <w:left w:val="single" w:sz="4" w:space="0" w:color="auto"/>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sz w:val="20"/>
                <w:szCs w:val="20"/>
              </w:rPr>
            </w:pPr>
            <w:r w:rsidRPr="005D35F0">
              <w:rPr>
                <w:rFonts w:ascii="Calibri" w:eastAsia="Times New Roman" w:hAnsi="Calibri" w:cs="Times New Roman"/>
                <w:sz w:val="20"/>
                <w:szCs w:val="20"/>
              </w:rPr>
              <w:t>Дотации бюджетам сельских поселений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sz w:val="20"/>
                <w:szCs w:val="20"/>
              </w:rPr>
            </w:pPr>
            <w:r w:rsidRPr="005D35F0">
              <w:rPr>
                <w:rFonts w:ascii="Calibri" w:eastAsia="Times New Roman" w:hAnsi="Calibri" w:cs="Times New Roman"/>
                <w:sz w:val="20"/>
                <w:szCs w:val="20"/>
              </w:rPr>
              <w:t>1 608 659,00</w:t>
            </w:r>
          </w:p>
        </w:tc>
      </w:tr>
      <w:tr w:rsidR="005D35F0" w:rsidRPr="005D35F0" w:rsidTr="008F20B9">
        <w:trPr>
          <w:trHeight w:val="64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sz w:val="20"/>
                <w:szCs w:val="20"/>
              </w:rPr>
            </w:pPr>
            <w:r w:rsidRPr="005D35F0">
              <w:rPr>
                <w:rFonts w:ascii="Calibri" w:eastAsia="Times New Roman" w:hAnsi="Calibri" w:cs="Times New Roman"/>
                <w:sz w:val="20"/>
                <w:szCs w:val="20"/>
              </w:rPr>
              <w:t>2 02 15002 10 0000 150</w:t>
            </w:r>
          </w:p>
        </w:tc>
        <w:tc>
          <w:tcPr>
            <w:tcW w:w="5535" w:type="dxa"/>
            <w:tcBorders>
              <w:top w:val="single" w:sz="4" w:space="0" w:color="auto"/>
              <w:left w:val="nil"/>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sz w:val="20"/>
                <w:szCs w:val="20"/>
              </w:rPr>
            </w:pPr>
            <w:r w:rsidRPr="005D35F0">
              <w:rPr>
                <w:rFonts w:ascii="Calibri" w:eastAsia="Times New Roman" w:hAnsi="Calibri" w:cs="Times New Roman"/>
                <w:sz w:val="20"/>
                <w:szCs w:val="20"/>
              </w:rPr>
              <w:t>Дотации бюджетам сельских поселений на поддержку мер по обеспечению сбалансированности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sz w:val="20"/>
                <w:szCs w:val="20"/>
              </w:rPr>
            </w:pPr>
            <w:r w:rsidRPr="005D35F0">
              <w:rPr>
                <w:rFonts w:ascii="Calibri" w:eastAsia="Times New Roman" w:hAnsi="Calibri" w:cs="Times New Roman"/>
                <w:sz w:val="20"/>
                <w:szCs w:val="20"/>
              </w:rPr>
              <w:t>1 100 000,00</w:t>
            </w:r>
          </w:p>
        </w:tc>
      </w:tr>
      <w:tr w:rsidR="005D35F0" w:rsidRPr="005D35F0" w:rsidTr="008F20B9">
        <w:trPr>
          <w:trHeight w:val="526"/>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2 02 20000 00 0000 150</w:t>
            </w:r>
          </w:p>
        </w:tc>
        <w:tc>
          <w:tcPr>
            <w:tcW w:w="5535" w:type="dxa"/>
            <w:tcBorders>
              <w:top w:val="nil"/>
              <w:left w:val="nil"/>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b/>
                <w:bCs/>
                <w:sz w:val="20"/>
                <w:szCs w:val="20"/>
              </w:rPr>
            </w:pPr>
            <w:r w:rsidRPr="005D35F0">
              <w:rPr>
                <w:rFonts w:ascii="Calibri" w:eastAsia="Times New Roman" w:hAnsi="Calibri" w:cs="Times New Roman"/>
                <w:b/>
                <w:bCs/>
                <w:sz w:val="20"/>
                <w:szCs w:val="20"/>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416 125,00</w:t>
            </w:r>
          </w:p>
        </w:tc>
      </w:tr>
      <w:tr w:rsidR="005D35F0" w:rsidRPr="005D35F0" w:rsidTr="008F20B9">
        <w:trPr>
          <w:trHeight w:val="534"/>
        </w:trPr>
        <w:tc>
          <w:tcPr>
            <w:tcW w:w="2700" w:type="dxa"/>
            <w:gridSpan w:val="2"/>
            <w:tcBorders>
              <w:top w:val="nil"/>
              <w:left w:val="single" w:sz="4" w:space="0" w:color="auto"/>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2 02 30000 00 0000 150</w:t>
            </w:r>
          </w:p>
        </w:tc>
        <w:tc>
          <w:tcPr>
            <w:tcW w:w="5535" w:type="dxa"/>
            <w:tcBorders>
              <w:top w:val="nil"/>
              <w:left w:val="nil"/>
              <w:bottom w:val="single" w:sz="4" w:space="0" w:color="auto"/>
              <w:right w:val="single" w:sz="4" w:space="0" w:color="auto"/>
            </w:tcBorders>
            <w:shd w:val="clear" w:color="auto" w:fill="auto"/>
            <w:hideMark/>
          </w:tcPr>
          <w:p w:rsidR="005D35F0" w:rsidRPr="005D35F0" w:rsidRDefault="005D35F0" w:rsidP="008F20B9">
            <w:pPr>
              <w:rPr>
                <w:rFonts w:ascii="Calibri" w:eastAsia="Times New Roman" w:hAnsi="Calibri" w:cs="Times New Roman"/>
                <w:b/>
                <w:bCs/>
                <w:sz w:val="20"/>
                <w:szCs w:val="20"/>
              </w:rPr>
            </w:pPr>
            <w:r w:rsidRPr="005D35F0">
              <w:rPr>
                <w:rFonts w:ascii="Calibri" w:eastAsia="Times New Roman" w:hAnsi="Calibri" w:cs="Times New Roman"/>
                <w:b/>
                <w:bCs/>
                <w:sz w:val="20"/>
                <w:szCs w:val="20"/>
              </w:rPr>
              <w:t>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103 679,00</w:t>
            </w:r>
          </w:p>
        </w:tc>
      </w:tr>
      <w:tr w:rsidR="005D35F0" w:rsidRPr="005D35F0" w:rsidTr="008F20B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 </w:t>
            </w:r>
          </w:p>
        </w:tc>
        <w:tc>
          <w:tcPr>
            <w:tcW w:w="5535" w:type="dxa"/>
            <w:tcBorders>
              <w:top w:val="nil"/>
              <w:left w:val="nil"/>
              <w:bottom w:val="single" w:sz="4" w:space="0" w:color="auto"/>
              <w:right w:val="single" w:sz="4" w:space="0" w:color="auto"/>
            </w:tcBorders>
            <w:shd w:val="clear" w:color="auto" w:fill="auto"/>
            <w:vAlign w:val="bottom"/>
            <w:hideMark/>
          </w:tcPr>
          <w:p w:rsidR="005D35F0" w:rsidRPr="005D35F0" w:rsidRDefault="005D35F0" w:rsidP="008F20B9">
            <w:pPr>
              <w:rPr>
                <w:rFonts w:ascii="Calibri" w:eastAsia="Times New Roman" w:hAnsi="Calibri" w:cs="Times New Roman"/>
                <w:b/>
                <w:bCs/>
                <w:sz w:val="20"/>
                <w:szCs w:val="20"/>
              </w:rPr>
            </w:pPr>
            <w:r w:rsidRPr="005D35F0">
              <w:rPr>
                <w:rFonts w:ascii="Calibri" w:eastAsia="Times New Roman" w:hAnsi="Calibri" w:cs="Times New Roman"/>
                <w:b/>
                <w:bCs/>
                <w:sz w:val="20"/>
                <w:szCs w:val="20"/>
              </w:rPr>
              <w:t>Доходы бюджета - Всего</w:t>
            </w:r>
          </w:p>
        </w:tc>
        <w:tc>
          <w:tcPr>
            <w:tcW w:w="1701" w:type="dxa"/>
            <w:tcBorders>
              <w:top w:val="nil"/>
              <w:left w:val="nil"/>
              <w:bottom w:val="single" w:sz="4" w:space="0" w:color="auto"/>
              <w:right w:val="single" w:sz="4" w:space="0" w:color="auto"/>
            </w:tcBorders>
            <w:shd w:val="clear" w:color="auto" w:fill="auto"/>
            <w:noWrap/>
            <w:hideMark/>
          </w:tcPr>
          <w:p w:rsidR="005D35F0" w:rsidRPr="005D35F0" w:rsidRDefault="005D35F0" w:rsidP="008F20B9">
            <w:pPr>
              <w:jc w:val="center"/>
              <w:rPr>
                <w:rFonts w:ascii="Calibri" w:eastAsia="Times New Roman" w:hAnsi="Calibri" w:cs="Times New Roman"/>
                <w:b/>
                <w:bCs/>
                <w:sz w:val="20"/>
                <w:szCs w:val="20"/>
              </w:rPr>
            </w:pPr>
            <w:r w:rsidRPr="005D35F0">
              <w:rPr>
                <w:rFonts w:ascii="Calibri" w:eastAsia="Times New Roman" w:hAnsi="Calibri" w:cs="Times New Roman"/>
                <w:b/>
                <w:bCs/>
                <w:sz w:val="20"/>
                <w:szCs w:val="20"/>
              </w:rPr>
              <w:t>4 307 663,00";</w:t>
            </w:r>
          </w:p>
        </w:tc>
      </w:tr>
    </w:tbl>
    <w:p w:rsidR="005D35F0" w:rsidRPr="005D35F0" w:rsidRDefault="005D35F0" w:rsidP="005D35F0">
      <w:pPr>
        <w:ind w:left="1080"/>
        <w:jc w:val="both"/>
        <w:rPr>
          <w:rFonts w:ascii="Calibri" w:eastAsia="Times New Roman" w:hAnsi="Calibri" w:cs="Times New Roman"/>
          <w:sz w:val="20"/>
          <w:szCs w:val="20"/>
        </w:rPr>
      </w:pPr>
    </w:p>
    <w:p w:rsidR="005D35F0" w:rsidRPr="005D35F0" w:rsidRDefault="005D35F0" w:rsidP="005D35F0">
      <w:pPr>
        <w:numPr>
          <w:ilvl w:val="0"/>
          <w:numId w:val="27"/>
        </w:numPr>
        <w:spacing w:after="0" w:line="240" w:lineRule="auto"/>
        <w:jc w:val="both"/>
        <w:rPr>
          <w:rFonts w:ascii="Calibri" w:eastAsia="Times New Roman" w:hAnsi="Calibri" w:cs="Times New Roman"/>
          <w:sz w:val="20"/>
          <w:szCs w:val="20"/>
        </w:rPr>
      </w:pPr>
      <w:r w:rsidRPr="005D35F0">
        <w:rPr>
          <w:rFonts w:ascii="Calibri" w:eastAsia="Times New Roman" w:hAnsi="Calibri" w:cs="Times New Roman"/>
          <w:sz w:val="20"/>
          <w:szCs w:val="20"/>
        </w:rPr>
        <w:t>дополнить приложением 5</w:t>
      </w:r>
      <w:r w:rsidRPr="005D35F0">
        <w:rPr>
          <w:rFonts w:ascii="Calibri" w:eastAsia="Times New Roman" w:hAnsi="Calibri" w:cs="Times New Roman"/>
          <w:sz w:val="20"/>
          <w:szCs w:val="20"/>
          <w:vertAlign w:val="superscript"/>
        </w:rPr>
        <w:t>1</w:t>
      </w:r>
      <w:r w:rsidRPr="005D35F0">
        <w:rPr>
          <w:rFonts w:ascii="Calibri" w:eastAsia="Times New Roman" w:hAnsi="Calibri" w:cs="Times New Roman"/>
          <w:sz w:val="20"/>
          <w:szCs w:val="20"/>
        </w:rPr>
        <w:t xml:space="preserve"> следующего содержания:</w:t>
      </w:r>
    </w:p>
    <w:tbl>
      <w:tblPr>
        <w:tblW w:w="9907" w:type="dxa"/>
        <w:tblInd w:w="16" w:type="dxa"/>
        <w:tblLayout w:type="fixed"/>
        <w:tblLook w:val="0000"/>
      </w:tblPr>
      <w:tblGrid>
        <w:gridCol w:w="5247"/>
        <w:gridCol w:w="4660"/>
      </w:tblGrid>
      <w:tr w:rsidR="005D35F0" w:rsidRPr="005D35F0" w:rsidTr="008F20B9">
        <w:trPr>
          <w:trHeight w:val="568"/>
        </w:trPr>
        <w:tc>
          <w:tcPr>
            <w:tcW w:w="5247" w:type="dxa"/>
            <w:tcMar>
              <w:top w:w="0" w:type="dxa"/>
              <w:left w:w="0" w:type="dxa"/>
              <w:bottom w:w="0" w:type="dxa"/>
              <w:right w:w="0" w:type="dxa"/>
            </w:tcMar>
            <w:vAlign w:val="center"/>
          </w:tcPr>
          <w:p w:rsidR="005D35F0" w:rsidRPr="005D35F0" w:rsidRDefault="005D35F0" w:rsidP="008F20B9">
            <w:pPr>
              <w:widowControl w:val="0"/>
              <w:autoSpaceDE w:val="0"/>
              <w:autoSpaceDN w:val="0"/>
              <w:adjustRightInd w:val="0"/>
              <w:rPr>
                <w:rFonts w:ascii="Calibri" w:eastAsia="Times New Roman" w:hAnsi="Calibri" w:cs="Times New Roman"/>
                <w:sz w:val="20"/>
                <w:szCs w:val="20"/>
              </w:rPr>
            </w:pPr>
          </w:p>
        </w:tc>
        <w:tc>
          <w:tcPr>
            <w:tcW w:w="4660" w:type="dxa"/>
            <w:tcMar>
              <w:top w:w="0" w:type="dxa"/>
              <w:left w:w="0" w:type="dxa"/>
              <w:bottom w:w="0" w:type="dxa"/>
              <w:right w:w="0" w:type="dxa"/>
            </w:tcMar>
            <w:vAlign w:val="center"/>
          </w:tcPr>
          <w:p w:rsidR="005D35F0" w:rsidRPr="005D35F0" w:rsidRDefault="005D35F0" w:rsidP="008F20B9">
            <w:pPr>
              <w:widowControl w:val="0"/>
              <w:autoSpaceDE w:val="0"/>
              <w:autoSpaceDN w:val="0"/>
              <w:adjustRightInd w:val="0"/>
              <w:jc w:val="right"/>
              <w:rPr>
                <w:rFonts w:ascii="Calibri" w:eastAsia="Times New Roman" w:hAnsi="Calibri" w:cs="Times New Roman"/>
                <w:i/>
                <w:iCs/>
                <w:color w:val="000000"/>
                <w:sz w:val="20"/>
                <w:szCs w:val="20"/>
                <w:vertAlign w:val="superscript"/>
              </w:rPr>
            </w:pPr>
            <w:r w:rsidRPr="005D35F0">
              <w:rPr>
                <w:rFonts w:ascii="Calibri" w:eastAsia="Times New Roman" w:hAnsi="Calibri" w:cs="Times New Roman"/>
                <w:i/>
                <w:iCs/>
                <w:color w:val="000000"/>
                <w:sz w:val="20"/>
                <w:szCs w:val="20"/>
              </w:rPr>
              <w:t xml:space="preserve">"Приложение </w:t>
            </w:r>
            <w:r w:rsidRPr="005D35F0">
              <w:rPr>
                <w:rFonts w:ascii="Calibri" w:eastAsia="Times New Roman" w:hAnsi="Calibri" w:cs="Times New Roman"/>
                <w:sz w:val="20"/>
                <w:szCs w:val="20"/>
              </w:rPr>
              <w:t>5</w:t>
            </w:r>
            <w:r w:rsidRPr="005D35F0">
              <w:rPr>
                <w:rFonts w:ascii="Calibri" w:eastAsia="Times New Roman" w:hAnsi="Calibri" w:cs="Times New Roman"/>
                <w:sz w:val="20"/>
                <w:szCs w:val="20"/>
                <w:vertAlign w:val="superscript"/>
              </w:rPr>
              <w:t>1</w:t>
            </w:r>
          </w:p>
          <w:p w:rsidR="005D35F0" w:rsidRPr="005D35F0" w:rsidRDefault="005D35F0" w:rsidP="008F20B9">
            <w:pPr>
              <w:widowControl w:val="0"/>
              <w:autoSpaceDE w:val="0"/>
              <w:autoSpaceDN w:val="0"/>
              <w:adjustRightInd w:val="0"/>
              <w:jc w:val="both"/>
              <w:rPr>
                <w:rFonts w:ascii="Calibri" w:eastAsia="Times New Roman" w:hAnsi="Calibri" w:cs="Times New Roman"/>
                <w:i/>
                <w:iCs/>
                <w:color w:val="000000"/>
                <w:sz w:val="20"/>
                <w:szCs w:val="20"/>
                <w:vertAlign w:val="superscript"/>
              </w:rPr>
            </w:pPr>
            <w:r w:rsidRPr="005D35F0">
              <w:rPr>
                <w:rFonts w:ascii="Calibri" w:eastAsia="Times New Roman" w:hAnsi="Calibri" w:cs="Times New Roman"/>
                <w:i/>
                <w:iCs/>
                <w:color w:val="000000"/>
                <w:sz w:val="20"/>
                <w:szCs w:val="20"/>
              </w:rPr>
              <w:t>к решению Собрания депутатов</w:t>
            </w:r>
            <w:r w:rsidRPr="005D35F0">
              <w:rPr>
                <w:rFonts w:ascii="Calibri" w:eastAsia="Times New Roman" w:hAnsi="Calibri" w:cs="Times New Roman"/>
                <w:i/>
                <w:iCs/>
                <w:color w:val="000000"/>
                <w:sz w:val="20"/>
                <w:szCs w:val="20"/>
                <w:vertAlign w:val="superscript"/>
              </w:rPr>
              <w:t xml:space="preserve"> </w:t>
            </w:r>
            <w:proofErr w:type="spellStart"/>
            <w:r w:rsidRPr="005D35F0">
              <w:rPr>
                <w:rFonts w:ascii="Calibri" w:eastAsia="Times New Roman" w:hAnsi="Calibri" w:cs="Times New Roman"/>
                <w:i/>
                <w:iCs/>
                <w:color w:val="000000"/>
                <w:sz w:val="20"/>
                <w:szCs w:val="20"/>
              </w:rPr>
              <w:t>Кайнлыкского</w:t>
            </w:r>
            <w:proofErr w:type="spellEnd"/>
            <w:r w:rsidRPr="005D35F0">
              <w:rPr>
                <w:rFonts w:ascii="Calibri" w:eastAsia="Times New Roman" w:hAnsi="Calibri" w:cs="Times New Roman"/>
                <w:i/>
                <w:iCs/>
                <w:color w:val="000000"/>
                <w:sz w:val="20"/>
                <w:szCs w:val="20"/>
              </w:rPr>
              <w:t xml:space="preserve"> сельского поселения</w:t>
            </w:r>
            <w:r w:rsidRPr="005D35F0">
              <w:rPr>
                <w:rFonts w:ascii="Calibri" w:eastAsia="Times New Roman" w:hAnsi="Calibri" w:cs="Times New Roman"/>
                <w:i/>
                <w:iCs/>
                <w:color w:val="000000"/>
                <w:sz w:val="20"/>
                <w:szCs w:val="20"/>
                <w:vertAlign w:val="superscript"/>
              </w:rPr>
              <w:t xml:space="preserve"> </w:t>
            </w:r>
            <w:r w:rsidRPr="005D35F0">
              <w:rPr>
                <w:rFonts w:ascii="Calibri" w:eastAsia="Times New Roman" w:hAnsi="Calibri" w:cs="Times New Roman"/>
                <w:i/>
                <w:iCs/>
                <w:color w:val="000000"/>
                <w:sz w:val="20"/>
                <w:szCs w:val="20"/>
              </w:rPr>
              <w:t xml:space="preserve">Комсомольского района Чувашской Республики "О бюджете </w:t>
            </w:r>
            <w:proofErr w:type="spellStart"/>
            <w:r w:rsidRPr="005D35F0">
              <w:rPr>
                <w:rFonts w:ascii="Calibri" w:eastAsia="Times New Roman" w:hAnsi="Calibri" w:cs="Times New Roman"/>
                <w:i/>
                <w:iCs/>
                <w:color w:val="000000"/>
                <w:sz w:val="20"/>
                <w:szCs w:val="20"/>
              </w:rPr>
              <w:t>Кайнлыкского</w:t>
            </w:r>
            <w:proofErr w:type="spellEnd"/>
            <w:r w:rsidRPr="005D35F0">
              <w:rPr>
                <w:rFonts w:ascii="Calibri" w:eastAsia="Times New Roman" w:hAnsi="Calibri" w:cs="Times New Roman"/>
                <w:i/>
                <w:iCs/>
                <w:color w:val="000000"/>
                <w:sz w:val="20"/>
                <w:szCs w:val="20"/>
              </w:rPr>
              <w:t xml:space="preserve"> сельского поселения Комсомольского района Чувашской Республики на 2021 год и на плановый период 2022 и 2023 годов</w:t>
            </w:r>
            <w:proofErr w:type="gramStart"/>
            <w:r w:rsidRPr="005D35F0">
              <w:rPr>
                <w:rFonts w:ascii="Calibri" w:eastAsia="Times New Roman" w:hAnsi="Calibri" w:cs="Times New Roman"/>
                <w:i/>
                <w:iCs/>
                <w:color w:val="000000"/>
                <w:sz w:val="20"/>
                <w:szCs w:val="20"/>
              </w:rPr>
              <w:t>"о</w:t>
            </w:r>
            <w:proofErr w:type="gramEnd"/>
            <w:r w:rsidRPr="005D35F0">
              <w:rPr>
                <w:rFonts w:ascii="Calibri" w:eastAsia="Times New Roman" w:hAnsi="Calibri" w:cs="Times New Roman"/>
                <w:i/>
                <w:iCs/>
                <w:color w:val="000000"/>
                <w:sz w:val="20"/>
                <w:szCs w:val="20"/>
              </w:rPr>
              <w:t>т 09.04.2021 № 1/30</w:t>
            </w:r>
          </w:p>
          <w:p w:rsidR="005D35F0" w:rsidRPr="005D35F0" w:rsidRDefault="005D35F0" w:rsidP="008F20B9">
            <w:pPr>
              <w:jc w:val="both"/>
              <w:rPr>
                <w:rFonts w:ascii="Calibri" w:eastAsia="Times New Roman" w:hAnsi="Calibri" w:cs="Times New Roman"/>
                <w:sz w:val="20"/>
                <w:szCs w:val="20"/>
              </w:rPr>
            </w:pPr>
          </w:p>
        </w:tc>
      </w:tr>
      <w:tr w:rsidR="005D35F0" w:rsidRPr="005D35F0" w:rsidTr="008F20B9">
        <w:trPr>
          <w:trHeight w:val="2020"/>
        </w:trPr>
        <w:tc>
          <w:tcPr>
            <w:tcW w:w="9907" w:type="dxa"/>
            <w:gridSpan w:val="2"/>
            <w:tcMar>
              <w:top w:w="0" w:type="dxa"/>
              <w:left w:w="0" w:type="dxa"/>
              <w:bottom w:w="0" w:type="dxa"/>
              <w:right w:w="0" w:type="dxa"/>
            </w:tcMar>
            <w:vAlign w:val="center"/>
          </w:tcPr>
          <w:p w:rsidR="005D35F0" w:rsidRPr="005D35F0" w:rsidRDefault="005D35F0" w:rsidP="008F20B9">
            <w:pPr>
              <w:widowControl w:val="0"/>
              <w:autoSpaceDE w:val="0"/>
              <w:autoSpaceDN w:val="0"/>
              <w:adjustRightInd w:val="0"/>
              <w:jc w:val="center"/>
              <w:rPr>
                <w:rFonts w:ascii="Calibri" w:eastAsia="Times New Roman" w:hAnsi="Calibri" w:cs="Times New Roman"/>
                <w:b/>
                <w:bCs/>
                <w:color w:val="000000"/>
                <w:sz w:val="20"/>
                <w:szCs w:val="20"/>
              </w:rPr>
            </w:pPr>
            <w:r w:rsidRPr="005D35F0">
              <w:rPr>
                <w:rFonts w:ascii="Calibri" w:eastAsia="Times New Roman" w:hAnsi="Calibri" w:cs="Times New Roman"/>
                <w:b/>
                <w:bCs/>
                <w:color w:val="000000"/>
                <w:sz w:val="20"/>
                <w:szCs w:val="20"/>
              </w:rPr>
              <w:t xml:space="preserve">Изменение </w:t>
            </w:r>
          </w:p>
          <w:p w:rsidR="005D35F0" w:rsidRPr="005D35F0" w:rsidRDefault="005D35F0" w:rsidP="008F20B9">
            <w:pPr>
              <w:widowControl w:val="0"/>
              <w:autoSpaceDE w:val="0"/>
              <w:autoSpaceDN w:val="0"/>
              <w:adjustRightInd w:val="0"/>
              <w:jc w:val="center"/>
              <w:rPr>
                <w:rFonts w:ascii="Calibri" w:eastAsia="Times New Roman" w:hAnsi="Calibri" w:cs="Times New Roman"/>
                <w:b/>
                <w:bCs/>
                <w:color w:val="000000"/>
                <w:sz w:val="20"/>
                <w:szCs w:val="20"/>
              </w:rPr>
            </w:pPr>
            <w:r w:rsidRPr="005D35F0">
              <w:rPr>
                <w:rFonts w:ascii="Calibri" w:eastAsia="Times New Roman" w:hAnsi="Calibri" w:cs="Times New Roman"/>
                <w:b/>
                <w:bCs/>
                <w:color w:val="000000"/>
                <w:sz w:val="20"/>
                <w:szCs w:val="20"/>
              </w:rPr>
              <w:t xml:space="preserve"> </w:t>
            </w:r>
            <w:proofErr w:type="gramStart"/>
            <w:r w:rsidRPr="005D35F0">
              <w:rPr>
                <w:rFonts w:ascii="Calibri" w:eastAsia="Times New Roman" w:hAnsi="Calibri" w:cs="Times New Roman"/>
                <w:b/>
                <w:bCs/>
                <w:color w:val="000000"/>
                <w:sz w:val="20"/>
                <w:szCs w:val="20"/>
              </w:rPr>
              <w:t xml:space="preserve">распределения бюджетных ассигнований по разделам, подразделам, целевым статьям (муниципальным программам </w:t>
            </w:r>
            <w:proofErr w:type="spellStart"/>
            <w:r w:rsidRPr="005D35F0">
              <w:rPr>
                <w:rFonts w:ascii="Calibri" w:eastAsia="Times New Roman" w:hAnsi="Calibri" w:cs="Times New Roman"/>
                <w:b/>
                <w:bCs/>
                <w:color w:val="000000"/>
                <w:sz w:val="20"/>
                <w:szCs w:val="20"/>
              </w:rPr>
              <w:t>Кайнлыкского</w:t>
            </w:r>
            <w:proofErr w:type="spellEnd"/>
            <w:r w:rsidRPr="005D35F0">
              <w:rPr>
                <w:rFonts w:ascii="Calibri" w:eastAsia="Times New Roman" w:hAnsi="Calibri" w:cs="Times New Roman"/>
                <w:b/>
                <w:bCs/>
                <w:color w:val="000000"/>
                <w:sz w:val="20"/>
                <w:szCs w:val="20"/>
              </w:rPr>
              <w:t xml:space="preserve"> сельского поселения Комсомольского района Чувашской Республики и </w:t>
            </w:r>
            <w:proofErr w:type="spellStart"/>
            <w:r w:rsidRPr="005D35F0">
              <w:rPr>
                <w:rFonts w:ascii="Calibri" w:eastAsia="Times New Roman" w:hAnsi="Calibri" w:cs="Times New Roman"/>
                <w:b/>
                <w:bCs/>
                <w:color w:val="000000"/>
                <w:sz w:val="20"/>
                <w:szCs w:val="20"/>
              </w:rPr>
              <w:t>непрограммным</w:t>
            </w:r>
            <w:proofErr w:type="spellEnd"/>
            <w:r w:rsidRPr="005D35F0">
              <w:rPr>
                <w:rFonts w:ascii="Calibri" w:eastAsia="Times New Roman" w:hAnsi="Calibri" w:cs="Times New Roman"/>
                <w:b/>
                <w:bCs/>
                <w:color w:val="000000"/>
                <w:sz w:val="20"/>
                <w:szCs w:val="20"/>
              </w:rPr>
              <w:t xml:space="preserve"> направлениям деятельности) и группам (группам и подгруппам) видов расходов классификации расходов бюджета </w:t>
            </w:r>
            <w:proofErr w:type="spellStart"/>
            <w:r w:rsidRPr="005D35F0">
              <w:rPr>
                <w:rFonts w:ascii="Calibri" w:eastAsia="Times New Roman" w:hAnsi="Calibri" w:cs="Times New Roman"/>
                <w:b/>
                <w:bCs/>
                <w:color w:val="000000"/>
                <w:sz w:val="20"/>
                <w:szCs w:val="20"/>
              </w:rPr>
              <w:t>Кайнлыкского</w:t>
            </w:r>
            <w:proofErr w:type="spellEnd"/>
            <w:r w:rsidRPr="005D35F0">
              <w:rPr>
                <w:rFonts w:ascii="Calibri" w:eastAsia="Times New Roman" w:hAnsi="Calibri" w:cs="Times New Roman"/>
                <w:b/>
                <w:bCs/>
                <w:color w:val="000000"/>
                <w:sz w:val="20"/>
                <w:szCs w:val="20"/>
              </w:rPr>
              <w:t xml:space="preserve"> сельского поселения Комсомольского района Чувашской Республики на 2021 год, предусмотренного приложением 5 к решению Собранию депутатов </w:t>
            </w:r>
            <w:proofErr w:type="spellStart"/>
            <w:r w:rsidRPr="005D35F0">
              <w:rPr>
                <w:rFonts w:ascii="Calibri" w:eastAsia="Times New Roman" w:hAnsi="Calibri" w:cs="Times New Roman"/>
                <w:b/>
                <w:bCs/>
                <w:color w:val="000000"/>
                <w:sz w:val="20"/>
                <w:szCs w:val="20"/>
              </w:rPr>
              <w:t>Кайнлыкского</w:t>
            </w:r>
            <w:proofErr w:type="spellEnd"/>
            <w:r w:rsidRPr="005D35F0">
              <w:rPr>
                <w:rFonts w:ascii="Calibri" w:eastAsia="Times New Roman" w:hAnsi="Calibri" w:cs="Times New Roman"/>
                <w:b/>
                <w:bCs/>
                <w:color w:val="000000"/>
                <w:sz w:val="20"/>
                <w:szCs w:val="20"/>
              </w:rPr>
              <w:t xml:space="preserve"> сельского поселения Комсомольского района Чувашской Республики "О бюджете </w:t>
            </w:r>
            <w:proofErr w:type="spellStart"/>
            <w:r w:rsidRPr="005D35F0">
              <w:rPr>
                <w:rFonts w:ascii="Calibri" w:eastAsia="Times New Roman" w:hAnsi="Calibri" w:cs="Times New Roman"/>
                <w:b/>
                <w:bCs/>
                <w:color w:val="000000"/>
                <w:sz w:val="20"/>
                <w:szCs w:val="20"/>
              </w:rPr>
              <w:t>Кайнлыкского</w:t>
            </w:r>
            <w:proofErr w:type="spellEnd"/>
            <w:r w:rsidRPr="005D35F0">
              <w:rPr>
                <w:rFonts w:ascii="Calibri" w:eastAsia="Times New Roman" w:hAnsi="Calibri" w:cs="Times New Roman"/>
                <w:b/>
                <w:bCs/>
                <w:color w:val="000000"/>
                <w:sz w:val="20"/>
                <w:szCs w:val="20"/>
              </w:rPr>
              <w:t xml:space="preserve"> сельского поселения</w:t>
            </w:r>
            <w:proofErr w:type="gramEnd"/>
            <w:r w:rsidRPr="005D35F0">
              <w:rPr>
                <w:rFonts w:ascii="Calibri" w:eastAsia="Times New Roman" w:hAnsi="Calibri" w:cs="Times New Roman"/>
                <w:b/>
                <w:bCs/>
                <w:color w:val="000000"/>
                <w:sz w:val="20"/>
                <w:szCs w:val="20"/>
              </w:rPr>
              <w:t xml:space="preserve"> Комсомольского района Чувашской Республики на 2021 год и на плановый период 2022 и 2023 годов"</w:t>
            </w:r>
          </w:p>
        </w:tc>
      </w:tr>
    </w:tbl>
    <w:p w:rsidR="005D35F0" w:rsidRPr="005D35F0" w:rsidRDefault="005D35F0" w:rsidP="005D35F0">
      <w:pPr>
        <w:jc w:val="right"/>
        <w:rPr>
          <w:rFonts w:ascii="Calibri" w:eastAsia="Times New Roman" w:hAnsi="Calibri" w:cs="Times New Roman"/>
          <w:sz w:val="20"/>
          <w:szCs w:val="20"/>
        </w:rPr>
      </w:pPr>
    </w:p>
    <w:tbl>
      <w:tblPr>
        <w:tblW w:w="0" w:type="auto"/>
        <w:tblInd w:w="16" w:type="dxa"/>
        <w:tblLayout w:type="fixed"/>
        <w:tblLook w:val="0000"/>
      </w:tblPr>
      <w:tblGrid>
        <w:gridCol w:w="5011"/>
        <w:gridCol w:w="400"/>
        <w:gridCol w:w="396"/>
        <w:gridCol w:w="1733"/>
        <w:gridCol w:w="587"/>
        <w:gridCol w:w="1492"/>
      </w:tblGrid>
      <w:tr w:rsidR="005D35F0" w:rsidRPr="005D35F0" w:rsidTr="008F20B9">
        <w:trPr>
          <w:trHeight w:val="345"/>
        </w:trPr>
        <w:tc>
          <w:tcPr>
            <w:tcW w:w="9619" w:type="dxa"/>
            <w:gridSpan w:val="6"/>
            <w:tcMar>
              <w:top w:w="0" w:type="dxa"/>
              <w:left w:w="0" w:type="dxa"/>
              <w:bottom w:w="0" w:type="dxa"/>
              <w:right w:w="0" w:type="dxa"/>
            </w:tcMar>
            <w:vAlign w:val="center"/>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(рублей)</w:t>
            </w:r>
          </w:p>
        </w:tc>
      </w:tr>
      <w:tr w:rsidR="005D35F0" w:rsidRPr="005D35F0" w:rsidTr="008F20B9">
        <w:trPr>
          <w:trHeight w:val="491"/>
        </w:trPr>
        <w:tc>
          <w:tcPr>
            <w:tcW w:w="50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Группа (группа и подгруппа) вида расходов</w:t>
            </w:r>
          </w:p>
        </w:tc>
        <w:tc>
          <w:tcPr>
            <w:tcW w:w="14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 xml:space="preserve">Сумма </w:t>
            </w:r>
            <w:r w:rsidRPr="005D35F0">
              <w:rPr>
                <w:rFonts w:ascii="Calibri" w:eastAsia="Times New Roman" w:hAnsi="Calibri" w:cs="Times New Roman"/>
                <w:color w:val="000000"/>
                <w:sz w:val="20"/>
                <w:szCs w:val="20"/>
              </w:rPr>
              <w:lastRenderedPageBreak/>
              <w:t>(увеличение, уменьшение</w:t>
            </w:r>
            <w:proofErr w:type="gramStart"/>
            <w:r w:rsidRPr="005D35F0">
              <w:rPr>
                <w:rFonts w:ascii="Calibri" w:eastAsia="Times New Roman" w:hAnsi="Calibri" w:cs="Times New Roman"/>
                <w:color w:val="000000"/>
                <w:sz w:val="20"/>
                <w:szCs w:val="20"/>
                <w:lang w:val="en-US"/>
              </w:rPr>
              <w:t xml:space="preserve">   </w:t>
            </w:r>
            <w:r w:rsidRPr="005D35F0">
              <w:rPr>
                <w:rFonts w:ascii="Calibri" w:eastAsia="Times New Roman" w:hAnsi="Calibri" w:cs="Times New Roman"/>
                <w:color w:val="000000"/>
                <w:sz w:val="20"/>
                <w:szCs w:val="20"/>
              </w:rPr>
              <w:t>(-))</w:t>
            </w:r>
            <w:proofErr w:type="gramEnd"/>
          </w:p>
        </w:tc>
      </w:tr>
      <w:tr w:rsidR="005D35F0" w:rsidRPr="005D35F0" w:rsidTr="008F20B9">
        <w:trPr>
          <w:trHeight w:val="2446"/>
        </w:trPr>
        <w:tc>
          <w:tcPr>
            <w:tcW w:w="501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8F20B9">
            <w:pPr>
              <w:widowControl w:val="0"/>
              <w:autoSpaceDE w:val="0"/>
              <w:autoSpaceDN w:val="0"/>
              <w:adjustRightInd w:val="0"/>
              <w:rPr>
                <w:rFonts w:ascii="Arial" w:eastAsia="Times New Roman" w:hAnsi="Arial" w:cs="Arial"/>
                <w:sz w:val="20"/>
                <w:szCs w:val="20"/>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8F20B9">
            <w:pPr>
              <w:widowControl w:val="0"/>
              <w:autoSpaceDE w:val="0"/>
              <w:autoSpaceDN w:val="0"/>
              <w:adjustRightInd w:val="0"/>
              <w:rPr>
                <w:rFonts w:ascii="Arial" w:eastAsia="Times New Roman" w:hAnsi="Arial" w:cs="Arial"/>
                <w:sz w:val="20"/>
                <w:szCs w:val="20"/>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8F20B9">
            <w:pPr>
              <w:widowControl w:val="0"/>
              <w:autoSpaceDE w:val="0"/>
              <w:autoSpaceDN w:val="0"/>
              <w:adjustRightInd w:val="0"/>
              <w:rPr>
                <w:rFonts w:ascii="Arial" w:eastAsia="Times New Roman" w:hAnsi="Arial" w:cs="Arial"/>
                <w:sz w:val="20"/>
                <w:szCs w:val="20"/>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8F20B9">
            <w:pPr>
              <w:widowControl w:val="0"/>
              <w:autoSpaceDE w:val="0"/>
              <w:autoSpaceDN w:val="0"/>
              <w:adjustRightInd w:val="0"/>
              <w:rPr>
                <w:rFonts w:ascii="Arial" w:eastAsia="Times New Roman" w:hAnsi="Arial" w:cs="Arial"/>
                <w:sz w:val="20"/>
                <w:szCs w:val="20"/>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8F20B9">
            <w:pPr>
              <w:widowControl w:val="0"/>
              <w:autoSpaceDE w:val="0"/>
              <w:autoSpaceDN w:val="0"/>
              <w:adjustRightInd w:val="0"/>
              <w:rPr>
                <w:rFonts w:ascii="Arial" w:eastAsia="Times New Roman" w:hAnsi="Arial" w:cs="Arial"/>
                <w:sz w:val="20"/>
                <w:szCs w:val="20"/>
              </w:rPr>
            </w:pPr>
          </w:p>
        </w:tc>
        <w:tc>
          <w:tcPr>
            <w:tcW w:w="14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изменение (</w:t>
            </w:r>
            <w:proofErr w:type="spellStart"/>
            <w:proofErr w:type="gramStart"/>
            <w:r w:rsidRPr="005D35F0">
              <w:rPr>
                <w:rFonts w:ascii="Calibri" w:eastAsia="Times New Roman" w:hAnsi="Calibri" w:cs="Times New Roman"/>
                <w:color w:val="000000"/>
                <w:sz w:val="20"/>
                <w:szCs w:val="20"/>
              </w:rPr>
              <w:t>увеличе-ние</w:t>
            </w:r>
            <w:proofErr w:type="spellEnd"/>
            <w:proofErr w:type="gramEnd"/>
            <w:r w:rsidRPr="005D35F0">
              <w:rPr>
                <w:rFonts w:ascii="Calibri" w:eastAsia="Times New Roman" w:hAnsi="Calibri" w:cs="Times New Roman"/>
                <w:color w:val="000000"/>
                <w:sz w:val="20"/>
                <w:szCs w:val="20"/>
              </w:rPr>
              <w:t xml:space="preserve">, </w:t>
            </w:r>
            <w:proofErr w:type="spellStart"/>
            <w:r w:rsidRPr="005D35F0">
              <w:rPr>
                <w:rFonts w:ascii="Calibri" w:eastAsia="Times New Roman" w:hAnsi="Calibri" w:cs="Times New Roman"/>
                <w:color w:val="000000"/>
                <w:sz w:val="20"/>
                <w:szCs w:val="20"/>
              </w:rPr>
              <w:t>уменьше-ние</w:t>
            </w:r>
            <w:proofErr w:type="spellEnd"/>
            <w:r w:rsidRPr="005D35F0">
              <w:rPr>
                <w:rFonts w:ascii="Calibri" w:eastAsia="Times New Roman" w:hAnsi="Calibri" w:cs="Times New Roman"/>
                <w:color w:val="000000"/>
                <w:sz w:val="20"/>
                <w:szCs w:val="20"/>
              </w:rPr>
              <w:t xml:space="preserve"> (-))</w:t>
            </w:r>
          </w:p>
        </w:tc>
      </w:tr>
      <w:tr w:rsidR="005D35F0" w:rsidRPr="005D35F0" w:rsidTr="008F20B9">
        <w:trPr>
          <w:trHeight w:val="350"/>
        </w:trPr>
        <w:tc>
          <w:tcPr>
            <w:tcW w:w="50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lastRenderedPageBreak/>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5</w:t>
            </w: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6</w:t>
            </w:r>
          </w:p>
        </w:tc>
      </w:tr>
      <w:tr w:rsidR="005D35F0" w:rsidRPr="005D35F0" w:rsidTr="008F20B9">
        <w:trPr>
          <w:trHeight w:val="288"/>
        </w:trPr>
        <w:tc>
          <w:tcPr>
            <w:tcW w:w="5011" w:type="dxa"/>
            <w:tcMar>
              <w:top w:w="0" w:type="dxa"/>
              <w:left w:w="0" w:type="dxa"/>
              <w:bottom w:w="0" w:type="dxa"/>
              <w:right w:w="0" w:type="dxa"/>
            </w:tcMar>
            <w:vAlign w:val="center"/>
          </w:tcPr>
          <w:p w:rsidR="005D35F0" w:rsidRPr="005D35F0" w:rsidRDefault="005D35F0" w:rsidP="008F20B9">
            <w:pPr>
              <w:widowControl w:val="0"/>
              <w:autoSpaceDE w:val="0"/>
              <w:autoSpaceDN w:val="0"/>
              <w:adjustRightInd w:val="0"/>
              <w:rPr>
                <w:rFonts w:ascii="Arial" w:eastAsia="Times New Roman" w:hAnsi="Arial" w:cs="Arial"/>
                <w:sz w:val="20"/>
                <w:szCs w:val="20"/>
              </w:rPr>
            </w:pPr>
          </w:p>
        </w:tc>
        <w:tc>
          <w:tcPr>
            <w:tcW w:w="400" w:type="dxa"/>
            <w:tcMar>
              <w:top w:w="0" w:type="dxa"/>
              <w:left w:w="0" w:type="dxa"/>
              <w:bottom w:w="0" w:type="dxa"/>
              <w:right w:w="0" w:type="dxa"/>
            </w:tcMar>
            <w:vAlign w:val="center"/>
          </w:tcPr>
          <w:p w:rsidR="005D35F0" w:rsidRPr="005D35F0" w:rsidRDefault="005D35F0" w:rsidP="008F20B9">
            <w:pPr>
              <w:widowControl w:val="0"/>
              <w:autoSpaceDE w:val="0"/>
              <w:autoSpaceDN w:val="0"/>
              <w:adjustRightInd w:val="0"/>
              <w:rPr>
                <w:rFonts w:ascii="Arial" w:eastAsia="Times New Roman" w:hAnsi="Arial" w:cs="Arial"/>
                <w:sz w:val="20"/>
                <w:szCs w:val="20"/>
              </w:rPr>
            </w:pPr>
          </w:p>
        </w:tc>
        <w:tc>
          <w:tcPr>
            <w:tcW w:w="396" w:type="dxa"/>
            <w:tcMar>
              <w:top w:w="0" w:type="dxa"/>
              <w:left w:w="0" w:type="dxa"/>
              <w:bottom w:w="0" w:type="dxa"/>
              <w:right w:w="0" w:type="dxa"/>
            </w:tcMar>
            <w:vAlign w:val="center"/>
          </w:tcPr>
          <w:p w:rsidR="005D35F0" w:rsidRPr="005D35F0" w:rsidRDefault="005D35F0" w:rsidP="008F20B9">
            <w:pPr>
              <w:widowControl w:val="0"/>
              <w:autoSpaceDE w:val="0"/>
              <w:autoSpaceDN w:val="0"/>
              <w:adjustRightInd w:val="0"/>
              <w:rPr>
                <w:rFonts w:ascii="Arial" w:eastAsia="Times New Roman" w:hAnsi="Arial" w:cs="Arial"/>
                <w:sz w:val="20"/>
                <w:szCs w:val="20"/>
              </w:rPr>
            </w:pPr>
          </w:p>
        </w:tc>
        <w:tc>
          <w:tcPr>
            <w:tcW w:w="1733" w:type="dxa"/>
            <w:tcMar>
              <w:top w:w="0" w:type="dxa"/>
              <w:left w:w="0" w:type="dxa"/>
              <w:bottom w:w="0" w:type="dxa"/>
              <w:right w:w="0" w:type="dxa"/>
            </w:tcMar>
            <w:vAlign w:val="center"/>
          </w:tcPr>
          <w:p w:rsidR="005D35F0" w:rsidRPr="005D35F0" w:rsidRDefault="005D35F0" w:rsidP="008F20B9">
            <w:pPr>
              <w:widowControl w:val="0"/>
              <w:autoSpaceDE w:val="0"/>
              <w:autoSpaceDN w:val="0"/>
              <w:adjustRightInd w:val="0"/>
              <w:rPr>
                <w:rFonts w:ascii="Arial" w:eastAsia="Times New Roman" w:hAnsi="Arial" w:cs="Arial"/>
                <w:sz w:val="20"/>
                <w:szCs w:val="20"/>
              </w:rPr>
            </w:pPr>
          </w:p>
        </w:tc>
        <w:tc>
          <w:tcPr>
            <w:tcW w:w="587" w:type="dxa"/>
            <w:tcMar>
              <w:top w:w="0" w:type="dxa"/>
              <w:left w:w="0" w:type="dxa"/>
              <w:bottom w:w="0" w:type="dxa"/>
              <w:right w:w="0" w:type="dxa"/>
            </w:tcMar>
            <w:vAlign w:val="center"/>
          </w:tcPr>
          <w:p w:rsidR="005D35F0" w:rsidRPr="005D35F0" w:rsidRDefault="005D35F0" w:rsidP="008F20B9">
            <w:pPr>
              <w:widowControl w:val="0"/>
              <w:autoSpaceDE w:val="0"/>
              <w:autoSpaceDN w:val="0"/>
              <w:adjustRightInd w:val="0"/>
              <w:rPr>
                <w:rFonts w:ascii="Arial" w:eastAsia="Times New Roman" w:hAnsi="Arial" w:cs="Arial"/>
                <w:sz w:val="20"/>
                <w:szCs w:val="20"/>
              </w:rPr>
            </w:pPr>
          </w:p>
        </w:tc>
        <w:tc>
          <w:tcPr>
            <w:tcW w:w="1492" w:type="dxa"/>
            <w:tcMar>
              <w:top w:w="0" w:type="dxa"/>
              <w:left w:w="0" w:type="dxa"/>
              <w:bottom w:w="0" w:type="dxa"/>
              <w:right w:w="0" w:type="dxa"/>
            </w:tcMar>
            <w:vAlign w:val="center"/>
          </w:tcPr>
          <w:p w:rsidR="005D35F0" w:rsidRPr="005D35F0" w:rsidRDefault="005D35F0" w:rsidP="008F20B9">
            <w:pPr>
              <w:widowControl w:val="0"/>
              <w:autoSpaceDE w:val="0"/>
              <w:autoSpaceDN w:val="0"/>
              <w:adjustRightInd w:val="0"/>
              <w:rPr>
                <w:rFonts w:ascii="Arial" w:eastAsia="Times New Roman" w:hAnsi="Arial" w:cs="Arial"/>
                <w:sz w:val="20"/>
                <w:szCs w:val="20"/>
              </w:rPr>
            </w:pP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rPr>
                <w:rFonts w:ascii="Arial" w:eastAsia="Times New Roman" w:hAnsi="Arial" w:cs="Arial"/>
                <w:sz w:val="20"/>
                <w:szCs w:val="20"/>
              </w:rPr>
            </w:pPr>
            <w:r w:rsidRPr="005D35F0">
              <w:rPr>
                <w:rFonts w:ascii="Calibri" w:eastAsia="Times New Roman" w:hAnsi="Calibri" w:cs="Times New Roman"/>
                <w:b/>
                <w:bCs/>
                <w:color w:val="000000"/>
                <w:sz w:val="20"/>
                <w:szCs w:val="20"/>
              </w:rPr>
              <w:t>Всего</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rPr>
                <w:rFonts w:ascii="Arial" w:eastAsia="Times New Roman" w:hAnsi="Arial" w:cs="Arial"/>
                <w:sz w:val="20"/>
                <w:szCs w:val="20"/>
              </w:rPr>
            </w:pP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rPr>
                <w:rFonts w:ascii="Arial" w:eastAsia="Times New Roman" w:hAnsi="Arial" w:cs="Arial"/>
                <w:sz w:val="20"/>
                <w:szCs w:val="20"/>
              </w:rPr>
            </w:pP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rPr>
                <w:rFonts w:ascii="Arial" w:eastAsia="Times New Roman" w:hAnsi="Arial" w:cs="Arial"/>
                <w:sz w:val="20"/>
                <w:szCs w:val="20"/>
              </w:rPr>
            </w:pP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b/>
                <w:bCs/>
                <w:color w:val="000000"/>
                <w:sz w:val="20"/>
                <w:szCs w:val="20"/>
              </w:rPr>
              <w:t>758 633,00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b/>
                <w:bCs/>
                <w:color w:val="000000"/>
                <w:sz w:val="20"/>
                <w:szCs w:val="20"/>
              </w:rPr>
              <w:t>Общегосударственные вопросы</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b/>
                <w:bCs/>
                <w:color w:val="000000"/>
                <w:sz w:val="20"/>
                <w:szCs w:val="20"/>
              </w:rPr>
              <w:t>01</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b/>
                <w:bCs/>
                <w:color w:val="000000"/>
                <w:sz w:val="20"/>
                <w:szCs w:val="20"/>
              </w:rPr>
              <w:t>-7 400,00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01</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04</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-7 400,00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 xml:space="preserve">Муниципальная программа </w:t>
            </w:r>
            <w:proofErr w:type="spellStart"/>
            <w:r w:rsidRPr="005D35F0">
              <w:rPr>
                <w:rFonts w:ascii="Calibri" w:eastAsia="Times New Roman" w:hAnsi="Calibri" w:cs="Times New Roman"/>
                <w:color w:val="000000"/>
                <w:sz w:val="20"/>
                <w:szCs w:val="20"/>
              </w:rPr>
              <w:t>Кайнлыкского</w:t>
            </w:r>
            <w:proofErr w:type="spellEnd"/>
            <w:r w:rsidRPr="005D35F0">
              <w:rPr>
                <w:rFonts w:ascii="Calibri" w:eastAsia="Times New Roman" w:hAnsi="Calibri" w:cs="Times New Roman"/>
                <w:color w:val="000000"/>
                <w:sz w:val="20"/>
                <w:szCs w:val="20"/>
              </w:rPr>
              <w:t xml:space="preserve"> сельского поселения Комсомольского района "Развитие потенциала муниципального управления"</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01</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04</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Ч500000000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-7 400,00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 xml:space="preserve">Обеспечение реализации муниципальной программы </w:t>
            </w:r>
            <w:proofErr w:type="spellStart"/>
            <w:r w:rsidRPr="005D35F0">
              <w:rPr>
                <w:rFonts w:ascii="Calibri" w:eastAsia="Times New Roman" w:hAnsi="Calibri" w:cs="Times New Roman"/>
                <w:color w:val="000000"/>
                <w:sz w:val="20"/>
                <w:szCs w:val="20"/>
              </w:rPr>
              <w:t>Кайнлыкского</w:t>
            </w:r>
            <w:proofErr w:type="spellEnd"/>
            <w:r w:rsidRPr="005D35F0">
              <w:rPr>
                <w:rFonts w:ascii="Calibri" w:eastAsia="Times New Roman" w:hAnsi="Calibri" w:cs="Times New Roman"/>
                <w:color w:val="000000"/>
                <w:sz w:val="20"/>
                <w:szCs w:val="20"/>
              </w:rPr>
              <w:t xml:space="preserve"> сельского поселения Комсомольского района "Развитие потенциала муниципального управления"</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01</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04</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Ч5Э0000000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-7 400,00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Основное мероприятие "</w:t>
            </w:r>
            <w:proofErr w:type="spellStart"/>
            <w:r w:rsidRPr="005D35F0">
              <w:rPr>
                <w:rFonts w:ascii="Calibri" w:eastAsia="Times New Roman" w:hAnsi="Calibri" w:cs="Times New Roman"/>
                <w:color w:val="000000"/>
                <w:sz w:val="20"/>
                <w:szCs w:val="20"/>
              </w:rPr>
              <w:t>Общепрограммные</w:t>
            </w:r>
            <w:proofErr w:type="spellEnd"/>
            <w:r w:rsidRPr="005D35F0">
              <w:rPr>
                <w:rFonts w:ascii="Calibri" w:eastAsia="Times New Roman" w:hAnsi="Calibri" w:cs="Times New Roman"/>
                <w:color w:val="000000"/>
                <w:sz w:val="20"/>
                <w:szCs w:val="20"/>
              </w:rPr>
              <w:t xml:space="preserve"> расходы"</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01</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04</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Ч5Э0100000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-7 400,00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Обеспечение функций муниципальных органов</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01</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04</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Ч5Э0100200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-7 400,00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01</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04</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Ч5Э0100200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200</w:t>
            </w: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-7 400,00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01</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04</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Ч5Э0100200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240</w:t>
            </w: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-7 400,00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b/>
                <w:bCs/>
                <w:color w:val="000000"/>
                <w:sz w:val="20"/>
                <w:szCs w:val="20"/>
              </w:rPr>
              <w:t>Национальная оборона</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b/>
                <w:bCs/>
                <w:color w:val="000000"/>
                <w:sz w:val="20"/>
                <w:szCs w:val="20"/>
              </w:rPr>
              <w:t>02</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b/>
                <w:bCs/>
                <w:color w:val="000000"/>
                <w:sz w:val="20"/>
                <w:szCs w:val="20"/>
              </w:rPr>
              <w:t>293,00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Мобилизационная и вневойсковая подготовка</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293,00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 xml:space="preserve">Муниципальная программа </w:t>
            </w:r>
            <w:proofErr w:type="spellStart"/>
            <w:r w:rsidRPr="005D35F0">
              <w:rPr>
                <w:rFonts w:ascii="Calibri" w:eastAsia="Times New Roman" w:hAnsi="Calibri" w:cs="Times New Roman"/>
                <w:color w:val="000000"/>
                <w:sz w:val="20"/>
                <w:szCs w:val="20"/>
              </w:rPr>
              <w:t>Кайнлыкского</w:t>
            </w:r>
            <w:proofErr w:type="spellEnd"/>
            <w:r w:rsidRPr="005D35F0">
              <w:rPr>
                <w:rFonts w:ascii="Calibri" w:eastAsia="Times New Roman" w:hAnsi="Calibri" w:cs="Times New Roman"/>
                <w:color w:val="000000"/>
                <w:sz w:val="20"/>
                <w:szCs w:val="20"/>
              </w:rPr>
              <w:t xml:space="preserve"> сельского поселения Комсомольского района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Ч400000000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293,00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 xml:space="preserve">Подпрограмма "Совершенствование бюджетной политики и эффективное использование бюджетного потенциала" муниципальной программы </w:t>
            </w:r>
            <w:proofErr w:type="spellStart"/>
            <w:r w:rsidRPr="005D35F0">
              <w:rPr>
                <w:rFonts w:ascii="Calibri" w:eastAsia="Times New Roman" w:hAnsi="Calibri" w:cs="Times New Roman"/>
                <w:color w:val="000000"/>
                <w:sz w:val="20"/>
                <w:szCs w:val="20"/>
              </w:rPr>
              <w:t>Кайнлыкского</w:t>
            </w:r>
            <w:proofErr w:type="spellEnd"/>
            <w:r w:rsidRPr="005D35F0">
              <w:rPr>
                <w:rFonts w:ascii="Calibri" w:eastAsia="Times New Roman" w:hAnsi="Calibri" w:cs="Times New Roman"/>
                <w:color w:val="000000"/>
                <w:sz w:val="20"/>
                <w:szCs w:val="20"/>
              </w:rPr>
              <w:t xml:space="preserve"> сельского поселения Комсомольского района "Управление </w:t>
            </w:r>
            <w:proofErr w:type="gramStart"/>
            <w:r w:rsidRPr="005D35F0">
              <w:rPr>
                <w:rFonts w:ascii="Calibri" w:eastAsia="Times New Roman" w:hAnsi="Calibri" w:cs="Times New Roman"/>
                <w:color w:val="000000"/>
                <w:sz w:val="20"/>
                <w:szCs w:val="20"/>
              </w:rPr>
              <w:t>общественными</w:t>
            </w:r>
            <w:proofErr w:type="gramEnd"/>
            <w:r w:rsidRPr="005D35F0">
              <w:rPr>
                <w:rFonts w:ascii="Calibri" w:eastAsia="Times New Roman" w:hAnsi="Calibri" w:cs="Times New Roman"/>
                <w:color w:val="000000"/>
                <w:sz w:val="20"/>
                <w:szCs w:val="20"/>
              </w:rPr>
              <w:t xml:space="preserve"> </w:t>
            </w:r>
            <w:proofErr w:type="spellStart"/>
            <w:r w:rsidRPr="005D35F0">
              <w:rPr>
                <w:rFonts w:ascii="Calibri" w:eastAsia="Times New Roman" w:hAnsi="Calibri" w:cs="Times New Roman"/>
                <w:color w:val="000000"/>
                <w:sz w:val="20"/>
                <w:szCs w:val="20"/>
              </w:rPr>
              <w:t>фиансами</w:t>
            </w:r>
            <w:proofErr w:type="spellEnd"/>
            <w:r w:rsidRPr="005D35F0">
              <w:rPr>
                <w:rFonts w:ascii="Calibri" w:eastAsia="Times New Roman" w:hAnsi="Calibri" w:cs="Times New Roman"/>
                <w:color w:val="000000"/>
                <w:sz w:val="20"/>
                <w:szCs w:val="20"/>
              </w:rPr>
              <w:t xml:space="preserve"> и муниципальным долгом"</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Ч410000000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293,00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Ч410400000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293,00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Ч410451180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293,00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Ч410451180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100</w:t>
            </w: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15 054,00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Ч410451180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120</w:t>
            </w: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15 054,00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Ч410451180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200</w:t>
            </w: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-14 761,00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Ч410451180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240</w:t>
            </w: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-14 761,00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b/>
                <w:bCs/>
                <w:color w:val="000000"/>
                <w:sz w:val="20"/>
                <w:szCs w:val="20"/>
              </w:rPr>
              <w:t>Национальная экономика</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b/>
                <w:bCs/>
                <w:color w:val="000000"/>
                <w:sz w:val="20"/>
                <w:szCs w:val="20"/>
              </w:rPr>
              <w:t>04</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b/>
                <w:bCs/>
                <w:color w:val="000000"/>
                <w:sz w:val="20"/>
                <w:szCs w:val="20"/>
              </w:rPr>
              <w:t>12 000,00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Другие вопросы в области национальной экономики</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04</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12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12 000,00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 xml:space="preserve">Муниципальная программа </w:t>
            </w:r>
            <w:proofErr w:type="spellStart"/>
            <w:r w:rsidRPr="005D35F0">
              <w:rPr>
                <w:rFonts w:ascii="Calibri" w:eastAsia="Times New Roman" w:hAnsi="Calibri" w:cs="Times New Roman"/>
                <w:color w:val="000000"/>
                <w:sz w:val="20"/>
                <w:szCs w:val="20"/>
              </w:rPr>
              <w:t>Кайнлыкского</w:t>
            </w:r>
            <w:proofErr w:type="spellEnd"/>
            <w:r w:rsidRPr="005D35F0">
              <w:rPr>
                <w:rFonts w:ascii="Calibri" w:eastAsia="Times New Roman" w:hAnsi="Calibri" w:cs="Times New Roman"/>
                <w:color w:val="000000"/>
                <w:sz w:val="20"/>
                <w:szCs w:val="20"/>
              </w:rPr>
              <w:t xml:space="preserve"> сельского поселения Комсомольского района "Развитие земельных и имущественных отношений"</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04</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12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A400000000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12 000,00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 xml:space="preserve">Подпрограмма "Управление муниципальным имуществом" муниципальной программы </w:t>
            </w:r>
            <w:proofErr w:type="spellStart"/>
            <w:r w:rsidRPr="005D35F0">
              <w:rPr>
                <w:rFonts w:ascii="Calibri" w:eastAsia="Times New Roman" w:hAnsi="Calibri" w:cs="Times New Roman"/>
                <w:color w:val="000000"/>
                <w:sz w:val="20"/>
                <w:szCs w:val="20"/>
              </w:rPr>
              <w:t>Кайнлыкского</w:t>
            </w:r>
            <w:proofErr w:type="spellEnd"/>
            <w:r w:rsidRPr="005D35F0">
              <w:rPr>
                <w:rFonts w:ascii="Calibri" w:eastAsia="Times New Roman" w:hAnsi="Calibri" w:cs="Times New Roman"/>
                <w:color w:val="000000"/>
                <w:sz w:val="20"/>
                <w:szCs w:val="20"/>
              </w:rPr>
              <w:t xml:space="preserve"> сельского поселения Комсомольского района "Развитие земельных и имущественных отношений"</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04</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12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A410000000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12 000,00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04</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12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A410200000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12 000,00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04</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12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A410277590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12 000,00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04</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12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A410277590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200</w:t>
            </w: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12 000,00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04</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12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A410277590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240</w:t>
            </w: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12 000,00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b/>
                <w:bCs/>
                <w:color w:val="000000"/>
                <w:sz w:val="20"/>
                <w:szCs w:val="20"/>
              </w:rPr>
              <w:lastRenderedPageBreak/>
              <w:t>Жилищно-коммунальное хозяйство</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b/>
                <w:bCs/>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b/>
                <w:bCs/>
                <w:color w:val="000000"/>
                <w:sz w:val="20"/>
                <w:szCs w:val="20"/>
              </w:rPr>
              <w:t>759 654,00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Коммунальное хозяйство</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252 000,00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 xml:space="preserve">Муниципальная программа </w:t>
            </w:r>
            <w:proofErr w:type="spellStart"/>
            <w:r w:rsidRPr="005D35F0">
              <w:rPr>
                <w:rFonts w:ascii="Calibri" w:eastAsia="Times New Roman" w:hAnsi="Calibri" w:cs="Times New Roman"/>
                <w:color w:val="000000"/>
                <w:sz w:val="20"/>
                <w:szCs w:val="20"/>
              </w:rPr>
              <w:t>Кайнлыкского</w:t>
            </w:r>
            <w:proofErr w:type="spellEnd"/>
            <w:r w:rsidRPr="005D35F0">
              <w:rPr>
                <w:rFonts w:ascii="Calibri" w:eastAsia="Times New Roman" w:hAnsi="Calibri" w:cs="Times New Roman"/>
                <w:color w:val="000000"/>
                <w:sz w:val="20"/>
                <w:szCs w:val="20"/>
              </w:rPr>
              <w:t xml:space="preserve"> сельского поселения Комсомольского района  "Модернизация и развитие сферы </w:t>
            </w:r>
            <w:proofErr w:type="gramStart"/>
            <w:r w:rsidRPr="005D35F0">
              <w:rPr>
                <w:rFonts w:ascii="Calibri" w:eastAsia="Times New Roman" w:hAnsi="Calibri" w:cs="Times New Roman"/>
                <w:color w:val="000000"/>
                <w:sz w:val="20"/>
                <w:szCs w:val="20"/>
              </w:rPr>
              <w:t>жилищно-коммунального</w:t>
            </w:r>
            <w:proofErr w:type="gramEnd"/>
            <w:r w:rsidRPr="005D35F0">
              <w:rPr>
                <w:rFonts w:ascii="Calibri" w:eastAsia="Times New Roman" w:hAnsi="Calibri" w:cs="Times New Roman"/>
                <w:color w:val="000000"/>
                <w:sz w:val="20"/>
                <w:szCs w:val="20"/>
              </w:rPr>
              <w:t xml:space="preserve"> хозяйства"</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A100000000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 xml:space="preserve">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w:t>
            </w:r>
            <w:proofErr w:type="gramStart"/>
            <w:r w:rsidRPr="005D35F0">
              <w:rPr>
                <w:rFonts w:ascii="Calibri" w:eastAsia="Times New Roman" w:hAnsi="Calibri" w:cs="Times New Roman"/>
                <w:color w:val="000000"/>
                <w:sz w:val="20"/>
                <w:szCs w:val="20"/>
              </w:rPr>
              <w:t>жилищно-коммунального</w:t>
            </w:r>
            <w:proofErr w:type="gramEnd"/>
            <w:r w:rsidRPr="005D35F0">
              <w:rPr>
                <w:rFonts w:ascii="Calibri" w:eastAsia="Times New Roman" w:hAnsi="Calibri" w:cs="Times New Roman"/>
                <w:color w:val="000000"/>
                <w:sz w:val="20"/>
                <w:szCs w:val="20"/>
              </w:rPr>
              <w:t xml:space="preserve"> хозяйства"</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A120000000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Основное мероприятие "Развитие систем водоснабжения муниципальных образований"</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A120100000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Капитальный ремонт источников водоснабжения (водонапорных башен и водозаборных скважин) в населенных пунктах</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A1201SA010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A1201SA010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200</w:t>
            </w: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A1201SA010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240</w:t>
            </w: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 xml:space="preserve">Муниципальная программа </w:t>
            </w:r>
            <w:proofErr w:type="spellStart"/>
            <w:r w:rsidRPr="005D35F0">
              <w:rPr>
                <w:rFonts w:ascii="Calibri" w:eastAsia="Times New Roman" w:hAnsi="Calibri" w:cs="Times New Roman"/>
                <w:color w:val="000000"/>
                <w:sz w:val="20"/>
                <w:szCs w:val="20"/>
              </w:rPr>
              <w:t>Кайнлыкского</w:t>
            </w:r>
            <w:proofErr w:type="spellEnd"/>
            <w:r w:rsidRPr="005D35F0">
              <w:rPr>
                <w:rFonts w:ascii="Calibri" w:eastAsia="Times New Roman" w:hAnsi="Calibri" w:cs="Times New Roman"/>
                <w:color w:val="000000"/>
                <w:sz w:val="20"/>
                <w:szCs w:val="20"/>
              </w:rPr>
              <w:t xml:space="preserve">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Ц900000000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250 000,00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 xml:space="preserve">Подпрограмма "Устойчивое развитие сельских территорий" муниципальной программы </w:t>
            </w:r>
            <w:proofErr w:type="spellStart"/>
            <w:r w:rsidRPr="005D35F0">
              <w:rPr>
                <w:rFonts w:ascii="Calibri" w:eastAsia="Times New Roman" w:hAnsi="Calibri" w:cs="Times New Roman"/>
                <w:color w:val="000000"/>
                <w:sz w:val="20"/>
                <w:szCs w:val="20"/>
              </w:rPr>
              <w:t>Кайнлыкского</w:t>
            </w:r>
            <w:proofErr w:type="spellEnd"/>
            <w:r w:rsidRPr="005D35F0">
              <w:rPr>
                <w:rFonts w:ascii="Calibri" w:eastAsia="Times New Roman" w:hAnsi="Calibri" w:cs="Times New Roman"/>
                <w:color w:val="000000"/>
                <w:sz w:val="20"/>
                <w:szCs w:val="20"/>
              </w:rPr>
              <w:t xml:space="preserve">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Ц990000000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250 000,00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Ц990200000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250 000,00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Строительство объектов инженерной инфраструктуры для модульных фельдшерско-акушерских пунктов</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Ц990274830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250 000,00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Ц990274830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400</w:t>
            </w: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250 000,00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Бюджетные инвестиции</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Ц990274830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410</w:t>
            </w: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250 000,00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Благоустройство</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507 654,00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 xml:space="preserve">Муниципальная программа "Комплексное развитие </w:t>
            </w:r>
            <w:r w:rsidRPr="005D35F0">
              <w:rPr>
                <w:rFonts w:ascii="Calibri" w:eastAsia="Times New Roman" w:hAnsi="Calibri" w:cs="Times New Roman"/>
                <w:color w:val="000000"/>
                <w:sz w:val="20"/>
                <w:szCs w:val="20"/>
              </w:rPr>
              <w:lastRenderedPageBreak/>
              <w:t>сельских территорий Чувашской Республики"</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lastRenderedPageBreak/>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A600000000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157 654,00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lastRenderedPageBreak/>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A620000000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157 654,00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A620100000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160 071,00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A6201S6570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160 071,00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A6201S6570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200</w:t>
            </w: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160 071,00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A6201S6570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240</w:t>
            </w: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160 071,00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Основное мероприятие "Реализация мероприятий по благоустройству сельских территорий"</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A620200000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-2 417,00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Уличное освещение</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A620277400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-2 417,00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A620277400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200</w:t>
            </w: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-2 417,00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A620277400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240</w:t>
            </w: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-2 417,00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 xml:space="preserve">Муниципальная программа </w:t>
            </w:r>
            <w:proofErr w:type="spellStart"/>
            <w:r w:rsidRPr="005D35F0">
              <w:rPr>
                <w:rFonts w:ascii="Calibri" w:eastAsia="Times New Roman" w:hAnsi="Calibri" w:cs="Times New Roman"/>
                <w:color w:val="000000"/>
                <w:sz w:val="20"/>
                <w:szCs w:val="20"/>
              </w:rPr>
              <w:t>Кайнлыкского</w:t>
            </w:r>
            <w:proofErr w:type="spellEnd"/>
            <w:r w:rsidRPr="005D35F0">
              <w:rPr>
                <w:rFonts w:ascii="Calibri" w:eastAsia="Times New Roman" w:hAnsi="Calibri" w:cs="Times New Roman"/>
                <w:color w:val="000000"/>
                <w:sz w:val="20"/>
                <w:szCs w:val="20"/>
              </w:rPr>
              <w:t xml:space="preserve">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Ц900000000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350 000,00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 xml:space="preserve">Подпрограмма "Устойчивое развитие сельских территорий" муниципальной программы </w:t>
            </w:r>
            <w:proofErr w:type="spellStart"/>
            <w:r w:rsidRPr="005D35F0">
              <w:rPr>
                <w:rFonts w:ascii="Calibri" w:eastAsia="Times New Roman" w:hAnsi="Calibri" w:cs="Times New Roman"/>
                <w:color w:val="000000"/>
                <w:sz w:val="20"/>
                <w:szCs w:val="20"/>
              </w:rPr>
              <w:t>Кайнлыкского</w:t>
            </w:r>
            <w:proofErr w:type="spellEnd"/>
            <w:r w:rsidRPr="005D35F0">
              <w:rPr>
                <w:rFonts w:ascii="Calibri" w:eastAsia="Times New Roman" w:hAnsi="Calibri" w:cs="Times New Roman"/>
                <w:color w:val="000000"/>
                <w:sz w:val="20"/>
                <w:szCs w:val="20"/>
              </w:rPr>
              <w:t xml:space="preserve">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Ц990000000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350 000,00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Ц990200000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350 000,00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Благоустройство территории модульных фельдшерско-акушерских пунктов</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Ц990270410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350 000,00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 xml:space="preserve">Капитальные вложения в объекты государственной </w:t>
            </w:r>
            <w:r w:rsidRPr="005D35F0">
              <w:rPr>
                <w:rFonts w:ascii="Calibri" w:eastAsia="Times New Roman" w:hAnsi="Calibri" w:cs="Times New Roman"/>
                <w:color w:val="000000"/>
                <w:sz w:val="20"/>
                <w:szCs w:val="20"/>
              </w:rPr>
              <w:lastRenderedPageBreak/>
              <w:t>(муниципальной) собственности</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lastRenderedPageBreak/>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Ц990270410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400</w:t>
            </w: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350 000,00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lastRenderedPageBreak/>
              <w:t>Бюджетные инвестиции</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05</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03</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Ц990270410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410</w:t>
            </w: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350 000,00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b/>
                <w:bCs/>
                <w:color w:val="000000"/>
                <w:sz w:val="20"/>
                <w:szCs w:val="20"/>
              </w:rPr>
              <w:t>Культура, кинематография</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b/>
                <w:bCs/>
                <w:color w:val="000000"/>
                <w:sz w:val="20"/>
                <w:szCs w:val="20"/>
              </w:rPr>
              <w:t>08</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b/>
                <w:bCs/>
                <w:color w:val="000000"/>
                <w:sz w:val="20"/>
                <w:szCs w:val="20"/>
              </w:rPr>
              <w:t>-2 914,00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Культура</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08</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01</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-2 914,00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 xml:space="preserve">Муниципальная программа </w:t>
            </w:r>
            <w:proofErr w:type="spellStart"/>
            <w:r w:rsidRPr="005D35F0">
              <w:rPr>
                <w:rFonts w:ascii="Calibri" w:eastAsia="Times New Roman" w:hAnsi="Calibri" w:cs="Times New Roman"/>
                <w:color w:val="000000"/>
                <w:sz w:val="20"/>
                <w:szCs w:val="20"/>
              </w:rPr>
              <w:t>Кайнлыкского</w:t>
            </w:r>
            <w:proofErr w:type="spellEnd"/>
            <w:r w:rsidRPr="005D35F0">
              <w:rPr>
                <w:rFonts w:ascii="Calibri" w:eastAsia="Times New Roman" w:hAnsi="Calibri" w:cs="Times New Roman"/>
                <w:color w:val="000000"/>
                <w:sz w:val="20"/>
                <w:szCs w:val="20"/>
              </w:rPr>
              <w:t xml:space="preserve"> сельского поселения Комсомольского района "Развитие культуры и туризма"</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08</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01</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Ц400000000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-2 914,00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 xml:space="preserve">Подпрограмма "Развитие культуры" муниципальной программы </w:t>
            </w:r>
            <w:proofErr w:type="spellStart"/>
            <w:r w:rsidRPr="005D35F0">
              <w:rPr>
                <w:rFonts w:ascii="Calibri" w:eastAsia="Times New Roman" w:hAnsi="Calibri" w:cs="Times New Roman"/>
                <w:color w:val="000000"/>
                <w:sz w:val="20"/>
                <w:szCs w:val="20"/>
              </w:rPr>
              <w:t>Кайнлыкского</w:t>
            </w:r>
            <w:proofErr w:type="spellEnd"/>
            <w:r w:rsidRPr="005D35F0">
              <w:rPr>
                <w:rFonts w:ascii="Calibri" w:eastAsia="Times New Roman" w:hAnsi="Calibri" w:cs="Times New Roman"/>
                <w:color w:val="000000"/>
                <w:sz w:val="20"/>
                <w:szCs w:val="20"/>
              </w:rPr>
              <w:t xml:space="preserve"> сельского поселения Комсомольского района "Развитие культуры и туризма"</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08</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01</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Ц410000000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-2 914,00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Calibri" w:eastAsia="Times New Roman" w:hAnsi="Calibri" w:cs="Times New Roman"/>
                <w:color w:val="000000"/>
                <w:sz w:val="20"/>
                <w:szCs w:val="20"/>
              </w:rPr>
            </w:pPr>
            <w:r w:rsidRPr="005D35F0">
              <w:rPr>
                <w:rFonts w:ascii="Calibri" w:eastAsia="Times New Roman" w:hAnsi="Calibri" w:cs="Times New Roman"/>
                <w:color w:val="000000"/>
                <w:sz w:val="20"/>
                <w:szCs w:val="20"/>
              </w:rPr>
              <w:t>Основное мероприятие "Сохранение и развитие народного творчества"</w:t>
            </w:r>
          </w:p>
          <w:p w:rsidR="005D35F0" w:rsidRPr="005D35F0" w:rsidRDefault="005D35F0" w:rsidP="008F20B9">
            <w:pPr>
              <w:widowControl w:val="0"/>
              <w:autoSpaceDE w:val="0"/>
              <w:autoSpaceDN w:val="0"/>
              <w:adjustRightInd w:val="0"/>
              <w:jc w:val="both"/>
              <w:rPr>
                <w:rFonts w:ascii="Arial" w:eastAsia="Times New Roman" w:hAnsi="Arial" w:cs="Arial"/>
                <w:sz w:val="20"/>
                <w:szCs w:val="20"/>
              </w:rPr>
            </w:pP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08</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01</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Ц410700000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-2 914,00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 xml:space="preserve">Обеспечение деятельности учреждений в сфере </w:t>
            </w:r>
            <w:proofErr w:type="spellStart"/>
            <w:r w:rsidRPr="005D35F0">
              <w:rPr>
                <w:rFonts w:ascii="Calibri" w:eastAsia="Times New Roman" w:hAnsi="Calibri" w:cs="Times New Roman"/>
                <w:color w:val="000000"/>
                <w:sz w:val="20"/>
                <w:szCs w:val="20"/>
              </w:rPr>
              <w:t>культурно-досугового</w:t>
            </w:r>
            <w:proofErr w:type="spellEnd"/>
            <w:r w:rsidRPr="005D35F0">
              <w:rPr>
                <w:rFonts w:ascii="Calibri" w:eastAsia="Times New Roman" w:hAnsi="Calibri" w:cs="Times New Roman"/>
                <w:color w:val="000000"/>
                <w:sz w:val="20"/>
                <w:szCs w:val="20"/>
              </w:rPr>
              <w:t xml:space="preserve"> обслуживания населения</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08</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01</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Ц410740390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-2 914,00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08</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01</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Ц410740390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200</w:t>
            </w: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-2 914,00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08</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01</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Ц410740390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240</w:t>
            </w: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-2 914,00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b/>
                <w:bCs/>
                <w:color w:val="000000"/>
                <w:sz w:val="20"/>
                <w:szCs w:val="20"/>
              </w:rPr>
              <w:t>Физическая культура и спорт</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b/>
                <w:bCs/>
                <w:color w:val="000000"/>
                <w:sz w:val="20"/>
                <w:szCs w:val="20"/>
              </w:rPr>
              <w:t>11</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b/>
                <w:bCs/>
                <w:color w:val="000000"/>
                <w:sz w:val="20"/>
                <w:szCs w:val="20"/>
              </w:rPr>
              <w:t>-3 000,00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Массовый спорт</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11</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-3 000,00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 xml:space="preserve">Муниципальная программа </w:t>
            </w:r>
            <w:proofErr w:type="spellStart"/>
            <w:r w:rsidRPr="005D35F0">
              <w:rPr>
                <w:rFonts w:ascii="Calibri" w:eastAsia="Times New Roman" w:hAnsi="Calibri" w:cs="Times New Roman"/>
                <w:color w:val="000000"/>
                <w:sz w:val="20"/>
                <w:szCs w:val="20"/>
              </w:rPr>
              <w:t>Кайнлыкского</w:t>
            </w:r>
            <w:proofErr w:type="spellEnd"/>
            <w:r w:rsidRPr="005D35F0">
              <w:rPr>
                <w:rFonts w:ascii="Calibri" w:eastAsia="Times New Roman" w:hAnsi="Calibri" w:cs="Times New Roman"/>
                <w:color w:val="000000"/>
                <w:sz w:val="20"/>
                <w:szCs w:val="20"/>
              </w:rPr>
              <w:t xml:space="preserve"> сельского поселения Комсомольского района "Развитие </w:t>
            </w:r>
            <w:proofErr w:type="gramStart"/>
            <w:r w:rsidRPr="005D35F0">
              <w:rPr>
                <w:rFonts w:ascii="Calibri" w:eastAsia="Times New Roman" w:hAnsi="Calibri" w:cs="Times New Roman"/>
                <w:color w:val="000000"/>
                <w:sz w:val="20"/>
                <w:szCs w:val="20"/>
              </w:rPr>
              <w:t>физической</w:t>
            </w:r>
            <w:proofErr w:type="gramEnd"/>
            <w:r w:rsidRPr="005D35F0">
              <w:rPr>
                <w:rFonts w:ascii="Calibri" w:eastAsia="Times New Roman" w:hAnsi="Calibri" w:cs="Times New Roman"/>
                <w:color w:val="000000"/>
                <w:sz w:val="20"/>
                <w:szCs w:val="20"/>
              </w:rPr>
              <w:t xml:space="preserve"> культуры и спорта"</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11</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Ц500000000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-3 000,00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 xml:space="preserve">Подпрограмма "Развитие физической культуры и массового спорта" муниципальной программы </w:t>
            </w:r>
            <w:proofErr w:type="spellStart"/>
            <w:r w:rsidRPr="005D35F0">
              <w:rPr>
                <w:rFonts w:ascii="Calibri" w:eastAsia="Times New Roman" w:hAnsi="Calibri" w:cs="Times New Roman"/>
                <w:color w:val="000000"/>
                <w:sz w:val="20"/>
                <w:szCs w:val="20"/>
              </w:rPr>
              <w:t>Кайнлыкского</w:t>
            </w:r>
            <w:proofErr w:type="spellEnd"/>
            <w:r w:rsidRPr="005D35F0">
              <w:rPr>
                <w:rFonts w:ascii="Calibri" w:eastAsia="Times New Roman" w:hAnsi="Calibri" w:cs="Times New Roman"/>
                <w:color w:val="000000"/>
                <w:sz w:val="20"/>
                <w:szCs w:val="20"/>
              </w:rPr>
              <w:t xml:space="preserve"> сельского поселения Комсомольского района "Развитие физической культуры и спорта"</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11</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Ц510000000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-3 000,00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11</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Ц510100000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-3 000,00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Организация и проведение официальных физкультурных мероприятий</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11</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Ц510171390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-3 000,00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11</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Ц510171390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200</w:t>
            </w: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-3 000,00</w:t>
            </w:r>
          </w:p>
        </w:tc>
      </w:tr>
      <w:tr w:rsidR="005D35F0" w:rsidRPr="005D35F0" w:rsidTr="008F20B9">
        <w:trPr>
          <w:trHeight w:val="288"/>
        </w:trPr>
        <w:tc>
          <w:tcPr>
            <w:tcW w:w="5011" w:type="dxa"/>
            <w:tcMar>
              <w:top w:w="0" w:type="dxa"/>
              <w:left w:w="100" w:type="dxa"/>
              <w:bottom w:w="0" w:type="dxa"/>
              <w:right w:w="0" w:type="dxa"/>
            </w:tcMar>
          </w:tcPr>
          <w:p w:rsidR="005D35F0" w:rsidRPr="005D35F0" w:rsidRDefault="005D35F0" w:rsidP="008F20B9">
            <w:pPr>
              <w:widowControl w:val="0"/>
              <w:autoSpaceDE w:val="0"/>
              <w:autoSpaceDN w:val="0"/>
              <w:adjustRightInd w:val="0"/>
              <w:jc w:val="both"/>
              <w:rPr>
                <w:rFonts w:ascii="Arial" w:eastAsia="Times New Roman" w:hAnsi="Arial" w:cs="Arial"/>
                <w:sz w:val="20"/>
                <w:szCs w:val="20"/>
              </w:rPr>
            </w:pPr>
            <w:r w:rsidRPr="005D35F0">
              <w:rPr>
                <w:rFonts w:ascii="Calibri" w:eastAsia="Times New Roman" w:hAnsi="Calibri"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11</w:t>
            </w:r>
          </w:p>
        </w:tc>
        <w:tc>
          <w:tcPr>
            <w:tcW w:w="396"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02</w:t>
            </w:r>
          </w:p>
        </w:tc>
        <w:tc>
          <w:tcPr>
            <w:tcW w:w="1733"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Ц510171390</w:t>
            </w:r>
          </w:p>
        </w:tc>
        <w:tc>
          <w:tcPr>
            <w:tcW w:w="587" w:type="dxa"/>
            <w:tcMar>
              <w:top w:w="0" w:type="dxa"/>
              <w:bottom w:w="0" w:type="dxa"/>
              <w:right w:w="0" w:type="dxa"/>
            </w:tcMar>
            <w:vAlign w:val="bottom"/>
          </w:tcPr>
          <w:p w:rsidR="005D35F0" w:rsidRPr="005D35F0" w:rsidRDefault="005D35F0" w:rsidP="008F20B9">
            <w:pPr>
              <w:widowControl w:val="0"/>
              <w:autoSpaceDE w:val="0"/>
              <w:autoSpaceDN w:val="0"/>
              <w:adjustRightInd w:val="0"/>
              <w:jc w:val="center"/>
              <w:rPr>
                <w:rFonts w:ascii="Arial" w:eastAsia="Times New Roman" w:hAnsi="Arial" w:cs="Arial"/>
                <w:sz w:val="20"/>
                <w:szCs w:val="20"/>
              </w:rPr>
            </w:pPr>
            <w:r w:rsidRPr="005D35F0">
              <w:rPr>
                <w:rFonts w:ascii="Calibri" w:eastAsia="Times New Roman" w:hAnsi="Calibri" w:cs="Times New Roman"/>
                <w:color w:val="000000"/>
                <w:sz w:val="20"/>
                <w:szCs w:val="20"/>
              </w:rPr>
              <w:t>240</w:t>
            </w:r>
          </w:p>
        </w:tc>
        <w:tc>
          <w:tcPr>
            <w:tcW w:w="1492" w:type="dxa"/>
            <w:tcMar>
              <w:top w:w="0" w:type="dxa"/>
              <w:bottom w:w="0" w:type="dxa"/>
              <w:right w:w="0" w:type="dxa"/>
            </w:tcMar>
            <w:vAlign w:val="bottom"/>
          </w:tcPr>
          <w:p w:rsidR="005D35F0" w:rsidRPr="005D35F0" w:rsidRDefault="005D35F0" w:rsidP="008F20B9">
            <w:pPr>
              <w:widowControl w:val="0"/>
              <w:autoSpaceDE w:val="0"/>
              <w:autoSpaceDN w:val="0"/>
              <w:adjustRightInd w:val="0"/>
              <w:jc w:val="right"/>
              <w:rPr>
                <w:rFonts w:ascii="Arial" w:eastAsia="Times New Roman" w:hAnsi="Arial" w:cs="Arial"/>
                <w:sz w:val="20"/>
                <w:szCs w:val="20"/>
              </w:rPr>
            </w:pPr>
            <w:r w:rsidRPr="005D35F0">
              <w:rPr>
                <w:rFonts w:ascii="Calibri" w:eastAsia="Times New Roman" w:hAnsi="Calibri" w:cs="Times New Roman"/>
                <w:color w:val="000000"/>
                <w:sz w:val="20"/>
                <w:szCs w:val="20"/>
              </w:rPr>
              <w:t>-3 000,00</w:t>
            </w:r>
          </w:p>
        </w:tc>
      </w:tr>
    </w:tbl>
    <w:p w:rsidR="005D35F0" w:rsidRDefault="005D35F0" w:rsidP="005D35F0">
      <w:pPr>
        <w:ind w:left="1080"/>
        <w:jc w:val="both"/>
        <w:rPr>
          <w:rFonts w:ascii="Calibri" w:eastAsia="Times New Roman" w:hAnsi="Calibri" w:cs="Times New Roman"/>
        </w:rPr>
      </w:pPr>
    </w:p>
    <w:p w:rsidR="005D35F0" w:rsidRPr="005D35F0" w:rsidRDefault="005D35F0" w:rsidP="005D35F0">
      <w:pPr>
        <w:numPr>
          <w:ilvl w:val="0"/>
          <w:numId w:val="27"/>
        </w:numPr>
        <w:spacing w:after="0" w:line="240" w:lineRule="auto"/>
        <w:ind w:left="0"/>
        <w:jc w:val="both"/>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приложение 7 изложить в следующей редакции:</w:t>
      </w:r>
    </w:p>
    <w:tbl>
      <w:tblPr>
        <w:tblW w:w="9923" w:type="dxa"/>
        <w:tblLayout w:type="fixed"/>
        <w:tblLook w:val="0000"/>
      </w:tblPr>
      <w:tblGrid>
        <w:gridCol w:w="535"/>
        <w:gridCol w:w="9388"/>
      </w:tblGrid>
      <w:tr w:rsidR="005D35F0" w:rsidRPr="005D35F0" w:rsidTr="008F20B9">
        <w:trPr>
          <w:trHeight w:val="5029"/>
        </w:trPr>
        <w:tc>
          <w:tcPr>
            <w:tcW w:w="535" w:type="dxa"/>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9388" w:type="dxa"/>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i/>
                <w:iCs/>
                <w:color w:val="000000"/>
                <w:sz w:val="20"/>
                <w:szCs w:val="20"/>
              </w:rPr>
            </w:pPr>
            <w:r w:rsidRPr="005D35F0">
              <w:rPr>
                <w:rFonts w:ascii="Times New Roman" w:eastAsia="Times New Roman" w:hAnsi="Times New Roman" w:cs="Times New Roman"/>
                <w:i/>
                <w:iCs/>
                <w:color w:val="000000"/>
                <w:sz w:val="20"/>
                <w:szCs w:val="20"/>
              </w:rPr>
              <w:t xml:space="preserve">                                                                                          "Приложение 7</w:t>
            </w:r>
          </w:p>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i/>
                <w:iCs/>
                <w:color w:val="000000"/>
                <w:sz w:val="20"/>
                <w:szCs w:val="20"/>
              </w:rPr>
            </w:pPr>
            <w:proofErr w:type="gramStart"/>
            <w:r w:rsidRPr="005D35F0">
              <w:rPr>
                <w:rFonts w:ascii="Times New Roman" w:eastAsia="Times New Roman" w:hAnsi="Times New Roman" w:cs="Times New Roman"/>
                <w:i/>
                <w:iCs/>
                <w:color w:val="000000"/>
                <w:sz w:val="20"/>
                <w:szCs w:val="20"/>
              </w:rPr>
              <w:t xml:space="preserve">к решению Собрания депутатов </w:t>
            </w:r>
            <w:proofErr w:type="spellStart"/>
            <w:r w:rsidRPr="005D35F0">
              <w:rPr>
                <w:rFonts w:ascii="Times New Roman" w:eastAsia="Times New Roman" w:hAnsi="Times New Roman" w:cs="Times New Roman"/>
                <w:i/>
                <w:iCs/>
                <w:color w:val="000000"/>
                <w:sz w:val="20"/>
                <w:szCs w:val="20"/>
              </w:rPr>
              <w:t>Кайнлыкского</w:t>
            </w:r>
            <w:proofErr w:type="spellEnd"/>
            <w:r w:rsidRPr="005D35F0">
              <w:rPr>
                <w:rFonts w:ascii="Times New Roman" w:eastAsia="Times New Roman" w:hAnsi="Times New Roman" w:cs="Times New Roman"/>
                <w:i/>
                <w:iCs/>
                <w:color w:val="000000"/>
                <w:sz w:val="20"/>
                <w:szCs w:val="20"/>
              </w:rPr>
              <w:t xml:space="preserve"> сельского поселения  Комсомольского района Чувашской Республики "О бюджете </w:t>
            </w:r>
            <w:proofErr w:type="spellStart"/>
            <w:r w:rsidRPr="005D35F0">
              <w:rPr>
                <w:rFonts w:ascii="Times New Roman" w:eastAsia="Times New Roman" w:hAnsi="Times New Roman" w:cs="Times New Roman"/>
                <w:i/>
                <w:iCs/>
                <w:color w:val="000000"/>
                <w:sz w:val="20"/>
                <w:szCs w:val="20"/>
              </w:rPr>
              <w:t>Кайнлыкского</w:t>
            </w:r>
            <w:proofErr w:type="spellEnd"/>
            <w:r w:rsidRPr="005D35F0">
              <w:rPr>
                <w:rFonts w:ascii="Times New Roman" w:eastAsia="Times New Roman" w:hAnsi="Times New Roman" w:cs="Times New Roman"/>
                <w:i/>
                <w:iCs/>
                <w:color w:val="000000"/>
                <w:sz w:val="20"/>
                <w:szCs w:val="20"/>
              </w:rPr>
              <w:t xml:space="preserve"> сельского поселения Комсомольского района Чувашской Республики на 2021 год и на плановый период 2022 и 2023 годов" (в редакции решения Собрания депутатов </w:t>
            </w:r>
            <w:proofErr w:type="spellStart"/>
            <w:r w:rsidRPr="005D35F0">
              <w:rPr>
                <w:rFonts w:ascii="Times New Roman" w:eastAsia="Times New Roman" w:hAnsi="Times New Roman" w:cs="Times New Roman"/>
                <w:i/>
                <w:iCs/>
                <w:color w:val="000000"/>
                <w:sz w:val="20"/>
                <w:szCs w:val="20"/>
              </w:rPr>
              <w:t>Кайнлыкского</w:t>
            </w:r>
            <w:proofErr w:type="spellEnd"/>
            <w:r w:rsidRPr="005D35F0">
              <w:rPr>
                <w:rFonts w:ascii="Times New Roman" w:eastAsia="Times New Roman" w:hAnsi="Times New Roman" w:cs="Times New Roman"/>
                <w:i/>
                <w:iCs/>
                <w:color w:val="000000"/>
                <w:sz w:val="20"/>
                <w:szCs w:val="20"/>
              </w:rPr>
              <w:t xml:space="preserve"> сельского поселения Комсомольского района Чувашской Республики "О внесении изменений в решение Собрания депутатов </w:t>
            </w:r>
            <w:proofErr w:type="spellStart"/>
            <w:r w:rsidRPr="005D35F0">
              <w:rPr>
                <w:rFonts w:ascii="Times New Roman" w:eastAsia="Times New Roman" w:hAnsi="Times New Roman" w:cs="Times New Roman"/>
                <w:i/>
                <w:iCs/>
                <w:color w:val="000000"/>
                <w:sz w:val="20"/>
                <w:szCs w:val="20"/>
              </w:rPr>
              <w:t>Кайнлыкского</w:t>
            </w:r>
            <w:proofErr w:type="spellEnd"/>
            <w:r w:rsidRPr="005D35F0">
              <w:rPr>
                <w:rFonts w:ascii="Times New Roman" w:eastAsia="Times New Roman" w:hAnsi="Times New Roman" w:cs="Times New Roman"/>
                <w:i/>
                <w:iCs/>
                <w:color w:val="000000"/>
                <w:sz w:val="20"/>
                <w:szCs w:val="20"/>
              </w:rPr>
              <w:t xml:space="preserve"> сельского поселения Комсомольского района Чувашской Республики "О бюджете </w:t>
            </w:r>
            <w:proofErr w:type="spellStart"/>
            <w:r w:rsidRPr="005D35F0">
              <w:rPr>
                <w:rFonts w:ascii="Times New Roman" w:eastAsia="Times New Roman" w:hAnsi="Times New Roman" w:cs="Times New Roman"/>
                <w:i/>
                <w:iCs/>
                <w:color w:val="000000"/>
                <w:sz w:val="20"/>
                <w:szCs w:val="20"/>
              </w:rPr>
              <w:t>Кайнлыкского</w:t>
            </w:r>
            <w:proofErr w:type="spellEnd"/>
            <w:proofErr w:type="gramEnd"/>
            <w:r w:rsidRPr="005D35F0">
              <w:rPr>
                <w:rFonts w:ascii="Times New Roman" w:eastAsia="Times New Roman" w:hAnsi="Times New Roman" w:cs="Times New Roman"/>
                <w:i/>
                <w:iCs/>
                <w:color w:val="000000"/>
                <w:sz w:val="20"/>
                <w:szCs w:val="20"/>
              </w:rPr>
              <w:t xml:space="preserve"> сельского поселения Комсомольского района Чувашской Республики на 2021 год и на плановый период 2022 и 2023 годов") от 09.04.2021 № 1/30</w:t>
            </w:r>
          </w:p>
        </w:tc>
      </w:tr>
      <w:tr w:rsidR="005D35F0" w:rsidRPr="005D35F0" w:rsidTr="008F20B9">
        <w:trPr>
          <w:trHeight w:val="2133"/>
        </w:trPr>
        <w:tc>
          <w:tcPr>
            <w:tcW w:w="535" w:type="dxa"/>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9388" w:type="dxa"/>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b/>
                <w:bCs/>
                <w:color w:val="000000"/>
                <w:sz w:val="20"/>
                <w:szCs w:val="20"/>
              </w:rPr>
            </w:pPr>
            <w:r w:rsidRPr="005D35F0">
              <w:rPr>
                <w:rFonts w:ascii="Times New Roman" w:eastAsia="Times New Roman" w:hAnsi="Times New Roman" w:cs="Times New Roman"/>
                <w:b/>
                <w:bCs/>
                <w:color w:val="000000"/>
                <w:sz w:val="20"/>
                <w:szCs w:val="20"/>
              </w:rPr>
              <w:t xml:space="preserve">Распределение </w:t>
            </w:r>
          </w:p>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bCs/>
                <w:color w:val="000000"/>
                <w:sz w:val="20"/>
                <w:szCs w:val="20"/>
              </w:rPr>
            </w:pPr>
            <w:r w:rsidRPr="005D35F0">
              <w:rPr>
                <w:rFonts w:ascii="Times New Roman" w:eastAsia="Times New Roman" w:hAnsi="Times New Roman" w:cs="Times New Roman"/>
                <w:b/>
                <w:bCs/>
                <w:color w:val="000000"/>
                <w:sz w:val="20"/>
                <w:szCs w:val="20"/>
              </w:rPr>
              <w:t xml:space="preserve">бюджетных ассигнований по целевым статьям (муниципальным программам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сельского поселения Комсомольского района Чувашской               Республики и </w:t>
            </w:r>
            <w:proofErr w:type="spellStart"/>
            <w:r w:rsidRPr="005D35F0">
              <w:rPr>
                <w:rFonts w:ascii="Times New Roman" w:eastAsia="Times New Roman" w:hAnsi="Times New Roman" w:cs="Times New Roman"/>
                <w:b/>
                <w:bCs/>
                <w:color w:val="000000"/>
                <w:sz w:val="20"/>
                <w:szCs w:val="20"/>
              </w:rPr>
              <w:t>непрограммным</w:t>
            </w:r>
            <w:proofErr w:type="spellEnd"/>
            <w:r w:rsidRPr="005D35F0">
              <w:rPr>
                <w:rFonts w:ascii="Times New Roman" w:eastAsia="Times New Roman" w:hAnsi="Times New Roman" w:cs="Times New Roman"/>
                <w:b/>
                <w:bCs/>
                <w:color w:val="000000"/>
                <w:sz w:val="20"/>
                <w:szCs w:val="20"/>
              </w:rPr>
              <w:t xml:space="preserve"> направлениям деятельности), группам (группам и подгруппам) видов расходов, разделам, подразделам классификации расходов    бюджета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сельского поселения Комсомольского района                                Чувашской Республики на 2021 год</w:t>
            </w:r>
            <w:r w:rsidRPr="005D35F0">
              <w:rPr>
                <w:rFonts w:ascii="Times New Roman" w:eastAsia="Times New Roman" w:hAnsi="Times New Roman" w:cs="Times New Roman"/>
                <w:bCs/>
                <w:color w:val="000000"/>
                <w:sz w:val="20"/>
                <w:szCs w:val="20"/>
              </w:rPr>
              <w:t xml:space="preserve">                                                                                                                                                          </w:t>
            </w:r>
          </w:p>
        </w:tc>
      </w:tr>
    </w:tbl>
    <w:p w:rsidR="005D35F0" w:rsidRPr="005D35F0" w:rsidRDefault="005D35F0" w:rsidP="005D35F0">
      <w:pPr>
        <w:spacing w:after="0"/>
        <w:jc w:val="both"/>
        <w:rPr>
          <w:rFonts w:ascii="Times New Roman" w:eastAsia="Times New Roman" w:hAnsi="Times New Roman" w:cs="Times New Roman"/>
          <w:sz w:val="20"/>
          <w:szCs w:val="20"/>
        </w:rPr>
      </w:pPr>
    </w:p>
    <w:tbl>
      <w:tblPr>
        <w:tblW w:w="9923" w:type="dxa"/>
        <w:tblLayout w:type="fixed"/>
        <w:tblLook w:val="0000"/>
      </w:tblPr>
      <w:tblGrid>
        <w:gridCol w:w="556"/>
        <w:gridCol w:w="4651"/>
        <w:gridCol w:w="1727"/>
        <w:gridCol w:w="583"/>
        <w:gridCol w:w="332"/>
        <w:gridCol w:w="354"/>
        <w:gridCol w:w="1720"/>
      </w:tblGrid>
      <w:tr w:rsidR="005D35F0" w:rsidRPr="005D35F0" w:rsidTr="008F20B9">
        <w:trPr>
          <w:trHeight w:val="345"/>
        </w:trPr>
        <w:tc>
          <w:tcPr>
            <w:tcW w:w="556" w:type="dxa"/>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9367" w:type="dxa"/>
            <w:gridSpan w:val="6"/>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(рублей)</w:t>
            </w:r>
          </w:p>
        </w:tc>
      </w:tr>
      <w:tr w:rsidR="005D35F0" w:rsidRPr="005D35F0" w:rsidTr="008F20B9">
        <w:trPr>
          <w:trHeight w:val="2029"/>
        </w:trPr>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Наименование</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 xml:space="preserve">Целевая статья (государственные программы и </w:t>
            </w:r>
            <w:proofErr w:type="spellStart"/>
            <w:r w:rsidRPr="005D35F0">
              <w:rPr>
                <w:rFonts w:ascii="Times New Roman" w:eastAsia="Times New Roman" w:hAnsi="Times New Roman" w:cs="Times New Roman"/>
                <w:color w:val="000000"/>
                <w:sz w:val="20"/>
                <w:szCs w:val="20"/>
              </w:rPr>
              <w:t>непрограммные</w:t>
            </w:r>
            <w:proofErr w:type="spellEnd"/>
            <w:r w:rsidRPr="005D35F0">
              <w:rPr>
                <w:rFonts w:ascii="Times New Roman" w:eastAsia="Times New Roman" w:hAnsi="Times New Roman" w:cs="Times New Roman"/>
                <w:color w:val="000000"/>
                <w:sz w:val="20"/>
                <w:szCs w:val="20"/>
              </w:rPr>
              <w:t xml:space="preserve"> направления деятельности)</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Группа вида расходов</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Раздел</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Подраздел</w:t>
            </w:r>
          </w:p>
        </w:tc>
        <w:tc>
          <w:tcPr>
            <w:tcW w:w="172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Сумма</w:t>
            </w:r>
          </w:p>
        </w:tc>
      </w:tr>
      <w:tr w:rsidR="005D35F0" w:rsidRPr="005D35F0" w:rsidTr="008F20B9">
        <w:trPr>
          <w:trHeight w:val="350"/>
        </w:trPr>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w:t>
            </w:r>
          </w:p>
        </w:tc>
        <w:tc>
          <w:tcPr>
            <w:tcW w:w="46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6</w:t>
            </w:r>
          </w:p>
        </w:tc>
        <w:tc>
          <w:tcPr>
            <w:tcW w:w="1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7</w:t>
            </w:r>
          </w:p>
        </w:tc>
      </w:tr>
      <w:tr w:rsidR="005D35F0" w:rsidRPr="005D35F0" w:rsidTr="008F20B9">
        <w:trPr>
          <w:trHeight w:val="288"/>
        </w:trPr>
        <w:tc>
          <w:tcPr>
            <w:tcW w:w="556" w:type="dxa"/>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1727" w:type="dxa"/>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583" w:type="dxa"/>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332" w:type="dxa"/>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354" w:type="dxa"/>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1720" w:type="dxa"/>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Всего</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4 330 663,00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1.</w:t>
            </w: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 xml:space="preserve">Муниципальная программа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сельского поселения Комсомольского района  "Социальная поддержка граждан"</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Ц300000000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1 500,00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1.1.</w:t>
            </w: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 xml:space="preserve">Подпрограмма "Социальная защита населения"  муниципальной программы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сельского поселения Комсомольского района  "Социальная поддержка граждан"</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Ц310000000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1 500,00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Основное мероприятие "Создание благоприятных условий жизнедеятельности ветеранам, гражданам пожилого возраста, инвалидам"</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Ц310500000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1 500,00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Проведение мероприятий, связанных с празднованием годовщины Победы в Великой Отечественной войне</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Ц310510640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1 500,00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 xml:space="preserve">Закупка товаров, работ и услуг для обеспечения </w:t>
            </w:r>
            <w:r w:rsidRPr="005D35F0">
              <w:rPr>
                <w:rFonts w:ascii="Times New Roman" w:eastAsia="Times New Roman" w:hAnsi="Times New Roman" w:cs="Times New Roman"/>
                <w:color w:val="000000"/>
                <w:sz w:val="20"/>
                <w:szCs w:val="20"/>
              </w:rPr>
              <w:lastRenderedPageBreak/>
              <w:t>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lastRenderedPageBreak/>
              <w:t>Ц310510640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1 500,00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Ц310510640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1 500,00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Общегосударственные вопросы</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Ц310510640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1 500,00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Другие общегосударственные вопросы</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Ц310510640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13</w:t>
            </w: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1 500,00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2.</w:t>
            </w: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 xml:space="preserve">Муниципальная программа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сельского поселения Комсомольского района "Развитие культуры и туризма"</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Ц400000000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1 485 366,00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2.1.</w:t>
            </w: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 xml:space="preserve">Подпрограмма "Развитие культуры" муниципальной программы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сельского поселения Комсомольского района "Развитие культуры и туризма"</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Ц410000000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1 485 366,00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color w:val="000000"/>
                <w:sz w:val="20"/>
                <w:szCs w:val="20"/>
              </w:rPr>
            </w:pPr>
            <w:r w:rsidRPr="005D35F0">
              <w:rPr>
                <w:rFonts w:ascii="Times New Roman" w:eastAsia="Times New Roman" w:hAnsi="Times New Roman" w:cs="Times New Roman"/>
                <w:color w:val="000000"/>
                <w:sz w:val="20"/>
                <w:szCs w:val="20"/>
              </w:rPr>
              <w:t>Основное мероприятие "Сохранение и развитие народного творчества"</w:t>
            </w:r>
          </w:p>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Ц410700000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1 482 366,00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 xml:space="preserve">Обеспечение деятельности учреждений в сфере </w:t>
            </w:r>
            <w:proofErr w:type="spellStart"/>
            <w:r w:rsidRPr="005D35F0">
              <w:rPr>
                <w:rFonts w:ascii="Times New Roman" w:eastAsia="Times New Roman" w:hAnsi="Times New Roman" w:cs="Times New Roman"/>
                <w:color w:val="000000"/>
                <w:sz w:val="20"/>
                <w:szCs w:val="20"/>
              </w:rPr>
              <w:t>культурно-досугового</w:t>
            </w:r>
            <w:proofErr w:type="spellEnd"/>
            <w:r w:rsidRPr="005D35F0">
              <w:rPr>
                <w:rFonts w:ascii="Times New Roman" w:eastAsia="Times New Roman" w:hAnsi="Times New Roman" w:cs="Times New Roman"/>
                <w:color w:val="000000"/>
                <w:sz w:val="20"/>
                <w:szCs w:val="20"/>
              </w:rPr>
              <w:t xml:space="preserve"> обслуживания населения</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Ц410740390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1 482 366,00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Ц410740390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100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361 034,00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Расходы на выплаты персоналу казенных учреждений</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Ц410740390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110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361 034,00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Культура, кинематография</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Ц410740390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110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08</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361 034,00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Культура</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Ц410740390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110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08</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361 034,00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Ц410740390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176 432,00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Ц410740390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176 432,00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Культура, кинематография</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Ц410740390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08</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176 432,00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Культура</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Ц410740390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08</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176 432,00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Межбюджетные трансферты</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Ц410740390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500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944 900,00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межбюджетные трансферты</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Ц410740390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540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944 900,00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Культура, кинематография</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Ц410740390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540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08</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944 900,00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Культура</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Ц410740390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540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08</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944 900,00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Основное мероприятие "Проведение мероприятий в сфере культуры и искусства, архивного дела"</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Ц411000000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Ц411071060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Ц411071060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Ц411071060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Культура, кинематография</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Ц411071060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08</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Другие вопросы в области культуры, кинематографии</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Ц411071060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08</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3.</w:t>
            </w: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 xml:space="preserve">Муниципальная программа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сельского поселения Комсомольского района "Развитие </w:t>
            </w:r>
            <w:proofErr w:type="gramStart"/>
            <w:r w:rsidRPr="005D35F0">
              <w:rPr>
                <w:rFonts w:ascii="Times New Roman" w:eastAsia="Times New Roman" w:hAnsi="Times New Roman" w:cs="Times New Roman"/>
                <w:b/>
                <w:bCs/>
                <w:color w:val="000000"/>
                <w:sz w:val="20"/>
                <w:szCs w:val="20"/>
              </w:rPr>
              <w:t>физической</w:t>
            </w:r>
            <w:proofErr w:type="gramEnd"/>
            <w:r w:rsidRPr="005D35F0">
              <w:rPr>
                <w:rFonts w:ascii="Times New Roman" w:eastAsia="Times New Roman" w:hAnsi="Times New Roman" w:cs="Times New Roman"/>
                <w:b/>
                <w:bCs/>
                <w:color w:val="000000"/>
                <w:sz w:val="20"/>
                <w:szCs w:val="20"/>
              </w:rPr>
              <w:t xml:space="preserve"> культуры и спорта"</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Ц500000000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lastRenderedPageBreak/>
              <w:t>3.1.</w:t>
            </w: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 xml:space="preserve">Подпрограмма "Развитие физической культуры и массового спорта" муниципальной программы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сельского поселения Комсомольского района "Развитие физической культуры и спорта"</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Ц510000000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Основное мероприятие "Физкультурно-оздоровительная и спортивно-массовая работа с населением"</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Ц510100000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Ц510171390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4.</w:t>
            </w: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 xml:space="preserve">Муниципальная программа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Ц900000000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600 000,00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4.1.</w:t>
            </w: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 xml:space="preserve">Подпрограмма "Устойчивое развитие сельских территорий" муниципальной программы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Ц990000000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600 000,00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Ц990200000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600 000,00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Благоустройство территории модульных фельдшерско-акушерских пунктов</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Ц990270410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350 000,00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Ц990270410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400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350 000,00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Бюджетные инвестиции</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Ц990270410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410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350 000,00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Жилищно-коммунальное хозяйство</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Ц990270410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410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350 000,00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Благоустройство</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Ц990270410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410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350 000,00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Строительство объектов инженерной инфраструктуры для модульных фельдшерско-акушерских пунктов</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Ц990274830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250 000,00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Ц990274830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400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250 000,00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Бюджетные инвестиции</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Ц990274830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410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250 000,00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Жилищно-коммунальное хозяйство</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Ц990274830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410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250 000,00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Коммунальное хозяйство</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Ц990274830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410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250 000,00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5.</w:t>
            </w: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 xml:space="preserve">Муниципальная программа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сельского поселения Комсомольского района "Развитие транспортной системы"</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Ч200000000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500 685,00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5.1.</w:t>
            </w: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 xml:space="preserve">Подпрограмма "Безопасные и качественные автомобильные дороги" муниципальной программы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сельского поселения Комсомольского района "Развитие транспортной системы"</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Ч210000000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500 685,00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Ч210300000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500 685,00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 xml:space="preserve">Содержание автомобильных дорог общего </w:t>
            </w:r>
            <w:r w:rsidRPr="005D35F0">
              <w:rPr>
                <w:rFonts w:ascii="Times New Roman" w:eastAsia="Times New Roman" w:hAnsi="Times New Roman" w:cs="Times New Roman"/>
                <w:color w:val="000000"/>
                <w:sz w:val="20"/>
                <w:szCs w:val="20"/>
              </w:rPr>
              <w:lastRenderedPageBreak/>
              <w:t>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lastRenderedPageBreak/>
              <w:t>Ч210374192</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188 701,00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Ч210374192</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188 701,00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Ч210374192</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188 701,00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Национальная экономика</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Ч210374192</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188 701,00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Дорожное хозяйство (дорожные фонды)</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Ч210374192</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09</w:t>
            </w: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188 701,00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Ч2103S4191</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191 629,00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Ч2103S4191</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191 629,00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Ч2103S4191</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191 629,00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Национальная экономика</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Ч2103S4191</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191 629,00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Дорожное хозяйство (дорожные фонды)</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Ч2103S4191</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09</w:t>
            </w: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191 629,00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Ч2103S4192</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120 355,00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Ч2103S4192</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120 355,00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Ч2103S4192</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120 355,00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Национальная экономика</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Ч2103S4192</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120 355,00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Дорожное хозяйство (дорожные фонды)</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Ч2103S4192</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09</w:t>
            </w: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120 355,00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6.</w:t>
            </w: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 xml:space="preserve">Муниципальная программа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сельского поселения Комсомольского района "Развитие потенциала природно-сырьевых ресурсов и обеспечение экологической безопасности"</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Ч300000000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1 000,00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6.1.</w:t>
            </w: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Ч320000000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1 000,00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Ч320100000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 xml:space="preserve">Мероприятия по обеспечению ртутной безопасности: сбор и </w:t>
            </w:r>
            <w:proofErr w:type="spellStart"/>
            <w:r w:rsidRPr="005D35F0">
              <w:rPr>
                <w:rFonts w:ascii="Times New Roman" w:eastAsia="Times New Roman" w:hAnsi="Times New Roman" w:cs="Times New Roman"/>
                <w:color w:val="000000"/>
                <w:sz w:val="20"/>
                <w:szCs w:val="20"/>
              </w:rPr>
              <w:t>демеркуризация</w:t>
            </w:r>
            <w:proofErr w:type="spellEnd"/>
            <w:r w:rsidRPr="005D35F0">
              <w:rPr>
                <w:rFonts w:ascii="Times New Roman" w:eastAsia="Times New Roman" w:hAnsi="Times New Roman" w:cs="Times New Roman"/>
                <w:color w:val="000000"/>
                <w:sz w:val="20"/>
                <w:szCs w:val="20"/>
              </w:rPr>
              <w:t xml:space="preserve"> ртутьсодержащих отходов</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Ч320173130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Ч320173130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Ч320173130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Жилищно-коммунальное хозяйство</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Ч320173130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Благоустройство</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Ч320173130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7.</w:t>
            </w: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 xml:space="preserve">Муниципальная программа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w:t>
            </w:r>
            <w:r w:rsidRPr="005D35F0">
              <w:rPr>
                <w:rFonts w:ascii="Times New Roman" w:eastAsia="Times New Roman" w:hAnsi="Times New Roman" w:cs="Times New Roman"/>
                <w:b/>
                <w:bCs/>
                <w:color w:val="000000"/>
                <w:sz w:val="20"/>
                <w:szCs w:val="20"/>
              </w:rPr>
              <w:lastRenderedPageBreak/>
              <w:t>сельского поселения Комсомольского района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lastRenderedPageBreak/>
              <w:t>Ч400000000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104 179,00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lastRenderedPageBreak/>
              <w:t>7.1.</w:t>
            </w: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 xml:space="preserve">Подпрограмма "Совершенствование бюджетной политики и эффективное использование бюджетного потенциала" муниципальной программы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сельского поселения Комсомольского района "Управление </w:t>
            </w:r>
            <w:proofErr w:type="gramStart"/>
            <w:r w:rsidRPr="005D35F0">
              <w:rPr>
                <w:rFonts w:ascii="Times New Roman" w:eastAsia="Times New Roman" w:hAnsi="Times New Roman" w:cs="Times New Roman"/>
                <w:b/>
                <w:bCs/>
                <w:color w:val="000000"/>
                <w:sz w:val="20"/>
                <w:szCs w:val="20"/>
              </w:rPr>
              <w:t>общественными</w:t>
            </w:r>
            <w:proofErr w:type="gramEnd"/>
            <w:r w:rsidRPr="005D35F0">
              <w:rPr>
                <w:rFonts w:ascii="Times New Roman" w:eastAsia="Times New Roman" w:hAnsi="Times New Roman" w:cs="Times New Roman"/>
                <w:b/>
                <w:bCs/>
                <w:color w:val="000000"/>
                <w:sz w:val="20"/>
                <w:szCs w:val="20"/>
              </w:rPr>
              <w:t xml:space="preserve"> </w:t>
            </w:r>
            <w:proofErr w:type="spellStart"/>
            <w:r w:rsidRPr="005D35F0">
              <w:rPr>
                <w:rFonts w:ascii="Times New Roman" w:eastAsia="Times New Roman" w:hAnsi="Times New Roman" w:cs="Times New Roman"/>
                <w:b/>
                <w:bCs/>
                <w:color w:val="000000"/>
                <w:sz w:val="20"/>
                <w:szCs w:val="20"/>
              </w:rPr>
              <w:t>фиансами</w:t>
            </w:r>
            <w:proofErr w:type="spellEnd"/>
            <w:r w:rsidRPr="005D35F0">
              <w:rPr>
                <w:rFonts w:ascii="Times New Roman" w:eastAsia="Times New Roman" w:hAnsi="Times New Roman" w:cs="Times New Roman"/>
                <w:b/>
                <w:bCs/>
                <w:color w:val="000000"/>
                <w:sz w:val="20"/>
                <w:szCs w:val="20"/>
              </w:rPr>
              <w:t xml:space="preserve"> и муниципальным долгом"</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Ч410000000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104 179,00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Ч410100000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500,00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Резервный фонд администрации муниципального образования Чувашской Республики</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Ч410173430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500,00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бюджетные ассигнования</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Ч410173430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800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500,00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Резервные средства</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Ч410173430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870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500,00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Общегосударственные вопросы</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Ч410173430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870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500,00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Резервные фонды</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Ч410173430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870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11</w:t>
            </w: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500,00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Ч410400000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103 679,00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Ч410451180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103 679,00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Ч410451180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100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103 679,00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Ч410451180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103 679,00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Национальная оборона</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Ч410451180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103 679,00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Мобилизационная и вневойсковая подготовка</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Ч410451180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103 679,00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Ч410451180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8.</w:t>
            </w: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 xml:space="preserve">Муниципальная программа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сельского поселения Комсомольского района "Развитие потенциала муниципального управления"</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Ч500000000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1 337 561,00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8.1.</w:t>
            </w: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 xml:space="preserve">Обеспечение реализации муниципальной программы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сельского поселения Комсомольского района "Развитие потенциала муниципального управления"</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Ч5Э0000000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1 337 561,00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Основное мероприятие "</w:t>
            </w:r>
            <w:proofErr w:type="spellStart"/>
            <w:r w:rsidRPr="005D35F0">
              <w:rPr>
                <w:rFonts w:ascii="Times New Roman" w:eastAsia="Times New Roman" w:hAnsi="Times New Roman" w:cs="Times New Roman"/>
                <w:color w:val="000000"/>
                <w:sz w:val="20"/>
                <w:szCs w:val="20"/>
              </w:rPr>
              <w:t>Общепрограммные</w:t>
            </w:r>
            <w:proofErr w:type="spellEnd"/>
            <w:r w:rsidRPr="005D35F0">
              <w:rPr>
                <w:rFonts w:ascii="Times New Roman" w:eastAsia="Times New Roman" w:hAnsi="Times New Roman" w:cs="Times New Roman"/>
                <w:color w:val="000000"/>
                <w:sz w:val="20"/>
                <w:szCs w:val="20"/>
              </w:rPr>
              <w:t xml:space="preserve"> расходы"</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Ч5Э0100000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1 337 561,00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Обеспечение функций муниципальных органов</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Ч5Э0100200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1 334 553,00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w:t>
            </w:r>
            <w:r w:rsidRPr="005D35F0">
              <w:rPr>
                <w:rFonts w:ascii="Times New Roman" w:eastAsia="Times New Roman" w:hAnsi="Times New Roman" w:cs="Times New Roman"/>
                <w:color w:val="000000"/>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lastRenderedPageBreak/>
              <w:t>Ч5Э0100200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100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1 128 793,00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Ч5Э0100200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1 128 793,00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Общегосударственные вопросы</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Ч5Э0100200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1 128 793,00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Ч5Э0100200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1 128 793,00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Ч5Э0100200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200 810,00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Ч5Э0100200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200 810,00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Общегосударственные вопросы</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Ч5Э0100200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200 810,00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Ч5Э0100200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200 810,00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бюджетные ассигнования</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Ч5Э0100200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800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4 950,00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Уплата налогов, сборов и иных платежей</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Ч5Э0100200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850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4 950,00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Общегосударственные вопросы</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Ч5Э0100200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850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4 950,00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Ч5Э0100200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850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4 950,00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Выполнение других обязательств муниципального образования Чувашской Республики</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Ч5Э0173770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3 008,00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бюджетные ассигнования</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Ч5Э0173770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800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3 008,00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Уплата налогов, сборов и иных платежей</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Ч5Э0173770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850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3 008,00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Общегосударственные вопросы</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Ч5Э0173770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850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3 008,00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Другие общегосударственные вопросы</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Ч5Э0173770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850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13</w:t>
            </w: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3 008,00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9.</w:t>
            </w: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 xml:space="preserve">Муниципальная программа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сельского поселения Комсомольского района  "Модернизация и развитие сферы </w:t>
            </w:r>
            <w:proofErr w:type="gramStart"/>
            <w:r w:rsidRPr="005D35F0">
              <w:rPr>
                <w:rFonts w:ascii="Times New Roman" w:eastAsia="Times New Roman" w:hAnsi="Times New Roman" w:cs="Times New Roman"/>
                <w:b/>
                <w:bCs/>
                <w:color w:val="000000"/>
                <w:sz w:val="20"/>
                <w:szCs w:val="20"/>
              </w:rPr>
              <w:t>жилищно-коммунального</w:t>
            </w:r>
            <w:proofErr w:type="gramEnd"/>
            <w:r w:rsidRPr="005D35F0">
              <w:rPr>
                <w:rFonts w:ascii="Times New Roman" w:eastAsia="Times New Roman" w:hAnsi="Times New Roman" w:cs="Times New Roman"/>
                <w:b/>
                <w:bCs/>
                <w:color w:val="000000"/>
                <w:sz w:val="20"/>
                <w:szCs w:val="20"/>
              </w:rPr>
              <w:t xml:space="preserve"> хозяйства"</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A100000000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2 000,00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9.1.</w:t>
            </w: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 xml:space="preserve">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w:t>
            </w:r>
            <w:proofErr w:type="gramStart"/>
            <w:r w:rsidRPr="005D35F0">
              <w:rPr>
                <w:rFonts w:ascii="Times New Roman" w:eastAsia="Times New Roman" w:hAnsi="Times New Roman" w:cs="Times New Roman"/>
                <w:b/>
                <w:bCs/>
                <w:color w:val="000000"/>
                <w:sz w:val="20"/>
                <w:szCs w:val="20"/>
              </w:rPr>
              <w:t>жилищно-коммунального</w:t>
            </w:r>
            <w:proofErr w:type="gramEnd"/>
            <w:r w:rsidRPr="005D35F0">
              <w:rPr>
                <w:rFonts w:ascii="Times New Roman" w:eastAsia="Times New Roman" w:hAnsi="Times New Roman" w:cs="Times New Roman"/>
                <w:b/>
                <w:bCs/>
                <w:color w:val="000000"/>
                <w:sz w:val="20"/>
                <w:szCs w:val="20"/>
              </w:rPr>
              <w:t xml:space="preserve"> хозяйства"</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A120000000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2 000,00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Основное мероприятие "Развитие систем водоснабжения муниципальных образований"</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A120100000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Капитальный ремонт источников водоснабжения (водонапорных башен и водозаборных скважин) в населенных пунктах</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A1201SA010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A1201SA010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A1201SA010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Жилищно-коммунальное хозяйство</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A1201SA010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Коммунальное хозяйство</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A1201SA010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lastRenderedPageBreak/>
              <w:t>10.</w:t>
            </w: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 xml:space="preserve">Муниципальная программа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сельского поселения Комсомольского района "Развитие земельных и имущественных отношений"</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A400000000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12 000,00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10.1.</w:t>
            </w: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 xml:space="preserve">Подпрограмма "Управление муниципальным имуществом" муниципальной программы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сельского поселения Комсомольского района "Развитие земельных и имущественных отношений"</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A410000000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12 000,00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A410200000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A410277590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A410277590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A410277590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Национальная экономика</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A410277590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Другие вопросы в области национальной экономики</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A410277590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w:t>
            </w: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11.</w:t>
            </w: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Муниципальная программа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A600000000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286 372,00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11.1.</w:t>
            </w: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A620000000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286 372,00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A620100000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225 789,00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A6201S6570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225 789,00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A6201S6570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225 789,00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A6201S6570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225 789,00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Жилищно-коммунальное хозяйство</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A6201S6570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225 789,00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Благоустройство</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A6201S6570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225 789,00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Основное мероприятие "Реализация мероприятий по благоустройству сельских территорий"</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A620200000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60 583,00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Уличное освещение</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A620277400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57 583,00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A620277400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57 583,00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A620277400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57 583,00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Жилищно-коммунальное хозяйство</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A620277400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57 583,00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Благоустройство</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A620277400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57 583,00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Реализация мероприятий по благоустройству территории</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A620277420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A620277420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A620277420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Жилищно-коммунальное хозяйство</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A620277420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3 000,00</w:t>
            </w:r>
          </w:p>
        </w:tc>
      </w:tr>
      <w:tr w:rsidR="005D35F0" w:rsidRPr="005D35F0" w:rsidTr="008F20B9">
        <w:trPr>
          <w:trHeight w:val="288"/>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51"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Благоустройство</w:t>
            </w: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A620277420</w:t>
            </w: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3 000,00</w:t>
            </w:r>
          </w:p>
        </w:tc>
      </w:tr>
      <w:tr w:rsidR="005D35F0" w:rsidRPr="005D35F0" w:rsidTr="008F20B9">
        <w:trPr>
          <w:trHeight w:val="70"/>
        </w:trPr>
        <w:tc>
          <w:tcPr>
            <w:tcW w:w="556"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lang w:val="en-US"/>
              </w:rPr>
            </w:pPr>
          </w:p>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lang w:val="en-US"/>
              </w:rPr>
            </w:pPr>
          </w:p>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lang w:val="en-US"/>
              </w:rPr>
            </w:pPr>
          </w:p>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lang w:val="en-US"/>
              </w:rPr>
            </w:pPr>
          </w:p>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lang w:val="en-US"/>
              </w:rPr>
            </w:pPr>
          </w:p>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lang w:val="en-US"/>
              </w:rPr>
            </w:pPr>
          </w:p>
        </w:tc>
        <w:tc>
          <w:tcPr>
            <w:tcW w:w="4651" w:type="dxa"/>
            <w:tcMar>
              <w:top w:w="0" w:type="dxa"/>
              <w:left w:w="100" w:type="dxa"/>
              <w:bottom w:w="0" w:type="dxa"/>
              <w:right w:w="0" w:type="dxa"/>
            </w:tcMar>
          </w:tcPr>
          <w:p w:rsidR="005D35F0" w:rsidRPr="005D35F0" w:rsidRDefault="005D35F0" w:rsidP="005D35F0">
            <w:pPr>
              <w:spacing w:after="0"/>
              <w:rPr>
                <w:rFonts w:ascii="Times New Roman" w:eastAsia="Times New Roman" w:hAnsi="Times New Roman" w:cs="Times New Roman"/>
                <w:sz w:val="20"/>
                <w:szCs w:val="20"/>
              </w:rPr>
            </w:pPr>
          </w:p>
        </w:tc>
        <w:tc>
          <w:tcPr>
            <w:tcW w:w="1727" w:type="dxa"/>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color w:val="000000"/>
                <w:sz w:val="20"/>
                <w:szCs w:val="20"/>
              </w:rPr>
            </w:pPr>
          </w:p>
        </w:tc>
        <w:tc>
          <w:tcPr>
            <w:tcW w:w="583"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color w:val="000000"/>
                <w:sz w:val="20"/>
                <w:szCs w:val="20"/>
              </w:rPr>
            </w:pPr>
          </w:p>
        </w:tc>
        <w:tc>
          <w:tcPr>
            <w:tcW w:w="332"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color w:val="000000"/>
                <w:sz w:val="20"/>
                <w:szCs w:val="20"/>
              </w:rPr>
            </w:pPr>
          </w:p>
        </w:tc>
        <w:tc>
          <w:tcPr>
            <w:tcW w:w="35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color w:val="000000"/>
                <w:sz w:val="20"/>
                <w:szCs w:val="20"/>
              </w:rPr>
            </w:pPr>
          </w:p>
        </w:tc>
        <w:tc>
          <w:tcPr>
            <w:tcW w:w="1720"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color w:val="000000"/>
                <w:sz w:val="20"/>
                <w:szCs w:val="20"/>
              </w:rPr>
            </w:pPr>
          </w:p>
        </w:tc>
      </w:tr>
    </w:tbl>
    <w:p w:rsidR="005D35F0" w:rsidRPr="005D35F0" w:rsidRDefault="005D35F0" w:rsidP="005D35F0">
      <w:pPr>
        <w:numPr>
          <w:ilvl w:val="0"/>
          <w:numId w:val="27"/>
        </w:numPr>
        <w:spacing w:after="0" w:line="240" w:lineRule="auto"/>
        <w:ind w:left="0"/>
        <w:jc w:val="both"/>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дополнить приложением 9</w:t>
      </w:r>
      <w:r w:rsidRPr="005D35F0">
        <w:rPr>
          <w:rFonts w:ascii="Times New Roman" w:eastAsia="Times New Roman" w:hAnsi="Times New Roman" w:cs="Times New Roman"/>
          <w:sz w:val="20"/>
          <w:szCs w:val="20"/>
          <w:vertAlign w:val="superscript"/>
        </w:rPr>
        <w:t>1</w:t>
      </w:r>
      <w:r w:rsidRPr="005D35F0">
        <w:rPr>
          <w:rFonts w:ascii="Times New Roman" w:eastAsia="Times New Roman" w:hAnsi="Times New Roman" w:cs="Times New Roman"/>
          <w:sz w:val="20"/>
          <w:szCs w:val="20"/>
        </w:rPr>
        <w:t xml:space="preserve"> следующего содержания:</w:t>
      </w:r>
    </w:p>
    <w:tbl>
      <w:tblPr>
        <w:tblW w:w="9923" w:type="dxa"/>
        <w:tblLayout w:type="fixed"/>
        <w:tblLook w:val="0000"/>
      </w:tblPr>
      <w:tblGrid>
        <w:gridCol w:w="4399"/>
        <w:gridCol w:w="598"/>
        <w:gridCol w:w="248"/>
        <w:gridCol w:w="152"/>
        <w:gridCol w:w="396"/>
        <w:gridCol w:w="1716"/>
        <w:gridCol w:w="587"/>
        <w:gridCol w:w="1534"/>
        <w:gridCol w:w="293"/>
      </w:tblGrid>
      <w:tr w:rsidR="005D35F0" w:rsidRPr="005D35F0" w:rsidTr="008F20B9">
        <w:trPr>
          <w:trHeight w:val="2167"/>
        </w:trPr>
        <w:tc>
          <w:tcPr>
            <w:tcW w:w="5245" w:type="dxa"/>
            <w:gridSpan w:val="3"/>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678" w:type="dxa"/>
            <w:gridSpan w:val="6"/>
            <w:tcMar>
              <w:top w:w="0" w:type="dxa"/>
              <w:left w:w="0" w:type="dxa"/>
              <w:bottom w:w="0" w:type="dxa"/>
              <w:right w:w="0" w:type="dxa"/>
            </w:tcMar>
            <w:vAlign w:val="center"/>
          </w:tcPr>
          <w:p w:rsidR="005D35F0" w:rsidRPr="005D35F0" w:rsidRDefault="005D35F0" w:rsidP="005D35F0">
            <w:pPr>
              <w:widowControl w:val="0"/>
              <w:tabs>
                <w:tab w:val="left" w:pos="5099"/>
              </w:tabs>
              <w:autoSpaceDE w:val="0"/>
              <w:autoSpaceDN w:val="0"/>
              <w:adjustRightInd w:val="0"/>
              <w:spacing w:after="0"/>
              <w:jc w:val="right"/>
              <w:rPr>
                <w:rFonts w:ascii="Times New Roman" w:eastAsia="Times New Roman" w:hAnsi="Times New Roman" w:cs="Times New Roman"/>
                <w:sz w:val="20"/>
                <w:szCs w:val="20"/>
                <w:vertAlign w:val="superscript"/>
              </w:rPr>
            </w:pPr>
            <w:r w:rsidRPr="005D35F0">
              <w:rPr>
                <w:rFonts w:ascii="Times New Roman" w:eastAsia="Times New Roman" w:hAnsi="Times New Roman" w:cs="Times New Roman"/>
                <w:i/>
                <w:iCs/>
                <w:color w:val="000000"/>
                <w:sz w:val="20"/>
                <w:szCs w:val="20"/>
              </w:rPr>
              <w:t>"</w:t>
            </w:r>
            <w:r w:rsidRPr="005D35F0">
              <w:rPr>
                <w:rFonts w:ascii="Times New Roman" w:eastAsia="Times New Roman" w:hAnsi="Times New Roman" w:cs="Times New Roman"/>
                <w:i/>
                <w:iCs/>
                <w:sz w:val="20"/>
                <w:szCs w:val="20"/>
              </w:rPr>
              <w:t xml:space="preserve">Приложение </w:t>
            </w:r>
            <w:r w:rsidRPr="005D35F0">
              <w:rPr>
                <w:rFonts w:ascii="Times New Roman" w:eastAsia="Times New Roman" w:hAnsi="Times New Roman" w:cs="Times New Roman"/>
                <w:sz w:val="20"/>
                <w:szCs w:val="20"/>
              </w:rPr>
              <w:t>9</w:t>
            </w:r>
            <w:r w:rsidRPr="005D35F0">
              <w:rPr>
                <w:rFonts w:ascii="Times New Roman" w:eastAsia="Times New Roman" w:hAnsi="Times New Roman" w:cs="Times New Roman"/>
                <w:sz w:val="20"/>
                <w:szCs w:val="20"/>
                <w:vertAlign w:val="superscript"/>
              </w:rPr>
              <w:t>1</w:t>
            </w:r>
          </w:p>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i/>
                <w:iCs/>
                <w:sz w:val="20"/>
                <w:szCs w:val="20"/>
              </w:rPr>
            </w:pPr>
            <w:r w:rsidRPr="005D35F0">
              <w:rPr>
                <w:rFonts w:ascii="Times New Roman" w:eastAsia="Times New Roman" w:hAnsi="Times New Roman" w:cs="Times New Roman"/>
                <w:i/>
                <w:iCs/>
                <w:sz w:val="20"/>
                <w:szCs w:val="20"/>
              </w:rPr>
              <w:t xml:space="preserve">к решению Собрания депутатов </w:t>
            </w:r>
            <w:proofErr w:type="spellStart"/>
            <w:r w:rsidRPr="005D35F0">
              <w:rPr>
                <w:rFonts w:ascii="Times New Roman" w:eastAsia="Times New Roman" w:hAnsi="Times New Roman" w:cs="Times New Roman"/>
                <w:i/>
                <w:iCs/>
                <w:sz w:val="20"/>
                <w:szCs w:val="20"/>
              </w:rPr>
              <w:t>Кайнлыкского</w:t>
            </w:r>
            <w:proofErr w:type="spellEnd"/>
            <w:r w:rsidRPr="005D35F0">
              <w:rPr>
                <w:rFonts w:ascii="Times New Roman" w:eastAsia="Times New Roman" w:hAnsi="Times New Roman" w:cs="Times New Roman"/>
                <w:i/>
                <w:iCs/>
                <w:sz w:val="20"/>
                <w:szCs w:val="20"/>
              </w:rPr>
              <w:t xml:space="preserve"> сельского поселения Комсомольского района Чувашской Республики </w:t>
            </w:r>
            <w:r w:rsidRPr="005D35F0">
              <w:rPr>
                <w:rFonts w:ascii="Times New Roman" w:eastAsia="Times New Roman" w:hAnsi="Times New Roman" w:cs="Times New Roman"/>
                <w:i/>
                <w:iCs/>
                <w:color w:val="000000"/>
                <w:sz w:val="20"/>
                <w:szCs w:val="20"/>
              </w:rPr>
              <w:t>"</w:t>
            </w:r>
            <w:r w:rsidRPr="005D35F0">
              <w:rPr>
                <w:rFonts w:ascii="Times New Roman" w:eastAsia="Times New Roman" w:hAnsi="Times New Roman" w:cs="Times New Roman"/>
                <w:i/>
                <w:iCs/>
                <w:sz w:val="20"/>
                <w:szCs w:val="20"/>
              </w:rPr>
              <w:t xml:space="preserve">О бюджете </w:t>
            </w:r>
            <w:proofErr w:type="spellStart"/>
            <w:r w:rsidRPr="005D35F0">
              <w:rPr>
                <w:rFonts w:ascii="Times New Roman" w:eastAsia="Times New Roman" w:hAnsi="Times New Roman" w:cs="Times New Roman"/>
                <w:i/>
                <w:iCs/>
                <w:sz w:val="20"/>
                <w:szCs w:val="20"/>
              </w:rPr>
              <w:t>Кайнлыкского</w:t>
            </w:r>
            <w:proofErr w:type="spellEnd"/>
            <w:r w:rsidRPr="005D35F0">
              <w:rPr>
                <w:rFonts w:ascii="Times New Roman" w:eastAsia="Times New Roman" w:hAnsi="Times New Roman" w:cs="Times New Roman"/>
                <w:i/>
                <w:iCs/>
                <w:sz w:val="20"/>
                <w:szCs w:val="20"/>
              </w:rPr>
              <w:t xml:space="preserve"> сельского поселения Комсомольского района Чувашской Республики на 2021 год и на плановый период 2022 и 2023 годов</w:t>
            </w:r>
            <w:r w:rsidRPr="005D35F0">
              <w:rPr>
                <w:rFonts w:ascii="Times New Roman" w:eastAsia="Times New Roman" w:hAnsi="Times New Roman" w:cs="Times New Roman"/>
                <w:i/>
                <w:iCs/>
                <w:color w:val="000000"/>
                <w:sz w:val="20"/>
                <w:szCs w:val="20"/>
              </w:rPr>
              <w:t>" от 09.04.2021 № 1/30</w:t>
            </w:r>
          </w:p>
        </w:tc>
      </w:tr>
      <w:tr w:rsidR="005D35F0" w:rsidRPr="005D35F0" w:rsidTr="008F20B9">
        <w:trPr>
          <w:trHeight w:val="1217"/>
        </w:trPr>
        <w:tc>
          <w:tcPr>
            <w:tcW w:w="9923" w:type="dxa"/>
            <w:gridSpan w:val="9"/>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b/>
                <w:bCs/>
                <w:color w:val="000000"/>
                <w:sz w:val="20"/>
                <w:szCs w:val="20"/>
              </w:rPr>
            </w:pPr>
          </w:p>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b/>
                <w:bCs/>
                <w:color w:val="000000"/>
                <w:sz w:val="20"/>
                <w:szCs w:val="20"/>
              </w:rPr>
            </w:pPr>
            <w:r w:rsidRPr="005D35F0">
              <w:rPr>
                <w:rFonts w:ascii="Times New Roman" w:eastAsia="Times New Roman" w:hAnsi="Times New Roman" w:cs="Times New Roman"/>
                <w:b/>
                <w:bCs/>
                <w:color w:val="000000"/>
                <w:sz w:val="20"/>
                <w:szCs w:val="20"/>
              </w:rPr>
              <w:t>ИЗМЕНЕНИЕ</w:t>
            </w:r>
          </w:p>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b/>
                <w:bCs/>
                <w:color w:val="000000"/>
                <w:sz w:val="20"/>
                <w:szCs w:val="20"/>
              </w:rPr>
            </w:pPr>
          </w:p>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 xml:space="preserve">ведомственной структуры расходов бюджета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сельского поселения Комсомольского района Чувашской Республики на 2021 год, предусмотренной приложением 9 к решению Собрания депутатов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сельского поселения Комсомольского района Чувашской Республики "О бюджете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сельского поселения Комсомольского района Чувашской Республики на 2021 год и на плановый период 2022 и 2023 годов"</w:t>
            </w:r>
          </w:p>
        </w:tc>
      </w:tr>
      <w:tr w:rsidR="005D35F0" w:rsidRPr="005D35F0" w:rsidTr="008F20B9">
        <w:trPr>
          <w:gridAfter w:val="1"/>
          <w:wAfter w:w="293" w:type="dxa"/>
          <w:trHeight w:val="345"/>
        </w:trPr>
        <w:tc>
          <w:tcPr>
            <w:tcW w:w="9630" w:type="dxa"/>
            <w:gridSpan w:val="8"/>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(рублей)</w:t>
            </w:r>
          </w:p>
        </w:tc>
      </w:tr>
      <w:tr w:rsidR="005D35F0" w:rsidRPr="005D35F0" w:rsidTr="008F20B9">
        <w:trPr>
          <w:gridAfter w:val="1"/>
          <w:wAfter w:w="293" w:type="dxa"/>
          <w:trHeight w:val="491"/>
        </w:trPr>
        <w:tc>
          <w:tcPr>
            <w:tcW w:w="4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Главный распорядитель</w:t>
            </w:r>
          </w:p>
        </w:tc>
        <w:tc>
          <w:tcPr>
            <w:tcW w:w="40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Группа (группа и подгруппа) вида расходов</w:t>
            </w:r>
          </w:p>
        </w:tc>
        <w:tc>
          <w:tcPr>
            <w:tcW w:w="15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Сумма (увеличение, уменьшение</w:t>
            </w:r>
            <w:proofErr w:type="gramStart"/>
            <w:r w:rsidRPr="005D35F0">
              <w:rPr>
                <w:rFonts w:ascii="Times New Roman" w:eastAsia="Times New Roman" w:hAnsi="Times New Roman" w:cs="Times New Roman"/>
                <w:color w:val="000000"/>
                <w:sz w:val="20"/>
                <w:szCs w:val="20"/>
                <w:lang w:val="en-US"/>
              </w:rPr>
              <w:t xml:space="preserve">   </w:t>
            </w:r>
            <w:r w:rsidRPr="005D35F0">
              <w:rPr>
                <w:rFonts w:ascii="Times New Roman" w:eastAsia="Times New Roman" w:hAnsi="Times New Roman" w:cs="Times New Roman"/>
                <w:color w:val="000000"/>
                <w:sz w:val="20"/>
                <w:szCs w:val="20"/>
              </w:rPr>
              <w:t>(-))</w:t>
            </w:r>
            <w:proofErr w:type="gramEnd"/>
          </w:p>
        </w:tc>
      </w:tr>
      <w:tr w:rsidR="005D35F0" w:rsidRPr="005D35F0" w:rsidTr="008F20B9">
        <w:trPr>
          <w:gridAfter w:val="1"/>
          <w:wAfter w:w="293" w:type="dxa"/>
          <w:trHeight w:val="2510"/>
        </w:trPr>
        <w:tc>
          <w:tcPr>
            <w:tcW w:w="43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0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15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изменение (</w:t>
            </w:r>
            <w:proofErr w:type="spellStart"/>
            <w:proofErr w:type="gramStart"/>
            <w:r w:rsidRPr="005D35F0">
              <w:rPr>
                <w:rFonts w:ascii="Times New Roman" w:eastAsia="Times New Roman" w:hAnsi="Times New Roman" w:cs="Times New Roman"/>
                <w:color w:val="000000"/>
                <w:sz w:val="20"/>
                <w:szCs w:val="20"/>
              </w:rPr>
              <w:t>увеличе-ние</w:t>
            </w:r>
            <w:proofErr w:type="spellEnd"/>
            <w:proofErr w:type="gramEnd"/>
            <w:r w:rsidRPr="005D35F0">
              <w:rPr>
                <w:rFonts w:ascii="Times New Roman" w:eastAsia="Times New Roman" w:hAnsi="Times New Roman" w:cs="Times New Roman"/>
                <w:color w:val="000000"/>
                <w:sz w:val="20"/>
                <w:szCs w:val="20"/>
              </w:rPr>
              <w:t xml:space="preserve">, </w:t>
            </w:r>
            <w:proofErr w:type="spellStart"/>
            <w:r w:rsidRPr="005D35F0">
              <w:rPr>
                <w:rFonts w:ascii="Times New Roman" w:eastAsia="Times New Roman" w:hAnsi="Times New Roman" w:cs="Times New Roman"/>
                <w:color w:val="000000"/>
                <w:sz w:val="20"/>
                <w:szCs w:val="20"/>
              </w:rPr>
              <w:t>уменьше-ние</w:t>
            </w:r>
            <w:proofErr w:type="spellEnd"/>
            <w:r w:rsidRPr="005D35F0">
              <w:rPr>
                <w:rFonts w:ascii="Times New Roman" w:eastAsia="Times New Roman" w:hAnsi="Times New Roman" w:cs="Times New Roman"/>
                <w:color w:val="000000"/>
                <w:sz w:val="20"/>
                <w:szCs w:val="20"/>
              </w:rPr>
              <w:t xml:space="preserve"> (-))</w:t>
            </w:r>
          </w:p>
        </w:tc>
      </w:tr>
      <w:tr w:rsidR="005D35F0" w:rsidRPr="005D35F0" w:rsidTr="008F20B9">
        <w:trPr>
          <w:gridAfter w:val="1"/>
          <w:wAfter w:w="293" w:type="dxa"/>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w:t>
            </w:r>
          </w:p>
        </w:tc>
        <w:tc>
          <w:tcPr>
            <w:tcW w:w="4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7</w:t>
            </w:r>
          </w:p>
        </w:tc>
      </w:tr>
      <w:tr w:rsidR="005D35F0" w:rsidRPr="005D35F0" w:rsidTr="008F20B9">
        <w:trPr>
          <w:gridAfter w:val="1"/>
          <w:wAfter w:w="293" w:type="dxa"/>
          <w:trHeight w:val="288"/>
        </w:trPr>
        <w:tc>
          <w:tcPr>
            <w:tcW w:w="4399" w:type="dxa"/>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598" w:type="dxa"/>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00" w:type="dxa"/>
            <w:gridSpan w:val="2"/>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396" w:type="dxa"/>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1716" w:type="dxa"/>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587" w:type="dxa"/>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1534" w:type="dxa"/>
            <w:tcMar>
              <w:top w:w="0" w:type="dxa"/>
              <w:left w:w="0" w:type="dxa"/>
              <w:bottom w:w="0" w:type="dxa"/>
              <w:right w:w="0" w:type="dxa"/>
            </w:tcMar>
            <w:vAlign w:val="cente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r>
      <w:tr w:rsidR="005D35F0" w:rsidRPr="005D35F0" w:rsidTr="008F20B9">
        <w:trPr>
          <w:gridAfter w:val="1"/>
          <w:wAfter w:w="293" w:type="dxa"/>
          <w:trHeight w:val="288"/>
        </w:trPr>
        <w:tc>
          <w:tcPr>
            <w:tcW w:w="4399"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Всего</w:t>
            </w:r>
          </w:p>
        </w:tc>
        <w:tc>
          <w:tcPr>
            <w:tcW w:w="598" w:type="dxa"/>
            <w:tcMar>
              <w:top w:w="0" w:type="dxa"/>
              <w:left w:w="100" w:type="dxa"/>
              <w:bottom w:w="0" w:type="dxa"/>
              <w:right w:w="0" w:type="dxa"/>
            </w:tcMar>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758 633,00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 xml:space="preserve">Администрация </w:t>
            </w:r>
            <w:proofErr w:type="spellStart"/>
            <w:r w:rsidRPr="005D35F0">
              <w:rPr>
                <w:rFonts w:ascii="Times New Roman" w:eastAsia="Times New Roman" w:hAnsi="Times New Roman" w:cs="Times New Roman"/>
                <w:b/>
                <w:bCs/>
                <w:color w:val="000000"/>
                <w:sz w:val="20"/>
                <w:szCs w:val="20"/>
              </w:rPr>
              <w:t>Кайнлыкского</w:t>
            </w:r>
            <w:proofErr w:type="spellEnd"/>
            <w:r w:rsidRPr="005D35F0">
              <w:rPr>
                <w:rFonts w:ascii="Times New Roman" w:eastAsia="Times New Roman" w:hAnsi="Times New Roman" w:cs="Times New Roman"/>
                <w:b/>
                <w:bCs/>
                <w:color w:val="000000"/>
                <w:sz w:val="20"/>
                <w:szCs w:val="20"/>
              </w:rPr>
              <w:t xml:space="preserve"> сельского поселения Комсомольского района Чувашской Республики</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b/>
                <w:bCs/>
                <w:color w:val="000000"/>
                <w:sz w:val="20"/>
                <w:szCs w:val="20"/>
              </w:rPr>
              <w:t>758 633,00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Общегосударственные вопросы</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-7 400,00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-7 400,00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 xml:space="preserve">Муниципальная программа </w:t>
            </w:r>
            <w:proofErr w:type="spellStart"/>
            <w:r w:rsidRPr="005D35F0">
              <w:rPr>
                <w:rFonts w:ascii="Times New Roman" w:eastAsia="Times New Roman" w:hAnsi="Times New Roman" w:cs="Times New Roman"/>
                <w:color w:val="000000"/>
                <w:sz w:val="20"/>
                <w:szCs w:val="20"/>
              </w:rPr>
              <w:t>Кайнлыкского</w:t>
            </w:r>
            <w:proofErr w:type="spellEnd"/>
            <w:r w:rsidRPr="005D35F0">
              <w:rPr>
                <w:rFonts w:ascii="Times New Roman" w:eastAsia="Times New Roman" w:hAnsi="Times New Roman" w:cs="Times New Roman"/>
                <w:color w:val="000000"/>
                <w:sz w:val="20"/>
                <w:szCs w:val="20"/>
              </w:rPr>
              <w:t xml:space="preserve"> сельского поселения Комсомольского района "Развитие потенциала муниципального управления"</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Ч500000000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-7 400,00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 xml:space="preserve">Обеспечение реализации муниципальной программы </w:t>
            </w:r>
            <w:proofErr w:type="spellStart"/>
            <w:r w:rsidRPr="005D35F0">
              <w:rPr>
                <w:rFonts w:ascii="Times New Roman" w:eastAsia="Times New Roman" w:hAnsi="Times New Roman" w:cs="Times New Roman"/>
                <w:color w:val="000000"/>
                <w:sz w:val="20"/>
                <w:szCs w:val="20"/>
              </w:rPr>
              <w:t>Кайнлыкского</w:t>
            </w:r>
            <w:proofErr w:type="spellEnd"/>
            <w:r w:rsidRPr="005D35F0">
              <w:rPr>
                <w:rFonts w:ascii="Times New Roman" w:eastAsia="Times New Roman" w:hAnsi="Times New Roman" w:cs="Times New Roman"/>
                <w:color w:val="000000"/>
                <w:sz w:val="20"/>
                <w:szCs w:val="20"/>
              </w:rPr>
              <w:t xml:space="preserve"> сельского поселения Комсомольского района "Развитие потенциала муниципального управления"</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Ч5Э0000000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-7 400,00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Основное мероприятие "</w:t>
            </w:r>
            <w:proofErr w:type="spellStart"/>
            <w:r w:rsidRPr="005D35F0">
              <w:rPr>
                <w:rFonts w:ascii="Times New Roman" w:eastAsia="Times New Roman" w:hAnsi="Times New Roman" w:cs="Times New Roman"/>
                <w:color w:val="000000"/>
                <w:sz w:val="20"/>
                <w:szCs w:val="20"/>
              </w:rPr>
              <w:t>Общепрограммные</w:t>
            </w:r>
            <w:proofErr w:type="spellEnd"/>
            <w:r w:rsidRPr="005D35F0">
              <w:rPr>
                <w:rFonts w:ascii="Times New Roman" w:eastAsia="Times New Roman" w:hAnsi="Times New Roman" w:cs="Times New Roman"/>
                <w:color w:val="000000"/>
                <w:sz w:val="20"/>
                <w:szCs w:val="20"/>
              </w:rPr>
              <w:t xml:space="preserve"> расходы"</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Ч5Э0100000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-7 400,00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Обеспечение функций муниципальных органов</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Ч5Э0100200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-7 400,00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Ч5Э0100200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w:t>
            </w: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-7 400,00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Ч5Э0100200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-7 400,00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Национальная оборона</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293,00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Мобилизационная и вневойсковая подготовка</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293,00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 xml:space="preserve">Муниципальная программа </w:t>
            </w:r>
            <w:proofErr w:type="spellStart"/>
            <w:r w:rsidRPr="005D35F0">
              <w:rPr>
                <w:rFonts w:ascii="Times New Roman" w:eastAsia="Times New Roman" w:hAnsi="Times New Roman" w:cs="Times New Roman"/>
                <w:color w:val="000000"/>
                <w:sz w:val="20"/>
                <w:szCs w:val="20"/>
              </w:rPr>
              <w:t>Кайнлыкского</w:t>
            </w:r>
            <w:proofErr w:type="spellEnd"/>
            <w:r w:rsidRPr="005D35F0">
              <w:rPr>
                <w:rFonts w:ascii="Times New Roman" w:eastAsia="Times New Roman" w:hAnsi="Times New Roman" w:cs="Times New Roman"/>
                <w:color w:val="000000"/>
                <w:sz w:val="20"/>
                <w:szCs w:val="20"/>
              </w:rPr>
              <w:t xml:space="preserve"> сельского поселения Комсомольского района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Ч400000000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293,00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 xml:space="preserve">Подпрограмма "Совершенствование бюджетной политики и эффективное использование бюджетного потенциала" муниципальной программы </w:t>
            </w:r>
            <w:proofErr w:type="spellStart"/>
            <w:r w:rsidRPr="005D35F0">
              <w:rPr>
                <w:rFonts w:ascii="Times New Roman" w:eastAsia="Times New Roman" w:hAnsi="Times New Roman" w:cs="Times New Roman"/>
                <w:color w:val="000000"/>
                <w:sz w:val="20"/>
                <w:szCs w:val="20"/>
              </w:rPr>
              <w:t>Кайнлыкского</w:t>
            </w:r>
            <w:proofErr w:type="spellEnd"/>
            <w:r w:rsidRPr="005D35F0">
              <w:rPr>
                <w:rFonts w:ascii="Times New Roman" w:eastAsia="Times New Roman" w:hAnsi="Times New Roman" w:cs="Times New Roman"/>
                <w:color w:val="000000"/>
                <w:sz w:val="20"/>
                <w:szCs w:val="20"/>
              </w:rPr>
              <w:t xml:space="preserve"> сельского поселения Комсомольского района "Управление </w:t>
            </w:r>
            <w:proofErr w:type="gramStart"/>
            <w:r w:rsidRPr="005D35F0">
              <w:rPr>
                <w:rFonts w:ascii="Times New Roman" w:eastAsia="Times New Roman" w:hAnsi="Times New Roman" w:cs="Times New Roman"/>
                <w:color w:val="000000"/>
                <w:sz w:val="20"/>
                <w:szCs w:val="20"/>
              </w:rPr>
              <w:t>общественными</w:t>
            </w:r>
            <w:proofErr w:type="gramEnd"/>
            <w:r w:rsidRPr="005D35F0">
              <w:rPr>
                <w:rFonts w:ascii="Times New Roman" w:eastAsia="Times New Roman" w:hAnsi="Times New Roman" w:cs="Times New Roman"/>
                <w:color w:val="000000"/>
                <w:sz w:val="20"/>
                <w:szCs w:val="20"/>
              </w:rPr>
              <w:t xml:space="preserve"> </w:t>
            </w:r>
            <w:proofErr w:type="spellStart"/>
            <w:r w:rsidRPr="005D35F0">
              <w:rPr>
                <w:rFonts w:ascii="Times New Roman" w:eastAsia="Times New Roman" w:hAnsi="Times New Roman" w:cs="Times New Roman"/>
                <w:color w:val="000000"/>
                <w:sz w:val="20"/>
                <w:szCs w:val="20"/>
              </w:rPr>
              <w:t>фиансами</w:t>
            </w:r>
            <w:proofErr w:type="spellEnd"/>
            <w:r w:rsidRPr="005D35F0">
              <w:rPr>
                <w:rFonts w:ascii="Times New Roman" w:eastAsia="Times New Roman" w:hAnsi="Times New Roman" w:cs="Times New Roman"/>
                <w:color w:val="000000"/>
                <w:sz w:val="20"/>
                <w:szCs w:val="20"/>
              </w:rPr>
              <w:t xml:space="preserve"> и муниципальным долгом"</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Ч410000000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293,00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Ч410400000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293,00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Ч410451180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293,00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Ч410451180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100</w:t>
            </w: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15 054,00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Ч410451180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120</w:t>
            </w: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15 054,00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Ч410451180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w:t>
            </w: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-14 761,00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Ч410451180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-14 761,00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lastRenderedPageBreak/>
              <w:t>Национальная экономика</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Другие вопросы в области национальной экономики</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 xml:space="preserve">Муниципальная программа </w:t>
            </w:r>
            <w:proofErr w:type="spellStart"/>
            <w:r w:rsidRPr="005D35F0">
              <w:rPr>
                <w:rFonts w:ascii="Times New Roman" w:eastAsia="Times New Roman" w:hAnsi="Times New Roman" w:cs="Times New Roman"/>
                <w:color w:val="000000"/>
                <w:sz w:val="20"/>
                <w:szCs w:val="20"/>
              </w:rPr>
              <w:t>Кайнлыкского</w:t>
            </w:r>
            <w:proofErr w:type="spellEnd"/>
            <w:r w:rsidRPr="005D35F0">
              <w:rPr>
                <w:rFonts w:ascii="Times New Roman" w:eastAsia="Times New Roman" w:hAnsi="Times New Roman" w:cs="Times New Roman"/>
                <w:color w:val="000000"/>
                <w:sz w:val="20"/>
                <w:szCs w:val="20"/>
              </w:rPr>
              <w:t xml:space="preserve"> сельского поселения Комсомольского района "Развитие земельных и имущественных отношений"</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A400000000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 xml:space="preserve">Подпрограмма "Управление муниципальным имуществом" муниципальной программы </w:t>
            </w:r>
            <w:proofErr w:type="spellStart"/>
            <w:r w:rsidRPr="005D35F0">
              <w:rPr>
                <w:rFonts w:ascii="Times New Roman" w:eastAsia="Times New Roman" w:hAnsi="Times New Roman" w:cs="Times New Roman"/>
                <w:color w:val="000000"/>
                <w:sz w:val="20"/>
                <w:szCs w:val="20"/>
              </w:rPr>
              <w:t>Кайнлыкского</w:t>
            </w:r>
            <w:proofErr w:type="spellEnd"/>
            <w:r w:rsidRPr="005D35F0">
              <w:rPr>
                <w:rFonts w:ascii="Times New Roman" w:eastAsia="Times New Roman" w:hAnsi="Times New Roman" w:cs="Times New Roman"/>
                <w:color w:val="000000"/>
                <w:sz w:val="20"/>
                <w:szCs w:val="20"/>
              </w:rPr>
              <w:t xml:space="preserve"> сельского поселения Комсомольского района "Развитие земельных и имущественных отношений"</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A410000000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A410200000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A410277590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A410277590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w:t>
            </w: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04</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A410277590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12 000,00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Жилищно-коммунальное хозяйство</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759 654,00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Коммунальное хозяйство</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252 000,00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 xml:space="preserve">Муниципальная программа </w:t>
            </w:r>
            <w:proofErr w:type="spellStart"/>
            <w:r w:rsidRPr="005D35F0">
              <w:rPr>
                <w:rFonts w:ascii="Times New Roman" w:eastAsia="Times New Roman" w:hAnsi="Times New Roman" w:cs="Times New Roman"/>
                <w:color w:val="000000"/>
                <w:sz w:val="20"/>
                <w:szCs w:val="20"/>
              </w:rPr>
              <w:t>Кайнлыкского</w:t>
            </w:r>
            <w:proofErr w:type="spellEnd"/>
            <w:r w:rsidRPr="005D35F0">
              <w:rPr>
                <w:rFonts w:ascii="Times New Roman" w:eastAsia="Times New Roman" w:hAnsi="Times New Roman" w:cs="Times New Roman"/>
                <w:color w:val="000000"/>
                <w:sz w:val="20"/>
                <w:szCs w:val="20"/>
              </w:rPr>
              <w:t xml:space="preserve"> сельского поселения Комсомольского района  "Модернизация и развитие сферы </w:t>
            </w:r>
            <w:proofErr w:type="gramStart"/>
            <w:r w:rsidRPr="005D35F0">
              <w:rPr>
                <w:rFonts w:ascii="Times New Roman" w:eastAsia="Times New Roman" w:hAnsi="Times New Roman" w:cs="Times New Roman"/>
                <w:color w:val="000000"/>
                <w:sz w:val="20"/>
                <w:szCs w:val="20"/>
              </w:rPr>
              <w:t>жилищно-коммунального</w:t>
            </w:r>
            <w:proofErr w:type="gramEnd"/>
            <w:r w:rsidRPr="005D35F0">
              <w:rPr>
                <w:rFonts w:ascii="Times New Roman" w:eastAsia="Times New Roman" w:hAnsi="Times New Roman" w:cs="Times New Roman"/>
                <w:color w:val="000000"/>
                <w:sz w:val="20"/>
                <w:szCs w:val="20"/>
              </w:rPr>
              <w:t xml:space="preserve"> хозяйства"</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A100000000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 xml:space="preserve">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w:t>
            </w:r>
            <w:proofErr w:type="gramStart"/>
            <w:r w:rsidRPr="005D35F0">
              <w:rPr>
                <w:rFonts w:ascii="Times New Roman" w:eastAsia="Times New Roman" w:hAnsi="Times New Roman" w:cs="Times New Roman"/>
                <w:color w:val="000000"/>
                <w:sz w:val="20"/>
                <w:szCs w:val="20"/>
              </w:rPr>
              <w:t>жилищно-коммунального</w:t>
            </w:r>
            <w:proofErr w:type="gramEnd"/>
            <w:r w:rsidRPr="005D35F0">
              <w:rPr>
                <w:rFonts w:ascii="Times New Roman" w:eastAsia="Times New Roman" w:hAnsi="Times New Roman" w:cs="Times New Roman"/>
                <w:color w:val="000000"/>
                <w:sz w:val="20"/>
                <w:szCs w:val="20"/>
              </w:rPr>
              <w:t xml:space="preserve"> хозяйства"</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A120000000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Основное мероприятие "Развитие систем водоснабжения муниципальных образований"</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A120100000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Капитальный ремонт источников водоснабжения (водонапорных башен и водозаборных скважин) в населенных пунктах</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A1201SA010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A1201SA010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w:t>
            </w: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A1201SA010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 xml:space="preserve">Муниципальная программа </w:t>
            </w:r>
            <w:proofErr w:type="spellStart"/>
            <w:r w:rsidRPr="005D35F0">
              <w:rPr>
                <w:rFonts w:ascii="Times New Roman" w:eastAsia="Times New Roman" w:hAnsi="Times New Roman" w:cs="Times New Roman"/>
                <w:color w:val="000000"/>
                <w:sz w:val="20"/>
                <w:szCs w:val="20"/>
              </w:rPr>
              <w:t>Кайнлыкского</w:t>
            </w:r>
            <w:proofErr w:type="spellEnd"/>
            <w:r w:rsidRPr="005D35F0">
              <w:rPr>
                <w:rFonts w:ascii="Times New Roman" w:eastAsia="Times New Roman" w:hAnsi="Times New Roman" w:cs="Times New Roman"/>
                <w:color w:val="000000"/>
                <w:sz w:val="20"/>
                <w:szCs w:val="20"/>
              </w:rPr>
              <w:t xml:space="preserve">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Ц900000000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250 000,00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 xml:space="preserve">Подпрограмма "Устойчивое развитие сельских территорий" муниципальной программы </w:t>
            </w:r>
            <w:proofErr w:type="spellStart"/>
            <w:r w:rsidRPr="005D35F0">
              <w:rPr>
                <w:rFonts w:ascii="Times New Roman" w:eastAsia="Times New Roman" w:hAnsi="Times New Roman" w:cs="Times New Roman"/>
                <w:color w:val="000000"/>
                <w:sz w:val="20"/>
                <w:szCs w:val="20"/>
              </w:rPr>
              <w:t>Кайнлыкского</w:t>
            </w:r>
            <w:proofErr w:type="spellEnd"/>
            <w:r w:rsidRPr="005D35F0">
              <w:rPr>
                <w:rFonts w:ascii="Times New Roman" w:eastAsia="Times New Roman" w:hAnsi="Times New Roman" w:cs="Times New Roman"/>
                <w:color w:val="000000"/>
                <w:sz w:val="20"/>
                <w:szCs w:val="20"/>
              </w:rPr>
              <w:t xml:space="preserve"> сельского поселения Комсомольского района  "Развитие сельского </w:t>
            </w:r>
            <w:r w:rsidRPr="005D35F0">
              <w:rPr>
                <w:rFonts w:ascii="Times New Roman" w:eastAsia="Times New Roman" w:hAnsi="Times New Roman" w:cs="Times New Roman"/>
                <w:color w:val="000000"/>
                <w:sz w:val="20"/>
                <w:szCs w:val="20"/>
              </w:rPr>
              <w:lastRenderedPageBreak/>
              <w:t>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lastRenderedPageBreak/>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Ц990000000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250 000,00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Ц990200000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250 000,00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Строительство объектов инженерной инфраструктуры для модульных фельдшерско-акушерских пунктов</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Ц990274830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250 000,00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Ц990274830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400</w:t>
            </w: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250 000,00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Бюджетные инвестиции</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Ц990274830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410</w:t>
            </w: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250 000,00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Благоустройство</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507 654,00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A600000000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157 654,00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A620000000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157 654,00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A620100000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160 071,00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A6201S6570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160 071,00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A6201S6570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w:t>
            </w: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160 071,00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A6201S6570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160 071,00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Основное мероприятие "Реализация мероприятий по благоустройству сельских территорий"</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A620200000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-2 417,00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Уличное освещение</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A620277400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-2 417,00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A620277400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w:t>
            </w: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-2 417,00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A620277400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-2 417,00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 xml:space="preserve">Муниципальная программа </w:t>
            </w:r>
            <w:proofErr w:type="spellStart"/>
            <w:r w:rsidRPr="005D35F0">
              <w:rPr>
                <w:rFonts w:ascii="Times New Roman" w:eastAsia="Times New Roman" w:hAnsi="Times New Roman" w:cs="Times New Roman"/>
                <w:color w:val="000000"/>
                <w:sz w:val="20"/>
                <w:szCs w:val="20"/>
              </w:rPr>
              <w:t>Кайнлыкского</w:t>
            </w:r>
            <w:proofErr w:type="spellEnd"/>
            <w:r w:rsidRPr="005D35F0">
              <w:rPr>
                <w:rFonts w:ascii="Times New Roman" w:eastAsia="Times New Roman" w:hAnsi="Times New Roman" w:cs="Times New Roman"/>
                <w:color w:val="000000"/>
                <w:sz w:val="20"/>
                <w:szCs w:val="20"/>
              </w:rPr>
              <w:t xml:space="preserve">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Ц900000000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350 000,00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 xml:space="preserve">Подпрограмма "Устойчивое развитие сельских территорий" муниципальной программы </w:t>
            </w:r>
            <w:proofErr w:type="spellStart"/>
            <w:r w:rsidRPr="005D35F0">
              <w:rPr>
                <w:rFonts w:ascii="Times New Roman" w:eastAsia="Times New Roman" w:hAnsi="Times New Roman" w:cs="Times New Roman"/>
                <w:color w:val="000000"/>
                <w:sz w:val="20"/>
                <w:szCs w:val="20"/>
              </w:rPr>
              <w:t>Кайнлыкского</w:t>
            </w:r>
            <w:proofErr w:type="spellEnd"/>
            <w:r w:rsidRPr="005D35F0">
              <w:rPr>
                <w:rFonts w:ascii="Times New Roman" w:eastAsia="Times New Roman" w:hAnsi="Times New Roman" w:cs="Times New Roman"/>
                <w:color w:val="000000"/>
                <w:sz w:val="20"/>
                <w:szCs w:val="20"/>
              </w:rPr>
              <w:t xml:space="preserve"> сельского поселения Комсомольского района  "Развитие сельского </w:t>
            </w:r>
            <w:r w:rsidRPr="005D35F0">
              <w:rPr>
                <w:rFonts w:ascii="Times New Roman" w:eastAsia="Times New Roman" w:hAnsi="Times New Roman" w:cs="Times New Roman"/>
                <w:color w:val="000000"/>
                <w:sz w:val="20"/>
                <w:szCs w:val="20"/>
              </w:rPr>
              <w:lastRenderedPageBreak/>
              <w:t>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lastRenderedPageBreak/>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Ц990000000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350 000,00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Ц990200000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350 000,00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Благоустройство территории модульных фельдшерско-акушерских пунктов</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Ц990270410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350 000,00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Ц990270410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400</w:t>
            </w: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350 000,00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Бюджетные инвестиции</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05</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03</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Ц990270410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410</w:t>
            </w: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350 000,00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Культура, кинематография</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08</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-2 914,00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Культура</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08</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-2 914,00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 xml:space="preserve">Муниципальная программа </w:t>
            </w:r>
            <w:proofErr w:type="spellStart"/>
            <w:r w:rsidRPr="005D35F0">
              <w:rPr>
                <w:rFonts w:ascii="Times New Roman" w:eastAsia="Times New Roman" w:hAnsi="Times New Roman" w:cs="Times New Roman"/>
                <w:color w:val="000000"/>
                <w:sz w:val="20"/>
                <w:szCs w:val="20"/>
              </w:rPr>
              <w:t>Кайнлыкского</w:t>
            </w:r>
            <w:proofErr w:type="spellEnd"/>
            <w:r w:rsidRPr="005D35F0">
              <w:rPr>
                <w:rFonts w:ascii="Times New Roman" w:eastAsia="Times New Roman" w:hAnsi="Times New Roman" w:cs="Times New Roman"/>
                <w:color w:val="000000"/>
                <w:sz w:val="20"/>
                <w:szCs w:val="20"/>
              </w:rPr>
              <w:t xml:space="preserve"> сельского поселения Комсомольского района "Развитие культуры и туризма"</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08</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Ц400000000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-2 914,00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 xml:space="preserve">Подпрограмма "Развитие культуры" муниципальной программы </w:t>
            </w:r>
            <w:proofErr w:type="spellStart"/>
            <w:r w:rsidRPr="005D35F0">
              <w:rPr>
                <w:rFonts w:ascii="Times New Roman" w:eastAsia="Times New Roman" w:hAnsi="Times New Roman" w:cs="Times New Roman"/>
                <w:color w:val="000000"/>
                <w:sz w:val="20"/>
                <w:szCs w:val="20"/>
              </w:rPr>
              <w:t>Кайнлыкского</w:t>
            </w:r>
            <w:proofErr w:type="spellEnd"/>
            <w:r w:rsidRPr="005D35F0">
              <w:rPr>
                <w:rFonts w:ascii="Times New Roman" w:eastAsia="Times New Roman" w:hAnsi="Times New Roman" w:cs="Times New Roman"/>
                <w:color w:val="000000"/>
                <w:sz w:val="20"/>
                <w:szCs w:val="20"/>
              </w:rPr>
              <w:t xml:space="preserve"> сельского поселения Комсомольского района "Развитие культуры и туризма"</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08</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Ц410000000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-2 914,00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color w:val="000000"/>
                <w:sz w:val="20"/>
                <w:szCs w:val="20"/>
              </w:rPr>
            </w:pPr>
            <w:r w:rsidRPr="005D35F0">
              <w:rPr>
                <w:rFonts w:ascii="Times New Roman" w:eastAsia="Times New Roman" w:hAnsi="Times New Roman" w:cs="Times New Roman"/>
                <w:color w:val="000000"/>
                <w:sz w:val="20"/>
                <w:szCs w:val="20"/>
              </w:rPr>
              <w:t>Основное мероприятие "Сохранение и развитие народного творчества"</w:t>
            </w:r>
          </w:p>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08</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Ц410700000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-2 914,00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 xml:space="preserve">Обеспечение деятельности учреждений в сфере </w:t>
            </w:r>
            <w:proofErr w:type="spellStart"/>
            <w:r w:rsidRPr="005D35F0">
              <w:rPr>
                <w:rFonts w:ascii="Times New Roman" w:eastAsia="Times New Roman" w:hAnsi="Times New Roman" w:cs="Times New Roman"/>
                <w:color w:val="000000"/>
                <w:sz w:val="20"/>
                <w:szCs w:val="20"/>
              </w:rPr>
              <w:t>культурно-досугового</w:t>
            </w:r>
            <w:proofErr w:type="spellEnd"/>
            <w:r w:rsidRPr="005D35F0">
              <w:rPr>
                <w:rFonts w:ascii="Times New Roman" w:eastAsia="Times New Roman" w:hAnsi="Times New Roman" w:cs="Times New Roman"/>
                <w:color w:val="000000"/>
                <w:sz w:val="20"/>
                <w:szCs w:val="20"/>
              </w:rPr>
              <w:t xml:space="preserve"> обслуживания населения</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08</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Ц410740390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-2 914,00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08</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Ц410740390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w:t>
            </w: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-2 914,00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08</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01</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Ц410740390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-2 914,00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Физическая культура и спорт</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11</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Массовый спорт</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11</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 xml:space="preserve">Муниципальная программа </w:t>
            </w:r>
            <w:proofErr w:type="spellStart"/>
            <w:r w:rsidRPr="005D35F0">
              <w:rPr>
                <w:rFonts w:ascii="Times New Roman" w:eastAsia="Times New Roman" w:hAnsi="Times New Roman" w:cs="Times New Roman"/>
                <w:color w:val="000000"/>
                <w:sz w:val="20"/>
                <w:szCs w:val="20"/>
              </w:rPr>
              <w:t>Кайнлыкского</w:t>
            </w:r>
            <w:proofErr w:type="spellEnd"/>
            <w:r w:rsidRPr="005D35F0">
              <w:rPr>
                <w:rFonts w:ascii="Times New Roman" w:eastAsia="Times New Roman" w:hAnsi="Times New Roman" w:cs="Times New Roman"/>
                <w:color w:val="000000"/>
                <w:sz w:val="20"/>
                <w:szCs w:val="20"/>
              </w:rPr>
              <w:t xml:space="preserve"> сельского поселения Комсомольского района "Развитие </w:t>
            </w:r>
            <w:proofErr w:type="gramStart"/>
            <w:r w:rsidRPr="005D35F0">
              <w:rPr>
                <w:rFonts w:ascii="Times New Roman" w:eastAsia="Times New Roman" w:hAnsi="Times New Roman" w:cs="Times New Roman"/>
                <w:color w:val="000000"/>
                <w:sz w:val="20"/>
                <w:szCs w:val="20"/>
              </w:rPr>
              <w:t>физической</w:t>
            </w:r>
            <w:proofErr w:type="gramEnd"/>
            <w:r w:rsidRPr="005D35F0">
              <w:rPr>
                <w:rFonts w:ascii="Times New Roman" w:eastAsia="Times New Roman" w:hAnsi="Times New Roman" w:cs="Times New Roman"/>
                <w:color w:val="000000"/>
                <w:sz w:val="20"/>
                <w:szCs w:val="20"/>
              </w:rPr>
              <w:t xml:space="preserve"> культуры и спорта"</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11</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Ц500000000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 xml:space="preserve">Подпрограмма "Развитие физической культуры и массового спорта" муниципальной программы </w:t>
            </w:r>
            <w:proofErr w:type="spellStart"/>
            <w:r w:rsidRPr="005D35F0">
              <w:rPr>
                <w:rFonts w:ascii="Times New Roman" w:eastAsia="Times New Roman" w:hAnsi="Times New Roman" w:cs="Times New Roman"/>
                <w:color w:val="000000"/>
                <w:sz w:val="20"/>
                <w:szCs w:val="20"/>
              </w:rPr>
              <w:t>Кайнлыкского</w:t>
            </w:r>
            <w:proofErr w:type="spellEnd"/>
            <w:r w:rsidRPr="005D35F0">
              <w:rPr>
                <w:rFonts w:ascii="Times New Roman" w:eastAsia="Times New Roman" w:hAnsi="Times New Roman" w:cs="Times New Roman"/>
                <w:color w:val="000000"/>
                <w:sz w:val="20"/>
                <w:szCs w:val="20"/>
              </w:rPr>
              <w:t xml:space="preserve"> сельского поселения Комсомольского района "Развитие физической культуры и спорта"</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11</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Ц510000000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Основное мероприятие "Физкультурно-оздоровительная и спортивно-массовая работа с населением"</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11</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Ц510100000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Организация и проведение официальных физкультурных мероприятий</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11</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Ц510171390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11</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Ц510171390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200</w:t>
            </w: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-3 000,00</w:t>
            </w:r>
          </w:p>
        </w:tc>
      </w:tr>
      <w:tr w:rsidR="005D35F0" w:rsidRPr="005D35F0" w:rsidTr="008F20B9">
        <w:trPr>
          <w:gridAfter w:val="1"/>
          <w:wAfter w:w="293" w:type="dxa"/>
          <w:trHeight w:val="288"/>
        </w:trPr>
        <w:tc>
          <w:tcPr>
            <w:tcW w:w="4399" w:type="dxa"/>
            <w:shd w:val="clear" w:color="auto" w:fill="FFFFFF"/>
            <w:tcMar>
              <w:top w:w="0" w:type="dxa"/>
              <w:left w:w="100" w:type="dxa"/>
              <w:bottom w:w="0" w:type="dxa"/>
              <w:right w:w="0" w:type="dxa"/>
            </w:tcMar>
          </w:tcPr>
          <w:p w:rsidR="005D35F0" w:rsidRPr="005D35F0" w:rsidRDefault="005D35F0" w:rsidP="005D35F0">
            <w:pPr>
              <w:widowControl w:val="0"/>
              <w:autoSpaceDE w:val="0"/>
              <w:autoSpaceDN w:val="0"/>
              <w:adjustRightInd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993</w:t>
            </w:r>
          </w:p>
        </w:tc>
        <w:tc>
          <w:tcPr>
            <w:tcW w:w="400" w:type="dxa"/>
            <w:gridSpan w:val="2"/>
            <w:tcMar>
              <w:top w:w="0" w:type="dxa"/>
              <w:left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11</w:t>
            </w:r>
          </w:p>
        </w:tc>
        <w:tc>
          <w:tcPr>
            <w:tcW w:w="39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02</w:t>
            </w:r>
          </w:p>
        </w:tc>
        <w:tc>
          <w:tcPr>
            <w:tcW w:w="1716"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Ц510171390</w:t>
            </w:r>
          </w:p>
        </w:tc>
        <w:tc>
          <w:tcPr>
            <w:tcW w:w="587"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240</w:t>
            </w:r>
          </w:p>
        </w:tc>
        <w:tc>
          <w:tcPr>
            <w:tcW w:w="1534" w:type="dxa"/>
            <w:tcMar>
              <w:top w:w="0" w:type="dxa"/>
              <w:bottom w:w="0" w:type="dxa"/>
              <w:right w:w="0" w:type="dxa"/>
            </w:tcMar>
            <w:vAlign w:val="bottom"/>
          </w:tcPr>
          <w:p w:rsidR="005D35F0" w:rsidRPr="005D35F0" w:rsidRDefault="005D35F0" w:rsidP="005D35F0">
            <w:pPr>
              <w:widowControl w:val="0"/>
              <w:autoSpaceDE w:val="0"/>
              <w:autoSpaceDN w:val="0"/>
              <w:adjustRightInd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color w:val="000000"/>
                <w:sz w:val="20"/>
                <w:szCs w:val="20"/>
              </w:rPr>
              <w:t>-3 000,00</w:t>
            </w:r>
          </w:p>
        </w:tc>
      </w:tr>
    </w:tbl>
    <w:p w:rsidR="005D35F0" w:rsidRPr="005D35F0" w:rsidRDefault="005D35F0" w:rsidP="005D35F0">
      <w:pPr>
        <w:spacing w:after="0"/>
        <w:rPr>
          <w:rFonts w:ascii="Times New Roman" w:eastAsia="Times New Roman" w:hAnsi="Times New Roman" w:cs="Times New Roman"/>
          <w:sz w:val="20"/>
          <w:szCs w:val="20"/>
        </w:rPr>
      </w:pPr>
    </w:p>
    <w:p w:rsidR="005D35F0" w:rsidRPr="005D35F0" w:rsidRDefault="005D35F0" w:rsidP="005D35F0">
      <w:pPr>
        <w:spacing w:after="0"/>
        <w:jc w:val="right"/>
        <w:rPr>
          <w:rFonts w:ascii="Times New Roman" w:eastAsia="Times New Roman" w:hAnsi="Times New Roman" w:cs="Times New Roman"/>
          <w:sz w:val="20"/>
          <w:szCs w:val="20"/>
        </w:rPr>
      </w:pPr>
    </w:p>
    <w:p w:rsidR="005D35F0" w:rsidRPr="005D35F0" w:rsidRDefault="005D35F0" w:rsidP="005D35F0">
      <w:pPr>
        <w:numPr>
          <w:ilvl w:val="0"/>
          <w:numId w:val="27"/>
        </w:numPr>
        <w:spacing w:after="0" w:line="240" w:lineRule="auto"/>
        <w:ind w:left="0"/>
        <w:jc w:val="both"/>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lastRenderedPageBreak/>
        <w:t xml:space="preserve">  приложение 13 изложить в следующей редакции:</w:t>
      </w:r>
    </w:p>
    <w:tbl>
      <w:tblPr>
        <w:tblW w:w="0" w:type="auto"/>
        <w:tblInd w:w="5" w:type="dxa"/>
        <w:tblLook w:val="0000"/>
      </w:tblPr>
      <w:tblGrid>
        <w:gridCol w:w="5150"/>
        <w:gridCol w:w="4700"/>
      </w:tblGrid>
      <w:tr w:rsidR="005D35F0" w:rsidRPr="005D35F0" w:rsidTr="005D35F0">
        <w:trPr>
          <w:trHeight w:val="3859"/>
        </w:trPr>
        <w:tc>
          <w:tcPr>
            <w:tcW w:w="5222" w:type="dxa"/>
          </w:tcPr>
          <w:p w:rsidR="005D35F0" w:rsidRPr="005D35F0" w:rsidRDefault="005D35F0" w:rsidP="005D35F0">
            <w:pPr>
              <w:spacing w:after="0"/>
              <w:jc w:val="right"/>
              <w:rPr>
                <w:rFonts w:ascii="Times New Roman" w:eastAsia="Times New Roman" w:hAnsi="Times New Roman" w:cs="Times New Roman"/>
                <w:i/>
                <w:sz w:val="20"/>
                <w:szCs w:val="20"/>
              </w:rPr>
            </w:pPr>
          </w:p>
        </w:tc>
        <w:tc>
          <w:tcPr>
            <w:tcW w:w="4745" w:type="dxa"/>
          </w:tcPr>
          <w:p w:rsidR="005D35F0" w:rsidRPr="005D35F0" w:rsidRDefault="005D35F0" w:rsidP="005D35F0">
            <w:pPr>
              <w:spacing w:after="0"/>
              <w:jc w:val="right"/>
              <w:rPr>
                <w:rFonts w:ascii="Times New Roman" w:eastAsia="Times New Roman" w:hAnsi="Times New Roman" w:cs="Times New Roman"/>
                <w:i/>
                <w:iCs/>
                <w:sz w:val="20"/>
                <w:szCs w:val="20"/>
              </w:rPr>
            </w:pPr>
            <w:r w:rsidRPr="005D35F0">
              <w:rPr>
                <w:rFonts w:ascii="Times New Roman" w:eastAsia="Times New Roman" w:hAnsi="Times New Roman" w:cs="Times New Roman"/>
                <w:i/>
                <w:sz w:val="20"/>
                <w:szCs w:val="20"/>
              </w:rPr>
              <w:t xml:space="preserve">"Приложение </w:t>
            </w:r>
            <w:r w:rsidRPr="005D35F0">
              <w:rPr>
                <w:rFonts w:ascii="Times New Roman" w:eastAsia="Times New Roman" w:hAnsi="Times New Roman" w:cs="Times New Roman"/>
                <w:i/>
                <w:iCs/>
                <w:sz w:val="20"/>
                <w:szCs w:val="20"/>
              </w:rPr>
              <w:t>13</w:t>
            </w:r>
          </w:p>
          <w:p w:rsidR="005D35F0" w:rsidRPr="005D35F0" w:rsidRDefault="005D35F0" w:rsidP="005D35F0">
            <w:pPr>
              <w:pStyle w:val="af8"/>
              <w:jc w:val="both"/>
              <w:rPr>
                <w:rFonts w:ascii="Times New Roman" w:hAnsi="Times New Roman"/>
                <w:i/>
                <w:iCs/>
                <w:color w:val="000000"/>
                <w:sz w:val="20"/>
                <w:szCs w:val="20"/>
              </w:rPr>
            </w:pPr>
            <w:proofErr w:type="gramStart"/>
            <w:r w:rsidRPr="005D35F0">
              <w:rPr>
                <w:rFonts w:ascii="Times New Roman" w:hAnsi="Times New Roman"/>
                <w:i/>
                <w:iCs/>
                <w:color w:val="000000"/>
                <w:sz w:val="20"/>
                <w:szCs w:val="20"/>
              </w:rPr>
              <w:t xml:space="preserve">к решению Собрания депутатов </w:t>
            </w:r>
            <w:proofErr w:type="spellStart"/>
            <w:r w:rsidRPr="005D35F0">
              <w:rPr>
                <w:rFonts w:ascii="Times New Roman" w:hAnsi="Times New Roman"/>
                <w:i/>
                <w:color w:val="000000"/>
                <w:sz w:val="20"/>
                <w:szCs w:val="20"/>
              </w:rPr>
              <w:t>Кайнлыкского</w:t>
            </w:r>
            <w:proofErr w:type="spellEnd"/>
            <w:r w:rsidRPr="005D35F0">
              <w:rPr>
                <w:rFonts w:ascii="Times New Roman" w:hAnsi="Times New Roman"/>
                <w:i/>
                <w:iCs/>
                <w:color w:val="000000"/>
                <w:sz w:val="20"/>
                <w:szCs w:val="20"/>
              </w:rPr>
              <w:t xml:space="preserve"> сельского поселения Комсомольского района Чувашской Республики "О бюджете </w:t>
            </w:r>
            <w:proofErr w:type="spellStart"/>
            <w:r w:rsidRPr="005D35F0">
              <w:rPr>
                <w:rFonts w:ascii="Times New Roman" w:hAnsi="Times New Roman"/>
                <w:i/>
                <w:color w:val="000000"/>
                <w:sz w:val="20"/>
                <w:szCs w:val="20"/>
              </w:rPr>
              <w:t>Кайнлыкского</w:t>
            </w:r>
            <w:proofErr w:type="spellEnd"/>
            <w:r w:rsidRPr="005D35F0">
              <w:rPr>
                <w:rFonts w:ascii="Times New Roman" w:hAnsi="Times New Roman"/>
                <w:i/>
                <w:iCs/>
                <w:color w:val="000000"/>
                <w:sz w:val="20"/>
                <w:szCs w:val="20"/>
              </w:rPr>
              <w:t xml:space="preserve"> сельского поселения Комсомольского района Чувашской Республики на 2021 год и на плановый период 2022 и 2023 годов" (в редакции решения Собрания депутатов </w:t>
            </w:r>
            <w:proofErr w:type="spellStart"/>
            <w:r w:rsidRPr="005D35F0">
              <w:rPr>
                <w:rFonts w:ascii="Times New Roman" w:hAnsi="Times New Roman"/>
                <w:i/>
                <w:iCs/>
                <w:color w:val="000000"/>
                <w:sz w:val="20"/>
                <w:szCs w:val="20"/>
              </w:rPr>
              <w:t>Кайнлыкского</w:t>
            </w:r>
            <w:proofErr w:type="spellEnd"/>
            <w:r w:rsidRPr="005D35F0">
              <w:rPr>
                <w:rFonts w:ascii="Times New Roman" w:hAnsi="Times New Roman"/>
                <w:i/>
                <w:iCs/>
                <w:color w:val="000000"/>
                <w:sz w:val="20"/>
                <w:szCs w:val="20"/>
              </w:rPr>
              <w:t xml:space="preserve"> сельского поселения Комсомольского района Чувашской Республики "О внесении изменений в решение Собрания депутатов </w:t>
            </w:r>
            <w:proofErr w:type="spellStart"/>
            <w:r w:rsidRPr="005D35F0">
              <w:rPr>
                <w:rFonts w:ascii="Times New Roman" w:hAnsi="Times New Roman"/>
                <w:i/>
                <w:iCs/>
                <w:color w:val="000000"/>
                <w:sz w:val="20"/>
                <w:szCs w:val="20"/>
              </w:rPr>
              <w:t>Кайнлыкского</w:t>
            </w:r>
            <w:proofErr w:type="spellEnd"/>
            <w:r w:rsidRPr="005D35F0">
              <w:rPr>
                <w:rFonts w:ascii="Times New Roman" w:hAnsi="Times New Roman"/>
                <w:i/>
                <w:iCs/>
                <w:color w:val="000000"/>
                <w:sz w:val="20"/>
                <w:szCs w:val="20"/>
              </w:rPr>
              <w:t xml:space="preserve"> сельского поселения Комсомольского района Чувашской Республики "О бюджете </w:t>
            </w:r>
            <w:proofErr w:type="spellStart"/>
            <w:r w:rsidRPr="005D35F0">
              <w:rPr>
                <w:rFonts w:ascii="Times New Roman" w:hAnsi="Times New Roman"/>
                <w:i/>
                <w:iCs/>
                <w:color w:val="000000"/>
                <w:sz w:val="20"/>
                <w:szCs w:val="20"/>
              </w:rPr>
              <w:t>Кайнлыкского</w:t>
            </w:r>
            <w:proofErr w:type="spellEnd"/>
            <w:proofErr w:type="gramEnd"/>
            <w:r w:rsidRPr="005D35F0">
              <w:rPr>
                <w:rFonts w:ascii="Times New Roman" w:hAnsi="Times New Roman"/>
                <w:i/>
                <w:iCs/>
                <w:color w:val="000000"/>
                <w:sz w:val="20"/>
                <w:szCs w:val="20"/>
              </w:rPr>
              <w:t xml:space="preserve"> сельского поселения Комсомольского района Чувашской Республики на 2021 год и на плановый период 2022 и 2023 годов") от 09.04.2021 № 1/30</w:t>
            </w:r>
          </w:p>
        </w:tc>
      </w:tr>
    </w:tbl>
    <w:p w:rsidR="005D35F0" w:rsidRPr="005D35F0" w:rsidRDefault="005D35F0" w:rsidP="005D35F0">
      <w:pPr>
        <w:spacing w:after="0"/>
        <w:jc w:val="right"/>
        <w:rPr>
          <w:rFonts w:ascii="Times New Roman" w:eastAsia="Times New Roman" w:hAnsi="Times New Roman" w:cs="Times New Roman"/>
          <w:iCs/>
          <w:color w:val="000000"/>
          <w:sz w:val="20"/>
          <w:szCs w:val="20"/>
        </w:rPr>
      </w:pPr>
      <w:r w:rsidRPr="005D35F0">
        <w:rPr>
          <w:rFonts w:ascii="Times New Roman" w:eastAsia="Times New Roman" w:hAnsi="Times New Roman" w:cs="Times New Roman"/>
          <w:i/>
          <w:sz w:val="20"/>
          <w:szCs w:val="20"/>
        </w:rPr>
        <w:t xml:space="preserve">                                                                                                           </w:t>
      </w:r>
    </w:p>
    <w:p w:rsidR="005D35F0" w:rsidRPr="005D35F0" w:rsidRDefault="005D35F0" w:rsidP="005D35F0">
      <w:pPr>
        <w:spacing w:after="0"/>
        <w:jc w:val="center"/>
        <w:rPr>
          <w:rFonts w:ascii="Times New Roman" w:eastAsia="Times New Roman" w:hAnsi="Times New Roman" w:cs="Times New Roman"/>
          <w:b/>
          <w:sz w:val="20"/>
          <w:szCs w:val="20"/>
        </w:rPr>
      </w:pPr>
      <w:r w:rsidRPr="005D35F0">
        <w:rPr>
          <w:rStyle w:val="af0"/>
          <w:rFonts w:eastAsiaTheme="minorEastAsia"/>
          <w:b/>
          <w:sz w:val="20"/>
          <w:szCs w:val="20"/>
        </w:rPr>
        <w:t>Источники</w:t>
      </w:r>
    </w:p>
    <w:p w:rsidR="005D35F0" w:rsidRPr="005D35F0" w:rsidRDefault="005D35F0" w:rsidP="005D35F0">
      <w:pPr>
        <w:widowControl w:val="0"/>
        <w:spacing w:after="0"/>
        <w:jc w:val="center"/>
        <w:rPr>
          <w:rFonts w:ascii="Times New Roman" w:eastAsia="Times New Roman" w:hAnsi="Times New Roman" w:cs="Times New Roman"/>
          <w:b/>
          <w:sz w:val="20"/>
          <w:szCs w:val="20"/>
        </w:rPr>
      </w:pPr>
      <w:r w:rsidRPr="005D35F0">
        <w:rPr>
          <w:rFonts w:ascii="Times New Roman" w:eastAsia="Times New Roman" w:hAnsi="Times New Roman" w:cs="Times New Roman"/>
          <w:b/>
          <w:sz w:val="20"/>
          <w:szCs w:val="20"/>
        </w:rPr>
        <w:t>внутреннего финансирования дефицита бюджета</w:t>
      </w:r>
    </w:p>
    <w:p w:rsidR="005D35F0" w:rsidRPr="005D35F0" w:rsidRDefault="005D35F0" w:rsidP="005D35F0">
      <w:pPr>
        <w:widowControl w:val="0"/>
        <w:spacing w:after="0"/>
        <w:jc w:val="center"/>
        <w:rPr>
          <w:rFonts w:ascii="Times New Roman" w:eastAsia="Times New Roman" w:hAnsi="Times New Roman" w:cs="Times New Roman"/>
          <w:b/>
          <w:sz w:val="20"/>
          <w:szCs w:val="20"/>
        </w:rPr>
      </w:pPr>
      <w:proofErr w:type="spellStart"/>
      <w:r w:rsidRPr="005D35F0">
        <w:rPr>
          <w:rFonts w:ascii="Times New Roman" w:eastAsia="Times New Roman" w:hAnsi="Times New Roman" w:cs="Times New Roman"/>
          <w:b/>
          <w:sz w:val="20"/>
          <w:szCs w:val="20"/>
        </w:rPr>
        <w:t>Кайнлыкского</w:t>
      </w:r>
      <w:proofErr w:type="spellEnd"/>
      <w:r w:rsidRPr="005D35F0">
        <w:rPr>
          <w:rFonts w:ascii="Times New Roman" w:eastAsia="Times New Roman" w:hAnsi="Times New Roman" w:cs="Times New Roman"/>
          <w:b/>
          <w:sz w:val="20"/>
          <w:szCs w:val="20"/>
        </w:rPr>
        <w:t xml:space="preserve"> </w:t>
      </w:r>
      <w:r w:rsidRPr="005D35F0">
        <w:rPr>
          <w:rFonts w:ascii="Times New Roman" w:eastAsia="Times New Roman" w:hAnsi="Times New Roman" w:cs="Times New Roman"/>
          <w:b/>
          <w:color w:val="000000"/>
          <w:sz w:val="20"/>
          <w:szCs w:val="20"/>
        </w:rPr>
        <w:t>сельского поселения</w:t>
      </w:r>
      <w:r w:rsidRPr="005D35F0">
        <w:rPr>
          <w:rFonts w:ascii="Times New Roman" w:eastAsia="Times New Roman" w:hAnsi="Times New Roman" w:cs="Times New Roman"/>
          <w:b/>
          <w:bCs/>
          <w:color w:val="000000"/>
          <w:sz w:val="20"/>
          <w:szCs w:val="20"/>
        </w:rPr>
        <w:t xml:space="preserve"> </w:t>
      </w:r>
      <w:r w:rsidRPr="005D35F0">
        <w:rPr>
          <w:rFonts w:ascii="Times New Roman" w:eastAsia="Times New Roman" w:hAnsi="Times New Roman" w:cs="Times New Roman"/>
          <w:b/>
          <w:sz w:val="20"/>
          <w:szCs w:val="20"/>
        </w:rPr>
        <w:t xml:space="preserve">Комсомольского района </w:t>
      </w:r>
    </w:p>
    <w:p w:rsidR="005D35F0" w:rsidRPr="005D35F0" w:rsidRDefault="005D35F0" w:rsidP="005D35F0">
      <w:pPr>
        <w:widowControl w:val="0"/>
        <w:spacing w:after="0"/>
        <w:jc w:val="center"/>
        <w:rPr>
          <w:rFonts w:ascii="Times New Roman" w:eastAsia="Times New Roman" w:hAnsi="Times New Roman" w:cs="Times New Roman"/>
          <w:b/>
          <w:sz w:val="20"/>
          <w:szCs w:val="20"/>
        </w:rPr>
      </w:pPr>
      <w:r w:rsidRPr="005D35F0">
        <w:rPr>
          <w:rFonts w:ascii="Times New Roman" w:eastAsia="Times New Roman" w:hAnsi="Times New Roman" w:cs="Times New Roman"/>
          <w:b/>
          <w:sz w:val="20"/>
          <w:szCs w:val="20"/>
        </w:rPr>
        <w:t>Чувашской Республики на 2021 год</w:t>
      </w:r>
    </w:p>
    <w:p w:rsidR="005D35F0" w:rsidRPr="005D35F0" w:rsidRDefault="005D35F0" w:rsidP="005D35F0">
      <w:pPr>
        <w:widowControl w:val="0"/>
        <w:spacing w:after="0"/>
        <w:jc w:val="right"/>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(рублей)</w:t>
      </w:r>
    </w:p>
    <w:tbl>
      <w:tblPr>
        <w:tblW w:w="9961" w:type="dxa"/>
        <w:tblInd w:w="2" w:type="dxa"/>
        <w:tblBorders>
          <w:top w:val="single" w:sz="4" w:space="0" w:color="auto"/>
        </w:tblBorders>
        <w:tblLayout w:type="fixed"/>
        <w:tblCellMar>
          <w:left w:w="40" w:type="dxa"/>
          <w:right w:w="40" w:type="dxa"/>
        </w:tblCellMar>
        <w:tblLook w:val="0000"/>
      </w:tblPr>
      <w:tblGrid>
        <w:gridCol w:w="3582"/>
        <w:gridCol w:w="4394"/>
        <w:gridCol w:w="1985"/>
      </w:tblGrid>
      <w:tr w:rsidR="005D35F0" w:rsidRPr="005D35F0" w:rsidTr="008F20B9">
        <w:tc>
          <w:tcPr>
            <w:tcW w:w="3582" w:type="dxa"/>
            <w:tcBorders>
              <w:top w:val="single" w:sz="4" w:space="0" w:color="auto"/>
              <w:left w:val="single" w:sz="4" w:space="0" w:color="auto"/>
              <w:bottom w:val="single" w:sz="4" w:space="0" w:color="auto"/>
              <w:right w:val="single" w:sz="4" w:space="0" w:color="auto"/>
            </w:tcBorders>
            <w:vAlign w:val="center"/>
          </w:tcPr>
          <w:p w:rsidR="005D35F0" w:rsidRPr="005D35F0" w:rsidRDefault="005D35F0" w:rsidP="005D35F0">
            <w:pPr>
              <w:widowControl w:val="0"/>
              <w:spacing w:after="0"/>
              <w:jc w:val="center"/>
              <w:rPr>
                <w:rFonts w:ascii="Times New Roman" w:eastAsia="Times New Roman" w:hAnsi="Times New Roman" w:cs="Times New Roman"/>
                <w:bCs/>
                <w:sz w:val="20"/>
                <w:szCs w:val="20"/>
              </w:rPr>
            </w:pPr>
            <w:r w:rsidRPr="005D35F0">
              <w:rPr>
                <w:rFonts w:ascii="Times New Roman" w:eastAsia="Times New Roman" w:hAnsi="Times New Roman" w:cs="Times New Roman"/>
                <w:bCs/>
                <w:sz w:val="20"/>
                <w:szCs w:val="20"/>
              </w:rPr>
              <w:t xml:space="preserve">Код </w:t>
            </w:r>
            <w:proofErr w:type="gramStart"/>
            <w:r w:rsidRPr="005D35F0">
              <w:rPr>
                <w:rFonts w:ascii="Times New Roman" w:eastAsia="Times New Roman" w:hAnsi="Times New Roman" w:cs="Times New Roman"/>
                <w:bCs/>
                <w:sz w:val="20"/>
                <w:szCs w:val="20"/>
              </w:rPr>
              <w:t>бюджетной</w:t>
            </w:r>
            <w:proofErr w:type="gramEnd"/>
          </w:p>
          <w:p w:rsidR="005D35F0" w:rsidRPr="005D35F0" w:rsidRDefault="005D35F0" w:rsidP="005D35F0">
            <w:pPr>
              <w:widowControl w:val="0"/>
              <w:spacing w:after="0"/>
              <w:jc w:val="center"/>
              <w:rPr>
                <w:rFonts w:ascii="Times New Roman" w:eastAsia="Times New Roman" w:hAnsi="Times New Roman" w:cs="Times New Roman"/>
                <w:bCs/>
                <w:sz w:val="20"/>
                <w:szCs w:val="20"/>
              </w:rPr>
            </w:pPr>
            <w:r w:rsidRPr="005D35F0">
              <w:rPr>
                <w:rFonts w:ascii="Times New Roman" w:eastAsia="Times New Roman" w:hAnsi="Times New Roman" w:cs="Times New Roman"/>
                <w:bCs/>
                <w:sz w:val="20"/>
                <w:szCs w:val="20"/>
              </w:rPr>
              <w:t>классификации Российской Федерации</w:t>
            </w:r>
          </w:p>
        </w:tc>
        <w:tc>
          <w:tcPr>
            <w:tcW w:w="4394" w:type="dxa"/>
            <w:tcBorders>
              <w:top w:val="single" w:sz="4" w:space="0" w:color="auto"/>
              <w:left w:val="single" w:sz="4" w:space="0" w:color="auto"/>
              <w:bottom w:val="single" w:sz="4" w:space="0" w:color="auto"/>
              <w:right w:val="single" w:sz="4" w:space="0" w:color="auto"/>
            </w:tcBorders>
            <w:vAlign w:val="center"/>
          </w:tcPr>
          <w:p w:rsidR="005D35F0" w:rsidRPr="005D35F0" w:rsidRDefault="005D35F0" w:rsidP="005D35F0">
            <w:pPr>
              <w:widowControl w:val="0"/>
              <w:spacing w:after="0"/>
              <w:jc w:val="center"/>
              <w:rPr>
                <w:rFonts w:ascii="Times New Roman" w:eastAsia="Times New Roman" w:hAnsi="Times New Roman" w:cs="Times New Roman"/>
                <w:bCs/>
                <w:sz w:val="20"/>
                <w:szCs w:val="20"/>
              </w:rPr>
            </w:pPr>
            <w:r w:rsidRPr="005D35F0">
              <w:rPr>
                <w:rFonts w:ascii="Times New Roman" w:eastAsia="Times New Roman" w:hAnsi="Times New Roman" w:cs="Times New Roman"/>
                <w:bCs/>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D35F0" w:rsidRPr="005D35F0" w:rsidRDefault="005D35F0" w:rsidP="005D35F0">
            <w:pPr>
              <w:widowControl w:val="0"/>
              <w:spacing w:after="0"/>
              <w:jc w:val="center"/>
              <w:rPr>
                <w:rFonts w:ascii="Times New Roman" w:eastAsia="Times New Roman" w:hAnsi="Times New Roman" w:cs="Times New Roman"/>
                <w:bCs/>
                <w:sz w:val="20"/>
                <w:szCs w:val="20"/>
              </w:rPr>
            </w:pPr>
            <w:r w:rsidRPr="005D35F0">
              <w:rPr>
                <w:rFonts w:ascii="Times New Roman" w:eastAsia="Times New Roman" w:hAnsi="Times New Roman" w:cs="Times New Roman"/>
                <w:bCs/>
                <w:sz w:val="20"/>
                <w:szCs w:val="20"/>
              </w:rPr>
              <w:t>Сумма</w:t>
            </w:r>
          </w:p>
        </w:tc>
      </w:tr>
      <w:tr w:rsidR="005D35F0" w:rsidRPr="005D35F0" w:rsidTr="008F20B9">
        <w:tc>
          <w:tcPr>
            <w:tcW w:w="3582" w:type="dxa"/>
            <w:tcBorders>
              <w:top w:val="single" w:sz="4" w:space="0" w:color="auto"/>
              <w:left w:val="single" w:sz="4" w:space="0" w:color="auto"/>
              <w:bottom w:val="single" w:sz="4" w:space="0" w:color="auto"/>
              <w:right w:val="single" w:sz="4" w:space="0" w:color="auto"/>
            </w:tcBorders>
            <w:vAlign w:val="center"/>
          </w:tcPr>
          <w:p w:rsidR="005D35F0" w:rsidRPr="005D35F0" w:rsidRDefault="005D35F0" w:rsidP="005D35F0">
            <w:pPr>
              <w:widowControl w:val="0"/>
              <w:spacing w:after="0"/>
              <w:jc w:val="center"/>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5D35F0" w:rsidRPr="005D35F0" w:rsidRDefault="005D35F0" w:rsidP="005D35F0">
            <w:pPr>
              <w:widowControl w:val="0"/>
              <w:spacing w:after="0"/>
              <w:jc w:val="cente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D35F0" w:rsidRPr="005D35F0" w:rsidRDefault="005D35F0" w:rsidP="005D35F0">
            <w:pPr>
              <w:widowControl w:val="0"/>
              <w:spacing w:after="0"/>
              <w:jc w:val="center"/>
              <w:rPr>
                <w:rFonts w:ascii="Times New Roman" w:eastAsia="Times New Roman" w:hAnsi="Times New Roman" w:cs="Times New Roman"/>
                <w:sz w:val="20"/>
                <w:szCs w:val="20"/>
              </w:rPr>
            </w:pPr>
          </w:p>
        </w:tc>
      </w:tr>
      <w:tr w:rsidR="005D35F0" w:rsidRPr="005D35F0" w:rsidTr="008F20B9">
        <w:tc>
          <w:tcPr>
            <w:tcW w:w="3582" w:type="dxa"/>
            <w:tcBorders>
              <w:top w:val="single" w:sz="4" w:space="0" w:color="auto"/>
              <w:left w:val="single" w:sz="4" w:space="0" w:color="auto"/>
              <w:bottom w:val="single" w:sz="4" w:space="0" w:color="auto"/>
              <w:right w:val="single" w:sz="4" w:space="0" w:color="auto"/>
            </w:tcBorders>
          </w:tcPr>
          <w:p w:rsidR="005D35F0" w:rsidRPr="005D35F0" w:rsidRDefault="005D35F0" w:rsidP="005D35F0">
            <w:pPr>
              <w:widowControl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 xml:space="preserve">000 01 02 00 </w:t>
            </w:r>
            <w:proofErr w:type="spellStart"/>
            <w:r w:rsidRPr="005D35F0">
              <w:rPr>
                <w:rFonts w:ascii="Times New Roman" w:eastAsia="Times New Roman" w:hAnsi="Times New Roman" w:cs="Times New Roman"/>
                <w:sz w:val="20"/>
                <w:szCs w:val="20"/>
              </w:rPr>
              <w:t>00</w:t>
            </w:r>
            <w:proofErr w:type="spellEnd"/>
            <w:r w:rsidRPr="005D35F0">
              <w:rPr>
                <w:rFonts w:ascii="Times New Roman" w:eastAsia="Times New Roman" w:hAnsi="Times New Roman" w:cs="Times New Roman"/>
                <w:sz w:val="20"/>
                <w:szCs w:val="20"/>
              </w:rPr>
              <w:t xml:space="preserve"> </w:t>
            </w:r>
            <w:proofErr w:type="spellStart"/>
            <w:r w:rsidRPr="005D35F0">
              <w:rPr>
                <w:rFonts w:ascii="Times New Roman" w:eastAsia="Times New Roman" w:hAnsi="Times New Roman" w:cs="Times New Roman"/>
                <w:sz w:val="20"/>
                <w:szCs w:val="20"/>
              </w:rPr>
              <w:t>00</w:t>
            </w:r>
            <w:proofErr w:type="spellEnd"/>
            <w:r w:rsidRPr="005D35F0">
              <w:rPr>
                <w:rFonts w:ascii="Times New Roman" w:eastAsia="Times New Roman" w:hAnsi="Times New Roman" w:cs="Times New Roman"/>
                <w:sz w:val="20"/>
                <w:szCs w:val="20"/>
              </w:rPr>
              <w:t xml:space="preserve"> 0000 000</w:t>
            </w:r>
          </w:p>
        </w:tc>
        <w:tc>
          <w:tcPr>
            <w:tcW w:w="4394" w:type="dxa"/>
            <w:tcBorders>
              <w:top w:val="single" w:sz="4" w:space="0" w:color="auto"/>
              <w:left w:val="single" w:sz="4" w:space="0" w:color="auto"/>
              <w:bottom w:val="single" w:sz="4" w:space="0" w:color="auto"/>
              <w:right w:val="single" w:sz="4" w:space="0" w:color="auto"/>
            </w:tcBorders>
          </w:tcPr>
          <w:p w:rsidR="005D35F0" w:rsidRPr="005D35F0" w:rsidRDefault="005D35F0" w:rsidP="005D35F0">
            <w:pPr>
              <w:widowControl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Кредиты кредитных организаций в валюте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5D35F0" w:rsidRPr="005D35F0" w:rsidRDefault="005D35F0" w:rsidP="005D35F0">
            <w:pPr>
              <w:widowControl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w:t>
            </w:r>
          </w:p>
        </w:tc>
      </w:tr>
      <w:tr w:rsidR="005D35F0" w:rsidRPr="005D35F0" w:rsidTr="008F20B9">
        <w:tc>
          <w:tcPr>
            <w:tcW w:w="3582" w:type="dxa"/>
            <w:tcBorders>
              <w:top w:val="single" w:sz="4" w:space="0" w:color="auto"/>
              <w:left w:val="single" w:sz="4" w:space="0" w:color="auto"/>
              <w:bottom w:val="single" w:sz="4" w:space="0" w:color="auto"/>
              <w:right w:val="single" w:sz="4" w:space="0" w:color="auto"/>
            </w:tcBorders>
          </w:tcPr>
          <w:p w:rsidR="005D35F0" w:rsidRPr="005D35F0" w:rsidRDefault="005D35F0" w:rsidP="005D35F0">
            <w:pPr>
              <w:widowControl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 xml:space="preserve">000 01 03 00 </w:t>
            </w:r>
            <w:proofErr w:type="spellStart"/>
            <w:r w:rsidRPr="005D35F0">
              <w:rPr>
                <w:rFonts w:ascii="Times New Roman" w:eastAsia="Times New Roman" w:hAnsi="Times New Roman" w:cs="Times New Roman"/>
                <w:sz w:val="20"/>
                <w:szCs w:val="20"/>
              </w:rPr>
              <w:t>00</w:t>
            </w:r>
            <w:proofErr w:type="spellEnd"/>
            <w:r w:rsidRPr="005D35F0">
              <w:rPr>
                <w:rFonts w:ascii="Times New Roman" w:eastAsia="Times New Roman" w:hAnsi="Times New Roman" w:cs="Times New Roman"/>
                <w:sz w:val="20"/>
                <w:szCs w:val="20"/>
              </w:rPr>
              <w:t xml:space="preserve"> </w:t>
            </w:r>
            <w:proofErr w:type="spellStart"/>
            <w:r w:rsidRPr="005D35F0">
              <w:rPr>
                <w:rFonts w:ascii="Times New Roman" w:eastAsia="Times New Roman" w:hAnsi="Times New Roman" w:cs="Times New Roman"/>
                <w:sz w:val="20"/>
                <w:szCs w:val="20"/>
              </w:rPr>
              <w:t>00</w:t>
            </w:r>
            <w:proofErr w:type="spellEnd"/>
            <w:r w:rsidRPr="005D35F0">
              <w:rPr>
                <w:rFonts w:ascii="Times New Roman" w:eastAsia="Times New Roman" w:hAnsi="Times New Roman" w:cs="Times New Roman"/>
                <w:sz w:val="20"/>
                <w:szCs w:val="20"/>
              </w:rPr>
              <w:t xml:space="preserve"> 0000 000</w:t>
            </w:r>
          </w:p>
        </w:tc>
        <w:tc>
          <w:tcPr>
            <w:tcW w:w="4394" w:type="dxa"/>
            <w:tcBorders>
              <w:top w:val="single" w:sz="4" w:space="0" w:color="auto"/>
              <w:left w:val="single" w:sz="4" w:space="0" w:color="auto"/>
              <w:bottom w:val="single" w:sz="4" w:space="0" w:color="auto"/>
              <w:right w:val="single" w:sz="4" w:space="0" w:color="auto"/>
            </w:tcBorders>
          </w:tcPr>
          <w:p w:rsidR="005D35F0" w:rsidRPr="005D35F0" w:rsidRDefault="005D35F0" w:rsidP="005D35F0">
            <w:pPr>
              <w:widowControl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Бюджетные кредиты от других бюджетов бюджетной системы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5D35F0" w:rsidRPr="005D35F0" w:rsidRDefault="005D35F0" w:rsidP="005D35F0">
            <w:pPr>
              <w:widowControl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w:t>
            </w:r>
          </w:p>
        </w:tc>
      </w:tr>
      <w:tr w:rsidR="005D35F0" w:rsidRPr="005D35F0" w:rsidTr="008F20B9">
        <w:tc>
          <w:tcPr>
            <w:tcW w:w="3582" w:type="dxa"/>
            <w:tcBorders>
              <w:top w:val="single" w:sz="4" w:space="0" w:color="auto"/>
              <w:left w:val="single" w:sz="4" w:space="0" w:color="auto"/>
              <w:bottom w:val="single" w:sz="4" w:space="0" w:color="auto"/>
              <w:right w:val="single" w:sz="4" w:space="0" w:color="auto"/>
            </w:tcBorders>
          </w:tcPr>
          <w:p w:rsidR="005D35F0" w:rsidRPr="005D35F0" w:rsidRDefault="005D35F0" w:rsidP="005D35F0">
            <w:pPr>
              <w:widowControl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 xml:space="preserve">000 01 05 00 </w:t>
            </w:r>
            <w:proofErr w:type="spellStart"/>
            <w:r w:rsidRPr="005D35F0">
              <w:rPr>
                <w:rFonts w:ascii="Times New Roman" w:eastAsia="Times New Roman" w:hAnsi="Times New Roman" w:cs="Times New Roman"/>
                <w:sz w:val="20"/>
                <w:szCs w:val="20"/>
              </w:rPr>
              <w:t>00</w:t>
            </w:r>
            <w:proofErr w:type="spellEnd"/>
            <w:r w:rsidRPr="005D35F0">
              <w:rPr>
                <w:rFonts w:ascii="Times New Roman" w:eastAsia="Times New Roman" w:hAnsi="Times New Roman" w:cs="Times New Roman"/>
                <w:sz w:val="20"/>
                <w:szCs w:val="20"/>
              </w:rPr>
              <w:t xml:space="preserve"> </w:t>
            </w:r>
            <w:proofErr w:type="spellStart"/>
            <w:r w:rsidRPr="005D35F0">
              <w:rPr>
                <w:rFonts w:ascii="Times New Roman" w:eastAsia="Times New Roman" w:hAnsi="Times New Roman" w:cs="Times New Roman"/>
                <w:sz w:val="20"/>
                <w:szCs w:val="20"/>
              </w:rPr>
              <w:t>00</w:t>
            </w:r>
            <w:proofErr w:type="spellEnd"/>
            <w:r w:rsidRPr="005D35F0">
              <w:rPr>
                <w:rFonts w:ascii="Times New Roman" w:eastAsia="Times New Roman" w:hAnsi="Times New Roman" w:cs="Times New Roman"/>
                <w:sz w:val="20"/>
                <w:szCs w:val="20"/>
              </w:rPr>
              <w:t xml:space="preserve"> 0000 000</w:t>
            </w:r>
          </w:p>
        </w:tc>
        <w:tc>
          <w:tcPr>
            <w:tcW w:w="4394" w:type="dxa"/>
            <w:tcBorders>
              <w:top w:val="single" w:sz="4" w:space="0" w:color="auto"/>
              <w:left w:val="single" w:sz="4" w:space="0" w:color="auto"/>
              <w:bottom w:val="single" w:sz="4" w:space="0" w:color="auto"/>
              <w:right w:val="single" w:sz="4" w:space="0" w:color="auto"/>
            </w:tcBorders>
          </w:tcPr>
          <w:p w:rsidR="005D35F0" w:rsidRPr="005D35F0" w:rsidRDefault="005D35F0" w:rsidP="005D35F0">
            <w:pPr>
              <w:widowControl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Изменение остатков средств на счетах по учету средств бюджета</w:t>
            </w:r>
          </w:p>
        </w:tc>
        <w:tc>
          <w:tcPr>
            <w:tcW w:w="1985" w:type="dxa"/>
            <w:tcBorders>
              <w:top w:val="single" w:sz="4" w:space="0" w:color="auto"/>
              <w:left w:val="single" w:sz="4" w:space="0" w:color="auto"/>
              <w:bottom w:val="single" w:sz="4" w:space="0" w:color="auto"/>
              <w:right w:val="single" w:sz="4" w:space="0" w:color="auto"/>
            </w:tcBorders>
          </w:tcPr>
          <w:p w:rsidR="005D35F0" w:rsidRPr="005D35F0" w:rsidRDefault="005D35F0" w:rsidP="005D35F0">
            <w:pPr>
              <w:widowControl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23 000,00</w:t>
            </w:r>
          </w:p>
        </w:tc>
      </w:tr>
      <w:tr w:rsidR="005D35F0" w:rsidRPr="005D35F0" w:rsidTr="008F20B9">
        <w:tc>
          <w:tcPr>
            <w:tcW w:w="3582" w:type="dxa"/>
            <w:tcBorders>
              <w:top w:val="single" w:sz="4" w:space="0" w:color="auto"/>
              <w:left w:val="single" w:sz="4" w:space="0" w:color="auto"/>
              <w:bottom w:val="single" w:sz="4" w:space="0" w:color="auto"/>
              <w:right w:val="single" w:sz="4" w:space="0" w:color="auto"/>
            </w:tcBorders>
          </w:tcPr>
          <w:p w:rsidR="005D35F0" w:rsidRPr="005D35F0" w:rsidRDefault="005D35F0" w:rsidP="005D35F0">
            <w:pPr>
              <w:widowControl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 xml:space="preserve">000 01 06 04 00 </w:t>
            </w:r>
            <w:proofErr w:type="spellStart"/>
            <w:r w:rsidRPr="005D35F0">
              <w:rPr>
                <w:rFonts w:ascii="Times New Roman" w:eastAsia="Times New Roman" w:hAnsi="Times New Roman" w:cs="Times New Roman"/>
                <w:sz w:val="20"/>
                <w:szCs w:val="20"/>
              </w:rPr>
              <w:t>00</w:t>
            </w:r>
            <w:proofErr w:type="spellEnd"/>
            <w:r w:rsidRPr="005D35F0">
              <w:rPr>
                <w:rFonts w:ascii="Times New Roman" w:eastAsia="Times New Roman" w:hAnsi="Times New Roman" w:cs="Times New Roman"/>
                <w:sz w:val="20"/>
                <w:szCs w:val="20"/>
              </w:rPr>
              <w:t xml:space="preserve"> 0000 000</w:t>
            </w:r>
          </w:p>
        </w:tc>
        <w:tc>
          <w:tcPr>
            <w:tcW w:w="4394" w:type="dxa"/>
            <w:tcBorders>
              <w:top w:val="single" w:sz="4" w:space="0" w:color="auto"/>
              <w:left w:val="single" w:sz="4" w:space="0" w:color="auto"/>
              <w:bottom w:val="single" w:sz="4" w:space="0" w:color="auto"/>
              <w:right w:val="single" w:sz="4" w:space="0" w:color="auto"/>
            </w:tcBorders>
          </w:tcPr>
          <w:p w:rsidR="005D35F0" w:rsidRPr="005D35F0" w:rsidRDefault="005D35F0" w:rsidP="005D35F0">
            <w:pPr>
              <w:widowControl w:val="0"/>
              <w:spacing w:after="0"/>
              <w:jc w:val="both"/>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Исполнение муниципальных гарантий в валюте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5D35F0" w:rsidRPr="005D35F0" w:rsidRDefault="005D35F0" w:rsidP="005D35F0">
            <w:pPr>
              <w:widowControl w:val="0"/>
              <w:spacing w:after="0"/>
              <w:jc w:val="center"/>
              <w:rPr>
                <w:rFonts w:ascii="Times New Roman" w:eastAsia="Times New Roman" w:hAnsi="Times New Roman" w:cs="Times New Roman"/>
                <w:sz w:val="20"/>
                <w:szCs w:val="20"/>
              </w:rPr>
            </w:pPr>
            <w:r w:rsidRPr="005D35F0">
              <w:rPr>
                <w:rFonts w:ascii="Times New Roman" w:eastAsia="Times New Roman" w:hAnsi="Times New Roman" w:cs="Times New Roman"/>
                <w:sz w:val="20"/>
                <w:szCs w:val="20"/>
              </w:rPr>
              <w:t>-</w:t>
            </w:r>
          </w:p>
        </w:tc>
      </w:tr>
      <w:tr w:rsidR="005D35F0" w:rsidRPr="005D35F0" w:rsidTr="008F20B9">
        <w:tc>
          <w:tcPr>
            <w:tcW w:w="3582" w:type="dxa"/>
            <w:tcBorders>
              <w:top w:val="single" w:sz="4" w:space="0" w:color="auto"/>
              <w:left w:val="single" w:sz="4" w:space="0" w:color="auto"/>
              <w:bottom w:val="single" w:sz="4" w:space="0" w:color="auto"/>
              <w:right w:val="single" w:sz="4" w:space="0" w:color="auto"/>
            </w:tcBorders>
            <w:vAlign w:val="center"/>
          </w:tcPr>
          <w:p w:rsidR="005D35F0" w:rsidRPr="005D35F0" w:rsidRDefault="005D35F0" w:rsidP="005D35F0">
            <w:pPr>
              <w:widowControl w:val="0"/>
              <w:spacing w:after="0"/>
              <w:jc w:val="center"/>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5D35F0" w:rsidRPr="005D35F0" w:rsidRDefault="005D35F0" w:rsidP="005D35F0">
            <w:pPr>
              <w:widowControl w:val="0"/>
              <w:spacing w:after="0"/>
              <w:jc w:val="cente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D35F0" w:rsidRPr="005D35F0" w:rsidRDefault="005D35F0" w:rsidP="005D35F0">
            <w:pPr>
              <w:widowControl w:val="0"/>
              <w:spacing w:after="0"/>
              <w:jc w:val="center"/>
              <w:rPr>
                <w:rFonts w:ascii="Times New Roman" w:eastAsia="Times New Roman" w:hAnsi="Times New Roman" w:cs="Times New Roman"/>
                <w:sz w:val="20"/>
                <w:szCs w:val="20"/>
              </w:rPr>
            </w:pPr>
          </w:p>
        </w:tc>
      </w:tr>
      <w:tr w:rsidR="005D35F0" w:rsidRPr="005D35F0" w:rsidTr="008F20B9">
        <w:tc>
          <w:tcPr>
            <w:tcW w:w="7976" w:type="dxa"/>
            <w:gridSpan w:val="2"/>
            <w:tcBorders>
              <w:top w:val="single" w:sz="4" w:space="0" w:color="auto"/>
              <w:left w:val="single" w:sz="4" w:space="0" w:color="auto"/>
              <w:bottom w:val="single" w:sz="4" w:space="0" w:color="auto"/>
              <w:right w:val="single" w:sz="4" w:space="0" w:color="auto"/>
            </w:tcBorders>
          </w:tcPr>
          <w:p w:rsidR="005D35F0" w:rsidRPr="005D35F0" w:rsidRDefault="005D35F0" w:rsidP="005D35F0">
            <w:pPr>
              <w:pStyle w:val="a7"/>
              <w:widowControl w:val="0"/>
              <w:ind w:right="0"/>
              <w:jc w:val="left"/>
              <w:rPr>
                <w:rFonts w:ascii="Times New Roman" w:hAnsi="Times New Roman"/>
                <w:b/>
                <w:bCs/>
                <w:color w:val="000000"/>
                <w:sz w:val="20"/>
                <w:szCs w:val="20"/>
              </w:rPr>
            </w:pPr>
            <w:r w:rsidRPr="005D35F0">
              <w:rPr>
                <w:rFonts w:ascii="Times New Roman" w:hAnsi="Times New Roman"/>
                <w:b/>
                <w:bCs/>
                <w:color w:val="000000"/>
                <w:sz w:val="20"/>
                <w:szCs w:val="20"/>
              </w:rPr>
              <w:t>Итого</w:t>
            </w:r>
          </w:p>
        </w:tc>
        <w:tc>
          <w:tcPr>
            <w:tcW w:w="1985" w:type="dxa"/>
            <w:tcBorders>
              <w:top w:val="single" w:sz="4" w:space="0" w:color="auto"/>
              <w:left w:val="single" w:sz="4" w:space="0" w:color="auto"/>
              <w:bottom w:val="single" w:sz="4" w:space="0" w:color="auto"/>
              <w:right w:val="single" w:sz="4" w:space="0" w:color="auto"/>
            </w:tcBorders>
          </w:tcPr>
          <w:p w:rsidR="005D35F0" w:rsidRPr="005D35F0" w:rsidRDefault="005D35F0" w:rsidP="005D35F0">
            <w:pPr>
              <w:pStyle w:val="a7"/>
              <w:widowControl w:val="0"/>
              <w:ind w:right="0"/>
              <w:jc w:val="center"/>
              <w:rPr>
                <w:rFonts w:ascii="Times New Roman" w:hAnsi="Times New Roman"/>
                <w:b/>
                <w:bCs/>
                <w:color w:val="FF0000"/>
                <w:sz w:val="20"/>
                <w:szCs w:val="20"/>
              </w:rPr>
            </w:pPr>
            <w:r w:rsidRPr="005D35F0">
              <w:rPr>
                <w:rFonts w:ascii="Times New Roman" w:hAnsi="Times New Roman"/>
                <w:b/>
                <w:bCs/>
                <w:sz w:val="20"/>
                <w:szCs w:val="20"/>
              </w:rPr>
              <w:t>23 000,00</w:t>
            </w:r>
            <w:r w:rsidRPr="005D35F0">
              <w:rPr>
                <w:rFonts w:ascii="Times New Roman" w:hAnsi="Times New Roman"/>
                <w:bCs/>
                <w:sz w:val="20"/>
                <w:szCs w:val="20"/>
              </w:rPr>
              <w:t>"</w:t>
            </w:r>
            <w:r w:rsidRPr="005D35F0">
              <w:rPr>
                <w:rFonts w:ascii="Times New Roman" w:hAnsi="Times New Roman"/>
                <w:i/>
                <w:iCs/>
                <w:color w:val="FF0000"/>
                <w:sz w:val="20"/>
                <w:szCs w:val="20"/>
              </w:rPr>
              <w:t>.</w:t>
            </w:r>
          </w:p>
        </w:tc>
      </w:tr>
    </w:tbl>
    <w:p w:rsidR="005D35F0" w:rsidRPr="005D35F0" w:rsidRDefault="005D35F0" w:rsidP="005D35F0">
      <w:pPr>
        <w:spacing w:after="0"/>
        <w:ind w:firstLine="720"/>
        <w:jc w:val="both"/>
        <w:rPr>
          <w:rFonts w:ascii="Times New Roman" w:eastAsia="Times New Roman" w:hAnsi="Times New Roman" w:cs="Times New Roman"/>
          <w:b/>
          <w:bCs/>
          <w:sz w:val="20"/>
          <w:szCs w:val="20"/>
        </w:rPr>
      </w:pPr>
      <w:r w:rsidRPr="005D35F0">
        <w:rPr>
          <w:rFonts w:ascii="Times New Roman" w:eastAsia="Times New Roman" w:hAnsi="Times New Roman" w:cs="Times New Roman"/>
          <w:b/>
          <w:bCs/>
          <w:sz w:val="20"/>
          <w:szCs w:val="20"/>
        </w:rPr>
        <w:t xml:space="preserve">Статья 2. </w:t>
      </w:r>
    </w:p>
    <w:p w:rsidR="005D35F0" w:rsidRPr="005D35F0" w:rsidRDefault="005D35F0" w:rsidP="005D35F0">
      <w:pPr>
        <w:widowControl w:val="0"/>
        <w:autoSpaceDE w:val="0"/>
        <w:autoSpaceDN w:val="0"/>
        <w:adjustRightInd w:val="0"/>
        <w:spacing w:after="0"/>
        <w:ind w:firstLine="708"/>
        <w:jc w:val="both"/>
        <w:rPr>
          <w:rFonts w:ascii="Times New Roman" w:eastAsia="Times New Roman" w:hAnsi="Times New Roman" w:cs="Times New Roman"/>
          <w:bCs/>
          <w:color w:val="000000"/>
          <w:sz w:val="20"/>
          <w:szCs w:val="20"/>
        </w:rPr>
      </w:pPr>
      <w:r w:rsidRPr="005D35F0">
        <w:rPr>
          <w:rFonts w:ascii="Times New Roman" w:eastAsia="Times New Roman" w:hAnsi="Times New Roman" w:cs="Times New Roman"/>
          <w:sz w:val="20"/>
          <w:szCs w:val="20"/>
        </w:rPr>
        <w:t xml:space="preserve">Настоящее решение вступает в силу после его официального опубликования в информационном бюллетене «Вестник </w:t>
      </w:r>
      <w:proofErr w:type="spellStart"/>
      <w:r w:rsidRPr="005D35F0">
        <w:rPr>
          <w:rFonts w:ascii="Times New Roman" w:eastAsia="Times New Roman" w:hAnsi="Times New Roman" w:cs="Times New Roman"/>
          <w:sz w:val="20"/>
          <w:szCs w:val="20"/>
        </w:rPr>
        <w:t>Кайнлыкского</w:t>
      </w:r>
      <w:proofErr w:type="spellEnd"/>
      <w:r w:rsidRPr="005D35F0">
        <w:rPr>
          <w:rFonts w:ascii="Times New Roman" w:eastAsia="Times New Roman" w:hAnsi="Times New Roman" w:cs="Times New Roman"/>
          <w:sz w:val="20"/>
          <w:szCs w:val="20"/>
        </w:rPr>
        <w:t xml:space="preserve"> сельского поселения Комсомольского района» и </w:t>
      </w:r>
      <w:r w:rsidRPr="005D35F0">
        <w:rPr>
          <w:rFonts w:ascii="Times New Roman" w:eastAsia="Times New Roman" w:hAnsi="Times New Roman" w:cs="Times New Roman"/>
          <w:color w:val="000000"/>
          <w:sz w:val="20"/>
          <w:szCs w:val="20"/>
        </w:rPr>
        <w:t>подлежит размещению на официальном сайте администрации</w:t>
      </w:r>
      <w:r w:rsidRPr="005D35F0">
        <w:rPr>
          <w:rFonts w:ascii="Times New Roman" w:eastAsia="Times New Roman" w:hAnsi="Times New Roman" w:cs="Times New Roman"/>
          <w:b/>
          <w:color w:val="000000"/>
          <w:sz w:val="20"/>
          <w:szCs w:val="20"/>
        </w:rPr>
        <w:t xml:space="preserve"> </w:t>
      </w:r>
      <w:proofErr w:type="spellStart"/>
      <w:r w:rsidRPr="005D35F0">
        <w:rPr>
          <w:rFonts w:ascii="Times New Roman" w:eastAsia="Times New Roman" w:hAnsi="Times New Roman" w:cs="Times New Roman"/>
          <w:color w:val="000000"/>
          <w:sz w:val="20"/>
          <w:szCs w:val="20"/>
        </w:rPr>
        <w:t>Кайнлыкского</w:t>
      </w:r>
      <w:proofErr w:type="spellEnd"/>
      <w:r w:rsidRPr="005D35F0">
        <w:rPr>
          <w:rFonts w:ascii="Times New Roman" w:eastAsia="Times New Roman" w:hAnsi="Times New Roman" w:cs="Times New Roman"/>
          <w:bCs/>
          <w:color w:val="000000"/>
          <w:sz w:val="20"/>
          <w:szCs w:val="20"/>
        </w:rPr>
        <w:t xml:space="preserve"> сельского поселения.</w:t>
      </w:r>
    </w:p>
    <w:p w:rsidR="005D35F0" w:rsidRPr="005D35F0" w:rsidRDefault="005D35F0" w:rsidP="005D35F0">
      <w:pPr>
        <w:spacing w:after="0"/>
        <w:jc w:val="both"/>
        <w:rPr>
          <w:rFonts w:ascii="Times New Roman" w:eastAsia="Times New Roman" w:hAnsi="Times New Roman" w:cs="Times New Roman"/>
          <w:color w:val="000000"/>
          <w:sz w:val="20"/>
          <w:szCs w:val="20"/>
        </w:rPr>
      </w:pPr>
    </w:p>
    <w:p w:rsidR="005D35F0" w:rsidRPr="005D35F0" w:rsidRDefault="005D35F0" w:rsidP="005D35F0">
      <w:pPr>
        <w:spacing w:after="0"/>
        <w:jc w:val="both"/>
        <w:rPr>
          <w:rFonts w:ascii="Times New Roman" w:eastAsia="Times New Roman" w:hAnsi="Times New Roman" w:cs="Times New Roman"/>
          <w:color w:val="000000"/>
          <w:sz w:val="20"/>
          <w:szCs w:val="20"/>
        </w:rPr>
      </w:pPr>
    </w:p>
    <w:p w:rsidR="005D35F0" w:rsidRPr="005D35F0" w:rsidRDefault="005D35F0" w:rsidP="005D35F0">
      <w:pPr>
        <w:spacing w:after="0"/>
        <w:jc w:val="both"/>
        <w:rPr>
          <w:rFonts w:ascii="Times New Roman" w:eastAsia="Times New Roman" w:hAnsi="Times New Roman" w:cs="Times New Roman"/>
          <w:color w:val="000000"/>
          <w:sz w:val="20"/>
          <w:szCs w:val="20"/>
        </w:rPr>
      </w:pPr>
      <w:r w:rsidRPr="005D35F0">
        <w:rPr>
          <w:rFonts w:ascii="Times New Roman" w:eastAsia="Times New Roman" w:hAnsi="Times New Roman" w:cs="Times New Roman"/>
          <w:color w:val="000000"/>
          <w:sz w:val="20"/>
          <w:szCs w:val="20"/>
        </w:rPr>
        <w:t>Председатель Собрания депутатов</w:t>
      </w:r>
    </w:p>
    <w:p w:rsidR="005D35F0" w:rsidRPr="005D35F0" w:rsidRDefault="005D35F0" w:rsidP="005D35F0">
      <w:pPr>
        <w:spacing w:after="0"/>
        <w:jc w:val="both"/>
        <w:rPr>
          <w:rFonts w:ascii="Times New Roman" w:eastAsia="Times New Roman" w:hAnsi="Times New Roman" w:cs="Times New Roman"/>
          <w:bCs/>
          <w:color w:val="000000"/>
          <w:sz w:val="20"/>
          <w:szCs w:val="20"/>
        </w:rPr>
      </w:pPr>
      <w:proofErr w:type="spellStart"/>
      <w:r w:rsidRPr="005D35F0">
        <w:rPr>
          <w:rFonts w:ascii="Times New Roman" w:eastAsia="Times New Roman" w:hAnsi="Times New Roman" w:cs="Times New Roman"/>
          <w:bCs/>
          <w:color w:val="000000"/>
          <w:sz w:val="20"/>
          <w:szCs w:val="20"/>
        </w:rPr>
        <w:t>Кайнлыкского</w:t>
      </w:r>
      <w:proofErr w:type="spellEnd"/>
      <w:r w:rsidRPr="005D35F0">
        <w:rPr>
          <w:rFonts w:ascii="Times New Roman" w:eastAsia="Times New Roman" w:hAnsi="Times New Roman" w:cs="Times New Roman"/>
          <w:bCs/>
          <w:color w:val="000000"/>
          <w:sz w:val="20"/>
          <w:szCs w:val="20"/>
        </w:rPr>
        <w:t xml:space="preserve"> сельского поселения                                                                              Р.В.Смирнова</w:t>
      </w:r>
    </w:p>
    <w:p w:rsidR="005D35F0" w:rsidRPr="005D35F0" w:rsidRDefault="005D35F0" w:rsidP="005D35F0">
      <w:pPr>
        <w:spacing w:after="0"/>
        <w:jc w:val="both"/>
        <w:rPr>
          <w:rFonts w:ascii="Times New Roman" w:eastAsia="Times New Roman" w:hAnsi="Times New Roman" w:cs="Times New Roman"/>
          <w:color w:val="000000"/>
          <w:sz w:val="20"/>
          <w:szCs w:val="20"/>
        </w:rPr>
      </w:pPr>
    </w:p>
    <w:p w:rsidR="005D35F0" w:rsidRPr="005D35F0" w:rsidRDefault="005D35F0" w:rsidP="005D35F0">
      <w:pPr>
        <w:spacing w:after="0"/>
        <w:jc w:val="both"/>
        <w:rPr>
          <w:rFonts w:ascii="Times New Roman" w:eastAsia="Times New Roman" w:hAnsi="Times New Roman" w:cs="Times New Roman"/>
          <w:bCs/>
          <w:color w:val="000000"/>
          <w:sz w:val="20"/>
          <w:szCs w:val="20"/>
        </w:rPr>
      </w:pPr>
      <w:r w:rsidRPr="005D35F0">
        <w:rPr>
          <w:rFonts w:ascii="Times New Roman" w:eastAsia="Times New Roman" w:hAnsi="Times New Roman" w:cs="Times New Roman"/>
          <w:color w:val="000000"/>
          <w:sz w:val="20"/>
          <w:szCs w:val="20"/>
        </w:rPr>
        <w:t xml:space="preserve">Глава </w:t>
      </w:r>
      <w:proofErr w:type="spellStart"/>
      <w:r w:rsidRPr="005D35F0">
        <w:rPr>
          <w:rFonts w:ascii="Times New Roman" w:eastAsia="Times New Roman" w:hAnsi="Times New Roman" w:cs="Times New Roman"/>
          <w:bCs/>
          <w:color w:val="000000"/>
          <w:sz w:val="20"/>
          <w:szCs w:val="20"/>
        </w:rPr>
        <w:t>Кайнлыкского</w:t>
      </w:r>
      <w:proofErr w:type="spellEnd"/>
      <w:r w:rsidRPr="005D35F0">
        <w:rPr>
          <w:rFonts w:ascii="Times New Roman" w:eastAsia="Times New Roman" w:hAnsi="Times New Roman" w:cs="Times New Roman"/>
          <w:bCs/>
          <w:color w:val="000000"/>
          <w:sz w:val="20"/>
          <w:szCs w:val="20"/>
        </w:rPr>
        <w:t xml:space="preserve"> </w:t>
      </w:r>
    </w:p>
    <w:p w:rsidR="005D35F0" w:rsidRPr="005D35F0" w:rsidRDefault="005D35F0" w:rsidP="005D35F0">
      <w:pPr>
        <w:widowControl w:val="0"/>
        <w:spacing w:after="0"/>
        <w:jc w:val="both"/>
        <w:rPr>
          <w:rFonts w:ascii="Times New Roman" w:eastAsia="Times New Roman" w:hAnsi="Times New Roman" w:cs="Times New Roman"/>
          <w:color w:val="000000"/>
          <w:sz w:val="20"/>
          <w:szCs w:val="20"/>
        </w:rPr>
      </w:pPr>
      <w:r w:rsidRPr="005D35F0">
        <w:rPr>
          <w:rFonts w:ascii="Times New Roman" w:eastAsia="Times New Roman" w:hAnsi="Times New Roman" w:cs="Times New Roman"/>
          <w:bCs/>
          <w:color w:val="000000"/>
          <w:sz w:val="20"/>
          <w:szCs w:val="20"/>
        </w:rPr>
        <w:t>сельского поселения</w:t>
      </w:r>
      <w:r w:rsidRPr="005D35F0">
        <w:rPr>
          <w:rFonts w:ascii="Times New Roman" w:eastAsia="Times New Roman" w:hAnsi="Times New Roman" w:cs="Times New Roman"/>
          <w:color w:val="000000"/>
          <w:sz w:val="20"/>
          <w:szCs w:val="20"/>
        </w:rPr>
        <w:t xml:space="preserve">                                                                                                       А.Г.Кузьмин</w:t>
      </w:r>
    </w:p>
    <w:p w:rsidR="005D35F0" w:rsidRPr="005D35F0" w:rsidRDefault="005D35F0" w:rsidP="005D35F0">
      <w:pPr>
        <w:spacing w:after="0" w:line="240" w:lineRule="auto"/>
        <w:rPr>
          <w:rFonts w:ascii="Times New Roman" w:hAnsi="Times New Roman" w:cs="Times New Roman"/>
          <w:b/>
          <w:sz w:val="20"/>
          <w:szCs w:val="20"/>
        </w:rPr>
      </w:pPr>
    </w:p>
    <w:p w:rsidR="0000432A" w:rsidRPr="0000432A" w:rsidRDefault="005D35F0" w:rsidP="0000432A">
      <w:pPr>
        <w:ind w:right="-2"/>
        <w:jc w:val="both"/>
        <w:rPr>
          <w:rFonts w:ascii="Times New Roman" w:hAnsi="Times New Roman" w:cs="Times New Roman"/>
          <w:b/>
          <w:sz w:val="20"/>
          <w:szCs w:val="20"/>
        </w:rPr>
      </w:pPr>
      <w:r w:rsidRPr="0000432A">
        <w:rPr>
          <w:rFonts w:ascii="Times New Roman" w:hAnsi="Times New Roman" w:cs="Times New Roman"/>
          <w:b/>
          <w:sz w:val="20"/>
          <w:szCs w:val="20"/>
        </w:rPr>
        <w:t xml:space="preserve">Решение Собрания депутатов </w:t>
      </w:r>
      <w:proofErr w:type="spellStart"/>
      <w:r w:rsidRPr="0000432A">
        <w:rPr>
          <w:rFonts w:ascii="Times New Roman" w:hAnsi="Times New Roman" w:cs="Times New Roman"/>
          <w:b/>
          <w:sz w:val="20"/>
          <w:szCs w:val="20"/>
        </w:rPr>
        <w:t>Кайнлыкского</w:t>
      </w:r>
      <w:proofErr w:type="spellEnd"/>
      <w:r w:rsidRPr="0000432A">
        <w:rPr>
          <w:rFonts w:ascii="Times New Roman" w:hAnsi="Times New Roman" w:cs="Times New Roman"/>
          <w:b/>
          <w:sz w:val="20"/>
          <w:szCs w:val="20"/>
        </w:rPr>
        <w:t xml:space="preserve"> сельского поселения Комсомольского района Чувашской Республики от 09.04.2021 № 2/32 «</w:t>
      </w:r>
      <w:r w:rsidR="0000432A" w:rsidRPr="0000432A">
        <w:rPr>
          <w:rFonts w:ascii="Times New Roman" w:hAnsi="Times New Roman" w:cs="Times New Roman"/>
          <w:b/>
          <w:sz w:val="20"/>
          <w:szCs w:val="20"/>
        </w:rPr>
        <w:t xml:space="preserve">Об утверждении отчета об исполнении бюджета </w:t>
      </w:r>
      <w:proofErr w:type="spellStart"/>
      <w:r w:rsidR="0000432A" w:rsidRPr="0000432A">
        <w:rPr>
          <w:rFonts w:ascii="Times New Roman" w:hAnsi="Times New Roman" w:cs="Times New Roman"/>
          <w:b/>
          <w:sz w:val="20"/>
          <w:szCs w:val="20"/>
        </w:rPr>
        <w:t>Кайнлыкского</w:t>
      </w:r>
      <w:proofErr w:type="spellEnd"/>
      <w:r w:rsidR="0000432A" w:rsidRPr="0000432A">
        <w:rPr>
          <w:rFonts w:ascii="Times New Roman" w:hAnsi="Times New Roman" w:cs="Times New Roman"/>
          <w:b/>
          <w:sz w:val="20"/>
          <w:szCs w:val="20"/>
        </w:rPr>
        <w:t xml:space="preserve"> сельского поселения Комсомольского района Чувашской Республики за 2020 год»</w:t>
      </w:r>
    </w:p>
    <w:p w:rsidR="0000432A" w:rsidRPr="0000432A" w:rsidRDefault="0000432A" w:rsidP="0000432A">
      <w:pPr>
        <w:spacing w:after="0" w:line="240" w:lineRule="auto"/>
        <w:jc w:val="both"/>
        <w:rPr>
          <w:rFonts w:ascii="Times New Roman" w:hAnsi="Times New Roman" w:cs="Times New Roman"/>
          <w:sz w:val="20"/>
          <w:szCs w:val="20"/>
        </w:rPr>
      </w:pPr>
      <w:r w:rsidRPr="0000432A">
        <w:rPr>
          <w:rFonts w:ascii="Times New Roman" w:hAnsi="Times New Roman" w:cs="Times New Roman"/>
          <w:sz w:val="20"/>
          <w:szCs w:val="20"/>
        </w:rPr>
        <w:t xml:space="preserve">Собрание депутатов </w:t>
      </w:r>
      <w:proofErr w:type="spellStart"/>
      <w:r w:rsidRPr="0000432A">
        <w:rPr>
          <w:rFonts w:ascii="Times New Roman" w:hAnsi="Times New Roman" w:cs="Times New Roman"/>
          <w:sz w:val="20"/>
          <w:szCs w:val="20"/>
        </w:rPr>
        <w:t>Кайнлыкского</w:t>
      </w:r>
      <w:proofErr w:type="spellEnd"/>
      <w:r w:rsidRPr="0000432A">
        <w:rPr>
          <w:rFonts w:ascii="Times New Roman" w:hAnsi="Times New Roman" w:cs="Times New Roman"/>
          <w:sz w:val="20"/>
          <w:szCs w:val="20"/>
        </w:rPr>
        <w:t xml:space="preserve"> сельского поселения Комсомольского района Чувашской Республики </w:t>
      </w:r>
      <w:proofErr w:type="spellStart"/>
      <w:proofErr w:type="gramStart"/>
      <w:r w:rsidRPr="0000432A">
        <w:rPr>
          <w:rFonts w:ascii="Times New Roman" w:hAnsi="Times New Roman" w:cs="Times New Roman"/>
          <w:sz w:val="20"/>
          <w:szCs w:val="20"/>
        </w:rPr>
        <w:t>р</w:t>
      </w:r>
      <w:proofErr w:type="spellEnd"/>
      <w:proofErr w:type="gramEnd"/>
      <w:r w:rsidRPr="0000432A">
        <w:rPr>
          <w:rFonts w:ascii="Times New Roman" w:hAnsi="Times New Roman" w:cs="Times New Roman"/>
          <w:sz w:val="20"/>
          <w:szCs w:val="20"/>
        </w:rPr>
        <w:t xml:space="preserve"> е </w:t>
      </w:r>
      <w:proofErr w:type="spellStart"/>
      <w:r w:rsidRPr="0000432A">
        <w:rPr>
          <w:rFonts w:ascii="Times New Roman" w:hAnsi="Times New Roman" w:cs="Times New Roman"/>
          <w:sz w:val="20"/>
          <w:szCs w:val="20"/>
        </w:rPr>
        <w:t>ш</w:t>
      </w:r>
      <w:proofErr w:type="spellEnd"/>
      <w:r w:rsidRPr="0000432A">
        <w:rPr>
          <w:rFonts w:ascii="Times New Roman" w:hAnsi="Times New Roman" w:cs="Times New Roman"/>
          <w:sz w:val="20"/>
          <w:szCs w:val="20"/>
        </w:rPr>
        <w:t xml:space="preserve"> и л о:</w:t>
      </w:r>
    </w:p>
    <w:p w:rsidR="0000432A" w:rsidRPr="0000432A" w:rsidRDefault="0000432A" w:rsidP="0000432A">
      <w:pPr>
        <w:spacing w:after="0" w:line="240" w:lineRule="auto"/>
        <w:ind w:firstLine="720"/>
        <w:jc w:val="both"/>
        <w:rPr>
          <w:rFonts w:ascii="Times New Roman" w:hAnsi="Times New Roman" w:cs="Times New Roman"/>
          <w:b/>
          <w:sz w:val="20"/>
          <w:szCs w:val="20"/>
        </w:rPr>
      </w:pPr>
      <w:r w:rsidRPr="0000432A">
        <w:rPr>
          <w:rFonts w:ascii="Times New Roman" w:hAnsi="Times New Roman" w:cs="Times New Roman"/>
          <w:b/>
          <w:sz w:val="20"/>
          <w:szCs w:val="20"/>
        </w:rPr>
        <w:t>Статья 1</w:t>
      </w:r>
    </w:p>
    <w:p w:rsidR="0000432A" w:rsidRPr="0000432A" w:rsidRDefault="0000432A" w:rsidP="0000432A">
      <w:pPr>
        <w:spacing w:after="0" w:line="240" w:lineRule="auto"/>
        <w:ind w:firstLine="720"/>
        <w:jc w:val="both"/>
        <w:rPr>
          <w:rFonts w:ascii="Times New Roman" w:hAnsi="Times New Roman" w:cs="Times New Roman"/>
          <w:sz w:val="20"/>
          <w:szCs w:val="20"/>
        </w:rPr>
      </w:pPr>
      <w:r w:rsidRPr="0000432A">
        <w:rPr>
          <w:rFonts w:ascii="Times New Roman" w:hAnsi="Times New Roman" w:cs="Times New Roman"/>
          <w:sz w:val="20"/>
          <w:szCs w:val="20"/>
        </w:rPr>
        <w:t xml:space="preserve">Утвердить отчет об исполнении бюджета </w:t>
      </w:r>
      <w:proofErr w:type="spellStart"/>
      <w:r w:rsidRPr="0000432A">
        <w:rPr>
          <w:rFonts w:ascii="Times New Roman" w:hAnsi="Times New Roman" w:cs="Times New Roman"/>
          <w:sz w:val="20"/>
          <w:szCs w:val="20"/>
        </w:rPr>
        <w:t>Кайнлыкского</w:t>
      </w:r>
      <w:proofErr w:type="spellEnd"/>
      <w:r w:rsidRPr="0000432A">
        <w:rPr>
          <w:rFonts w:ascii="Times New Roman" w:hAnsi="Times New Roman" w:cs="Times New Roman"/>
          <w:sz w:val="20"/>
          <w:szCs w:val="20"/>
        </w:rPr>
        <w:t xml:space="preserve"> сельского поселения Комсомольского района Чувашской Республики за 2020 год по доходам в сумме         3 879 162,05 рубля, по расходам в сумме </w:t>
      </w:r>
      <w:r w:rsidRPr="0000432A">
        <w:rPr>
          <w:rFonts w:ascii="Times New Roman" w:hAnsi="Times New Roman" w:cs="Times New Roman"/>
          <w:sz w:val="20"/>
          <w:szCs w:val="20"/>
        </w:rPr>
        <w:lastRenderedPageBreak/>
        <w:t>4 269 328,00 рублей, с превышением расходов над доходами (дефицит бюджета) в сумме 390 165,95 рублей и со следующими показателями:</w:t>
      </w:r>
    </w:p>
    <w:p w:rsidR="0000432A" w:rsidRPr="0000432A" w:rsidRDefault="0000432A" w:rsidP="0000432A">
      <w:pPr>
        <w:spacing w:after="0" w:line="240" w:lineRule="auto"/>
        <w:ind w:firstLine="720"/>
        <w:jc w:val="both"/>
        <w:rPr>
          <w:rFonts w:ascii="Times New Roman" w:hAnsi="Times New Roman" w:cs="Times New Roman"/>
          <w:sz w:val="20"/>
          <w:szCs w:val="20"/>
        </w:rPr>
      </w:pPr>
      <w:r w:rsidRPr="0000432A">
        <w:rPr>
          <w:rFonts w:ascii="Times New Roman" w:hAnsi="Times New Roman" w:cs="Times New Roman"/>
          <w:sz w:val="20"/>
          <w:szCs w:val="20"/>
        </w:rPr>
        <w:t xml:space="preserve">доходов бюджета </w:t>
      </w:r>
      <w:proofErr w:type="spellStart"/>
      <w:r w:rsidRPr="0000432A">
        <w:rPr>
          <w:rFonts w:ascii="Times New Roman" w:hAnsi="Times New Roman" w:cs="Times New Roman"/>
          <w:sz w:val="20"/>
          <w:szCs w:val="20"/>
        </w:rPr>
        <w:t>Кайнлыкского</w:t>
      </w:r>
      <w:proofErr w:type="spellEnd"/>
      <w:r w:rsidRPr="0000432A">
        <w:rPr>
          <w:rFonts w:ascii="Times New Roman" w:hAnsi="Times New Roman" w:cs="Times New Roman"/>
          <w:sz w:val="20"/>
          <w:szCs w:val="20"/>
        </w:rPr>
        <w:t xml:space="preserve"> сельского поселения Комсомольского района Чувашской Республики по кодам классификации доходов бюджетов за 2020 год согласно приложению № 1 к настоящему решению;</w:t>
      </w:r>
    </w:p>
    <w:p w:rsidR="0000432A" w:rsidRPr="0000432A" w:rsidRDefault="0000432A" w:rsidP="0000432A">
      <w:pPr>
        <w:spacing w:after="0" w:line="240" w:lineRule="auto"/>
        <w:ind w:firstLine="720"/>
        <w:jc w:val="both"/>
        <w:rPr>
          <w:rFonts w:ascii="Times New Roman" w:hAnsi="Times New Roman" w:cs="Times New Roman"/>
          <w:sz w:val="20"/>
          <w:szCs w:val="20"/>
        </w:rPr>
      </w:pPr>
      <w:r w:rsidRPr="0000432A">
        <w:rPr>
          <w:rFonts w:ascii="Times New Roman" w:hAnsi="Times New Roman" w:cs="Times New Roman"/>
          <w:sz w:val="20"/>
          <w:szCs w:val="20"/>
        </w:rPr>
        <w:t xml:space="preserve">расходов бюджета </w:t>
      </w:r>
      <w:proofErr w:type="spellStart"/>
      <w:r w:rsidRPr="0000432A">
        <w:rPr>
          <w:rFonts w:ascii="Times New Roman" w:hAnsi="Times New Roman" w:cs="Times New Roman"/>
          <w:sz w:val="20"/>
          <w:szCs w:val="20"/>
        </w:rPr>
        <w:t>Кайнлыкского</w:t>
      </w:r>
      <w:proofErr w:type="spellEnd"/>
      <w:r w:rsidRPr="0000432A">
        <w:rPr>
          <w:rFonts w:ascii="Times New Roman" w:hAnsi="Times New Roman" w:cs="Times New Roman"/>
          <w:sz w:val="20"/>
          <w:szCs w:val="20"/>
        </w:rPr>
        <w:t xml:space="preserve"> сельского поселения Комсомольского района Чувашской Республики по ведомственной структуре расходов бюджета </w:t>
      </w:r>
      <w:proofErr w:type="spellStart"/>
      <w:r w:rsidRPr="0000432A">
        <w:rPr>
          <w:rFonts w:ascii="Times New Roman" w:hAnsi="Times New Roman" w:cs="Times New Roman"/>
          <w:sz w:val="20"/>
          <w:szCs w:val="20"/>
        </w:rPr>
        <w:t>Кайнлыкского</w:t>
      </w:r>
      <w:proofErr w:type="spellEnd"/>
      <w:r w:rsidRPr="0000432A">
        <w:rPr>
          <w:rFonts w:ascii="Times New Roman" w:hAnsi="Times New Roman" w:cs="Times New Roman"/>
          <w:sz w:val="20"/>
          <w:szCs w:val="20"/>
        </w:rPr>
        <w:t xml:space="preserve"> сельского поселения Комсомольского района Чувашской Республики за 2020 год согласно приложению № 2 к настоящему решению;</w:t>
      </w:r>
    </w:p>
    <w:p w:rsidR="0000432A" w:rsidRPr="0000432A" w:rsidRDefault="0000432A" w:rsidP="0000432A">
      <w:pPr>
        <w:spacing w:after="0" w:line="240" w:lineRule="auto"/>
        <w:ind w:firstLine="720"/>
        <w:jc w:val="both"/>
        <w:rPr>
          <w:rFonts w:ascii="Times New Roman" w:hAnsi="Times New Roman" w:cs="Times New Roman"/>
          <w:sz w:val="20"/>
          <w:szCs w:val="20"/>
        </w:rPr>
      </w:pPr>
      <w:r w:rsidRPr="0000432A">
        <w:rPr>
          <w:rFonts w:ascii="Times New Roman" w:hAnsi="Times New Roman" w:cs="Times New Roman"/>
          <w:sz w:val="20"/>
          <w:szCs w:val="20"/>
        </w:rPr>
        <w:t xml:space="preserve">расходов бюджета </w:t>
      </w:r>
      <w:proofErr w:type="spellStart"/>
      <w:r w:rsidRPr="0000432A">
        <w:rPr>
          <w:rFonts w:ascii="Times New Roman" w:hAnsi="Times New Roman" w:cs="Times New Roman"/>
          <w:sz w:val="20"/>
          <w:szCs w:val="20"/>
        </w:rPr>
        <w:t>Кайнлыкского</w:t>
      </w:r>
      <w:proofErr w:type="spellEnd"/>
      <w:r w:rsidRPr="0000432A">
        <w:rPr>
          <w:rFonts w:ascii="Times New Roman" w:hAnsi="Times New Roman" w:cs="Times New Roman"/>
          <w:sz w:val="20"/>
          <w:szCs w:val="20"/>
        </w:rPr>
        <w:t xml:space="preserve"> сельского поселения Комсомольского района Чувашской Республики по разделам и подразделам классификации расходов бюджетов за 2020 год согласно приложению № 3 к настоящему решению;</w:t>
      </w:r>
    </w:p>
    <w:p w:rsidR="0000432A" w:rsidRPr="0000432A" w:rsidRDefault="0000432A" w:rsidP="0000432A">
      <w:pPr>
        <w:spacing w:after="0" w:line="240" w:lineRule="auto"/>
        <w:ind w:firstLine="720"/>
        <w:jc w:val="both"/>
        <w:rPr>
          <w:rFonts w:ascii="Times New Roman" w:hAnsi="Times New Roman" w:cs="Times New Roman"/>
          <w:sz w:val="20"/>
          <w:szCs w:val="20"/>
        </w:rPr>
      </w:pPr>
      <w:r w:rsidRPr="0000432A">
        <w:rPr>
          <w:rFonts w:ascii="Times New Roman" w:hAnsi="Times New Roman" w:cs="Times New Roman"/>
          <w:sz w:val="20"/>
          <w:szCs w:val="20"/>
        </w:rPr>
        <w:t xml:space="preserve">источников финансирования дефицита бюджета </w:t>
      </w:r>
      <w:proofErr w:type="spellStart"/>
      <w:r w:rsidRPr="0000432A">
        <w:rPr>
          <w:rFonts w:ascii="Times New Roman" w:hAnsi="Times New Roman" w:cs="Times New Roman"/>
          <w:sz w:val="20"/>
          <w:szCs w:val="20"/>
        </w:rPr>
        <w:t>Кайнлыкского</w:t>
      </w:r>
      <w:proofErr w:type="spellEnd"/>
      <w:r w:rsidRPr="0000432A">
        <w:rPr>
          <w:rFonts w:ascii="Times New Roman" w:hAnsi="Times New Roman" w:cs="Times New Roman"/>
          <w:sz w:val="20"/>
          <w:szCs w:val="20"/>
        </w:rPr>
        <w:t xml:space="preserve"> сельского поселения Комсомольского района Чувашской Республики по кодам </w:t>
      </w:r>
      <w:proofErr w:type="gramStart"/>
      <w:r w:rsidRPr="0000432A">
        <w:rPr>
          <w:rFonts w:ascii="Times New Roman" w:hAnsi="Times New Roman" w:cs="Times New Roman"/>
          <w:sz w:val="20"/>
          <w:szCs w:val="20"/>
        </w:rPr>
        <w:t>классификации источников финансирования дефицита бюджетов</w:t>
      </w:r>
      <w:proofErr w:type="gramEnd"/>
      <w:r w:rsidRPr="0000432A">
        <w:rPr>
          <w:rFonts w:ascii="Times New Roman" w:hAnsi="Times New Roman" w:cs="Times New Roman"/>
          <w:sz w:val="20"/>
          <w:szCs w:val="20"/>
        </w:rPr>
        <w:t xml:space="preserve"> за 2020 год согласно приложению № 4 к настоящему решению.</w:t>
      </w:r>
    </w:p>
    <w:p w:rsidR="0000432A" w:rsidRPr="0000432A" w:rsidRDefault="0000432A" w:rsidP="0000432A">
      <w:pPr>
        <w:spacing w:after="0" w:line="240" w:lineRule="auto"/>
        <w:ind w:firstLine="720"/>
        <w:jc w:val="both"/>
        <w:rPr>
          <w:rFonts w:ascii="Times New Roman" w:hAnsi="Times New Roman" w:cs="Times New Roman"/>
          <w:b/>
          <w:sz w:val="20"/>
          <w:szCs w:val="20"/>
        </w:rPr>
      </w:pPr>
    </w:p>
    <w:p w:rsidR="0000432A" w:rsidRPr="0000432A" w:rsidRDefault="0000432A" w:rsidP="0000432A">
      <w:pPr>
        <w:spacing w:after="0" w:line="240" w:lineRule="auto"/>
        <w:ind w:firstLine="720"/>
        <w:jc w:val="both"/>
        <w:rPr>
          <w:rFonts w:ascii="Times New Roman" w:hAnsi="Times New Roman" w:cs="Times New Roman"/>
          <w:b/>
          <w:sz w:val="20"/>
          <w:szCs w:val="20"/>
        </w:rPr>
      </w:pPr>
      <w:r w:rsidRPr="0000432A">
        <w:rPr>
          <w:rFonts w:ascii="Times New Roman" w:hAnsi="Times New Roman" w:cs="Times New Roman"/>
          <w:b/>
          <w:sz w:val="20"/>
          <w:szCs w:val="20"/>
        </w:rPr>
        <w:t>Статья 2</w:t>
      </w:r>
    </w:p>
    <w:p w:rsidR="0000432A" w:rsidRPr="0000432A" w:rsidRDefault="0000432A" w:rsidP="0000432A">
      <w:pPr>
        <w:widowControl w:val="0"/>
        <w:autoSpaceDE w:val="0"/>
        <w:autoSpaceDN w:val="0"/>
        <w:adjustRightInd w:val="0"/>
        <w:spacing w:after="0" w:line="240" w:lineRule="auto"/>
        <w:ind w:firstLine="708"/>
        <w:jc w:val="both"/>
        <w:rPr>
          <w:rFonts w:ascii="Times New Roman" w:hAnsi="Times New Roman" w:cs="Times New Roman"/>
          <w:bCs/>
          <w:color w:val="000000"/>
          <w:sz w:val="20"/>
          <w:szCs w:val="20"/>
        </w:rPr>
      </w:pPr>
      <w:r w:rsidRPr="0000432A">
        <w:rPr>
          <w:rFonts w:ascii="Times New Roman" w:hAnsi="Times New Roman" w:cs="Times New Roman"/>
          <w:sz w:val="20"/>
          <w:szCs w:val="20"/>
        </w:rPr>
        <w:t xml:space="preserve">Настоящее решение вступает в силу после его официального опубликования в информационном бюллетене «Вестник </w:t>
      </w:r>
      <w:proofErr w:type="spellStart"/>
      <w:r w:rsidRPr="0000432A">
        <w:rPr>
          <w:rFonts w:ascii="Times New Roman" w:hAnsi="Times New Roman" w:cs="Times New Roman"/>
          <w:sz w:val="20"/>
          <w:szCs w:val="20"/>
        </w:rPr>
        <w:t>Кайнлыкского</w:t>
      </w:r>
      <w:proofErr w:type="spellEnd"/>
      <w:r w:rsidRPr="0000432A">
        <w:rPr>
          <w:rFonts w:ascii="Times New Roman" w:hAnsi="Times New Roman" w:cs="Times New Roman"/>
          <w:sz w:val="20"/>
          <w:szCs w:val="20"/>
        </w:rPr>
        <w:t xml:space="preserve"> сельского поселения Комсомольского района» и </w:t>
      </w:r>
      <w:r w:rsidRPr="0000432A">
        <w:rPr>
          <w:rFonts w:ascii="Times New Roman" w:hAnsi="Times New Roman" w:cs="Times New Roman"/>
          <w:color w:val="000000"/>
          <w:sz w:val="20"/>
          <w:szCs w:val="20"/>
        </w:rPr>
        <w:t>подлежит размещению на официальном сайте администрации</w:t>
      </w:r>
      <w:r w:rsidRPr="0000432A">
        <w:rPr>
          <w:rFonts w:ascii="Times New Roman" w:hAnsi="Times New Roman" w:cs="Times New Roman"/>
          <w:b/>
          <w:color w:val="000000"/>
          <w:sz w:val="20"/>
          <w:szCs w:val="20"/>
        </w:rPr>
        <w:t xml:space="preserve"> </w:t>
      </w:r>
      <w:proofErr w:type="spellStart"/>
      <w:r w:rsidRPr="0000432A">
        <w:rPr>
          <w:rFonts w:ascii="Times New Roman" w:hAnsi="Times New Roman" w:cs="Times New Roman"/>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w:t>
      </w:r>
    </w:p>
    <w:p w:rsidR="0000432A" w:rsidRPr="0000432A" w:rsidRDefault="0000432A" w:rsidP="0000432A">
      <w:pPr>
        <w:spacing w:after="0" w:line="240" w:lineRule="auto"/>
        <w:ind w:firstLine="708"/>
        <w:jc w:val="both"/>
        <w:rPr>
          <w:rFonts w:ascii="Times New Roman" w:hAnsi="Times New Roman" w:cs="Times New Roman"/>
          <w:sz w:val="20"/>
          <w:szCs w:val="20"/>
        </w:rPr>
      </w:pPr>
    </w:p>
    <w:p w:rsidR="0000432A" w:rsidRPr="0000432A" w:rsidRDefault="0000432A" w:rsidP="0000432A">
      <w:pPr>
        <w:spacing w:after="0" w:line="240" w:lineRule="auto"/>
        <w:jc w:val="both"/>
        <w:rPr>
          <w:rFonts w:ascii="Times New Roman" w:hAnsi="Times New Roman" w:cs="Times New Roman"/>
          <w:color w:val="000000"/>
          <w:sz w:val="20"/>
          <w:szCs w:val="20"/>
        </w:rPr>
      </w:pPr>
      <w:r w:rsidRPr="0000432A">
        <w:rPr>
          <w:rFonts w:ascii="Times New Roman" w:hAnsi="Times New Roman" w:cs="Times New Roman"/>
          <w:color w:val="000000"/>
          <w:sz w:val="20"/>
          <w:szCs w:val="20"/>
        </w:rPr>
        <w:t xml:space="preserve">Председатель Собрания депутатов </w:t>
      </w:r>
    </w:p>
    <w:p w:rsidR="0000432A" w:rsidRPr="0000432A" w:rsidRDefault="0000432A" w:rsidP="0000432A">
      <w:pPr>
        <w:spacing w:after="0" w:line="240" w:lineRule="auto"/>
        <w:jc w:val="both"/>
        <w:rPr>
          <w:rFonts w:ascii="Times New Roman" w:hAnsi="Times New Roman" w:cs="Times New Roman"/>
          <w:color w:val="000000"/>
          <w:sz w:val="20"/>
          <w:szCs w:val="20"/>
        </w:rPr>
      </w:pPr>
      <w:proofErr w:type="spellStart"/>
      <w:r w:rsidRPr="0000432A">
        <w:rPr>
          <w:rFonts w:ascii="Times New Roman" w:hAnsi="Times New Roman" w:cs="Times New Roman"/>
          <w:color w:val="000000"/>
          <w:sz w:val="20"/>
          <w:szCs w:val="20"/>
        </w:rPr>
        <w:t>Кайнлыкского</w:t>
      </w:r>
      <w:proofErr w:type="spellEnd"/>
      <w:r w:rsidRPr="0000432A">
        <w:rPr>
          <w:rFonts w:ascii="Times New Roman" w:hAnsi="Times New Roman" w:cs="Times New Roman"/>
          <w:color w:val="000000"/>
          <w:sz w:val="20"/>
          <w:szCs w:val="20"/>
        </w:rPr>
        <w:t xml:space="preserve"> сельского поселения                                           Р.В.Смирнова</w:t>
      </w:r>
    </w:p>
    <w:p w:rsidR="0000432A" w:rsidRPr="0000432A" w:rsidRDefault="0000432A" w:rsidP="0000432A">
      <w:pPr>
        <w:spacing w:after="0" w:line="240" w:lineRule="auto"/>
        <w:jc w:val="both"/>
        <w:rPr>
          <w:rFonts w:ascii="Times New Roman" w:hAnsi="Times New Roman" w:cs="Times New Roman"/>
          <w:color w:val="000000"/>
          <w:sz w:val="20"/>
          <w:szCs w:val="20"/>
        </w:rPr>
      </w:pPr>
    </w:p>
    <w:p w:rsidR="0000432A" w:rsidRPr="0000432A" w:rsidRDefault="0000432A" w:rsidP="0000432A">
      <w:pPr>
        <w:spacing w:after="0" w:line="240" w:lineRule="auto"/>
        <w:jc w:val="both"/>
        <w:rPr>
          <w:rFonts w:ascii="Times New Roman" w:hAnsi="Times New Roman" w:cs="Times New Roman"/>
          <w:sz w:val="20"/>
          <w:szCs w:val="20"/>
        </w:rPr>
      </w:pPr>
      <w:r w:rsidRPr="0000432A">
        <w:rPr>
          <w:rFonts w:ascii="Times New Roman" w:hAnsi="Times New Roman" w:cs="Times New Roman"/>
          <w:color w:val="000000"/>
          <w:sz w:val="20"/>
          <w:szCs w:val="20"/>
        </w:rPr>
        <w:t xml:space="preserve">Глава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w:t>
      </w:r>
    </w:p>
    <w:p w:rsidR="0000432A" w:rsidRPr="0000432A" w:rsidRDefault="0000432A" w:rsidP="0000432A">
      <w:pPr>
        <w:spacing w:after="0" w:line="240" w:lineRule="auto"/>
        <w:jc w:val="both"/>
        <w:rPr>
          <w:rFonts w:ascii="Times New Roman" w:hAnsi="Times New Roman" w:cs="Times New Roman"/>
          <w:color w:val="000000"/>
          <w:sz w:val="20"/>
          <w:szCs w:val="20"/>
        </w:rPr>
      </w:pPr>
      <w:r w:rsidRPr="0000432A">
        <w:rPr>
          <w:rFonts w:ascii="Times New Roman" w:hAnsi="Times New Roman" w:cs="Times New Roman"/>
          <w:bCs/>
          <w:color w:val="000000"/>
          <w:sz w:val="20"/>
          <w:szCs w:val="20"/>
        </w:rPr>
        <w:t>сельского поселения</w:t>
      </w:r>
      <w:r w:rsidRPr="0000432A">
        <w:rPr>
          <w:rFonts w:ascii="Times New Roman" w:hAnsi="Times New Roman" w:cs="Times New Roman"/>
          <w:color w:val="000000"/>
          <w:sz w:val="20"/>
          <w:szCs w:val="20"/>
        </w:rPr>
        <w:t xml:space="preserve">                                                                     А.Г.Кузьмин</w:t>
      </w:r>
    </w:p>
    <w:p w:rsidR="0000432A" w:rsidRPr="0000432A" w:rsidRDefault="0000432A" w:rsidP="0000432A">
      <w:pPr>
        <w:spacing w:after="0" w:line="240" w:lineRule="auto"/>
        <w:jc w:val="both"/>
        <w:rPr>
          <w:rFonts w:ascii="Times New Roman" w:hAnsi="Times New Roman" w:cs="Times New Roman"/>
          <w:color w:val="000000"/>
          <w:sz w:val="20"/>
          <w:szCs w:val="20"/>
        </w:rPr>
      </w:pPr>
    </w:p>
    <w:tbl>
      <w:tblPr>
        <w:tblW w:w="0" w:type="auto"/>
        <w:tblLayout w:type="fixed"/>
        <w:tblCellMar>
          <w:left w:w="30" w:type="dxa"/>
          <w:right w:w="30" w:type="dxa"/>
        </w:tblCellMar>
        <w:tblLook w:val="0000"/>
      </w:tblPr>
      <w:tblGrid>
        <w:gridCol w:w="3941"/>
        <w:gridCol w:w="1281"/>
        <w:gridCol w:w="1656"/>
        <w:gridCol w:w="2508"/>
      </w:tblGrid>
      <w:tr w:rsidR="0000432A" w:rsidRPr="0000432A" w:rsidTr="008F20B9">
        <w:trPr>
          <w:trHeight w:val="468"/>
        </w:trPr>
        <w:tc>
          <w:tcPr>
            <w:tcW w:w="3941" w:type="dxa"/>
            <w:tcBorders>
              <w:top w:val="single" w:sz="2" w:space="0" w:color="000000"/>
              <w:left w:val="single" w:sz="2" w:space="0" w:color="000000"/>
              <w:bottom w:val="single" w:sz="2" w:space="0" w:color="000000"/>
              <w:right w:val="single" w:sz="2" w:space="0" w:color="000000"/>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p>
        </w:tc>
        <w:tc>
          <w:tcPr>
            <w:tcW w:w="5445" w:type="dxa"/>
            <w:gridSpan w:val="3"/>
            <w:tcBorders>
              <w:top w:val="single" w:sz="2" w:space="0" w:color="000000"/>
              <w:left w:val="single" w:sz="2" w:space="0" w:color="000000"/>
              <w:bottom w:val="nil"/>
              <w:right w:val="single" w:sz="2" w:space="0" w:color="000000"/>
            </w:tcBorders>
          </w:tcPr>
          <w:p w:rsidR="0000432A" w:rsidRPr="0000432A" w:rsidRDefault="0000432A" w:rsidP="008F20B9">
            <w:pPr>
              <w:autoSpaceDE w:val="0"/>
              <w:autoSpaceDN w:val="0"/>
              <w:adjustRightInd w:val="0"/>
              <w:jc w:val="right"/>
              <w:rPr>
                <w:rFonts w:ascii="Times New Roman" w:hAnsi="Times New Roman" w:cs="Times New Roman"/>
                <w:i/>
                <w:color w:val="000000"/>
                <w:sz w:val="20"/>
                <w:szCs w:val="20"/>
              </w:rPr>
            </w:pPr>
            <w:r w:rsidRPr="0000432A">
              <w:rPr>
                <w:rFonts w:ascii="Times New Roman" w:hAnsi="Times New Roman" w:cs="Times New Roman"/>
                <w:i/>
                <w:color w:val="000000"/>
                <w:sz w:val="20"/>
                <w:szCs w:val="20"/>
              </w:rPr>
              <w:t xml:space="preserve">Приложение № 1                                                                                               к  решению Собрания депутатов </w:t>
            </w:r>
            <w:proofErr w:type="spellStart"/>
            <w:r w:rsidRPr="0000432A">
              <w:rPr>
                <w:rFonts w:ascii="Times New Roman" w:hAnsi="Times New Roman" w:cs="Times New Roman"/>
                <w:i/>
                <w:color w:val="000000"/>
                <w:sz w:val="20"/>
                <w:szCs w:val="20"/>
              </w:rPr>
              <w:t>Кайнлыкского</w:t>
            </w:r>
            <w:proofErr w:type="spellEnd"/>
            <w:r w:rsidRPr="0000432A">
              <w:rPr>
                <w:rFonts w:ascii="Times New Roman" w:hAnsi="Times New Roman" w:cs="Times New Roman"/>
                <w:i/>
                <w:color w:val="000000"/>
                <w:sz w:val="20"/>
                <w:szCs w:val="20"/>
              </w:rPr>
              <w:t xml:space="preserve"> сельского поселения Комсомольского района Чувашской Республики "Об утверждении отчета об исполнении бюджета </w:t>
            </w:r>
            <w:proofErr w:type="spellStart"/>
            <w:r w:rsidRPr="0000432A">
              <w:rPr>
                <w:rFonts w:ascii="Times New Roman" w:hAnsi="Times New Roman" w:cs="Times New Roman"/>
                <w:i/>
                <w:color w:val="000000"/>
                <w:sz w:val="20"/>
                <w:szCs w:val="20"/>
              </w:rPr>
              <w:t>Кайнлыкского</w:t>
            </w:r>
            <w:proofErr w:type="spellEnd"/>
            <w:r w:rsidRPr="0000432A">
              <w:rPr>
                <w:rFonts w:ascii="Times New Roman" w:hAnsi="Times New Roman" w:cs="Times New Roman"/>
                <w:i/>
                <w:color w:val="000000"/>
                <w:sz w:val="20"/>
                <w:szCs w:val="20"/>
              </w:rPr>
              <w:t xml:space="preserve"> сельского поселения Комсомольского района Чувашской Республики за 2020 год" от 09.04. 2021 г № 2/31</w:t>
            </w:r>
          </w:p>
        </w:tc>
      </w:tr>
      <w:tr w:rsidR="0000432A" w:rsidRPr="0000432A" w:rsidTr="008F20B9">
        <w:trPr>
          <w:trHeight w:val="1142"/>
        </w:trPr>
        <w:tc>
          <w:tcPr>
            <w:tcW w:w="3941" w:type="dxa"/>
            <w:tcBorders>
              <w:top w:val="single" w:sz="2" w:space="0" w:color="000000"/>
              <w:left w:val="single" w:sz="2" w:space="0" w:color="000000"/>
              <w:bottom w:val="single" w:sz="2" w:space="0" w:color="000000"/>
              <w:right w:val="single" w:sz="2" w:space="0" w:color="000000"/>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p>
        </w:tc>
        <w:tc>
          <w:tcPr>
            <w:tcW w:w="1281" w:type="dxa"/>
            <w:tcBorders>
              <w:top w:val="nil"/>
              <w:left w:val="single" w:sz="2" w:space="0" w:color="000000"/>
              <w:bottom w:val="single" w:sz="2" w:space="0" w:color="000000"/>
              <w:right w:val="nil"/>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p>
        </w:tc>
        <w:tc>
          <w:tcPr>
            <w:tcW w:w="1656" w:type="dxa"/>
            <w:tcBorders>
              <w:top w:val="nil"/>
              <w:left w:val="nil"/>
              <w:bottom w:val="single" w:sz="2" w:space="0" w:color="000000"/>
              <w:right w:val="nil"/>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p>
        </w:tc>
        <w:tc>
          <w:tcPr>
            <w:tcW w:w="2508" w:type="dxa"/>
            <w:tcBorders>
              <w:top w:val="nil"/>
              <w:left w:val="nil"/>
              <w:bottom w:val="single" w:sz="2" w:space="0" w:color="000000"/>
              <w:right w:val="single" w:sz="2" w:space="0" w:color="000000"/>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p>
        </w:tc>
      </w:tr>
      <w:tr w:rsidR="0000432A" w:rsidRPr="0000432A" w:rsidTr="008F20B9">
        <w:trPr>
          <w:trHeight w:val="598"/>
        </w:trPr>
        <w:tc>
          <w:tcPr>
            <w:tcW w:w="9386" w:type="dxa"/>
            <w:gridSpan w:val="4"/>
            <w:tcBorders>
              <w:top w:val="single" w:sz="2" w:space="0" w:color="000000"/>
              <w:left w:val="single" w:sz="2" w:space="0" w:color="000000"/>
              <w:bottom w:val="single" w:sz="2" w:space="0" w:color="000000"/>
              <w:right w:val="single" w:sz="2" w:space="0" w:color="000000"/>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 xml:space="preserve">Доходы  бюджета </w:t>
            </w:r>
            <w:proofErr w:type="spellStart"/>
            <w:r w:rsidRPr="0000432A">
              <w:rPr>
                <w:rFonts w:ascii="Times New Roman" w:hAnsi="Times New Roman" w:cs="Times New Roman"/>
                <w:b/>
                <w:bCs/>
                <w:color w:val="000000"/>
                <w:sz w:val="20"/>
                <w:szCs w:val="20"/>
              </w:rPr>
              <w:t>Кайнлыкского</w:t>
            </w:r>
            <w:proofErr w:type="spellEnd"/>
            <w:r w:rsidRPr="0000432A">
              <w:rPr>
                <w:rFonts w:ascii="Times New Roman" w:hAnsi="Times New Roman" w:cs="Times New Roman"/>
                <w:b/>
                <w:bCs/>
                <w:color w:val="000000"/>
                <w:sz w:val="20"/>
                <w:szCs w:val="20"/>
              </w:rPr>
              <w:t xml:space="preserve"> сельского поселения Комсомольского района Чувашской Республики  по кодам  классификации  доходов бюджета за 2020 год</w:t>
            </w:r>
          </w:p>
        </w:tc>
      </w:tr>
      <w:tr w:rsidR="0000432A" w:rsidRPr="0000432A" w:rsidTr="008F20B9">
        <w:trPr>
          <w:trHeight w:val="228"/>
        </w:trPr>
        <w:tc>
          <w:tcPr>
            <w:tcW w:w="3941" w:type="dxa"/>
            <w:tcBorders>
              <w:top w:val="single" w:sz="2" w:space="0" w:color="000000"/>
              <w:left w:val="single" w:sz="2" w:space="0" w:color="000000"/>
              <w:bottom w:val="single" w:sz="6" w:space="0" w:color="auto"/>
              <w:right w:val="single" w:sz="2" w:space="0" w:color="000000"/>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p>
        </w:tc>
        <w:tc>
          <w:tcPr>
            <w:tcW w:w="1281" w:type="dxa"/>
            <w:tcBorders>
              <w:top w:val="single" w:sz="2" w:space="0" w:color="000000"/>
              <w:left w:val="single" w:sz="2" w:space="0" w:color="000000"/>
              <w:bottom w:val="single" w:sz="6" w:space="0" w:color="auto"/>
              <w:right w:val="single" w:sz="2" w:space="0" w:color="000000"/>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p>
        </w:tc>
        <w:tc>
          <w:tcPr>
            <w:tcW w:w="1656" w:type="dxa"/>
            <w:tcBorders>
              <w:top w:val="single" w:sz="2" w:space="0" w:color="000000"/>
              <w:left w:val="single" w:sz="2" w:space="0" w:color="000000"/>
              <w:bottom w:val="single" w:sz="6" w:space="0" w:color="auto"/>
              <w:right w:val="single" w:sz="2" w:space="0" w:color="000000"/>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p>
        </w:tc>
        <w:tc>
          <w:tcPr>
            <w:tcW w:w="2508" w:type="dxa"/>
            <w:tcBorders>
              <w:top w:val="single" w:sz="2" w:space="0" w:color="000000"/>
              <w:left w:val="single" w:sz="2" w:space="0" w:color="000000"/>
              <w:bottom w:val="single" w:sz="6" w:space="0" w:color="auto"/>
              <w:right w:val="single" w:sz="2" w:space="0" w:color="000000"/>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(рублей)</w:t>
            </w:r>
          </w:p>
        </w:tc>
      </w:tr>
      <w:tr w:rsidR="0000432A" w:rsidRPr="0000432A" w:rsidTr="008F20B9">
        <w:trPr>
          <w:trHeight w:val="218"/>
        </w:trPr>
        <w:tc>
          <w:tcPr>
            <w:tcW w:w="3941" w:type="dxa"/>
            <w:tcBorders>
              <w:top w:val="single" w:sz="6" w:space="0" w:color="auto"/>
              <w:left w:val="single" w:sz="6" w:space="0" w:color="auto"/>
              <w:bottom w:val="nil"/>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Наименование доходов</w:t>
            </w:r>
          </w:p>
        </w:tc>
        <w:tc>
          <w:tcPr>
            <w:tcW w:w="2937" w:type="dxa"/>
            <w:gridSpan w:val="2"/>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Коды бюджетной классификации РФ</w:t>
            </w:r>
          </w:p>
        </w:tc>
        <w:tc>
          <w:tcPr>
            <w:tcW w:w="2508" w:type="dxa"/>
            <w:tcBorders>
              <w:top w:val="single" w:sz="6" w:space="0" w:color="auto"/>
              <w:left w:val="single" w:sz="6" w:space="0" w:color="auto"/>
              <w:bottom w:val="nil"/>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Кассовое исполнение</w:t>
            </w:r>
          </w:p>
        </w:tc>
      </w:tr>
      <w:tr w:rsidR="0000432A" w:rsidRPr="0000432A" w:rsidTr="008F20B9">
        <w:trPr>
          <w:trHeight w:val="739"/>
        </w:trPr>
        <w:tc>
          <w:tcPr>
            <w:tcW w:w="3941" w:type="dxa"/>
            <w:tcBorders>
              <w:top w:val="nil"/>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администратора поступлений</w:t>
            </w:r>
          </w:p>
        </w:tc>
        <w:tc>
          <w:tcPr>
            <w:tcW w:w="4164" w:type="dxa"/>
            <w:gridSpan w:val="2"/>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доходов бюджета</w:t>
            </w:r>
          </w:p>
        </w:tc>
      </w:tr>
      <w:tr w:rsidR="0000432A" w:rsidRPr="0000432A" w:rsidTr="008F20B9">
        <w:trPr>
          <w:trHeight w:val="262"/>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3</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4</w:t>
            </w:r>
          </w:p>
        </w:tc>
      </w:tr>
      <w:tr w:rsidR="0000432A" w:rsidRPr="0000432A" w:rsidTr="008F20B9">
        <w:trPr>
          <w:trHeight w:val="228"/>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Федеральное казначейство</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100</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168 937,50</w:t>
            </w:r>
          </w:p>
        </w:tc>
      </w:tr>
      <w:tr w:rsidR="0000432A" w:rsidRPr="0000432A" w:rsidTr="008F20B9">
        <w:trPr>
          <w:trHeight w:val="2309"/>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color w:val="000000"/>
                <w:sz w:val="20"/>
                <w:szCs w:val="20"/>
              </w:rPr>
            </w:pPr>
            <w:r w:rsidRPr="0000432A">
              <w:rPr>
                <w:rFonts w:ascii="Times New Roman" w:hAnsi="Times New Roman" w:cs="Times New Roman"/>
                <w:color w:val="000000"/>
                <w:sz w:val="20"/>
                <w:szCs w:val="2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10302231010000110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77 920,35</w:t>
            </w:r>
          </w:p>
        </w:tc>
      </w:tr>
      <w:tr w:rsidR="0000432A" w:rsidRPr="0000432A" w:rsidTr="008F20B9">
        <w:trPr>
          <w:trHeight w:val="2765"/>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color w:val="000000"/>
                <w:sz w:val="20"/>
                <w:szCs w:val="20"/>
              </w:rPr>
            </w:pPr>
            <w:r w:rsidRPr="0000432A">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00432A">
              <w:rPr>
                <w:rFonts w:ascii="Times New Roman" w:hAnsi="Times New Roman" w:cs="Times New Roman"/>
                <w:color w:val="000000"/>
                <w:sz w:val="20"/>
                <w:szCs w:val="20"/>
              </w:rPr>
              <w:t>инжекторных</w:t>
            </w:r>
            <w:proofErr w:type="spellEnd"/>
            <w:r w:rsidRPr="0000432A">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10302241010000110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557,34</w:t>
            </w:r>
          </w:p>
        </w:tc>
      </w:tr>
      <w:tr w:rsidR="0000432A" w:rsidRPr="0000432A" w:rsidTr="008F20B9">
        <w:trPr>
          <w:trHeight w:val="2515"/>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color w:val="000000"/>
                <w:sz w:val="20"/>
                <w:szCs w:val="20"/>
              </w:rPr>
            </w:pPr>
            <w:r w:rsidRPr="0000432A">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10302251010000110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104 824,77</w:t>
            </w:r>
          </w:p>
        </w:tc>
      </w:tr>
      <w:tr w:rsidR="0000432A" w:rsidRPr="0000432A" w:rsidTr="008F20B9">
        <w:trPr>
          <w:trHeight w:val="2330"/>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color w:val="000000"/>
                <w:sz w:val="20"/>
                <w:szCs w:val="20"/>
              </w:rPr>
            </w:pPr>
            <w:r w:rsidRPr="0000432A">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10302261010000110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-14 364,96</w:t>
            </w:r>
          </w:p>
        </w:tc>
      </w:tr>
      <w:tr w:rsidR="0000432A" w:rsidRPr="0000432A" w:rsidTr="008F20B9">
        <w:trPr>
          <w:trHeight w:val="314"/>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Федеральная налоговая служба</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182</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720 007,05</w:t>
            </w:r>
          </w:p>
        </w:tc>
      </w:tr>
      <w:tr w:rsidR="0000432A" w:rsidRPr="0000432A" w:rsidTr="008F20B9">
        <w:trPr>
          <w:trHeight w:val="1666"/>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color w:val="000000"/>
                <w:sz w:val="20"/>
                <w:szCs w:val="20"/>
              </w:rPr>
            </w:pPr>
            <w:r w:rsidRPr="0000432A">
              <w:rPr>
                <w:rFonts w:ascii="Times New Roman" w:hAnsi="Times New Roman" w:cs="Times New Roman"/>
                <w:color w:val="000000"/>
                <w:sz w:val="20"/>
                <w:szCs w:val="20"/>
              </w:rPr>
              <w:t xml:space="preserve">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proofErr w:type="spellStart"/>
            <w:r w:rsidRPr="0000432A">
              <w:rPr>
                <w:rFonts w:ascii="Times New Roman" w:hAnsi="Times New Roman" w:cs="Times New Roman"/>
                <w:color w:val="000000"/>
                <w:sz w:val="20"/>
                <w:szCs w:val="20"/>
              </w:rPr>
              <w:t>Федераци</w:t>
            </w:r>
            <w:proofErr w:type="spellEnd"/>
            <w:r w:rsidRPr="0000432A">
              <w:rPr>
                <w:rFonts w:ascii="Times New Roman" w:hAnsi="Times New Roman" w:cs="Times New Roman"/>
                <w:color w:val="000000"/>
                <w:sz w:val="20"/>
                <w:szCs w:val="20"/>
              </w:rPr>
              <w:t xml:space="preserve"> </w:t>
            </w:r>
            <w:r w:rsidRPr="0000432A">
              <w:rPr>
                <w:rFonts w:ascii="Times New Roman" w:hAnsi="Times New Roman" w:cs="Times New Roman"/>
                <w:color w:val="000000"/>
                <w:sz w:val="20"/>
                <w:szCs w:val="20"/>
              </w:rPr>
              <w:lastRenderedPageBreak/>
              <w:t>(сумма платежа)</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lastRenderedPageBreak/>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10102010011000110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68 099,39</w:t>
            </w:r>
          </w:p>
        </w:tc>
      </w:tr>
      <w:tr w:rsidR="0000432A" w:rsidRPr="0000432A" w:rsidTr="008F20B9">
        <w:trPr>
          <w:trHeight w:val="1241"/>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color w:val="000000"/>
                <w:sz w:val="20"/>
                <w:szCs w:val="20"/>
              </w:rPr>
            </w:pPr>
            <w:r w:rsidRPr="0000432A">
              <w:rPr>
                <w:rFonts w:ascii="Times New Roman" w:hAnsi="Times New Roman" w:cs="Times New Roman"/>
                <w:color w:val="000000"/>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w:t>
            </w:r>
            <w:proofErr w:type="gramStart"/>
            <w:r w:rsidRPr="0000432A">
              <w:rPr>
                <w:rFonts w:ascii="Times New Roman" w:hAnsi="Times New Roman" w:cs="Times New Roman"/>
                <w:color w:val="000000"/>
                <w:sz w:val="20"/>
                <w:szCs w:val="20"/>
              </w:rPr>
              <w:t>и(</w:t>
            </w:r>
            <w:proofErr w:type="gramEnd"/>
            <w:r w:rsidRPr="0000432A">
              <w:rPr>
                <w:rFonts w:ascii="Times New Roman" w:hAnsi="Times New Roman" w:cs="Times New Roman"/>
                <w:color w:val="000000"/>
                <w:sz w:val="20"/>
                <w:szCs w:val="20"/>
              </w:rPr>
              <w:t>сумма платежа)</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10102030011000110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22,20</w:t>
            </w:r>
          </w:p>
        </w:tc>
      </w:tr>
      <w:tr w:rsidR="0000432A" w:rsidRPr="0000432A" w:rsidTr="008F20B9">
        <w:trPr>
          <w:trHeight w:val="458"/>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color w:val="000000"/>
                <w:sz w:val="20"/>
                <w:szCs w:val="20"/>
              </w:rPr>
            </w:pPr>
            <w:r w:rsidRPr="0000432A">
              <w:rPr>
                <w:rFonts w:ascii="Times New Roman" w:hAnsi="Times New Roman" w:cs="Times New Roman"/>
                <w:color w:val="000000"/>
                <w:sz w:val="20"/>
                <w:szCs w:val="20"/>
              </w:rPr>
              <w:t>Единый сельскохозяйственный налог (сумма платежа)</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10503010011000110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378 084,82</w:t>
            </w:r>
          </w:p>
        </w:tc>
      </w:tr>
      <w:tr w:rsidR="0000432A" w:rsidRPr="0000432A" w:rsidTr="008F20B9">
        <w:trPr>
          <w:trHeight w:val="1142"/>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color w:val="000000"/>
                <w:sz w:val="20"/>
                <w:szCs w:val="20"/>
              </w:rPr>
            </w:pPr>
            <w:r w:rsidRPr="0000432A">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10601030101000110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58 759,55</w:t>
            </w:r>
          </w:p>
        </w:tc>
      </w:tr>
      <w:tr w:rsidR="0000432A" w:rsidRPr="0000432A" w:rsidTr="008F20B9">
        <w:trPr>
          <w:trHeight w:val="914"/>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color w:val="000000"/>
                <w:sz w:val="20"/>
                <w:szCs w:val="20"/>
              </w:rPr>
            </w:pPr>
            <w:r w:rsidRPr="0000432A">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 (сумма платежа)</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10606033101000110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4 250,23</w:t>
            </w:r>
          </w:p>
        </w:tc>
      </w:tr>
      <w:tr w:rsidR="0000432A" w:rsidRPr="0000432A" w:rsidTr="008F20B9">
        <w:trPr>
          <w:trHeight w:val="914"/>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color w:val="000000"/>
                <w:sz w:val="20"/>
                <w:szCs w:val="20"/>
              </w:rPr>
            </w:pPr>
            <w:r w:rsidRPr="0000432A">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платежа)</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10606043101000110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210 790,86</w:t>
            </w:r>
          </w:p>
        </w:tc>
      </w:tr>
      <w:tr w:rsidR="0000432A" w:rsidRPr="0000432A" w:rsidTr="008F20B9">
        <w:trPr>
          <w:trHeight w:val="761"/>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 xml:space="preserve">Администрация </w:t>
            </w:r>
            <w:proofErr w:type="spellStart"/>
            <w:r w:rsidRPr="0000432A">
              <w:rPr>
                <w:rFonts w:ascii="Times New Roman" w:hAnsi="Times New Roman" w:cs="Times New Roman"/>
                <w:b/>
                <w:bCs/>
                <w:color w:val="000000"/>
                <w:sz w:val="20"/>
                <w:szCs w:val="20"/>
              </w:rPr>
              <w:t>Кайнлыкского</w:t>
            </w:r>
            <w:proofErr w:type="spellEnd"/>
            <w:r w:rsidRPr="0000432A">
              <w:rPr>
                <w:rFonts w:ascii="Times New Roman" w:hAnsi="Times New Roman" w:cs="Times New Roman"/>
                <w:b/>
                <w:bCs/>
                <w:color w:val="000000"/>
                <w:sz w:val="20"/>
                <w:szCs w:val="20"/>
              </w:rPr>
              <w:t xml:space="preserve"> сельского поселения Комсомольского района Чувашской Республики</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2 990 217,50</w:t>
            </w:r>
          </w:p>
        </w:tc>
      </w:tr>
      <w:tr w:rsidR="0000432A" w:rsidRPr="0000432A" w:rsidTr="008F20B9">
        <w:trPr>
          <w:trHeight w:val="228"/>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Налоговые и неналоговые доходы</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100 00000 00 0000 000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93 679,50</w:t>
            </w:r>
          </w:p>
        </w:tc>
      </w:tr>
      <w:tr w:rsidR="0000432A" w:rsidRPr="0000432A" w:rsidTr="008F20B9">
        <w:trPr>
          <w:trHeight w:val="1394"/>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color w:val="000000"/>
                <w:sz w:val="20"/>
                <w:szCs w:val="20"/>
              </w:rPr>
            </w:pPr>
            <w:r w:rsidRPr="0000432A">
              <w:rPr>
                <w:rFonts w:ascii="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10804020011000110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500,00</w:t>
            </w:r>
          </w:p>
        </w:tc>
      </w:tr>
      <w:tr w:rsidR="0000432A" w:rsidRPr="0000432A" w:rsidTr="008F20B9">
        <w:trPr>
          <w:trHeight w:val="1589"/>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color w:val="000000"/>
                <w:sz w:val="20"/>
                <w:szCs w:val="20"/>
              </w:rPr>
            </w:pPr>
            <w:r w:rsidRPr="0000432A">
              <w:rPr>
                <w:rFonts w:ascii="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11105025100000120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62 910,50</w:t>
            </w:r>
          </w:p>
        </w:tc>
      </w:tr>
      <w:tr w:rsidR="0000432A" w:rsidRPr="0000432A" w:rsidTr="008F20B9">
        <w:trPr>
          <w:trHeight w:val="739"/>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color w:val="000000"/>
                <w:sz w:val="20"/>
                <w:szCs w:val="20"/>
              </w:rPr>
            </w:pPr>
            <w:r w:rsidRPr="0000432A">
              <w:rPr>
                <w:rFonts w:ascii="Times New Roman" w:hAnsi="Times New Roman" w:cs="Times New Roman"/>
                <w:color w:val="000000"/>
                <w:sz w:val="20"/>
                <w:szCs w:val="20"/>
              </w:rPr>
              <w:t>Доходы, поступающие в порядке возмещения расходов, понесенных в связи с эксплуатацией имущества поселений</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11302065100000130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26 003,56</w:t>
            </w:r>
          </w:p>
        </w:tc>
      </w:tr>
      <w:tr w:rsidR="0000432A" w:rsidRPr="0000432A" w:rsidTr="008F20B9">
        <w:trPr>
          <w:trHeight w:val="1601"/>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color w:val="000000"/>
                <w:sz w:val="20"/>
                <w:szCs w:val="20"/>
              </w:rPr>
            </w:pPr>
            <w:r w:rsidRPr="0000432A">
              <w:rPr>
                <w:rFonts w:ascii="Times New Roman" w:hAnsi="Times New Roman" w:cs="Times New Roman"/>
                <w:color w:val="000000"/>
                <w:sz w:val="20"/>
                <w:szCs w:val="20"/>
              </w:rPr>
              <w:lastRenderedPageBreak/>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11607010100000140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4 265,44</w:t>
            </w:r>
          </w:p>
        </w:tc>
      </w:tr>
      <w:tr w:rsidR="0000432A" w:rsidRPr="0000432A" w:rsidTr="008F20B9">
        <w:trPr>
          <w:trHeight w:val="228"/>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Безвозмездные поступления</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200 00000 00 0000 000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2 896 538,00</w:t>
            </w:r>
          </w:p>
        </w:tc>
      </w:tr>
      <w:tr w:rsidR="0000432A" w:rsidRPr="0000432A" w:rsidTr="008F20B9">
        <w:trPr>
          <w:trHeight w:val="468"/>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color w:val="000000"/>
                <w:sz w:val="20"/>
                <w:szCs w:val="20"/>
              </w:rPr>
            </w:pPr>
            <w:r w:rsidRPr="0000432A">
              <w:rPr>
                <w:rFonts w:ascii="Times New Roman" w:hAnsi="Times New Roman" w:cs="Times New Roman"/>
                <w:color w:val="000000"/>
                <w:sz w:val="20"/>
                <w:szCs w:val="20"/>
              </w:rPr>
              <w:t>Дотации бюджетам сельских поселений на выравнивание бюджетной обеспеченности</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20215001100000150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946 126,00</w:t>
            </w:r>
          </w:p>
        </w:tc>
      </w:tr>
      <w:tr w:rsidR="0000432A" w:rsidRPr="0000432A" w:rsidTr="008F20B9">
        <w:trPr>
          <w:trHeight w:val="696"/>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color w:val="000000"/>
                <w:sz w:val="20"/>
                <w:szCs w:val="20"/>
              </w:rPr>
            </w:pPr>
            <w:r w:rsidRPr="0000432A">
              <w:rPr>
                <w:rFonts w:ascii="Times New Roman" w:hAnsi="Times New Roman" w:cs="Times New Roman"/>
                <w:color w:val="000000"/>
                <w:sz w:val="20"/>
                <w:szCs w:val="20"/>
              </w:rPr>
              <w:t>Дотации бюджетам поселений на поддержку мер по обеспечению сбалансированности бюджетов</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20215002100000150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874 694,00</w:t>
            </w:r>
          </w:p>
        </w:tc>
      </w:tr>
      <w:tr w:rsidR="0000432A" w:rsidRPr="0000432A" w:rsidTr="008F20B9">
        <w:trPr>
          <w:trHeight w:val="1644"/>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color w:val="000000"/>
                <w:sz w:val="20"/>
                <w:szCs w:val="20"/>
              </w:rPr>
            </w:pPr>
            <w:r w:rsidRPr="0000432A">
              <w:rPr>
                <w:rFonts w:ascii="Times New Roman" w:hAnsi="Times New Roman" w:cs="Times New Roman"/>
                <w:color w:val="000000"/>
                <w:sz w:val="20"/>
                <w:szCs w:val="20"/>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w:t>
            </w:r>
            <w:proofErr w:type="spellStart"/>
            <w:r w:rsidRPr="0000432A">
              <w:rPr>
                <w:rFonts w:ascii="Times New Roman" w:hAnsi="Times New Roman" w:cs="Times New Roman"/>
                <w:color w:val="000000"/>
                <w:sz w:val="20"/>
                <w:szCs w:val="20"/>
              </w:rPr>
              <w:t>многоквартир</w:t>
            </w:r>
            <w:proofErr w:type="spellEnd"/>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20220216100000150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170 990,00</w:t>
            </w:r>
          </w:p>
        </w:tc>
      </w:tr>
      <w:tr w:rsidR="0000432A" w:rsidRPr="0000432A" w:rsidTr="008F20B9">
        <w:trPr>
          <w:trHeight w:val="458"/>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color w:val="000000"/>
                <w:sz w:val="20"/>
                <w:szCs w:val="20"/>
              </w:rPr>
            </w:pPr>
            <w:r w:rsidRPr="0000432A">
              <w:rPr>
                <w:rFonts w:ascii="Times New Roman" w:hAnsi="Times New Roman" w:cs="Times New Roman"/>
                <w:color w:val="000000"/>
                <w:sz w:val="20"/>
                <w:szCs w:val="20"/>
              </w:rPr>
              <w:t>Прочие субсидии бюджетам сельских поселений</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20229999100000150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485 462,00</w:t>
            </w:r>
          </w:p>
        </w:tc>
      </w:tr>
      <w:tr w:rsidR="0000432A" w:rsidRPr="0000432A" w:rsidTr="008F20B9">
        <w:trPr>
          <w:trHeight w:val="674"/>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color w:val="000000"/>
                <w:sz w:val="20"/>
                <w:szCs w:val="20"/>
              </w:rPr>
            </w:pPr>
            <w:r w:rsidRPr="0000432A">
              <w:rPr>
                <w:rFonts w:ascii="Times New Roman" w:hAnsi="Times New Roman" w:cs="Times New Roman"/>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20230024100000150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80,00</w:t>
            </w:r>
          </w:p>
        </w:tc>
      </w:tr>
      <w:tr w:rsidR="0000432A" w:rsidRPr="0000432A" w:rsidTr="008F20B9">
        <w:trPr>
          <w:trHeight w:val="686"/>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color w:val="000000"/>
                <w:sz w:val="20"/>
                <w:szCs w:val="20"/>
              </w:rPr>
            </w:pPr>
            <w:r w:rsidRPr="0000432A">
              <w:rPr>
                <w:rFonts w:ascii="Times New Roman" w:hAnsi="Times New Roman" w:cs="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20235118100000150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99 186,00</w:t>
            </w:r>
          </w:p>
        </w:tc>
      </w:tr>
      <w:tr w:rsidR="0000432A" w:rsidRPr="0000432A" w:rsidTr="008F20B9">
        <w:trPr>
          <w:trHeight w:val="446"/>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color w:val="000000"/>
                <w:sz w:val="20"/>
                <w:szCs w:val="20"/>
              </w:rPr>
            </w:pPr>
            <w:r w:rsidRPr="0000432A">
              <w:rPr>
                <w:rFonts w:ascii="Times New Roman" w:hAnsi="Times New Roman" w:cs="Times New Roman"/>
                <w:color w:val="000000"/>
                <w:sz w:val="20"/>
                <w:szCs w:val="20"/>
              </w:rPr>
              <w:t>Прочие межбюджетные трансферты, передаваемые бюджетам сельских поселений</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20249999100000150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300 000,00</w:t>
            </w:r>
          </w:p>
        </w:tc>
      </w:tr>
      <w:tr w:rsidR="0000432A" w:rsidRPr="0000432A" w:rsidTr="008F20B9">
        <w:trPr>
          <w:trHeight w:val="446"/>
        </w:trPr>
        <w:tc>
          <w:tcPr>
            <w:tcW w:w="394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color w:val="000000"/>
                <w:sz w:val="20"/>
                <w:szCs w:val="20"/>
              </w:rPr>
            </w:pPr>
            <w:r w:rsidRPr="0000432A">
              <w:rPr>
                <w:rFonts w:ascii="Times New Roman" w:hAnsi="Times New Roman" w:cs="Times New Roman"/>
                <w:color w:val="000000"/>
                <w:sz w:val="20"/>
                <w:szCs w:val="20"/>
              </w:rPr>
              <w:t>Прочие безвозмездные поступления в бюджеты поселений</w:t>
            </w:r>
          </w:p>
        </w:tc>
        <w:tc>
          <w:tcPr>
            <w:tcW w:w="128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1656"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20705030100000150</w:t>
            </w: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20 000,00</w:t>
            </w:r>
          </w:p>
        </w:tc>
      </w:tr>
      <w:tr w:rsidR="0000432A" w:rsidRPr="0000432A" w:rsidTr="008F20B9">
        <w:trPr>
          <w:trHeight w:val="228"/>
        </w:trPr>
        <w:tc>
          <w:tcPr>
            <w:tcW w:w="3941" w:type="dxa"/>
            <w:tcBorders>
              <w:top w:val="single" w:sz="6" w:space="0" w:color="auto"/>
              <w:left w:val="single" w:sz="6" w:space="0" w:color="auto"/>
              <w:bottom w:val="single" w:sz="6" w:space="0" w:color="auto"/>
              <w:right w:val="nil"/>
            </w:tcBorders>
          </w:tcPr>
          <w:p w:rsidR="0000432A" w:rsidRPr="0000432A" w:rsidRDefault="0000432A" w:rsidP="008F20B9">
            <w:pPr>
              <w:autoSpaceDE w:val="0"/>
              <w:autoSpaceDN w:val="0"/>
              <w:adjustRightInd w:val="0"/>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 xml:space="preserve">  ИТОГО ДОХОДОВ</w:t>
            </w:r>
          </w:p>
        </w:tc>
        <w:tc>
          <w:tcPr>
            <w:tcW w:w="1281" w:type="dxa"/>
            <w:tcBorders>
              <w:top w:val="single" w:sz="6" w:space="0" w:color="auto"/>
              <w:left w:val="nil"/>
              <w:bottom w:val="single" w:sz="6" w:space="0" w:color="auto"/>
              <w:right w:val="nil"/>
            </w:tcBorders>
          </w:tcPr>
          <w:p w:rsidR="0000432A" w:rsidRPr="0000432A" w:rsidRDefault="0000432A" w:rsidP="008F20B9">
            <w:pPr>
              <w:autoSpaceDE w:val="0"/>
              <w:autoSpaceDN w:val="0"/>
              <w:adjustRightInd w:val="0"/>
              <w:rPr>
                <w:rFonts w:ascii="Times New Roman" w:hAnsi="Times New Roman" w:cs="Times New Roman"/>
                <w:b/>
                <w:bCs/>
                <w:color w:val="000000"/>
                <w:sz w:val="20"/>
                <w:szCs w:val="20"/>
              </w:rPr>
            </w:pPr>
          </w:p>
        </w:tc>
        <w:tc>
          <w:tcPr>
            <w:tcW w:w="1656" w:type="dxa"/>
            <w:tcBorders>
              <w:top w:val="single" w:sz="6" w:space="0" w:color="auto"/>
              <w:left w:val="nil"/>
              <w:bottom w:val="single" w:sz="6" w:space="0" w:color="auto"/>
              <w:right w:val="single" w:sz="6" w:space="0" w:color="auto"/>
            </w:tcBorders>
          </w:tcPr>
          <w:p w:rsidR="0000432A" w:rsidRPr="0000432A" w:rsidRDefault="0000432A" w:rsidP="008F20B9">
            <w:pPr>
              <w:autoSpaceDE w:val="0"/>
              <w:autoSpaceDN w:val="0"/>
              <w:adjustRightInd w:val="0"/>
              <w:rPr>
                <w:rFonts w:ascii="Times New Roman" w:hAnsi="Times New Roman" w:cs="Times New Roman"/>
                <w:b/>
                <w:bCs/>
                <w:color w:val="000000"/>
                <w:sz w:val="20"/>
                <w:szCs w:val="20"/>
              </w:rPr>
            </w:pPr>
          </w:p>
        </w:tc>
        <w:tc>
          <w:tcPr>
            <w:tcW w:w="2508"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right"/>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3 879 162,05</w:t>
            </w:r>
          </w:p>
        </w:tc>
      </w:tr>
    </w:tbl>
    <w:p w:rsidR="0000432A" w:rsidRPr="0000432A" w:rsidRDefault="0000432A" w:rsidP="0000432A">
      <w:pPr>
        <w:widowControl w:val="0"/>
        <w:jc w:val="both"/>
        <w:rPr>
          <w:rFonts w:ascii="Times New Roman" w:hAnsi="Times New Roman" w:cs="Times New Roman"/>
          <w:sz w:val="20"/>
          <w:szCs w:val="20"/>
        </w:rPr>
      </w:pPr>
    </w:p>
    <w:tbl>
      <w:tblPr>
        <w:tblW w:w="0" w:type="auto"/>
        <w:tblLayout w:type="fixed"/>
        <w:tblCellMar>
          <w:left w:w="30" w:type="dxa"/>
          <w:right w:w="30" w:type="dxa"/>
        </w:tblCellMar>
        <w:tblLook w:val="0000"/>
      </w:tblPr>
      <w:tblGrid>
        <w:gridCol w:w="4512"/>
        <w:gridCol w:w="871"/>
        <w:gridCol w:w="871"/>
        <w:gridCol w:w="1210"/>
        <w:gridCol w:w="871"/>
        <w:gridCol w:w="1323"/>
      </w:tblGrid>
      <w:tr w:rsidR="0000432A" w:rsidRPr="0000432A" w:rsidTr="008F20B9">
        <w:trPr>
          <w:trHeight w:val="2076"/>
        </w:trPr>
        <w:tc>
          <w:tcPr>
            <w:tcW w:w="4512" w:type="dxa"/>
            <w:tcBorders>
              <w:top w:val="nil"/>
              <w:left w:val="nil"/>
              <w:bottom w:val="nil"/>
              <w:right w:val="nil"/>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p>
        </w:tc>
        <w:tc>
          <w:tcPr>
            <w:tcW w:w="871" w:type="dxa"/>
            <w:gridSpan w:val="5"/>
            <w:tcBorders>
              <w:top w:val="nil"/>
              <w:left w:val="nil"/>
              <w:bottom w:val="nil"/>
              <w:right w:val="nil"/>
            </w:tcBorders>
          </w:tcPr>
          <w:p w:rsidR="0000432A" w:rsidRPr="0000432A" w:rsidRDefault="0000432A" w:rsidP="008F20B9">
            <w:pPr>
              <w:autoSpaceDE w:val="0"/>
              <w:autoSpaceDN w:val="0"/>
              <w:adjustRightInd w:val="0"/>
              <w:jc w:val="right"/>
              <w:rPr>
                <w:rFonts w:ascii="Times New Roman" w:hAnsi="Times New Roman" w:cs="Times New Roman"/>
                <w:i/>
                <w:iCs/>
                <w:color w:val="000000"/>
                <w:sz w:val="20"/>
                <w:szCs w:val="20"/>
              </w:rPr>
            </w:pPr>
            <w:r w:rsidRPr="0000432A">
              <w:rPr>
                <w:rFonts w:ascii="Times New Roman" w:hAnsi="Times New Roman" w:cs="Times New Roman"/>
                <w:i/>
                <w:iCs/>
                <w:color w:val="000000"/>
                <w:sz w:val="20"/>
                <w:szCs w:val="20"/>
              </w:rPr>
              <w:t xml:space="preserve">Приложение № 2 </w:t>
            </w:r>
          </w:p>
          <w:p w:rsidR="0000432A" w:rsidRPr="0000432A" w:rsidRDefault="0000432A" w:rsidP="008F20B9">
            <w:pPr>
              <w:autoSpaceDE w:val="0"/>
              <w:autoSpaceDN w:val="0"/>
              <w:adjustRightInd w:val="0"/>
              <w:jc w:val="right"/>
              <w:rPr>
                <w:rFonts w:ascii="Times New Roman" w:hAnsi="Times New Roman" w:cs="Times New Roman"/>
                <w:i/>
                <w:iCs/>
                <w:color w:val="000000"/>
                <w:sz w:val="20"/>
                <w:szCs w:val="20"/>
              </w:rPr>
            </w:pPr>
            <w:r w:rsidRPr="0000432A">
              <w:rPr>
                <w:rFonts w:ascii="Times New Roman" w:hAnsi="Times New Roman" w:cs="Times New Roman"/>
                <w:i/>
                <w:iCs/>
                <w:color w:val="000000"/>
                <w:sz w:val="20"/>
                <w:szCs w:val="20"/>
              </w:rPr>
              <w:t xml:space="preserve">к  решению Собрания депутатов </w:t>
            </w:r>
            <w:proofErr w:type="spellStart"/>
            <w:r w:rsidRPr="0000432A">
              <w:rPr>
                <w:rFonts w:ascii="Times New Roman" w:hAnsi="Times New Roman" w:cs="Times New Roman"/>
                <w:i/>
                <w:iCs/>
                <w:color w:val="000000"/>
                <w:sz w:val="20"/>
                <w:szCs w:val="20"/>
              </w:rPr>
              <w:t>Кайнлыкского</w:t>
            </w:r>
            <w:proofErr w:type="spellEnd"/>
            <w:r w:rsidRPr="0000432A">
              <w:rPr>
                <w:rFonts w:ascii="Times New Roman" w:hAnsi="Times New Roman" w:cs="Times New Roman"/>
                <w:i/>
                <w:iCs/>
                <w:color w:val="000000"/>
                <w:sz w:val="20"/>
                <w:szCs w:val="20"/>
              </w:rPr>
              <w:t xml:space="preserve"> сельского поселения Комсомольского района Чувашской Республики "Об утверждении отчета об исполнении бюджета </w:t>
            </w:r>
            <w:proofErr w:type="spellStart"/>
            <w:r w:rsidRPr="0000432A">
              <w:rPr>
                <w:rFonts w:ascii="Times New Roman" w:hAnsi="Times New Roman" w:cs="Times New Roman"/>
                <w:i/>
                <w:iCs/>
                <w:color w:val="000000"/>
                <w:sz w:val="20"/>
                <w:szCs w:val="20"/>
              </w:rPr>
              <w:t>Кайнлыкского</w:t>
            </w:r>
            <w:proofErr w:type="spellEnd"/>
            <w:r w:rsidRPr="0000432A">
              <w:rPr>
                <w:rFonts w:ascii="Times New Roman" w:hAnsi="Times New Roman" w:cs="Times New Roman"/>
                <w:i/>
                <w:iCs/>
                <w:color w:val="000000"/>
                <w:sz w:val="20"/>
                <w:szCs w:val="20"/>
              </w:rPr>
              <w:t xml:space="preserve"> сельского поселения Комсомольского района Чувашской Республики за 2020 год" от 09.04.2021 года  №2/31</w:t>
            </w:r>
          </w:p>
        </w:tc>
      </w:tr>
      <w:tr w:rsidR="0000432A" w:rsidRPr="0000432A" w:rsidTr="008F20B9">
        <w:trPr>
          <w:trHeight w:val="293"/>
        </w:trPr>
        <w:tc>
          <w:tcPr>
            <w:tcW w:w="4512" w:type="dxa"/>
            <w:tcBorders>
              <w:top w:val="nil"/>
              <w:left w:val="nil"/>
              <w:bottom w:val="nil"/>
              <w:right w:val="nil"/>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p>
        </w:tc>
        <w:tc>
          <w:tcPr>
            <w:tcW w:w="871" w:type="dxa"/>
            <w:tcBorders>
              <w:top w:val="nil"/>
              <w:left w:val="nil"/>
              <w:bottom w:val="nil"/>
              <w:right w:val="nil"/>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p>
        </w:tc>
        <w:tc>
          <w:tcPr>
            <w:tcW w:w="871" w:type="dxa"/>
            <w:tcBorders>
              <w:top w:val="nil"/>
              <w:left w:val="nil"/>
              <w:bottom w:val="nil"/>
              <w:right w:val="nil"/>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p>
        </w:tc>
        <w:tc>
          <w:tcPr>
            <w:tcW w:w="1210" w:type="dxa"/>
            <w:tcBorders>
              <w:top w:val="nil"/>
              <w:left w:val="nil"/>
              <w:bottom w:val="nil"/>
              <w:right w:val="nil"/>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p>
        </w:tc>
        <w:tc>
          <w:tcPr>
            <w:tcW w:w="871" w:type="dxa"/>
            <w:tcBorders>
              <w:top w:val="nil"/>
              <w:left w:val="nil"/>
              <w:bottom w:val="nil"/>
              <w:right w:val="nil"/>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p>
        </w:tc>
        <w:tc>
          <w:tcPr>
            <w:tcW w:w="1323" w:type="dxa"/>
            <w:tcBorders>
              <w:top w:val="nil"/>
              <w:left w:val="nil"/>
              <w:bottom w:val="nil"/>
              <w:right w:val="nil"/>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p>
        </w:tc>
      </w:tr>
      <w:tr w:rsidR="0000432A" w:rsidRPr="0000432A" w:rsidTr="008F20B9">
        <w:trPr>
          <w:trHeight w:val="307"/>
        </w:trPr>
        <w:tc>
          <w:tcPr>
            <w:tcW w:w="4512" w:type="dxa"/>
            <w:tcBorders>
              <w:top w:val="nil"/>
              <w:left w:val="nil"/>
              <w:bottom w:val="nil"/>
              <w:right w:val="nil"/>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РАСХОДЫ</w:t>
            </w:r>
          </w:p>
        </w:tc>
        <w:tc>
          <w:tcPr>
            <w:tcW w:w="871" w:type="dxa"/>
            <w:tcBorders>
              <w:top w:val="nil"/>
              <w:left w:val="nil"/>
              <w:bottom w:val="nil"/>
              <w:right w:val="nil"/>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p>
        </w:tc>
        <w:tc>
          <w:tcPr>
            <w:tcW w:w="871" w:type="dxa"/>
            <w:tcBorders>
              <w:top w:val="nil"/>
              <w:left w:val="nil"/>
              <w:bottom w:val="nil"/>
              <w:right w:val="nil"/>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p>
        </w:tc>
        <w:tc>
          <w:tcPr>
            <w:tcW w:w="1210" w:type="dxa"/>
            <w:tcBorders>
              <w:top w:val="nil"/>
              <w:left w:val="nil"/>
              <w:bottom w:val="nil"/>
              <w:right w:val="nil"/>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p>
        </w:tc>
        <w:tc>
          <w:tcPr>
            <w:tcW w:w="871" w:type="dxa"/>
            <w:tcBorders>
              <w:top w:val="nil"/>
              <w:left w:val="nil"/>
              <w:bottom w:val="nil"/>
              <w:right w:val="nil"/>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p>
        </w:tc>
        <w:tc>
          <w:tcPr>
            <w:tcW w:w="1323" w:type="dxa"/>
            <w:tcBorders>
              <w:top w:val="nil"/>
              <w:left w:val="nil"/>
              <w:bottom w:val="nil"/>
              <w:right w:val="nil"/>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p>
        </w:tc>
      </w:tr>
      <w:tr w:rsidR="0000432A" w:rsidRPr="0000432A" w:rsidTr="008F20B9">
        <w:trPr>
          <w:trHeight w:val="972"/>
        </w:trPr>
        <w:tc>
          <w:tcPr>
            <w:tcW w:w="4512" w:type="dxa"/>
            <w:gridSpan w:val="6"/>
            <w:tcBorders>
              <w:top w:val="nil"/>
              <w:left w:val="nil"/>
              <w:bottom w:val="nil"/>
              <w:right w:val="nil"/>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 xml:space="preserve">бюджета </w:t>
            </w:r>
            <w:proofErr w:type="spellStart"/>
            <w:r w:rsidRPr="0000432A">
              <w:rPr>
                <w:rFonts w:ascii="Times New Roman" w:hAnsi="Times New Roman" w:cs="Times New Roman"/>
                <w:b/>
                <w:bCs/>
                <w:color w:val="000000"/>
                <w:sz w:val="20"/>
                <w:szCs w:val="20"/>
              </w:rPr>
              <w:t>Кайнлыкского</w:t>
            </w:r>
            <w:proofErr w:type="spellEnd"/>
            <w:r w:rsidRPr="0000432A">
              <w:rPr>
                <w:rFonts w:ascii="Times New Roman" w:hAnsi="Times New Roman" w:cs="Times New Roman"/>
                <w:b/>
                <w:bCs/>
                <w:color w:val="000000"/>
                <w:sz w:val="20"/>
                <w:szCs w:val="20"/>
              </w:rPr>
              <w:t xml:space="preserve"> сельского поселения Комсомольского района Чувашской Республики по ведомственной структуре расходов бюджета </w:t>
            </w:r>
            <w:proofErr w:type="spellStart"/>
            <w:r w:rsidRPr="0000432A">
              <w:rPr>
                <w:rFonts w:ascii="Times New Roman" w:hAnsi="Times New Roman" w:cs="Times New Roman"/>
                <w:b/>
                <w:bCs/>
                <w:color w:val="000000"/>
                <w:sz w:val="20"/>
                <w:szCs w:val="20"/>
              </w:rPr>
              <w:t>Кайнлыкского</w:t>
            </w:r>
            <w:proofErr w:type="spellEnd"/>
            <w:r w:rsidRPr="0000432A">
              <w:rPr>
                <w:rFonts w:ascii="Times New Roman" w:hAnsi="Times New Roman" w:cs="Times New Roman"/>
                <w:b/>
                <w:bCs/>
                <w:color w:val="000000"/>
                <w:sz w:val="20"/>
                <w:szCs w:val="20"/>
              </w:rPr>
              <w:t xml:space="preserve"> сельского поселения Комсомольского района Чувашской Республики  за 2020 год </w:t>
            </w:r>
          </w:p>
        </w:tc>
      </w:tr>
      <w:tr w:rsidR="0000432A" w:rsidRPr="0000432A" w:rsidTr="008F20B9">
        <w:trPr>
          <w:trHeight w:val="245"/>
        </w:trPr>
        <w:tc>
          <w:tcPr>
            <w:tcW w:w="4512" w:type="dxa"/>
            <w:tcBorders>
              <w:top w:val="nil"/>
              <w:left w:val="nil"/>
              <w:bottom w:val="single" w:sz="6" w:space="0" w:color="auto"/>
              <w:right w:val="nil"/>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(рублей)</w:t>
            </w:r>
          </w:p>
        </w:tc>
        <w:tc>
          <w:tcPr>
            <w:tcW w:w="871" w:type="dxa"/>
            <w:tcBorders>
              <w:top w:val="nil"/>
              <w:left w:val="nil"/>
              <w:bottom w:val="single" w:sz="6" w:space="0" w:color="auto"/>
              <w:right w:val="nil"/>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p>
        </w:tc>
        <w:tc>
          <w:tcPr>
            <w:tcW w:w="871" w:type="dxa"/>
            <w:tcBorders>
              <w:top w:val="nil"/>
              <w:left w:val="nil"/>
              <w:bottom w:val="single" w:sz="6" w:space="0" w:color="auto"/>
              <w:right w:val="nil"/>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p>
        </w:tc>
        <w:tc>
          <w:tcPr>
            <w:tcW w:w="1210" w:type="dxa"/>
            <w:tcBorders>
              <w:top w:val="nil"/>
              <w:left w:val="nil"/>
              <w:bottom w:val="single" w:sz="6" w:space="0" w:color="auto"/>
              <w:right w:val="nil"/>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p>
        </w:tc>
        <w:tc>
          <w:tcPr>
            <w:tcW w:w="871" w:type="dxa"/>
            <w:tcBorders>
              <w:top w:val="nil"/>
              <w:left w:val="nil"/>
              <w:bottom w:val="single" w:sz="6" w:space="0" w:color="auto"/>
              <w:right w:val="nil"/>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p>
        </w:tc>
        <w:tc>
          <w:tcPr>
            <w:tcW w:w="1323" w:type="dxa"/>
            <w:tcBorders>
              <w:top w:val="nil"/>
              <w:left w:val="nil"/>
              <w:bottom w:val="single" w:sz="6" w:space="0" w:color="auto"/>
              <w:right w:val="nil"/>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p>
        </w:tc>
      </w:tr>
      <w:tr w:rsidR="0000432A" w:rsidRPr="0000432A" w:rsidTr="008F20B9">
        <w:trPr>
          <w:trHeight w:val="506"/>
        </w:trPr>
        <w:tc>
          <w:tcPr>
            <w:tcW w:w="4512" w:type="dxa"/>
            <w:tcBorders>
              <w:top w:val="single" w:sz="6" w:space="0" w:color="auto"/>
              <w:left w:val="single" w:sz="6" w:space="0" w:color="auto"/>
              <w:bottom w:val="nil"/>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Наименование расходов</w:t>
            </w:r>
          </w:p>
        </w:tc>
        <w:tc>
          <w:tcPr>
            <w:tcW w:w="871" w:type="dxa"/>
            <w:tcBorders>
              <w:top w:val="single" w:sz="6" w:space="0" w:color="auto"/>
              <w:left w:val="single" w:sz="6" w:space="0" w:color="auto"/>
              <w:bottom w:val="nil"/>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Вед</w:t>
            </w:r>
          </w:p>
        </w:tc>
        <w:tc>
          <w:tcPr>
            <w:tcW w:w="871" w:type="dxa"/>
            <w:tcBorders>
              <w:top w:val="single" w:sz="6" w:space="0" w:color="auto"/>
              <w:left w:val="single" w:sz="6" w:space="0" w:color="auto"/>
              <w:bottom w:val="nil"/>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proofErr w:type="spellStart"/>
            <w:r w:rsidRPr="0000432A">
              <w:rPr>
                <w:rFonts w:ascii="Times New Roman" w:hAnsi="Times New Roman" w:cs="Times New Roman"/>
                <w:color w:val="000000"/>
                <w:sz w:val="20"/>
                <w:szCs w:val="20"/>
              </w:rPr>
              <w:t>Рз</w:t>
            </w:r>
            <w:proofErr w:type="gramStart"/>
            <w:r w:rsidRPr="0000432A">
              <w:rPr>
                <w:rFonts w:ascii="Times New Roman" w:hAnsi="Times New Roman" w:cs="Times New Roman"/>
                <w:color w:val="000000"/>
                <w:sz w:val="20"/>
                <w:szCs w:val="20"/>
              </w:rPr>
              <w:t>,П</w:t>
            </w:r>
            <w:proofErr w:type="gramEnd"/>
            <w:r w:rsidRPr="0000432A">
              <w:rPr>
                <w:rFonts w:ascii="Times New Roman" w:hAnsi="Times New Roman" w:cs="Times New Roman"/>
                <w:color w:val="000000"/>
                <w:sz w:val="20"/>
                <w:szCs w:val="20"/>
              </w:rPr>
              <w:t>Р</w:t>
            </w:r>
            <w:proofErr w:type="spellEnd"/>
          </w:p>
        </w:tc>
        <w:tc>
          <w:tcPr>
            <w:tcW w:w="1210" w:type="dxa"/>
            <w:tcBorders>
              <w:top w:val="single" w:sz="6" w:space="0" w:color="auto"/>
              <w:left w:val="single" w:sz="6" w:space="0" w:color="auto"/>
              <w:bottom w:val="nil"/>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ЦСР</w:t>
            </w:r>
          </w:p>
        </w:tc>
        <w:tc>
          <w:tcPr>
            <w:tcW w:w="871" w:type="dxa"/>
            <w:tcBorders>
              <w:top w:val="single" w:sz="6" w:space="0" w:color="auto"/>
              <w:left w:val="single" w:sz="6" w:space="0" w:color="auto"/>
              <w:bottom w:val="nil"/>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ВР</w:t>
            </w:r>
          </w:p>
        </w:tc>
        <w:tc>
          <w:tcPr>
            <w:tcW w:w="1323" w:type="dxa"/>
            <w:tcBorders>
              <w:top w:val="single" w:sz="6" w:space="0" w:color="auto"/>
              <w:left w:val="single" w:sz="6" w:space="0" w:color="auto"/>
              <w:bottom w:val="nil"/>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Исполнено</w:t>
            </w:r>
          </w:p>
        </w:tc>
      </w:tr>
      <w:tr w:rsidR="0000432A" w:rsidRPr="0000432A" w:rsidTr="008F20B9">
        <w:trPr>
          <w:trHeight w:val="290"/>
        </w:trPr>
        <w:tc>
          <w:tcPr>
            <w:tcW w:w="4512" w:type="dxa"/>
            <w:tcBorders>
              <w:top w:val="nil"/>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p>
        </w:tc>
        <w:tc>
          <w:tcPr>
            <w:tcW w:w="871" w:type="dxa"/>
            <w:tcBorders>
              <w:top w:val="nil"/>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p>
        </w:tc>
        <w:tc>
          <w:tcPr>
            <w:tcW w:w="871" w:type="dxa"/>
            <w:tcBorders>
              <w:top w:val="nil"/>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p>
        </w:tc>
        <w:tc>
          <w:tcPr>
            <w:tcW w:w="1210" w:type="dxa"/>
            <w:tcBorders>
              <w:top w:val="nil"/>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p>
        </w:tc>
        <w:tc>
          <w:tcPr>
            <w:tcW w:w="871" w:type="dxa"/>
            <w:tcBorders>
              <w:top w:val="nil"/>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p>
        </w:tc>
        <w:tc>
          <w:tcPr>
            <w:tcW w:w="1323" w:type="dxa"/>
            <w:tcBorders>
              <w:top w:val="nil"/>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p>
        </w:tc>
      </w:tr>
      <w:tr w:rsidR="0000432A" w:rsidRPr="0000432A" w:rsidTr="008F20B9">
        <w:trPr>
          <w:trHeight w:val="290"/>
        </w:trPr>
        <w:tc>
          <w:tcPr>
            <w:tcW w:w="4512"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w:t>
            </w:r>
          </w:p>
        </w:tc>
        <w:tc>
          <w:tcPr>
            <w:tcW w:w="87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w:t>
            </w:r>
          </w:p>
        </w:tc>
        <w:tc>
          <w:tcPr>
            <w:tcW w:w="87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3</w:t>
            </w:r>
          </w:p>
        </w:tc>
        <w:tc>
          <w:tcPr>
            <w:tcW w:w="1210"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4</w:t>
            </w:r>
          </w:p>
        </w:tc>
        <w:tc>
          <w:tcPr>
            <w:tcW w:w="871"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5</w:t>
            </w:r>
          </w:p>
        </w:tc>
        <w:tc>
          <w:tcPr>
            <w:tcW w:w="1323" w:type="dxa"/>
            <w:tcBorders>
              <w:top w:val="single" w:sz="6" w:space="0" w:color="auto"/>
              <w:left w:val="single" w:sz="6" w:space="0" w:color="auto"/>
              <w:bottom w:val="single" w:sz="6" w:space="0" w:color="auto"/>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6,0</w:t>
            </w:r>
          </w:p>
        </w:tc>
      </w:tr>
      <w:tr w:rsidR="0000432A" w:rsidRPr="0000432A" w:rsidTr="008F20B9">
        <w:trPr>
          <w:trHeight w:val="739"/>
        </w:trPr>
        <w:tc>
          <w:tcPr>
            <w:tcW w:w="4512" w:type="dxa"/>
            <w:tcBorders>
              <w:top w:val="single" w:sz="6" w:space="0" w:color="auto"/>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Администрация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Чувашской Республики</w:t>
            </w:r>
          </w:p>
        </w:tc>
        <w:tc>
          <w:tcPr>
            <w:tcW w:w="871" w:type="dxa"/>
            <w:tcBorders>
              <w:top w:val="single" w:sz="6" w:space="0" w:color="auto"/>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auto"/>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0000</w:t>
            </w:r>
          </w:p>
        </w:tc>
        <w:tc>
          <w:tcPr>
            <w:tcW w:w="1210" w:type="dxa"/>
            <w:tcBorders>
              <w:top w:val="single" w:sz="6" w:space="0" w:color="auto"/>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0000000000</w:t>
            </w:r>
          </w:p>
        </w:tc>
        <w:tc>
          <w:tcPr>
            <w:tcW w:w="871" w:type="dxa"/>
            <w:tcBorders>
              <w:top w:val="single" w:sz="6" w:space="0" w:color="auto"/>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auto"/>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4 269 328,00</w:t>
            </w:r>
          </w:p>
        </w:tc>
      </w:tr>
      <w:tr w:rsidR="0000432A" w:rsidRPr="0000432A" w:rsidTr="008F20B9">
        <w:trPr>
          <w:trHeight w:val="26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ОБЩЕГОСУДАРСТВЕННЫЕ ВОПРОСЫ</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0100</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1 370 615,38</w:t>
            </w:r>
          </w:p>
        </w:tc>
      </w:tr>
      <w:tr w:rsidR="0000432A" w:rsidRPr="0000432A" w:rsidTr="008F20B9">
        <w:trPr>
          <w:trHeight w:val="1481"/>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0104</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1 288 757,38</w:t>
            </w:r>
          </w:p>
        </w:tc>
      </w:tr>
      <w:tr w:rsidR="0000432A" w:rsidRPr="0000432A" w:rsidTr="008F20B9">
        <w:trPr>
          <w:trHeight w:val="1234"/>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Муниципальная программа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"Обеспечение граждан доступным и комфортным жильем"</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0104</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A200000000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80,00</w:t>
            </w:r>
          </w:p>
        </w:tc>
      </w:tr>
      <w:tr w:rsidR="0000432A" w:rsidRPr="0000432A" w:rsidTr="008F20B9">
        <w:trPr>
          <w:trHeight w:val="1481"/>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Подпрограмма "Поддержка строительства жилья" муниципальной программы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"Обеспечение граждан доступным и комфортным жильем"</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0104</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A210000000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80,00</w:t>
            </w:r>
          </w:p>
        </w:tc>
      </w:tr>
      <w:tr w:rsidR="0000432A" w:rsidRPr="0000432A" w:rsidTr="008F20B9">
        <w:trPr>
          <w:trHeight w:val="739"/>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Основное мероприятие "Обеспечение граждан доступным жильем"</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0104</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A210300000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80,00</w:t>
            </w:r>
          </w:p>
        </w:tc>
      </w:tr>
      <w:tr w:rsidR="0000432A" w:rsidRPr="0000432A" w:rsidTr="008F20B9">
        <w:trPr>
          <w:trHeight w:val="7186"/>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lastRenderedPageBreak/>
              <w:t xml:space="preserve">                </w:t>
            </w:r>
            <w:proofErr w:type="gramStart"/>
            <w:r w:rsidRPr="0000432A">
              <w:rPr>
                <w:rFonts w:ascii="Times New Roman" w:hAnsi="Times New Roman" w:cs="Times New Roman"/>
                <w:bCs/>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00432A">
              <w:rPr>
                <w:rFonts w:ascii="Times New Roman" w:hAnsi="Times New Roman" w:cs="Times New Roman"/>
                <w:bCs/>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0104</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A210312980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80,00</w:t>
            </w:r>
          </w:p>
        </w:tc>
      </w:tr>
      <w:tr w:rsidR="0000432A" w:rsidRPr="0000432A" w:rsidTr="008F20B9">
        <w:trPr>
          <w:trHeight w:val="797"/>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Закупка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0104</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A210312980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80,00</w:t>
            </w:r>
          </w:p>
        </w:tc>
      </w:tr>
      <w:tr w:rsidR="0000432A" w:rsidRPr="0000432A" w:rsidTr="008F20B9">
        <w:trPr>
          <w:trHeight w:val="768"/>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Иные закупки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0104</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A210312980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80,00</w:t>
            </w:r>
          </w:p>
        </w:tc>
      </w:tr>
      <w:tr w:rsidR="0000432A" w:rsidRPr="0000432A" w:rsidTr="008F20B9">
        <w:trPr>
          <w:trHeight w:val="739"/>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Муниципальная программа "Развитие потенциала муниципального управления"</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0104</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1 288 677,38</w:t>
            </w:r>
          </w:p>
        </w:tc>
      </w:tr>
      <w:tr w:rsidR="0000432A" w:rsidRPr="0000432A" w:rsidTr="008F20B9">
        <w:trPr>
          <w:trHeight w:val="1481"/>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0104</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Ч530000000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5 800,00</w:t>
            </w:r>
          </w:p>
        </w:tc>
      </w:tr>
      <w:tr w:rsidR="0000432A" w:rsidRPr="0000432A" w:rsidTr="008F20B9">
        <w:trPr>
          <w:trHeight w:val="1234"/>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Основное мероприятие "Организация дополнительного профессионального развития муниципальных служащих в Чувашской Республике"</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0104</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Ч530200000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5 800,00</w:t>
            </w:r>
          </w:p>
        </w:tc>
      </w:tr>
      <w:tr w:rsidR="0000432A" w:rsidRPr="0000432A" w:rsidTr="008F20B9">
        <w:trPr>
          <w:trHeight w:val="739"/>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Переподготовка и повышение квалификации кадров для муниципальной службы</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0104</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Ч530273710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5 800,00</w:t>
            </w:r>
          </w:p>
        </w:tc>
      </w:tr>
      <w:tr w:rsidR="0000432A" w:rsidRPr="0000432A" w:rsidTr="008F20B9">
        <w:trPr>
          <w:trHeight w:val="78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Закупка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0104</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Ч530273710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5 800,00</w:t>
            </w:r>
          </w:p>
        </w:tc>
      </w:tr>
      <w:tr w:rsidR="0000432A" w:rsidRPr="0000432A" w:rsidTr="008F20B9">
        <w:trPr>
          <w:trHeight w:val="754"/>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lastRenderedPageBreak/>
              <w:t xml:space="preserve">                    Иные закупки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0104</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Ч530273710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5 800,00</w:t>
            </w:r>
          </w:p>
        </w:tc>
      </w:tr>
      <w:tr w:rsidR="0000432A" w:rsidRPr="0000432A" w:rsidTr="008F20B9">
        <w:trPr>
          <w:trHeight w:val="1481"/>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Обеспечение реализации муниципальной программы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"Развитие потенциала муниципального управления"</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0104</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Ч5Э0000000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1 282 877,38</w:t>
            </w:r>
          </w:p>
        </w:tc>
      </w:tr>
      <w:tr w:rsidR="0000432A" w:rsidRPr="0000432A" w:rsidTr="008F20B9">
        <w:trPr>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Основное мероприятие "</w:t>
            </w:r>
            <w:proofErr w:type="spellStart"/>
            <w:r w:rsidRPr="0000432A">
              <w:rPr>
                <w:rFonts w:ascii="Times New Roman" w:hAnsi="Times New Roman" w:cs="Times New Roman"/>
                <w:bCs/>
                <w:color w:val="000000"/>
                <w:sz w:val="20"/>
                <w:szCs w:val="20"/>
              </w:rPr>
              <w:t>Общепрограммные</w:t>
            </w:r>
            <w:proofErr w:type="spellEnd"/>
            <w:r w:rsidRPr="0000432A">
              <w:rPr>
                <w:rFonts w:ascii="Times New Roman" w:hAnsi="Times New Roman" w:cs="Times New Roman"/>
                <w:bCs/>
                <w:color w:val="000000"/>
                <w:sz w:val="20"/>
                <w:szCs w:val="20"/>
              </w:rPr>
              <w:t xml:space="preserve"> расходы"</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0104</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Ч5Э0100000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1 282 877,38</w:t>
            </w:r>
          </w:p>
        </w:tc>
      </w:tr>
      <w:tr w:rsidR="0000432A" w:rsidRPr="0000432A" w:rsidTr="008F20B9">
        <w:trPr>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Обеспечение функций муниципальных органов</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0104</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Ч5Э0100200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1 282 877,38</w:t>
            </w:r>
          </w:p>
        </w:tc>
      </w:tr>
      <w:tr w:rsidR="0000432A" w:rsidRPr="0000432A" w:rsidTr="008F20B9">
        <w:trPr>
          <w:trHeight w:val="174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0104</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Ч5Э0100200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1 123 129,68</w:t>
            </w:r>
          </w:p>
        </w:tc>
      </w:tr>
      <w:tr w:rsidR="0000432A" w:rsidRPr="0000432A" w:rsidTr="008F20B9">
        <w:trPr>
          <w:trHeight w:val="739"/>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Расходы на выплаты персоналу государственных (муниципальных) органов</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0104</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Ч5Э0100200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120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1 123 129,68</w:t>
            </w:r>
          </w:p>
        </w:tc>
      </w:tr>
      <w:tr w:rsidR="0000432A" w:rsidRPr="0000432A" w:rsidTr="008F20B9">
        <w:trPr>
          <w:trHeight w:val="78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Закупка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0104</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Ч5Э0100200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158 051,70</w:t>
            </w:r>
          </w:p>
        </w:tc>
      </w:tr>
      <w:tr w:rsidR="0000432A" w:rsidRPr="0000432A" w:rsidTr="008F20B9">
        <w:trPr>
          <w:trHeight w:val="78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Иные закупки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0104</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Ч5Э0100200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158 051,70</w:t>
            </w:r>
          </w:p>
        </w:tc>
      </w:tr>
      <w:tr w:rsidR="0000432A" w:rsidRPr="0000432A" w:rsidTr="008F20B9">
        <w:trPr>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Иные бюджетные ассигнования</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0104</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Ч5Э0100200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800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1 696,00</w:t>
            </w:r>
          </w:p>
        </w:tc>
      </w:tr>
      <w:tr w:rsidR="0000432A" w:rsidRPr="0000432A" w:rsidTr="008F20B9">
        <w:trPr>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Уплата налогов, сборов и иных платежей</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0104</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Ч5Э0100200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850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1 696,00</w:t>
            </w:r>
          </w:p>
        </w:tc>
      </w:tr>
      <w:tr w:rsidR="0000432A" w:rsidRPr="0000432A" w:rsidTr="008F20B9">
        <w:trPr>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Обеспечение проведения выборов и референдумов</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0107</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38 750,00</w:t>
            </w:r>
          </w:p>
        </w:tc>
      </w:tr>
      <w:tr w:rsidR="0000432A" w:rsidRPr="0000432A" w:rsidTr="008F20B9">
        <w:trPr>
          <w:trHeight w:val="1234"/>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Муниципальная программа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"Развитие потенциала муниципального управления"</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0107</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38 750,00</w:t>
            </w:r>
          </w:p>
        </w:tc>
      </w:tr>
      <w:tr w:rsidR="0000432A" w:rsidRPr="0000432A" w:rsidTr="008F20B9">
        <w:trPr>
          <w:trHeight w:val="986"/>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Обеспечение реализации муниципальной программы  "Развитие потенциала муниципального управления"</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0107</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Ч5Э0000000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38 750,00</w:t>
            </w:r>
          </w:p>
        </w:tc>
      </w:tr>
      <w:tr w:rsidR="0000432A" w:rsidRPr="0000432A" w:rsidTr="008F20B9">
        <w:trPr>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Основное мероприятие "</w:t>
            </w:r>
            <w:proofErr w:type="spellStart"/>
            <w:r w:rsidRPr="0000432A">
              <w:rPr>
                <w:rFonts w:ascii="Times New Roman" w:hAnsi="Times New Roman" w:cs="Times New Roman"/>
                <w:bCs/>
                <w:color w:val="000000"/>
                <w:sz w:val="20"/>
                <w:szCs w:val="20"/>
              </w:rPr>
              <w:t>Общепрограммные</w:t>
            </w:r>
            <w:proofErr w:type="spellEnd"/>
            <w:r w:rsidRPr="0000432A">
              <w:rPr>
                <w:rFonts w:ascii="Times New Roman" w:hAnsi="Times New Roman" w:cs="Times New Roman"/>
                <w:bCs/>
                <w:color w:val="000000"/>
                <w:sz w:val="20"/>
                <w:szCs w:val="20"/>
              </w:rPr>
              <w:t xml:space="preserve"> расходы"</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0107</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Ч5Э0100000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38 750,00</w:t>
            </w:r>
          </w:p>
        </w:tc>
      </w:tr>
      <w:tr w:rsidR="0000432A" w:rsidRPr="0000432A" w:rsidTr="008F20B9">
        <w:trPr>
          <w:trHeight w:val="986"/>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Организация и проведение выборов в законодательные (представительные) органы муниципального образования</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0107</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Ч5Э0173790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38 750,00</w:t>
            </w:r>
          </w:p>
        </w:tc>
      </w:tr>
      <w:tr w:rsidR="0000432A" w:rsidRPr="0000432A" w:rsidTr="008F20B9">
        <w:trPr>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lastRenderedPageBreak/>
              <w:t xml:space="preserve">                  Иные бюджетные ассигнования</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0107</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Ч5Э0173790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800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38 750,00</w:t>
            </w:r>
          </w:p>
        </w:tc>
      </w:tr>
      <w:tr w:rsidR="0000432A" w:rsidRPr="0000432A" w:rsidTr="008F20B9">
        <w:trPr>
          <w:trHeight w:val="29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Специальные расходы</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0107</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Ч5Э0173790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880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38 750,00</w:t>
            </w:r>
          </w:p>
        </w:tc>
      </w:tr>
      <w:tr w:rsidR="0000432A" w:rsidRPr="0000432A" w:rsidTr="008F20B9">
        <w:trPr>
          <w:trHeight w:val="29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Резервные фонды</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0111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0,00</w:t>
            </w:r>
          </w:p>
        </w:tc>
      </w:tr>
      <w:tr w:rsidR="0000432A" w:rsidRPr="0000432A" w:rsidTr="008F20B9">
        <w:trPr>
          <w:trHeight w:val="1234"/>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Муниципальная программа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"Управление общественными финансами и муниципальным долгом"</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0111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Ч400000000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0,00</w:t>
            </w:r>
          </w:p>
        </w:tc>
      </w:tr>
      <w:tr w:rsidR="0000432A" w:rsidRPr="0000432A" w:rsidTr="008F20B9">
        <w:trPr>
          <w:trHeight w:val="1728"/>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0111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Ч410000000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0,00</w:t>
            </w:r>
          </w:p>
        </w:tc>
      </w:tr>
      <w:tr w:rsidR="0000432A" w:rsidRPr="0000432A" w:rsidTr="008F20B9">
        <w:trPr>
          <w:trHeight w:val="1481"/>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0111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Ч410100000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0,00</w:t>
            </w:r>
          </w:p>
        </w:tc>
      </w:tr>
      <w:tr w:rsidR="0000432A" w:rsidRPr="0000432A" w:rsidTr="008F20B9">
        <w:trPr>
          <w:trHeight w:val="739"/>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Резервный фонд администрации муниципального образования Чувашской Республики</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0111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Ч410173430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0,00</w:t>
            </w:r>
          </w:p>
        </w:tc>
      </w:tr>
      <w:tr w:rsidR="0000432A" w:rsidRPr="0000432A" w:rsidTr="008F20B9">
        <w:trPr>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Иные бюджетные ассигнования</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0111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Ч410173430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800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0,00</w:t>
            </w:r>
          </w:p>
        </w:tc>
      </w:tr>
      <w:tr w:rsidR="0000432A" w:rsidRPr="0000432A" w:rsidTr="008F20B9">
        <w:trPr>
          <w:trHeight w:val="29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Резервные средства</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0111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Ч410173430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870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0,00</w:t>
            </w:r>
          </w:p>
        </w:tc>
      </w:tr>
      <w:tr w:rsidR="0000432A" w:rsidRPr="0000432A" w:rsidTr="008F20B9">
        <w:trPr>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Другие общегосударственные вопросы</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0113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43 108,00</w:t>
            </w:r>
          </w:p>
        </w:tc>
      </w:tr>
      <w:tr w:rsidR="0000432A" w:rsidRPr="0000432A" w:rsidTr="008F20B9">
        <w:trPr>
          <w:trHeight w:val="986"/>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Муниципальная программа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"Социальная поддержка граждан"</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0113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Ц300000000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41 100,00</w:t>
            </w:r>
          </w:p>
        </w:tc>
      </w:tr>
      <w:tr w:rsidR="0000432A" w:rsidRPr="0000432A" w:rsidTr="008F20B9">
        <w:trPr>
          <w:trHeight w:val="151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Подпрограмма "Социальная защита населения Чувашской Республики" муниципальной программы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"Социальная поддержка граждан"</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0113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Ц310000000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41 100,00</w:t>
            </w:r>
          </w:p>
        </w:tc>
      </w:tr>
      <w:tr w:rsidR="0000432A" w:rsidRPr="0000432A" w:rsidTr="008F20B9">
        <w:trPr>
          <w:trHeight w:val="1234"/>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Основное мероприятие "Создание благоприятных условий жизнедеятельности ветеранам, гражданам пожилого возраста, инвалидам"</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0113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Ц310500000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41 100,00</w:t>
            </w:r>
          </w:p>
        </w:tc>
      </w:tr>
      <w:tr w:rsidR="0000432A" w:rsidRPr="0000432A" w:rsidTr="008F20B9">
        <w:trPr>
          <w:trHeight w:val="811"/>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Проведение мероприятий, связанных с празднованием годовщины Победы в Великой Отечественной войне</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0113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Ц310510640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41 100,00</w:t>
            </w:r>
          </w:p>
        </w:tc>
      </w:tr>
      <w:tr w:rsidR="0000432A" w:rsidRPr="0000432A" w:rsidTr="008F20B9">
        <w:trPr>
          <w:trHeight w:val="78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Закупка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0113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Ц310510640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41 100,00</w:t>
            </w:r>
          </w:p>
        </w:tc>
      </w:tr>
      <w:tr w:rsidR="0000432A" w:rsidRPr="0000432A" w:rsidTr="008F20B9">
        <w:trPr>
          <w:trHeight w:val="754"/>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lastRenderedPageBreak/>
              <w:t xml:space="preserve">                    Иные закупки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0113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Ц310510640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41 100,00</w:t>
            </w:r>
          </w:p>
        </w:tc>
      </w:tr>
      <w:tr w:rsidR="0000432A" w:rsidRPr="0000432A" w:rsidTr="008F20B9">
        <w:trPr>
          <w:trHeight w:val="1234"/>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Муниципальная программа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"Развитие потенциала муниципального управления"</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0113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2 008,00</w:t>
            </w:r>
          </w:p>
        </w:tc>
      </w:tr>
      <w:tr w:rsidR="0000432A" w:rsidRPr="0000432A" w:rsidTr="008F20B9">
        <w:trPr>
          <w:trHeight w:val="986"/>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Обеспечение реализации муниципальной программы  "Развитие потенциала муниципального управления"</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0113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Ч5Э0000000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2 008,00</w:t>
            </w:r>
          </w:p>
        </w:tc>
      </w:tr>
      <w:tr w:rsidR="0000432A" w:rsidRPr="0000432A" w:rsidTr="008F20B9">
        <w:trPr>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Основное мероприятие "</w:t>
            </w:r>
            <w:proofErr w:type="spellStart"/>
            <w:r w:rsidRPr="0000432A">
              <w:rPr>
                <w:rFonts w:ascii="Times New Roman" w:hAnsi="Times New Roman" w:cs="Times New Roman"/>
                <w:bCs/>
                <w:color w:val="000000"/>
                <w:sz w:val="20"/>
                <w:szCs w:val="20"/>
              </w:rPr>
              <w:t>Общепрограммные</w:t>
            </w:r>
            <w:proofErr w:type="spellEnd"/>
            <w:r w:rsidRPr="0000432A">
              <w:rPr>
                <w:rFonts w:ascii="Times New Roman" w:hAnsi="Times New Roman" w:cs="Times New Roman"/>
                <w:bCs/>
                <w:color w:val="000000"/>
                <w:sz w:val="20"/>
                <w:szCs w:val="20"/>
              </w:rPr>
              <w:t xml:space="preserve"> расходы"</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0113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Ч5Э0100000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2 008,00</w:t>
            </w:r>
          </w:p>
        </w:tc>
      </w:tr>
      <w:tr w:rsidR="0000432A" w:rsidRPr="0000432A" w:rsidTr="008F20B9">
        <w:trPr>
          <w:trHeight w:val="739"/>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Выполнение других обязательств муниципального образования</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0113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Ч5Э0173770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2 008,00</w:t>
            </w:r>
          </w:p>
        </w:tc>
      </w:tr>
      <w:tr w:rsidR="0000432A" w:rsidRPr="0000432A" w:rsidTr="008F20B9">
        <w:trPr>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Иные бюджетные ассигнования</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0113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Ч5Э0173770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800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2 008,00</w:t>
            </w:r>
          </w:p>
        </w:tc>
      </w:tr>
      <w:tr w:rsidR="0000432A" w:rsidRPr="0000432A" w:rsidTr="008F20B9">
        <w:trPr>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Уплата налогов, сборов и иных платежей</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0113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Ч5Э0173770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850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2 008,00</w:t>
            </w:r>
          </w:p>
        </w:tc>
      </w:tr>
      <w:tr w:rsidR="0000432A" w:rsidRPr="0000432A" w:rsidTr="008F20B9">
        <w:trPr>
          <w:trHeight w:val="29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НАЦИОНАЛЬНАЯ ОБОРОНА</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0200</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99 186,00</w:t>
            </w:r>
          </w:p>
        </w:tc>
      </w:tr>
      <w:tr w:rsidR="0000432A" w:rsidRPr="0000432A" w:rsidTr="008F20B9">
        <w:trPr>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Мобилизационная и вневойсковая подготовка</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0203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99 186,00</w:t>
            </w:r>
          </w:p>
        </w:tc>
      </w:tr>
      <w:tr w:rsidR="0000432A" w:rsidRPr="0000432A" w:rsidTr="008F20B9">
        <w:trPr>
          <w:trHeight w:val="1234"/>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Муниципальная программа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"Управление общественными финансами и муниципальным долгом"</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0203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Ч400000000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99 186,00</w:t>
            </w:r>
          </w:p>
        </w:tc>
      </w:tr>
      <w:tr w:rsidR="0000432A" w:rsidRPr="0000432A" w:rsidTr="008F20B9">
        <w:trPr>
          <w:trHeight w:val="222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Подпрограмма "Совершенствование бюджетной политики и обеспечение сбалансированности бюджета" муниципальной программы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"Управление общественными финансами и муниципальным долгом"</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0203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Ч410000000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99 186,00</w:t>
            </w:r>
          </w:p>
        </w:tc>
      </w:tr>
      <w:tr w:rsidR="0000432A" w:rsidRPr="0000432A" w:rsidTr="008F20B9">
        <w:trPr>
          <w:trHeight w:val="1973"/>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0203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Ч410400000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99 186,00</w:t>
            </w:r>
          </w:p>
        </w:tc>
      </w:tr>
      <w:tr w:rsidR="0000432A" w:rsidRPr="0000432A" w:rsidTr="008F20B9">
        <w:trPr>
          <w:trHeight w:val="1234"/>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0203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Ч410451180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99 186,00</w:t>
            </w:r>
          </w:p>
        </w:tc>
      </w:tr>
      <w:tr w:rsidR="0000432A" w:rsidRPr="0000432A" w:rsidTr="008F20B9">
        <w:trPr>
          <w:trHeight w:val="174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0203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Ч410451180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99 186,00</w:t>
            </w:r>
          </w:p>
        </w:tc>
      </w:tr>
      <w:tr w:rsidR="0000432A" w:rsidRPr="0000432A" w:rsidTr="008F20B9">
        <w:trPr>
          <w:trHeight w:val="739"/>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Расходы на выплаты персоналу государственных (муниципальных) органов</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0203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Ч410451180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120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99 186,00</w:t>
            </w:r>
          </w:p>
        </w:tc>
      </w:tr>
      <w:tr w:rsidR="0000432A" w:rsidRPr="0000432A" w:rsidTr="008F20B9">
        <w:trPr>
          <w:trHeight w:val="29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НАЦИОНАЛЬНАЯ ЭКОНОМИКА</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0400</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601 008,00</w:t>
            </w:r>
          </w:p>
        </w:tc>
      </w:tr>
      <w:tr w:rsidR="0000432A" w:rsidRPr="0000432A" w:rsidTr="008F20B9">
        <w:trPr>
          <w:trHeight w:val="29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Водное хозяйство</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0406</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37 500,00</w:t>
            </w:r>
          </w:p>
        </w:tc>
      </w:tr>
      <w:tr w:rsidR="0000432A" w:rsidRPr="0000432A" w:rsidTr="008F20B9">
        <w:trPr>
          <w:trHeight w:val="1481"/>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Муниципальная программа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"Развитие потенциала природно-сырьевых ресурсов и повышение экологической безопасности"</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0406</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Ч300000000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37 500,00</w:t>
            </w:r>
          </w:p>
        </w:tc>
      </w:tr>
      <w:tr w:rsidR="0000432A" w:rsidRPr="0000432A" w:rsidTr="008F20B9">
        <w:trPr>
          <w:trHeight w:val="2004"/>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Подпрограмма "Развитие водохозяйственного комплекса Чувашской Республики" муниципальной программы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"Развитие потенциала природно-сырьевых ресурсов и повышение экологической безопасности"</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0406</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Ч340000000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37 500,00</w:t>
            </w:r>
          </w:p>
        </w:tc>
      </w:tr>
      <w:tr w:rsidR="0000432A" w:rsidRPr="0000432A" w:rsidTr="008F20B9">
        <w:trPr>
          <w:trHeight w:val="986"/>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Основное мероприятие "Повышение эксплуатационной надежности гидротехнических сооружений, в том числе бесхозяйных"</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0406</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Ч340300000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37 500,00</w:t>
            </w:r>
          </w:p>
        </w:tc>
      </w:tr>
      <w:tr w:rsidR="0000432A" w:rsidRPr="0000432A" w:rsidTr="008F20B9">
        <w:trPr>
          <w:trHeight w:val="986"/>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Мероприятия в области использования, охраны водных объектов и гидротехнических сооружений</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0406</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Ч340372330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37 500,00</w:t>
            </w:r>
          </w:p>
        </w:tc>
      </w:tr>
      <w:tr w:rsidR="0000432A" w:rsidRPr="0000432A" w:rsidTr="008F20B9">
        <w:trPr>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Иные бюджетные ассигнования</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0406</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Ч340372330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800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37 500,00</w:t>
            </w:r>
          </w:p>
        </w:tc>
      </w:tr>
      <w:tr w:rsidR="0000432A" w:rsidRPr="0000432A" w:rsidTr="008F20B9">
        <w:trPr>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Уплата налогов, сборов и иных платежей</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0406</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Ч340372330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850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37 500,00</w:t>
            </w:r>
          </w:p>
        </w:tc>
      </w:tr>
      <w:tr w:rsidR="0000432A" w:rsidRPr="0000432A" w:rsidTr="008F20B9">
        <w:trPr>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Дорожное хозяйство (дорожные фонды)</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0409</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527 508,00</w:t>
            </w:r>
          </w:p>
        </w:tc>
      </w:tr>
      <w:tr w:rsidR="0000432A" w:rsidRPr="0000432A" w:rsidTr="008F20B9">
        <w:trPr>
          <w:trHeight w:val="986"/>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Муниципальная программа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"Развитие транспортной системы"</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0409</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Ч200000000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527 508,00</w:t>
            </w:r>
          </w:p>
        </w:tc>
      </w:tr>
      <w:tr w:rsidR="0000432A" w:rsidRPr="0000432A" w:rsidTr="008F20B9">
        <w:trPr>
          <w:trHeight w:val="1481"/>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Подпрограмма "Безопасные и качественные автомобильные дороги" муниципальной программы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"Развитие транспортной системы "</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0409</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Ч210000000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527 508,00</w:t>
            </w:r>
          </w:p>
        </w:tc>
      </w:tr>
      <w:tr w:rsidR="0000432A" w:rsidRPr="0000432A" w:rsidTr="008F20B9">
        <w:trPr>
          <w:trHeight w:val="97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Основное мероприятие "Мероприятия, реализуемые с привлечением межбюджетных трансфертов бюджетам другого уровня"</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0409</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Ч210300000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527 508,00</w:t>
            </w:r>
          </w:p>
        </w:tc>
      </w:tr>
      <w:tr w:rsidR="0000432A" w:rsidRPr="0000432A" w:rsidTr="008F20B9">
        <w:trPr>
          <w:trHeight w:val="986"/>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lastRenderedPageBreak/>
              <w:t xml:space="preserve">                Содержание автомобильных дорог общего пользования местного значения в границах населенных пунктов поселения</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0409</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Ч210374192</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20 000,00</w:t>
            </w:r>
          </w:p>
        </w:tc>
      </w:tr>
      <w:tr w:rsidR="0000432A" w:rsidRPr="0000432A" w:rsidTr="008F20B9">
        <w:trPr>
          <w:trHeight w:val="811"/>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Закупка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0409</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Ч210374192</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20 000,00</w:t>
            </w:r>
          </w:p>
        </w:tc>
      </w:tr>
      <w:tr w:rsidR="0000432A" w:rsidRPr="0000432A" w:rsidTr="008F20B9">
        <w:trPr>
          <w:trHeight w:val="768"/>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Иные закупки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0409</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Ч210374192</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20 000,00</w:t>
            </w:r>
          </w:p>
        </w:tc>
      </w:tr>
      <w:tr w:rsidR="0000432A" w:rsidRPr="0000432A" w:rsidTr="008F20B9">
        <w:trPr>
          <w:trHeight w:val="1234"/>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0409</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Ч2103S4191</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338 562,00</w:t>
            </w:r>
          </w:p>
        </w:tc>
      </w:tr>
      <w:tr w:rsidR="0000432A" w:rsidRPr="0000432A" w:rsidTr="008F20B9">
        <w:trPr>
          <w:trHeight w:val="768"/>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Закупка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0409</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Ч2103S4191</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338 562,00</w:t>
            </w:r>
          </w:p>
        </w:tc>
      </w:tr>
      <w:tr w:rsidR="0000432A" w:rsidRPr="0000432A" w:rsidTr="008F20B9">
        <w:trPr>
          <w:trHeight w:val="797"/>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Иные закупки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0409</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Ч2103S4191</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338 562,00</w:t>
            </w:r>
          </w:p>
        </w:tc>
      </w:tr>
      <w:tr w:rsidR="0000432A" w:rsidRPr="0000432A" w:rsidTr="008F20B9">
        <w:trPr>
          <w:trHeight w:val="986"/>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Содержание автомобильных дорог общего пользования местного значения в границах населенных пунктов поселения</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0409</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Ч2103S4192</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168 946,00</w:t>
            </w:r>
          </w:p>
        </w:tc>
      </w:tr>
      <w:tr w:rsidR="0000432A" w:rsidRPr="0000432A" w:rsidTr="008F20B9">
        <w:trPr>
          <w:trHeight w:val="754"/>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Закупка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0409</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Ч2103S4192</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168 946,00</w:t>
            </w:r>
          </w:p>
        </w:tc>
      </w:tr>
      <w:tr w:rsidR="0000432A" w:rsidRPr="0000432A" w:rsidTr="008F20B9">
        <w:trPr>
          <w:trHeight w:val="826"/>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Иные закупки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0409</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Ч2103S4192</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168 946,00</w:t>
            </w:r>
          </w:p>
        </w:tc>
      </w:tr>
      <w:tr w:rsidR="0000432A" w:rsidRPr="0000432A" w:rsidTr="008F20B9">
        <w:trPr>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Другие вопросы в области национальной экономики</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0412</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36 000,00</w:t>
            </w:r>
          </w:p>
        </w:tc>
      </w:tr>
      <w:tr w:rsidR="0000432A" w:rsidRPr="0000432A" w:rsidTr="008F20B9">
        <w:trPr>
          <w:trHeight w:val="1234"/>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Муниципальная программа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"Развитие земельных и имущественных отношений"</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0412</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A400000000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16 000,00</w:t>
            </w:r>
          </w:p>
        </w:tc>
      </w:tr>
      <w:tr w:rsidR="0000432A" w:rsidRPr="0000432A" w:rsidTr="008F20B9">
        <w:trPr>
          <w:trHeight w:val="1728"/>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Подпрограмма "Управление муниципальным имуществом" муниципальной программы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"Развитие земельных и имущественных отношений"</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0412</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A410000000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16 000,00</w:t>
            </w:r>
          </w:p>
        </w:tc>
      </w:tr>
      <w:tr w:rsidR="0000432A" w:rsidRPr="0000432A" w:rsidTr="008F20B9">
        <w:trPr>
          <w:trHeight w:val="1234"/>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0412</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A410200000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16 000,00</w:t>
            </w:r>
          </w:p>
        </w:tc>
      </w:tr>
      <w:tr w:rsidR="0000432A" w:rsidRPr="0000432A" w:rsidTr="008F20B9">
        <w:trPr>
          <w:trHeight w:val="986"/>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lastRenderedPageBreak/>
              <w:t xml:space="preserve">                Формирование земельных участков, предназначенных для предоставления многодетным семьям в собственность бесплатно</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0412</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A410274790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10 000,00</w:t>
            </w:r>
          </w:p>
        </w:tc>
      </w:tr>
      <w:tr w:rsidR="0000432A" w:rsidRPr="0000432A" w:rsidTr="008F20B9">
        <w:trPr>
          <w:trHeight w:val="78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Закупка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0412</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A410274790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10 000,00</w:t>
            </w:r>
          </w:p>
        </w:tc>
      </w:tr>
      <w:tr w:rsidR="0000432A" w:rsidRPr="0000432A" w:rsidTr="008F20B9">
        <w:trPr>
          <w:trHeight w:val="811"/>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Иные закупки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0412</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A410274790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10 000,00</w:t>
            </w:r>
          </w:p>
        </w:tc>
      </w:tr>
      <w:tr w:rsidR="0000432A" w:rsidRPr="0000432A" w:rsidTr="008F20B9">
        <w:trPr>
          <w:trHeight w:val="1728"/>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0412</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A410277590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6 000,00</w:t>
            </w:r>
          </w:p>
        </w:tc>
      </w:tr>
      <w:tr w:rsidR="0000432A" w:rsidRPr="0000432A" w:rsidTr="008F20B9">
        <w:trPr>
          <w:trHeight w:val="797"/>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Закупка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0412</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A410277590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6 000,00</w:t>
            </w:r>
          </w:p>
        </w:tc>
      </w:tr>
      <w:tr w:rsidR="0000432A" w:rsidRPr="0000432A" w:rsidTr="008F20B9">
        <w:trPr>
          <w:trHeight w:val="78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Иные закупки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0412</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A410277590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6 000,00</w:t>
            </w:r>
          </w:p>
        </w:tc>
      </w:tr>
      <w:tr w:rsidR="0000432A" w:rsidRPr="0000432A" w:rsidTr="008F20B9">
        <w:trPr>
          <w:trHeight w:val="1234"/>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Муниципальная программа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"Развитие строительного комплекса и архитектуры"</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0412</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Ч900000000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20 000,00</w:t>
            </w:r>
          </w:p>
        </w:tc>
      </w:tr>
      <w:tr w:rsidR="0000432A" w:rsidRPr="0000432A" w:rsidTr="008F20B9">
        <w:trPr>
          <w:trHeight w:val="1728"/>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Подпрограмма "Градостроительная деятельность" муниципальной программы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"Развитие строительного комплекса и архитектуры"</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0412</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Ч910000000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20 000,00</w:t>
            </w:r>
          </w:p>
        </w:tc>
      </w:tr>
      <w:tr w:rsidR="0000432A" w:rsidRPr="0000432A" w:rsidTr="008F20B9">
        <w:trPr>
          <w:trHeight w:val="222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0412</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Ч910100000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20 000,00</w:t>
            </w:r>
          </w:p>
        </w:tc>
      </w:tr>
      <w:tr w:rsidR="0000432A" w:rsidRPr="0000432A" w:rsidTr="008F20B9">
        <w:trPr>
          <w:trHeight w:val="986"/>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Проведение землеустроительных работ в целях координатного описания границы муниципального образования</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0412</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Ч910177180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20 000,00</w:t>
            </w:r>
          </w:p>
        </w:tc>
      </w:tr>
      <w:tr w:rsidR="0000432A" w:rsidRPr="0000432A" w:rsidTr="008F20B9">
        <w:trPr>
          <w:trHeight w:val="768"/>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Закупка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0412</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Ч910177180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20 000,00</w:t>
            </w:r>
          </w:p>
        </w:tc>
      </w:tr>
      <w:tr w:rsidR="0000432A" w:rsidRPr="0000432A" w:rsidTr="008F20B9">
        <w:trPr>
          <w:trHeight w:val="797"/>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lastRenderedPageBreak/>
              <w:t xml:space="preserve">                    Иные закупки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0412</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Ч910177180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20 000,00</w:t>
            </w:r>
          </w:p>
        </w:tc>
      </w:tr>
      <w:tr w:rsidR="0000432A" w:rsidRPr="0000432A" w:rsidTr="008F20B9">
        <w:trPr>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ЖИЛИЩНО-КОММУНАЛЬНОЕ ХОЗЯЙСТВО</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0500</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461 481,89</w:t>
            </w:r>
          </w:p>
        </w:tc>
      </w:tr>
      <w:tr w:rsidR="0000432A" w:rsidRPr="0000432A" w:rsidTr="008F20B9">
        <w:trPr>
          <w:trHeight w:val="29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Благоустройство</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461 481,89</w:t>
            </w:r>
          </w:p>
        </w:tc>
      </w:tr>
      <w:tr w:rsidR="0000432A" w:rsidRPr="0000432A" w:rsidTr="008F20B9">
        <w:trPr>
          <w:trHeight w:val="986"/>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Муниципальная программа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"Комплексное развитие сельских территорий"</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A600000000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460 496,09</w:t>
            </w:r>
          </w:p>
        </w:tc>
      </w:tr>
      <w:tr w:rsidR="0000432A" w:rsidRPr="0000432A" w:rsidTr="008F20B9">
        <w:trPr>
          <w:trHeight w:val="1481"/>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A620000000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460 496,09</w:t>
            </w:r>
          </w:p>
        </w:tc>
      </w:tr>
      <w:tr w:rsidR="0000432A" w:rsidRPr="0000432A" w:rsidTr="008F20B9">
        <w:trPr>
          <w:trHeight w:val="174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A620100000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126 293,00</w:t>
            </w:r>
          </w:p>
        </w:tc>
      </w:tr>
      <w:tr w:rsidR="0000432A" w:rsidRPr="0000432A" w:rsidTr="008F20B9">
        <w:trPr>
          <w:trHeight w:val="797"/>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Реализация проектов развития общественной инфраструктуры, основанных на местных инициативах</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A6201S6570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126 293,00</w:t>
            </w:r>
          </w:p>
        </w:tc>
      </w:tr>
      <w:tr w:rsidR="0000432A" w:rsidRPr="0000432A" w:rsidTr="008F20B9">
        <w:trPr>
          <w:trHeight w:val="754"/>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Закупка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A6201S6570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126 293,00</w:t>
            </w:r>
          </w:p>
        </w:tc>
      </w:tr>
      <w:tr w:rsidR="0000432A" w:rsidRPr="0000432A" w:rsidTr="008F20B9">
        <w:trPr>
          <w:trHeight w:val="71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Иные закупки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A6201S6570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126 293,00</w:t>
            </w:r>
          </w:p>
        </w:tc>
      </w:tr>
      <w:tr w:rsidR="0000432A" w:rsidRPr="0000432A" w:rsidTr="008F20B9">
        <w:trPr>
          <w:trHeight w:val="739"/>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Основное мероприятие "Реализация мероприятий по благоустройству сельских территорий"</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A620200000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34 203,09</w:t>
            </w:r>
          </w:p>
        </w:tc>
      </w:tr>
      <w:tr w:rsidR="0000432A" w:rsidRPr="0000432A" w:rsidTr="008F20B9">
        <w:trPr>
          <w:trHeight w:val="29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Уличное освещение</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A620277400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26 799,97</w:t>
            </w:r>
          </w:p>
        </w:tc>
      </w:tr>
      <w:tr w:rsidR="0000432A" w:rsidRPr="0000432A" w:rsidTr="008F20B9">
        <w:trPr>
          <w:trHeight w:val="768"/>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Закупка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A620277400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26 799,97</w:t>
            </w:r>
          </w:p>
        </w:tc>
      </w:tr>
      <w:tr w:rsidR="0000432A" w:rsidRPr="0000432A" w:rsidTr="008F20B9">
        <w:trPr>
          <w:trHeight w:val="826"/>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Иные закупки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A620277400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26 799,97</w:t>
            </w:r>
          </w:p>
        </w:tc>
      </w:tr>
      <w:tr w:rsidR="0000432A" w:rsidRPr="0000432A" w:rsidTr="008F20B9">
        <w:trPr>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Реализация мероприятий по благоустройству территории</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A620277420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7 403,12</w:t>
            </w:r>
          </w:p>
        </w:tc>
      </w:tr>
      <w:tr w:rsidR="0000432A" w:rsidRPr="0000432A" w:rsidTr="008F20B9">
        <w:trPr>
          <w:trHeight w:val="797"/>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Закупка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A620277420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7 403,12</w:t>
            </w:r>
          </w:p>
        </w:tc>
      </w:tr>
      <w:tr w:rsidR="0000432A" w:rsidRPr="0000432A" w:rsidTr="008F20B9">
        <w:trPr>
          <w:trHeight w:val="811"/>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lastRenderedPageBreak/>
              <w:t xml:space="preserve">                    Иные закупки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A620277420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7 403,12</w:t>
            </w:r>
          </w:p>
        </w:tc>
      </w:tr>
      <w:tr w:rsidR="0000432A" w:rsidRPr="0000432A" w:rsidTr="008F20B9">
        <w:trPr>
          <w:trHeight w:val="986"/>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Основное мероприятие "Реализация проектов, направленных на благоустройство и развитие территорий населенных пунктов"</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A620300000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300 000,00</w:t>
            </w:r>
          </w:p>
        </w:tc>
      </w:tr>
      <w:tr w:rsidR="0000432A" w:rsidRPr="0000432A" w:rsidTr="008F20B9">
        <w:trPr>
          <w:trHeight w:val="222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A62035002F</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300 000,00</w:t>
            </w:r>
          </w:p>
        </w:tc>
      </w:tr>
      <w:tr w:rsidR="0000432A" w:rsidRPr="0000432A" w:rsidTr="008F20B9">
        <w:trPr>
          <w:trHeight w:val="78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Закупка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A62035002F</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300 000,00</w:t>
            </w:r>
          </w:p>
        </w:tc>
      </w:tr>
      <w:tr w:rsidR="0000432A" w:rsidRPr="0000432A" w:rsidTr="008F20B9">
        <w:trPr>
          <w:trHeight w:val="78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Иные закупки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A62035002F</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300 000,00</w:t>
            </w:r>
          </w:p>
        </w:tc>
      </w:tr>
      <w:tr w:rsidR="0000432A" w:rsidRPr="0000432A" w:rsidTr="008F20B9">
        <w:trPr>
          <w:trHeight w:val="1481"/>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Муниципальная программа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"Развитие потенциала природно-сырьевых ресурсов и повышение экологической безопасности"</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Ч300000000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985,80</w:t>
            </w:r>
          </w:p>
        </w:tc>
      </w:tr>
      <w:tr w:rsidR="0000432A" w:rsidRPr="0000432A" w:rsidTr="008F20B9">
        <w:trPr>
          <w:trHeight w:val="1973"/>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Подпрограмма "Повышение экологической безопасности" муниципальной программы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"Развитие потенциала природно-сырьевых ресурсов и повышение экологической безопасности"</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Ч320000000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985,80</w:t>
            </w:r>
          </w:p>
        </w:tc>
      </w:tr>
      <w:tr w:rsidR="0000432A" w:rsidRPr="0000432A" w:rsidTr="008F20B9">
        <w:trPr>
          <w:trHeight w:val="1234"/>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Ч320100000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985,80</w:t>
            </w:r>
          </w:p>
        </w:tc>
      </w:tr>
      <w:tr w:rsidR="0000432A" w:rsidRPr="0000432A" w:rsidTr="008F20B9">
        <w:trPr>
          <w:trHeight w:val="986"/>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Мероприятия по обеспечению ртутной безопасности: сбор и </w:t>
            </w:r>
            <w:proofErr w:type="spellStart"/>
            <w:r w:rsidRPr="0000432A">
              <w:rPr>
                <w:rFonts w:ascii="Times New Roman" w:hAnsi="Times New Roman" w:cs="Times New Roman"/>
                <w:bCs/>
                <w:color w:val="000000"/>
                <w:sz w:val="20"/>
                <w:szCs w:val="20"/>
              </w:rPr>
              <w:t>демеркуризация</w:t>
            </w:r>
            <w:proofErr w:type="spellEnd"/>
            <w:r w:rsidRPr="0000432A">
              <w:rPr>
                <w:rFonts w:ascii="Times New Roman" w:hAnsi="Times New Roman" w:cs="Times New Roman"/>
                <w:bCs/>
                <w:color w:val="000000"/>
                <w:sz w:val="20"/>
                <w:szCs w:val="20"/>
              </w:rPr>
              <w:t xml:space="preserve"> ртутьсодержащих отходов</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Ч320173130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985,80</w:t>
            </w:r>
          </w:p>
        </w:tc>
      </w:tr>
      <w:tr w:rsidR="0000432A" w:rsidRPr="0000432A" w:rsidTr="008F20B9">
        <w:trPr>
          <w:trHeight w:val="78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Закупка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Ч320173130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985,80</w:t>
            </w:r>
          </w:p>
        </w:tc>
      </w:tr>
      <w:tr w:rsidR="0000432A" w:rsidRPr="0000432A" w:rsidTr="008F20B9">
        <w:trPr>
          <w:trHeight w:val="986"/>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Иные закупки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0503</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Ч320173130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985,80</w:t>
            </w:r>
          </w:p>
        </w:tc>
      </w:tr>
      <w:tr w:rsidR="0000432A" w:rsidRPr="0000432A" w:rsidTr="008F20B9">
        <w:trPr>
          <w:trHeight w:val="29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КУЛЬТУРА, КИНЕМАТОГРАФИЯ</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0800</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1 733 536,73</w:t>
            </w:r>
          </w:p>
        </w:tc>
      </w:tr>
      <w:tr w:rsidR="0000432A" w:rsidRPr="0000432A" w:rsidTr="008F20B9">
        <w:trPr>
          <w:trHeight w:val="29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lastRenderedPageBreak/>
              <w:t xml:space="preserve">        Культура</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0801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1 733 536,73</w:t>
            </w:r>
          </w:p>
        </w:tc>
      </w:tr>
      <w:tr w:rsidR="0000432A" w:rsidRPr="0000432A" w:rsidTr="008F20B9">
        <w:trPr>
          <w:trHeight w:val="986"/>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Муниципальная программа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"Развитие культуры и туризма"</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0801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Ц400000000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1 683 160,73</w:t>
            </w:r>
          </w:p>
        </w:tc>
      </w:tr>
      <w:tr w:rsidR="0000432A" w:rsidRPr="0000432A" w:rsidTr="008F20B9">
        <w:trPr>
          <w:trHeight w:val="1481"/>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Подпрограмма "Развитие культуры в Чувашской Республике" муниципальной программы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"Развитие культуры и туризма"</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0801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Ц410000000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1 683 160,73</w:t>
            </w:r>
          </w:p>
        </w:tc>
      </w:tr>
      <w:tr w:rsidR="0000432A" w:rsidRPr="0000432A" w:rsidTr="008F20B9">
        <w:trPr>
          <w:trHeight w:val="739"/>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Основное мероприятие "Сохранение и развитие народного творчества"</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0801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Ц410700000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1 364 011,80</w:t>
            </w:r>
          </w:p>
        </w:tc>
      </w:tr>
      <w:tr w:rsidR="0000432A" w:rsidRPr="0000432A" w:rsidTr="008F20B9">
        <w:trPr>
          <w:trHeight w:val="811"/>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Обеспечение деятельности государственных учреждений </w:t>
            </w:r>
            <w:proofErr w:type="spellStart"/>
            <w:r w:rsidRPr="0000432A">
              <w:rPr>
                <w:rFonts w:ascii="Times New Roman" w:hAnsi="Times New Roman" w:cs="Times New Roman"/>
                <w:bCs/>
                <w:color w:val="000000"/>
                <w:sz w:val="20"/>
                <w:szCs w:val="20"/>
              </w:rPr>
              <w:t>культурно-досугового</w:t>
            </w:r>
            <w:proofErr w:type="spellEnd"/>
            <w:r w:rsidRPr="0000432A">
              <w:rPr>
                <w:rFonts w:ascii="Times New Roman" w:hAnsi="Times New Roman" w:cs="Times New Roman"/>
                <w:bCs/>
                <w:color w:val="000000"/>
                <w:sz w:val="20"/>
                <w:szCs w:val="20"/>
              </w:rPr>
              <w:t xml:space="preserve"> типа и народного творчества</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0801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Ц410740390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1 364 011,80</w:t>
            </w:r>
          </w:p>
        </w:tc>
      </w:tr>
      <w:tr w:rsidR="0000432A" w:rsidRPr="0000432A" w:rsidTr="008F20B9">
        <w:trPr>
          <w:trHeight w:val="174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0801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Ц410740390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297 738,19</w:t>
            </w:r>
          </w:p>
        </w:tc>
      </w:tr>
      <w:tr w:rsidR="0000432A" w:rsidRPr="0000432A" w:rsidTr="008F20B9">
        <w:trPr>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Расходы на выплаты персоналу казенных учреждений</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0801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Ц410740390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110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297 738,19</w:t>
            </w:r>
          </w:p>
        </w:tc>
      </w:tr>
      <w:tr w:rsidR="0000432A" w:rsidRPr="0000432A" w:rsidTr="008F20B9">
        <w:trPr>
          <w:trHeight w:val="797"/>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Закупка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0801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Ц410740390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199 773,61</w:t>
            </w:r>
          </w:p>
        </w:tc>
      </w:tr>
      <w:tr w:rsidR="0000432A" w:rsidRPr="0000432A" w:rsidTr="008F20B9">
        <w:trPr>
          <w:trHeight w:val="811"/>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Иные закупки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0801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Ц410740390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199 773,61</w:t>
            </w:r>
          </w:p>
        </w:tc>
      </w:tr>
      <w:tr w:rsidR="0000432A" w:rsidRPr="0000432A" w:rsidTr="008F20B9">
        <w:trPr>
          <w:trHeight w:val="29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Межбюджетные трансферты</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0801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Ц410740390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500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866 500,00</w:t>
            </w:r>
          </w:p>
        </w:tc>
      </w:tr>
      <w:tr w:rsidR="0000432A" w:rsidRPr="0000432A" w:rsidTr="008F20B9">
        <w:trPr>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Иные межбюджетные трансферты</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0801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Ц410740390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540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866 500,00</w:t>
            </w:r>
          </w:p>
        </w:tc>
      </w:tr>
      <w:tr w:rsidR="0000432A" w:rsidRPr="0000432A" w:rsidTr="008F20B9">
        <w:trPr>
          <w:trHeight w:val="739"/>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Основное мероприятие "Развитие муниципальных учреждений культуры"</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0801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Ц411500000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319 148,93</w:t>
            </w:r>
          </w:p>
        </w:tc>
      </w:tr>
      <w:tr w:rsidR="0000432A" w:rsidRPr="0000432A" w:rsidTr="008F20B9">
        <w:trPr>
          <w:trHeight w:val="739"/>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Укрепление материально-технической базы муниципальных учреждений </w:t>
            </w:r>
            <w:proofErr w:type="spellStart"/>
            <w:r w:rsidRPr="0000432A">
              <w:rPr>
                <w:rFonts w:ascii="Times New Roman" w:hAnsi="Times New Roman" w:cs="Times New Roman"/>
                <w:bCs/>
                <w:color w:val="000000"/>
                <w:sz w:val="20"/>
                <w:szCs w:val="20"/>
              </w:rPr>
              <w:t>культурно-досугового</w:t>
            </w:r>
            <w:proofErr w:type="spellEnd"/>
            <w:r w:rsidRPr="0000432A">
              <w:rPr>
                <w:rFonts w:ascii="Times New Roman" w:hAnsi="Times New Roman" w:cs="Times New Roman"/>
                <w:bCs/>
                <w:color w:val="000000"/>
                <w:sz w:val="20"/>
                <w:szCs w:val="20"/>
              </w:rPr>
              <w:t xml:space="preserve"> типа</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0801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Ц4115S5340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319 148,93</w:t>
            </w:r>
          </w:p>
        </w:tc>
      </w:tr>
      <w:tr w:rsidR="0000432A" w:rsidRPr="0000432A" w:rsidTr="008F20B9">
        <w:trPr>
          <w:trHeight w:val="84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Закупка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0801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Ц4115S5340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319 148,93</w:t>
            </w:r>
          </w:p>
        </w:tc>
      </w:tr>
      <w:tr w:rsidR="0000432A" w:rsidRPr="0000432A" w:rsidTr="008F20B9">
        <w:trPr>
          <w:trHeight w:val="797"/>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Иные закупки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0801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Ц4115S5340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319 148,93</w:t>
            </w:r>
          </w:p>
        </w:tc>
      </w:tr>
      <w:tr w:rsidR="0000432A" w:rsidRPr="0000432A" w:rsidTr="008F20B9">
        <w:trPr>
          <w:trHeight w:val="1234"/>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lastRenderedPageBreak/>
              <w:t xml:space="preserve">          Муниципальная программа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"Повышение безопасности жизнедеятельности населения и территорий"</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0801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Ц800000000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50 376,00</w:t>
            </w:r>
          </w:p>
        </w:tc>
      </w:tr>
      <w:tr w:rsidR="0000432A" w:rsidRPr="0000432A" w:rsidTr="008F20B9">
        <w:trPr>
          <w:trHeight w:val="2714"/>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"Повышение безопасности жизнедеятельности населения и территорий"</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0801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Ц810000000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50 376,00</w:t>
            </w:r>
          </w:p>
        </w:tc>
      </w:tr>
      <w:tr w:rsidR="0000432A" w:rsidRPr="0000432A" w:rsidTr="008F20B9">
        <w:trPr>
          <w:trHeight w:val="2467"/>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Основное мероприятие "Развитие гражданской обороны, повышение </w:t>
            </w:r>
            <w:proofErr w:type="gramStart"/>
            <w:r w:rsidRPr="0000432A">
              <w:rPr>
                <w:rFonts w:ascii="Times New Roman" w:hAnsi="Times New Roman" w:cs="Times New Roman"/>
                <w:bCs/>
                <w:color w:val="000000"/>
                <w:sz w:val="20"/>
                <w:szCs w:val="20"/>
              </w:rPr>
              <w:t>уровня готовности территориальной подсистемы единой государственной системы предупреждения</w:t>
            </w:r>
            <w:proofErr w:type="gramEnd"/>
            <w:r w:rsidRPr="0000432A">
              <w:rPr>
                <w:rFonts w:ascii="Times New Roman" w:hAnsi="Times New Roman" w:cs="Times New Roman"/>
                <w:bCs/>
                <w:color w:val="000000"/>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0801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Ц810400000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50 376,00</w:t>
            </w:r>
          </w:p>
        </w:tc>
      </w:tr>
      <w:tr w:rsidR="0000432A" w:rsidRPr="0000432A" w:rsidTr="008F20B9">
        <w:trPr>
          <w:trHeight w:val="739"/>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Мероприятия по обеспечению пожарной безопасности муниципальных объектов</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0801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Ц810470280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50 376,00</w:t>
            </w:r>
          </w:p>
        </w:tc>
      </w:tr>
      <w:tr w:rsidR="0000432A" w:rsidRPr="0000432A" w:rsidTr="008F20B9">
        <w:trPr>
          <w:trHeight w:val="78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Закупка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0801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Ц810470280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50 376,00</w:t>
            </w:r>
          </w:p>
        </w:tc>
      </w:tr>
      <w:tr w:rsidR="0000432A" w:rsidRPr="0000432A" w:rsidTr="008F20B9">
        <w:trPr>
          <w:trHeight w:val="826"/>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Иные закупки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0801</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Ц810470280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50 376,00</w:t>
            </w:r>
          </w:p>
        </w:tc>
      </w:tr>
      <w:tr w:rsidR="0000432A" w:rsidRPr="0000432A" w:rsidTr="008F20B9">
        <w:trPr>
          <w:trHeight w:val="29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СОЦИАЛЬНАЯ ПОЛИТИКА</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1000</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3 500,00</w:t>
            </w:r>
          </w:p>
        </w:tc>
      </w:tr>
      <w:tr w:rsidR="0000432A" w:rsidRPr="0000432A" w:rsidTr="008F20B9">
        <w:trPr>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Другие вопросы в области социальной политики</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1006</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3 500,00</w:t>
            </w:r>
          </w:p>
        </w:tc>
      </w:tr>
      <w:tr w:rsidR="0000432A" w:rsidRPr="0000432A" w:rsidTr="008F20B9">
        <w:trPr>
          <w:trHeight w:val="986"/>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Муниципальная программа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 "Социальная поддержка граждан"</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1006</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Ц300000000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3 500,00</w:t>
            </w:r>
          </w:p>
        </w:tc>
      </w:tr>
      <w:tr w:rsidR="0000432A" w:rsidRPr="0000432A" w:rsidTr="008F20B9">
        <w:trPr>
          <w:trHeight w:val="1481"/>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Подпрограмма "Социальная защита населения" муниципальной программы </w:t>
            </w:r>
            <w:proofErr w:type="spellStart"/>
            <w:r w:rsidRPr="0000432A">
              <w:rPr>
                <w:rFonts w:ascii="Times New Roman" w:hAnsi="Times New Roman" w:cs="Times New Roman"/>
                <w:bCs/>
                <w:color w:val="000000"/>
                <w:sz w:val="20"/>
                <w:szCs w:val="20"/>
              </w:rPr>
              <w:t>Кайнлыкского</w:t>
            </w:r>
            <w:proofErr w:type="spellEnd"/>
            <w:r w:rsidRPr="0000432A">
              <w:rPr>
                <w:rFonts w:ascii="Times New Roman" w:hAnsi="Times New Roman" w:cs="Times New Roman"/>
                <w:bCs/>
                <w:color w:val="000000"/>
                <w:sz w:val="20"/>
                <w:szCs w:val="20"/>
              </w:rPr>
              <w:t xml:space="preserve"> сельского поселения Комсомольского района</w:t>
            </w:r>
            <w:proofErr w:type="gramStart"/>
            <w:r w:rsidRPr="0000432A">
              <w:rPr>
                <w:rFonts w:ascii="Times New Roman" w:hAnsi="Times New Roman" w:cs="Times New Roman"/>
                <w:bCs/>
                <w:color w:val="000000"/>
                <w:sz w:val="20"/>
                <w:szCs w:val="20"/>
              </w:rPr>
              <w:t>"С</w:t>
            </w:r>
            <w:proofErr w:type="gramEnd"/>
            <w:r w:rsidRPr="0000432A">
              <w:rPr>
                <w:rFonts w:ascii="Times New Roman" w:hAnsi="Times New Roman" w:cs="Times New Roman"/>
                <w:bCs/>
                <w:color w:val="000000"/>
                <w:sz w:val="20"/>
                <w:szCs w:val="20"/>
              </w:rPr>
              <w:t>оциальная поддержка граждан"</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1006</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Ц310000000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3 500,00</w:t>
            </w:r>
          </w:p>
        </w:tc>
      </w:tr>
      <w:tr w:rsidR="0000432A" w:rsidRPr="0000432A" w:rsidTr="008F20B9">
        <w:trPr>
          <w:trHeight w:val="1234"/>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Основное мероприятие "Реализация законодательства в области предоставления мер социальной поддержки отдельным категориям граждан"</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1006</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Ц310100000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3 500,00</w:t>
            </w:r>
          </w:p>
        </w:tc>
      </w:tr>
      <w:tr w:rsidR="0000432A" w:rsidRPr="0000432A" w:rsidTr="008F20B9">
        <w:trPr>
          <w:trHeight w:val="521"/>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lastRenderedPageBreak/>
              <w:t xml:space="preserve">                Оказание материальной помощи отдельным категориям граждан</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1006</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Ц310170510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3 500,00</w:t>
            </w:r>
          </w:p>
        </w:tc>
      </w:tr>
      <w:tr w:rsidR="0000432A" w:rsidRPr="0000432A" w:rsidTr="008F20B9">
        <w:trPr>
          <w:trHeight w:val="768"/>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Закупка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1006</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Ц310170510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200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3 500,00</w:t>
            </w:r>
          </w:p>
        </w:tc>
      </w:tr>
      <w:tr w:rsidR="0000432A" w:rsidRPr="0000432A" w:rsidTr="008F20B9">
        <w:trPr>
          <w:trHeight w:val="739"/>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Иные закупки товаров, работ и услуг для обеспечения государственных (муниципальных) нужд</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993</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1006</w:t>
            </w:r>
          </w:p>
        </w:tc>
        <w:tc>
          <w:tcPr>
            <w:tcW w:w="1210"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Ц310170510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240</w:t>
            </w:r>
          </w:p>
        </w:tc>
        <w:tc>
          <w:tcPr>
            <w:tcW w:w="1323"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FFFFFF"/>
                <w:sz w:val="20"/>
                <w:szCs w:val="20"/>
              </w:rPr>
            </w:pPr>
            <w:r w:rsidRPr="0000432A">
              <w:rPr>
                <w:rFonts w:ascii="Times New Roman" w:hAnsi="Times New Roman" w:cs="Times New Roman"/>
                <w:bCs/>
                <w:color w:val="FFFFFF"/>
                <w:sz w:val="20"/>
                <w:szCs w:val="20"/>
              </w:rPr>
              <w:t>3 500,00</w:t>
            </w:r>
          </w:p>
        </w:tc>
      </w:tr>
      <w:tr w:rsidR="0000432A" w:rsidRPr="0000432A" w:rsidTr="008F20B9">
        <w:trPr>
          <w:trHeight w:val="245"/>
        </w:trPr>
        <w:tc>
          <w:tcPr>
            <w:tcW w:w="4512" w:type="dxa"/>
            <w:tcBorders>
              <w:top w:val="single" w:sz="6" w:space="0" w:color="000000"/>
              <w:left w:val="single" w:sz="6" w:space="0" w:color="000000"/>
              <w:bottom w:val="single" w:sz="6" w:space="0" w:color="000000"/>
              <w:right w:val="nil"/>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ВСЕГО РАСХОДОВ:</w:t>
            </w:r>
          </w:p>
        </w:tc>
        <w:tc>
          <w:tcPr>
            <w:tcW w:w="871" w:type="dxa"/>
            <w:tcBorders>
              <w:top w:val="single" w:sz="6" w:space="0" w:color="000000"/>
              <w:left w:val="nil"/>
              <w:bottom w:val="single" w:sz="6" w:space="0" w:color="000000"/>
              <w:right w:val="nil"/>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p>
        </w:tc>
        <w:tc>
          <w:tcPr>
            <w:tcW w:w="871" w:type="dxa"/>
            <w:tcBorders>
              <w:top w:val="single" w:sz="6" w:space="0" w:color="000000"/>
              <w:left w:val="nil"/>
              <w:bottom w:val="single" w:sz="6" w:space="0" w:color="000000"/>
              <w:right w:val="nil"/>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p>
        </w:tc>
        <w:tc>
          <w:tcPr>
            <w:tcW w:w="1210" w:type="dxa"/>
            <w:tcBorders>
              <w:top w:val="single" w:sz="6" w:space="0" w:color="000000"/>
              <w:left w:val="nil"/>
              <w:bottom w:val="single" w:sz="6" w:space="0" w:color="000000"/>
              <w:right w:val="nil"/>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p>
        </w:tc>
        <w:tc>
          <w:tcPr>
            <w:tcW w:w="871" w:type="dxa"/>
            <w:tcBorders>
              <w:top w:val="single" w:sz="6" w:space="0" w:color="000000"/>
              <w:left w:val="nil"/>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p>
        </w:tc>
        <w:tc>
          <w:tcPr>
            <w:tcW w:w="1323" w:type="dxa"/>
            <w:tcBorders>
              <w:top w:val="single" w:sz="6" w:space="0" w:color="000000"/>
              <w:left w:val="single" w:sz="6" w:space="0" w:color="000000"/>
              <w:bottom w:val="single" w:sz="6" w:space="0" w:color="000000"/>
              <w:right w:val="single" w:sz="6" w:space="0" w:color="000000"/>
            </w:tcBorders>
            <w:shd w:val="solid" w:color="FFFFCC" w:fill="FFFFFF"/>
          </w:tcPr>
          <w:p w:rsidR="0000432A" w:rsidRPr="0000432A" w:rsidRDefault="0000432A" w:rsidP="008F20B9">
            <w:pPr>
              <w:autoSpaceDE w:val="0"/>
              <w:autoSpaceDN w:val="0"/>
              <w:adjustRightInd w:val="0"/>
              <w:jc w:val="right"/>
              <w:rPr>
                <w:rFonts w:ascii="Times New Roman" w:hAnsi="Times New Roman" w:cs="Times New Roman"/>
                <w:bCs/>
                <w:color w:val="FFFFFF"/>
                <w:sz w:val="20"/>
                <w:szCs w:val="20"/>
              </w:rPr>
            </w:pPr>
            <w:r w:rsidRPr="0000432A">
              <w:rPr>
                <w:rFonts w:ascii="Times New Roman" w:hAnsi="Times New Roman" w:cs="Times New Roman"/>
                <w:bCs/>
                <w:color w:val="FFFFFF"/>
                <w:sz w:val="20"/>
                <w:szCs w:val="20"/>
              </w:rPr>
              <w:t>4 269 328,00</w:t>
            </w:r>
          </w:p>
        </w:tc>
      </w:tr>
    </w:tbl>
    <w:p w:rsidR="0000432A" w:rsidRPr="0000432A" w:rsidRDefault="0000432A" w:rsidP="0000432A">
      <w:pPr>
        <w:widowControl w:val="0"/>
        <w:jc w:val="both"/>
        <w:rPr>
          <w:rFonts w:ascii="Times New Roman" w:hAnsi="Times New Roman" w:cs="Times New Roman"/>
          <w:sz w:val="20"/>
          <w:szCs w:val="20"/>
        </w:rPr>
      </w:pPr>
    </w:p>
    <w:tbl>
      <w:tblPr>
        <w:tblW w:w="0" w:type="auto"/>
        <w:tblInd w:w="-78" w:type="dxa"/>
        <w:tblLayout w:type="fixed"/>
        <w:tblCellMar>
          <w:left w:w="30" w:type="dxa"/>
          <w:right w:w="30" w:type="dxa"/>
        </w:tblCellMar>
        <w:tblLook w:val="0000"/>
      </w:tblPr>
      <w:tblGrid>
        <w:gridCol w:w="78"/>
        <w:gridCol w:w="4512"/>
        <w:gridCol w:w="337"/>
        <w:gridCol w:w="534"/>
        <w:gridCol w:w="871"/>
        <w:gridCol w:w="3274"/>
        <w:gridCol w:w="248"/>
      </w:tblGrid>
      <w:tr w:rsidR="0000432A" w:rsidRPr="0000432A" w:rsidTr="0000432A">
        <w:trPr>
          <w:gridBefore w:val="1"/>
          <w:gridAfter w:val="1"/>
          <w:wBefore w:w="78" w:type="dxa"/>
          <w:wAfter w:w="248" w:type="dxa"/>
          <w:trHeight w:val="2585"/>
        </w:trPr>
        <w:tc>
          <w:tcPr>
            <w:tcW w:w="4512" w:type="dxa"/>
            <w:tcBorders>
              <w:top w:val="nil"/>
              <w:left w:val="nil"/>
              <w:bottom w:val="nil"/>
              <w:right w:val="nil"/>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p>
        </w:tc>
        <w:tc>
          <w:tcPr>
            <w:tcW w:w="5016" w:type="dxa"/>
            <w:gridSpan w:val="4"/>
            <w:tcBorders>
              <w:top w:val="nil"/>
              <w:left w:val="nil"/>
              <w:bottom w:val="nil"/>
              <w:right w:val="nil"/>
            </w:tcBorders>
          </w:tcPr>
          <w:p w:rsidR="0000432A" w:rsidRPr="0000432A" w:rsidRDefault="0000432A" w:rsidP="008F20B9">
            <w:pPr>
              <w:autoSpaceDE w:val="0"/>
              <w:autoSpaceDN w:val="0"/>
              <w:adjustRightInd w:val="0"/>
              <w:jc w:val="right"/>
              <w:rPr>
                <w:rFonts w:ascii="Times New Roman" w:hAnsi="Times New Roman" w:cs="Times New Roman"/>
                <w:i/>
                <w:iCs/>
                <w:color w:val="000000"/>
                <w:sz w:val="20"/>
                <w:szCs w:val="20"/>
              </w:rPr>
            </w:pPr>
            <w:r w:rsidRPr="0000432A">
              <w:rPr>
                <w:rFonts w:ascii="Times New Roman" w:hAnsi="Times New Roman" w:cs="Times New Roman"/>
                <w:i/>
                <w:iCs/>
                <w:color w:val="000000"/>
                <w:sz w:val="20"/>
                <w:szCs w:val="20"/>
              </w:rPr>
              <w:t xml:space="preserve">Приложение № 3 </w:t>
            </w:r>
          </w:p>
          <w:p w:rsidR="0000432A" w:rsidRPr="0000432A" w:rsidRDefault="0000432A" w:rsidP="0000432A">
            <w:pPr>
              <w:autoSpaceDE w:val="0"/>
              <w:autoSpaceDN w:val="0"/>
              <w:adjustRightInd w:val="0"/>
              <w:jc w:val="right"/>
              <w:rPr>
                <w:rFonts w:ascii="Times New Roman" w:hAnsi="Times New Roman" w:cs="Times New Roman"/>
                <w:i/>
                <w:iCs/>
                <w:color w:val="000000"/>
                <w:sz w:val="20"/>
                <w:szCs w:val="20"/>
              </w:rPr>
            </w:pPr>
            <w:r w:rsidRPr="0000432A">
              <w:rPr>
                <w:rFonts w:ascii="Times New Roman" w:hAnsi="Times New Roman" w:cs="Times New Roman"/>
                <w:i/>
                <w:iCs/>
                <w:color w:val="000000"/>
                <w:sz w:val="20"/>
                <w:szCs w:val="20"/>
              </w:rPr>
              <w:t xml:space="preserve">к  решению Собрания депутатов </w:t>
            </w:r>
            <w:proofErr w:type="spellStart"/>
            <w:r w:rsidRPr="0000432A">
              <w:rPr>
                <w:rFonts w:ascii="Times New Roman" w:hAnsi="Times New Roman" w:cs="Times New Roman"/>
                <w:i/>
                <w:iCs/>
                <w:color w:val="000000"/>
                <w:sz w:val="20"/>
                <w:szCs w:val="20"/>
              </w:rPr>
              <w:t>Кайнлыкского</w:t>
            </w:r>
            <w:proofErr w:type="spellEnd"/>
            <w:r w:rsidRPr="0000432A">
              <w:rPr>
                <w:rFonts w:ascii="Times New Roman" w:hAnsi="Times New Roman" w:cs="Times New Roman"/>
                <w:i/>
                <w:iCs/>
                <w:color w:val="000000"/>
                <w:sz w:val="20"/>
                <w:szCs w:val="20"/>
              </w:rPr>
              <w:t xml:space="preserve"> сельского </w:t>
            </w:r>
            <w:proofErr w:type="spellStart"/>
            <w:r w:rsidRPr="0000432A">
              <w:rPr>
                <w:rFonts w:ascii="Times New Roman" w:hAnsi="Times New Roman" w:cs="Times New Roman"/>
                <w:i/>
                <w:iCs/>
                <w:color w:val="000000"/>
                <w:sz w:val="20"/>
                <w:szCs w:val="20"/>
              </w:rPr>
              <w:t>поселениия</w:t>
            </w:r>
            <w:proofErr w:type="spellEnd"/>
            <w:r w:rsidRPr="0000432A">
              <w:rPr>
                <w:rFonts w:ascii="Times New Roman" w:hAnsi="Times New Roman" w:cs="Times New Roman"/>
                <w:i/>
                <w:iCs/>
                <w:color w:val="000000"/>
                <w:sz w:val="20"/>
                <w:szCs w:val="20"/>
              </w:rPr>
              <w:t xml:space="preserve"> Комсомольского района Чувашской Республики</w:t>
            </w:r>
            <w:proofErr w:type="gramStart"/>
            <w:r w:rsidRPr="0000432A">
              <w:rPr>
                <w:rFonts w:ascii="Times New Roman" w:hAnsi="Times New Roman" w:cs="Times New Roman"/>
                <w:i/>
                <w:iCs/>
                <w:color w:val="000000"/>
                <w:sz w:val="20"/>
                <w:szCs w:val="20"/>
              </w:rPr>
              <w:t>"О</w:t>
            </w:r>
            <w:proofErr w:type="gramEnd"/>
            <w:r w:rsidRPr="0000432A">
              <w:rPr>
                <w:rFonts w:ascii="Times New Roman" w:hAnsi="Times New Roman" w:cs="Times New Roman"/>
                <w:i/>
                <w:iCs/>
                <w:color w:val="000000"/>
                <w:sz w:val="20"/>
                <w:szCs w:val="20"/>
              </w:rPr>
              <w:t xml:space="preserve">б утверждении отчета об исполнении бюджета </w:t>
            </w:r>
            <w:proofErr w:type="spellStart"/>
            <w:r w:rsidRPr="0000432A">
              <w:rPr>
                <w:rFonts w:ascii="Times New Roman" w:hAnsi="Times New Roman" w:cs="Times New Roman"/>
                <w:i/>
                <w:iCs/>
                <w:color w:val="000000"/>
                <w:sz w:val="20"/>
                <w:szCs w:val="20"/>
              </w:rPr>
              <w:t>Кайнлыкского</w:t>
            </w:r>
            <w:proofErr w:type="spellEnd"/>
            <w:r w:rsidRPr="0000432A">
              <w:rPr>
                <w:rFonts w:ascii="Times New Roman" w:hAnsi="Times New Roman" w:cs="Times New Roman"/>
                <w:i/>
                <w:iCs/>
                <w:color w:val="000000"/>
                <w:sz w:val="20"/>
                <w:szCs w:val="20"/>
              </w:rPr>
              <w:t xml:space="preserve"> сельского поселения Комсомольского района Чувашской Республики за 2020 год" от 09.04.2021 № 2/3</w:t>
            </w:r>
            <w:r>
              <w:rPr>
                <w:rFonts w:ascii="Times New Roman" w:hAnsi="Times New Roman" w:cs="Times New Roman"/>
                <w:i/>
                <w:iCs/>
                <w:color w:val="000000"/>
                <w:sz w:val="20"/>
                <w:szCs w:val="20"/>
              </w:rPr>
              <w:t>1</w:t>
            </w:r>
          </w:p>
        </w:tc>
      </w:tr>
      <w:tr w:rsidR="0000432A" w:rsidRPr="0000432A" w:rsidTr="0000432A">
        <w:trPr>
          <w:gridBefore w:val="1"/>
          <w:gridAfter w:val="1"/>
          <w:wBefore w:w="78" w:type="dxa"/>
          <w:wAfter w:w="248" w:type="dxa"/>
          <w:trHeight w:val="290"/>
        </w:trPr>
        <w:tc>
          <w:tcPr>
            <w:tcW w:w="4512" w:type="dxa"/>
            <w:tcBorders>
              <w:top w:val="nil"/>
              <w:left w:val="nil"/>
              <w:bottom w:val="nil"/>
              <w:right w:val="nil"/>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РАСХОДЫ</w:t>
            </w:r>
          </w:p>
        </w:tc>
        <w:tc>
          <w:tcPr>
            <w:tcW w:w="871" w:type="dxa"/>
            <w:gridSpan w:val="2"/>
            <w:tcBorders>
              <w:top w:val="nil"/>
              <w:left w:val="nil"/>
              <w:bottom w:val="nil"/>
              <w:right w:val="nil"/>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p>
        </w:tc>
        <w:tc>
          <w:tcPr>
            <w:tcW w:w="871" w:type="dxa"/>
            <w:tcBorders>
              <w:top w:val="nil"/>
              <w:left w:val="nil"/>
              <w:bottom w:val="nil"/>
              <w:right w:val="nil"/>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p>
        </w:tc>
        <w:tc>
          <w:tcPr>
            <w:tcW w:w="3274" w:type="dxa"/>
            <w:tcBorders>
              <w:top w:val="nil"/>
              <w:left w:val="nil"/>
              <w:bottom w:val="nil"/>
              <w:right w:val="nil"/>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p>
        </w:tc>
      </w:tr>
      <w:tr w:rsidR="0000432A" w:rsidRPr="0000432A" w:rsidTr="0000432A">
        <w:trPr>
          <w:gridBefore w:val="1"/>
          <w:gridAfter w:val="1"/>
          <w:wBefore w:w="78" w:type="dxa"/>
          <w:wAfter w:w="248" w:type="dxa"/>
          <w:trHeight w:val="958"/>
        </w:trPr>
        <w:tc>
          <w:tcPr>
            <w:tcW w:w="9528" w:type="dxa"/>
            <w:gridSpan w:val="5"/>
            <w:tcBorders>
              <w:top w:val="nil"/>
              <w:left w:val="nil"/>
              <w:bottom w:val="nil"/>
              <w:right w:val="nil"/>
            </w:tcBorders>
          </w:tcPr>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 xml:space="preserve">бюджета </w:t>
            </w:r>
            <w:proofErr w:type="spellStart"/>
            <w:r w:rsidRPr="0000432A">
              <w:rPr>
                <w:rFonts w:ascii="Times New Roman" w:hAnsi="Times New Roman" w:cs="Times New Roman"/>
                <w:b/>
                <w:bCs/>
                <w:color w:val="000000"/>
                <w:sz w:val="20"/>
                <w:szCs w:val="20"/>
              </w:rPr>
              <w:t>Кайнлыкского</w:t>
            </w:r>
            <w:proofErr w:type="spellEnd"/>
            <w:r w:rsidRPr="0000432A">
              <w:rPr>
                <w:rFonts w:ascii="Times New Roman" w:hAnsi="Times New Roman" w:cs="Times New Roman"/>
                <w:b/>
                <w:bCs/>
                <w:color w:val="000000"/>
                <w:sz w:val="20"/>
                <w:szCs w:val="20"/>
              </w:rPr>
              <w:t xml:space="preserve"> сельского поселения Комсомольского района </w:t>
            </w:r>
          </w:p>
          <w:p w:rsidR="0000432A" w:rsidRPr="0000432A" w:rsidRDefault="0000432A" w:rsidP="008F20B9">
            <w:pPr>
              <w:autoSpaceDE w:val="0"/>
              <w:autoSpaceDN w:val="0"/>
              <w:adjustRightInd w:val="0"/>
              <w:jc w:val="center"/>
              <w:rPr>
                <w:rFonts w:ascii="Times New Roman" w:hAnsi="Times New Roman" w:cs="Times New Roman"/>
                <w:b/>
                <w:bCs/>
                <w:color w:val="000000"/>
                <w:sz w:val="20"/>
                <w:szCs w:val="20"/>
              </w:rPr>
            </w:pPr>
            <w:r w:rsidRPr="0000432A">
              <w:rPr>
                <w:rFonts w:ascii="Times New Roman" w:hAnsi="Times New Roman" w:cs="Times New Roman"/>
                <w:b/>
                <w:bCs/>
                <w:color w:val="000000"/>
                <w:sz w:val="20"/>
                <w:szCs w:val="20"/>
              </w:rPr>
              <w:t>Чувашской Республики по разделам и подразделам  классификации расходов бюджетов за 2020 год</w:t>
            </w:r>
          </w:p>
        </w:tc>
      </w:tr>
      <w:tr w:rsidR="0000432A" w:rsidRPr="0000432A" w:rsidTr="0000432A">
        <w:trPr>
          <w:gridBefore w:val="1"/>
          <w:gridAfter w:val="1"/>
          <w:wBefore w:w="78" w:type="dxa"/>
          <w:wAfter w:w="248" w:type="dxa"/>
          <w:trHeight w:val="245"/>
        </w:trPr>
        <w:tc>
          <w:tcPr>
            <w:tcW w:w="4512" w:type="dxa"/>
            <w:tcBorders>
              <w:top w:val="nil"/>
              <w:left w:val="nil"/>
              <w:bottom w:val="single" w:sz="6" w:space="0" w:color="000000"/>
              <w:right w:val="nil"/>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r w:rsidRPr="0000432A">
              <w:rPr>
                <w:rFonts w:ascii="Times New Roman" w:hAnsi="Times New Roman" w:cs="Times New Roman"/>
                <w:color w:val="000000"/>
                <w:sz w:val="20"/>
                <w:szCs w:val="20"/>
              </w:rPr>
              <w:t>(рублей)</w:t>
            </w:r>
          </w:p>
        </w:tc>
        <w:tc>
          <w:tcPr>
            <w:tcW w:w="871" w:type="dxa"/>
            <w:gridSpan w:val="2"/>
            <w:tcBorders>
              <w:top w:val="nil"/>
              <w:left w:val="nil"/>
              <w:bottom w:val="single" w:sz="6" w:space="0" w:color="000000"/>
              <w:right w:val="nil"/>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p>
        </w:tc>
        <w:tc>
          <w:tcPr>
            <w:tcW w:w="871" w:type="dxa"/>
            <w:tcBorders>
              <w:top w:val="nil"/>
              <w:left w:val="nil"/>
              <w:bottom w:val="single" w:sz="6" w:space="0" w:color="000000"/>
              <w:right w:val="nil"/>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p>
        </w:tc>
        <w:tc>
          <w:tcPr>
            <w:tcW w:w="3274" w:type="dxa"/>
            <w:tcBorders>
              <w:top w:val="nil"/>
              <w:left w:val="nil"/>
              <w:bottom w:val="single" w:sz="6" w:space="0" w:color="000000"/>
              <w:right w:val="nil"/>
            </w:tcBorders>
          </w:tcPr>
          <w:p w:rsidR="0000432A" w:rsidRPr="0000432A" w:rsidRDefault="0000432A" w:rsidP="008F20B9">
            <w:pPr>
              <w:autoSpaceDE w:val="0"/>
              <w:autoSpaceDN w:val="0"/>
              <w:adjustRightInd w:val="0"/>
              <w:jc w:val="right"/>
              <w:rPr>
                <w:rFonts w:ascii="Times New Roman" w:hAnsi="Times New Roman" w:cs="Times New Roman"/>
                <w:color w:val="000000"/>
                <w:sz w:val="20"/>
                <w:szCs w:val="20"/>
              </w:rPr>
            </w:pPr>
          </w:p>
        </w:tc>
      </w:tr>
      <w:tr w:rsidR="0000432A" w:rsidRPr="0000432A" w:rsidTr="0000432A">
        <w:trPr>
          <w:gridBefore w:val="1"/>
          <w:gridAfter w:val="1"/>
          <w:wBefore w:w="78" w:type="dxa"/>
          <w:wAfter w:w="248" w:type="dxa"/>
          <w:trHeight w:val="290"/>
        </w:trPr>
        <w:tc>
          <w:tcPr>
            <w:tcW w:w="4512" w:type="dxa"/>
            <w:tcBorders>
              <w:top w:val="single" w:sz="6" w:space="0" w:color="000000"/>
              <w:left w:val="single" w:sz="6" w:space="0" w:color="000000"/>
              <w:bottom w:val="nil"/>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Наименование показателя</w:t>
            </w:r>
          </w:p>
        </w:tc>
        <w:tc>
          <w:tcPr>
            <w:tcW w:w="871" w:type="dxa"/>
            <w:gridSpan w:val="2"/>
            <w:tcBorders>
              <w:top w:val="single" w:sz="6" w:space="0" w:color="000000"/>
              <w:left w:val="single" w:sz="6" w:space="0" w:color="000000"/>
              <w:bottom w:val="nil"/>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Раздел</w:t>
            </w:r>
          </w:p>
        </w:tc>
        <w:tc>
          <w:tcPr>
            <w:tcW w:w="871" w:type="dxa"/>
            <w:tcBorders>
              <w:top w:val="single" w:sz="6" w:space="0" w:color="000000"/>
              <w:left w:val="single" w:sz="6" w:space="0" w:color="000000"/>
              <w:bottom w:val="nil"/>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Подраздел</w:t>
            </w:r>
          </w:p>
        </w:tc>
        <w:tc>
          <w:tcPr>
            <w:tcW w:w="3274" w:type="dxa"/>
            <w:tcBorders>
              <w:top w:val="single" w:sz="6" w:space="0" w:color="000000"/>
              <w:left w:val="single" w:sz="6" w:space="0" w:color="000000"/>
              <w:bottom w:val="nil"/>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Исполнено</w:t>
            </w:r>
          </w:p>
        </w:tc>
      </w:tr>
      <w:tr w:rsidR="0000432A" w:rsidRPr="0000432A" w:rsidTr="0000432A">
        <w:trPr>
          <w:gridBefore w:val="1"/>
          <w:gridAfter w:val="1"/>
          <w:wBefore w:w="78" w:type="dxa"/>
          <w:wAfter w:w="248" w:type="dxa"/>
          <w:trHeight w:val="290"/>
        </w:trPr>
        <w:tc>
          <w:tcPr>
            <w:tcW w:w="4512" w:type="dxa"/>
            <w:tcBorders>
              <w:top w:val="nil"/>
              <w:left w:val="single" w:sz="6" w:space="0" w:color="000000"/>
              <w:bottom w:val="single" w:sz="6" w:space="0" w:color="auto"/>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p>
        </w:tc>
        <w:tc>
          <w:tcPr>
            <w:tcW w:w="871" w:type="dxa"/>
            <w:gridSpan w:val="2"/>
            <w:tcBorders>
              <w:top w:val="nil"/>
              <w:left w:val="single" w:sz="6" w:space="0" w:color="000000"/>
              <w:bottom w:val="single" w:sz="6" w:space="0" w:color="auto"/>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p>
        </w:tc>
        <w:tc>
          <w:tcPr>
            <w:tcW w:w="871" w:type="dxa"/>
            <w:tcBorders>
              <w:top w:val="nil"/>
              <w:left w:val="single" w:sz="6" w:space="0" w:color="000000"/>
              <w:bottom w:val="single" w:sz="6" w:space="0" w:color="auto"/>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p>
        </w:tc>
        <w:tc>
          <w:tcPr>
            <w:tcW w:w="3274" w:type="dxa"/>
            <w:tcBorders>
              <w:top w:val="nil"/>
              <w:left w:val="single" w:sz="6" w:space="0" w:color="000000"/>
              <w:bottom w:val="single" w:sz="6" w:space="0" w:color="auto"/>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p>
        </w:tc>
      </w:tr>
      <w:tr w:rsidR="0000432A" w:rsidRPr="0000432A" w:rsidTr="0000432A">
        <w:trPr>
          <w:gridBefore w:val="1"/>
          <w:gridAfter w:val="1"/>
          <w:wBefore w:w="78" w:type="dxa"/>
          <w:wAfter w:w="248" w:type="dxa"/>
          <w:trHeight w:val="290"/>
        </w:trPr>
        <w:tc>
          <w:tcPr>
            <w:tcW w:w="4512" w:type="dxa"/>
            <w:tcBorders>
              <w:top w:val="single" w:sz="6" w:space="0" w:color="auto"/>
              <w:left w:val="single" w:sz="6" w:space="0" w:color="auto"/>
              <w:bottom w:val="single" w:sz="6" w:space="0" w:color="000000"/>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w:t>
            </w:r>
          </w:p>
        </w:tc>
        <w:tc>
          <w:tcPr>
            <w:tcW w:w="871" w:type="dxa"/>
            <w:gridSpan w:val="2"/>
            <w:tcBorders>
              <w:top w:val="single" w:sz="6" w:space="0" w:color="auto"/>
              <w:left w:val="single" w:sz="6" w:space="0" w:color="auto"/>
              <w:bottom w:val="single" w:sz="6" w:space="0" w:color="000000"/>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2</w:t>
            </w:r>
          </w:p>
        </w:tc>
        <w:tc>
          <w:tcPr>
            <w:tcW w:w="871" w:type="dxa"/>
            <w:tcBorders>
              <w:top w:val="single" w:sz="6" w:space="0" w:color="auto"/>
              <w:left w:val="single" w:sz="6" w:space="0" w:color="auto"/>
              <w:bottom w:val="single" w:sz="6" w:space="0" w:color="000000"/>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3</w:t>
            </w:r>
          </w:p>
        </w:tc>
        <w:tc>
          <w:tcPr>
            <w:tcW w:w="3274" w:type="dxa"/>
            <w:tcBorders>
              <w:top w:val="single" w:sz="6" w:space="0" w:color="auto"/>
              <w:left w:val="single" w:sz="6" w:space="0" w:color="auto"/>
              <w:bottom w:val="single" w:sz="6" w:space="0" w:color="000000"/>
              <w:right w:val="single" w:sz="6" w:space="0" w:color="auto"/>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4</w:t>
            </w:r>
          </w:p>
        </w:tc>
      </w:tr>
      <w:tr w:rsidR="0000432A" w:rsidRPr="0000432A" w:rsidTr="0000432A">
        <w:trPr>
          <w:gridBefore w:val="1"/>
          <w:gridAfter w:val="1"/>
          <w:wBefore w:w="78" w:type="dxa"/>
          <w:wAfter w:w="248" w:type="dxa"/>
          <w:trHeight w:val="26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ОБЩЕГОСУДАРСТВЕННЫЕ ВОПРОСЫ</w:t>
            </w:r>
          </w:p>
        </w:tc>
        <w:tc>
          <w:tcPr>
            <w:tcW w:w="871" w:type="dxa"/>
            <w:gridSpan w:val="2"/>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w:t>
            </w:r>
          </w:p>
        </w:tc>
        <w:tc>
          <w:tcPr>
            <w:tcW w:w="3274"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1 370 615,38</w:t>
            </w:r>
          </w:p>
        </w:tc>
      </w:tr>
      <w:tr w:rsidR="0000432A" w:rsidRPr="0000432A" w:rsidTr="0000432A">
        <w:trPr>
          <w:gridBefore w:val="1"/>
          <w:gridAfter w:val="1"/>
          <w:wBefore w:w="78" w:type="dxa"/>
          <w:wAfter w:w="248" w:type="dxa"/>
          <w:trHeight w:val="1481"/>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dxa"/>
            <w:gridSpan w:val="2"/>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w:t>
            </w:r>
          </w:p>
        </w:tc>
        <w:tc>
          <w:tcPr>
            <w:tcW w:w="3274"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1 288 757,38</w:t>
            </w:r>
          </w:p>
        </w:tc>
      </w:tr>
      <w:tr w:rsidR="0000432A" w:rsidRPr="0000432A" w:rsidTr="0000432A">
        <w:trPr>
          <w:gridBefore w:val="1"/>
          <w:gridAfter w:val="1"/>
          <w:wBefore w:w="78" w:type="dxa"/>
          <w:wAfter w:w="248" w:type="dxa"/>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Обеспечение проведения выборов и референдумов</w:t>
            </w:r>
          </w:p>
        </w:tc>
        <w:tc>
          <w:tcPr>
            <w:tcW w:w="871" w:type="dxa"/>
            <w:gridSpan w:val="2"/>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07</w:t>
            </w:r>
          </w:p>
        </w:tc>
        <w:tc>
          <w:tcPr>
            <w:tcW w:w="3274"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38 750,00</w:t>
            </w:r>
          </w:p>
        </w:tc>
      </w:tr>
      <w:tr w:rsidR="0000432A" w:rsidRPr="0000432A" w:rsidTr="0000432A">
        <w:trPr>
          <w:gridBefore w:val="1"/>
          <w:gridAfter w:val="1"/>
          <w:wBefore w:w="78" w:type="dxa"/>
          <w:wAfter w:w="248" w:type="dxa"/>
          <w:trHeight w:val="29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Резервные фонды</w:t>
            </w:r>
          </w:p>
        </w:tc>
        <w:tc>
          <w:tcPr>
            <w:tcW w:w="871" w:type="dxa"/>
            <w:gridSpan w:val="2"/>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11</w:t>
            </w:r>
          </w:p>
        </w:tc>
        <w:tc>
          <w:tcPr>
            <w:tcW w:w="3274"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0,00</w:t>
            </w:r>
          </w:p>
        </w:tc>
      </w:tr>
      <w:tr w:rsidR="0000432A" w:rsidRPr="0000432A" w:rsidTr="0000432A">
        <w:trPr>
          <w:gridBefore w:val="1"/>
          <w:gridAfter w:val="1"/>
          <w:wBefore w:w="78" w:type="dxa"/>
          <w:wAfter w:w="248" w:type="dxa"/>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Другие общегосударственные вопросы</w:t>
            </w:r>
          </w:p>
        </w:tc>
        <w:tc>
          <w:tcPr>
            <w:tcW w:w="871" w:type="dxa"/>
            <w:gridSpan w:val="2"/>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13</w:t>
            </w:r>
          </w:p>
        </w:tc>
        <w:tc>
          <w:tcPr>
            <w:tcW w:w="3274"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43 108,00</w:t>
            </w:r>
          </w:p>
        </w:tc>
      </w:tr>
      <w:tr w:rsidR="0000432A" w:rsidRPr="0000432A" w:rsidTr="0000432A">
        <w:trPr>
          <w:gridBefore w:val="1"/>
          <w:gridAfter w:val="1"/>
          <w:wBefore w:w="78" w:type="dxa"/>
          <w:wAfter w:w="248" w:type="dxa"/>
          <w:trHeight w:val="29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НАЦИОНАЛЬНАЯ ОБОРОНА</w:t>
            </w:r>
          </w:p>
        </w:tc>
        <w:tc>
          <w:tcPr>
            <w:tcW w:w="871" w:type="dxa"/>
            <w:gridSpan w:val="2"/>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02</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w:t>
            </w:r>
          </w:p>
        </w:tc>
        <w:tc>
          <w:tcPr>
            <w:tcW w:w="3274"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99 186,00</w:t>
            </w:r>
          </w:p>
        </w:tc>
      </w:tr>
      <w:tr w:rsidR="0000432A" w:rsidRPr="0000432A" w:rsidTr="0000432A">
        <w:trPr>
          <w:gridBefore w:val="1"/>
          <w:gridAfter w:val="1"/>
          <w:wBefore w:w="78" w:type="dxa"/>
          <w:wAfter w:w="248" w:type="dxa"/>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Мобилизационная и вневойсковая подготовка</w:t>
            </w:r>
          </w:p>
        </w:tc>
        <w:tc>
          <w:tcPr>
            <w:tcW w:w="871" w:type="dxa"/>
            <w:gridSpan w:val="2"/>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02</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03</w:t>
            </w:r>
          </w:p>
        </w:tc>
        <w:tc>
          <w:tcPr>
            <w:tcW w:w="3274"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99 186,00</w:t>
            </w:r>
          </w:p>
        </w:tc>
      </w:tr>
      <w:tr w:rsidR="0000432A" w:rsidRPr="0000432A" w:rsidTr="0000432A">
        <w:trPr>
          <w:gridBefore w:val="1"/>
          <w:gridAfter w:val="1"/>
          <w:wBefore w:w="78" w:type="dxa"/>
          <w:wAfter w:w="248" w:type="dxa"/>
          <w:trHeight w:val="29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lastRenderedPageBreak/>
              <w:t xml:space="preserve">      НАЦИОНАЛЬНАЯ ЭКОНОМИКА</w:t>
            </w:r>
          </w:p>
        </w:tc>
        <w:tc>
          <w:tcPr>
            <w:tcW w:w="871" w:type="dxa"/>
            <w:gridSpan w:val="2"/>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w:t>
            </w:r>
          </w:p>
        </w:tc>
        <w:tc>
          <w:tcPr>
            <w:tcW w:w="3274"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601 008,00</w:t>
            </w:r>
          </w:p>
        </w:tc>
      </w:tr>
      <w:tr w:rsidR="0000432A" w:rsidRPr="0000432A" w:rsidTr="0000432A">
        <w:trPr>
          <w:gridBefore w:val="1"/>
          <w:gridAfter w:val="1"/>
          <w:wBefore w:w="78" w:type="dxa"/>
          <w:wAfter w:w="248" w:type="dxa"/>
          <w:trHeight w:val="29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Водное хозяйство</w:t>
            </w:r>
          </w:p>
        </w:tc>
        <w:tc>
          <w:tcPr>
            <w:tcW w:w="871" w:type="dxa"/>
            <w:gridSpan w:val="2"/>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06</w:t>
            </w:r>
          </w:p>
        </w:tc>
        <w:tc>
          <w:tcPr>
            <w:tcW w:w="3274"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37 500,00</w:t>
            </w:r>
          </w:p>
        </w:tc>
      </w:tr>
      <w:tr w:rsidR="0000432A" w:rsidRPr="0000432A" w:rsidTr="0000432A">
        <w:trPr>
          <w:gridBefore w:val="1"/>
          <w:gridAfter w:val="1"/>
          <w:wBefore w:w="78" w:type="dxa"/>
          <w:wAfter w:w="248" w:type="dxa"/>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Дорожное хозяйство (дорожные фонды)</w:t>
            </w:r>
          </w:p>
        </w:tc>
        <w:tc>
          <w:tcPr>
            <w:tcW w:w="871" w:type="dxa"/>
            <w:gridSpan w:val="2"/>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09</w:t>
            </w:r>
          </w:p>
        </w:tc>
        <w:tc>
          <w:tcPr>
            <w:tcW w:w="3274"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527 508,00</w:t>
            </w:r>
          </w:p>
        </w:tc>
      </w:tr>
      <w:tr w:rsidR="0000432A" w:rsidRPr="0000432A" w:rsidTr="0000432A">
        <w:trPr>
          <w:gridBefore w:val="1"/>
          <w:gridAfter w:val="1"/>
          <w:wBefore w:w="78" w:type="dxa"/>
          <w:wAfter w:w="248" w:type="dxa"/>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Другие вопросы в области национальной экономики</w:t>
            </w:r>
          </w:p>
        </w:tc>
        <w:tc>
          <w:tcPr>
            <w:tcW w:w="871" w:type="dxa"/>
            <w:gridSpan w:val="2"/>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04</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12</w:t>
            </w:r>
          </w:p>
        </w:tc>
        <w:tc>
          <w:tcPr>
            <w:tcW w:w="3274"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36 000,00</w:t>
            </w:r>
          </w:p>
        </w:tc>
      </w:tr>
      <w:tr w:rsidR="0000432A" w:rsidRPr="0000432A" w:rsidTr="0000432A">
        <w:trPr>
          <w:gridBefore w:val="1"/>
          <w:gridAfter w:val="1"/>
          <w:wBefore w:w="78" w:type="dxa"/>
          <w:wAfter w:w="248" w:type="dxa"/>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ЖИЛИЩНО-КОММУНАЛЬНОЕ ХОЗЯЙСТВО</w:t>
            </w:r>
          </w:p>
        </w:tc>
        <w:tc>
          <w:tcPr>
            <w:tcW w:w="871" w:type="dxa"/>
            <w:gridSpan w:val="2"/>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w:t>
            </w:r>
          </w:p>
        </w:tc>
        <w:tc>
          <w:tcPr>
            <w:tcW w:w="3274"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461 481,89</w:t>
            </w:r>
          </w:p>
        </w:tc>
      </w:tr>
      <w:tr w:rsidR="0000432A" w:rsidRPr="0000432A" w:rsidTr="0000432A">
        <w:trPr>
          <w:gridBefore w:val="1"/>
          <w:gridAfter w:val="1"/>
          <w:wBefore w:w="78" w:type="dxa"/>
          <w:wAfter w:w="248" w:type="dxa"/>
          <w:trHeight w:val="29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Благоустройство</w:t>
            </w:r>
          </w:p>
        </w:tc>
        <w:tc>
          <w:tcPr>
            <w:tcW w:w="871" w:type="dxa"/>
            <w:gridSpan w:val="2"/>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05</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03</w:t>
            </w:r>
          </w:p>
        </w:tc>
        <w:tc>
          <w:tcPr>
            <w:tcW w:w="3274"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461 481,89</w:t>
            </w:r>
          </w:p>
        </w:tc>
      </w:tr>
      <w:tr w:rsidR="0000432A" w:rsidRPr="0000432A" w:rsidTr="0000432A">
        <w:trPr>
          <w:gridBefore w:val="1"/>
          <w:gridAfter w:val="1"/>
          <w:wBefore w:w="78" w:type="dxa"/>
          <w:wAfter w:w="248" w:type="dxa"/>
          <w:trHeight w:val="29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КУЛЬТУРА, КИНЕМАТОГРАФИЯ</w:t>
            </w:r>
          </w:p>
        </w:tc>
        <w:tc>
          <w:tcPr>
            <w:tcW w:w="871" w:type="dxa"/>
            <w:gridSpan w:val="2"/>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w:t>
            </w:r>
          </w:p>
        </w:tc>
        <w:tc>
          <w:tcPr>
            <w:tcW w:w="3274"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1 733 536,73</w:t>
            </w:r>
          </w:p>
        </w:tc>
      </w:tr>
      <w:tr w:rsidR="0000432A" w:rsidRPr="0000432A" w:rsidTr="0000432A">
        <w:trPr>
          <w:gridBefore w:val="1"/>
          <w:gridAfter w:val="1"/>
          <w:wBefore w:w="78" w:type="dxa"/>
          <w:wAfter w:w="248" w:type="dxa"/>
          <w:trHeight w:val="29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Культура</w:t>
            </w:r>
          </w:p>
        </w:tc>
        <w:tc>
          <w:tcPr>
            <w:tcW w:w="871" w:type="dxa"/>
            <w:gridSpan w:val="2"/>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08</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01</w:t>
            </w:r>
          </w:p>
        </w:tc>
        <w:tc>
          <w:tcPr>
            <w:tcW w:w="3274"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1 733 536,73</w:t>
            </w:r>
          </w:p>
        </w:tc>
      </w:tr>
      <w:tr w:rsidR="0000432A" w:rsidRPr="0000432A" w:rsidTr="0000432A">
        <w:trPr>
          <w:gridBefore w:val="1"/>
          <w:gridAfter w:val="1"/>
          <w:wBefore w:w="78" w:type="dxa"/>
          <w:wAfter w:w="248" w:type="dxa"/>
          <w:trHeight w:val="290"/>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СОЦИАЛЬНАЯ ПОЛИТИКА</w:t>
            </w:r>
          </w:p>
        </w:tc>
        <w:tc>
          <w:tcPr>
            <w:tcW w:w="871" w:type="dxa"/>
            <w:gridSpan w:val="2"/>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00</w:t>
            </w:r>
          </w:p>
        </w:tc>
        <w:tc>
          <w:tcPr>
            <w:tcW w:w="3274"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3 500,00</w:t>
            </w:r>
          </w:p>
        </w:tc>
      </w:tr>
      <w:tr w:rsidR="0000432A" w:rsidRPr="0000432A" w:rsidTr="0000432A">
        <w:trPr>
          <w:gridBefore w:val="1"/>
          <w:gridAfter w:val="1"/>
          <w:wBefore w:w="78" w:type="dxa"/>
          <w:wAfter w:w="248" w:type="dxa"/>
          <w:trHeight w:val="492"/>
        </w:trPr>
        <w:tc>
          <w:tcPr>
            <w:tcW w:w="4512"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 xml:space="preserve">        Другие вопросы в области социальной политики</w:t>
            </w:r>
          </w:p>
        </w:tc>
        <w:tc>
          <w:tcPr>
            <w:tcW w:w="871" w:type="dxa"/>
            <w:gridSpan w:val="2"/>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10</w:t>
            </w:r>
          </w:p>
        </w:tc>
        <w:tc>
          <w:tcPr>
            <w:tcW w:w="871" w:type="dxa"/>
            <w:tcBorders>
              <w:top w:val="single" w:sz="6" w:space="0" w:color="000000"/>
              <w:left w:val="single" w:sz="6" w:space="0" w:color="000000"/>
              <w:bottom w:val="single" w:sz="6" w:space="0" w:color="000000"/>
              <w:right w:val="single" w:sz="6" w:space="0" w:color="000000"/>
            </w:tcBorders>
          </w:tcPr>
          <w:p w:rsidR="0000432A" w:rsidRPr="0000432A" w:rsidRDefault="0000432A" w:rsidP="008F20B9">
            <w:pPr>
              <w:autoSpaceDE w:val="0"/>
              <w:autoSpaceDN w:val="0"/>
              <w:adjustRightInd w:val="0"/>
              <w:jc w:val="center"/>
              <w:rPr>
                <w:rFonts w:ascii="Times New Roman" w:hAnsi="Times New Roman" w:cs="Times New Roman"/>
                <w:color w:val="000000"/>
                <w:sz w:val="20"/>
                <w:szCs w:val="20"/>
              </w:rPr>
            </w:pPr>
            <w:r w:rsidRPr="0000432A">
              <w:rPr>
                <w:rFonts w:ascii="Times New Roman" w:hAnsi="Times New Roman" w:cs="Times New Roman"/>
                <w:color w:val="000000"/>
                <w:sz w:val="20"/>
                <w:szCs w:val="20"/>
              </w:rPr>
              <w:t>06</w:t>
            </w:r>
          </w:p>
        </w:tc>
        <w:tc>
          <w:tcPr>
            <w:tcW w:w="3274" w:type="dxa"/>
            <w:tcBorders>
              <w:top w:val="single" w:sz="6" w:space="0" w:color="000000"/>
              <w:left w:val="single" w:sz="6" w:space="0" w:color="000000"/>
              <w:bottom w:val="single" w:sz="6" w:space="0" w:color="000000"/>
              <w:right w:val="single" w:sz="6" w:space="0" w:color="000000"/>
            </w:tcBorders>
            <w:shd w:val="solid" w:color="CCFFFF"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3 500,00</w:t>
            </w:r>
          </w:p>
        </w:tc>
      </w:tr>
      <w:tr w:rsidR="0000432A" w:rsidRPr="0000432A" w:rsidTr="0000432A">
        <w:trPr>
          <w:gridBefore w:val="1"/>
          <w:gridAfter w:val="1"/>
          <w:wBefore w:w="78" w:type="dxa"/>
          <w:wAfter w:w="248" w:type="dxa"/>
          <w:trHeight w:val="245"/>
        </w:trPr>
        <w:tc>
          <w:tcPr>
            <w:tcW w:w="4512" w:type="dxa"/>
            <w:tcBorders>
              <w:top w:val="single" w:sz="6" w:space="0" w:color="000000"/>
              <w:left w:val="single" w:sz="6" w:space="0" w:color="000000"/>
              <w:bottom w:val="single" w:sz="6" w:space="0" w:color="000000"/>
              <w:right w:val="nil"/>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ВСЕГО РАСХОДОВ:</w:t>
            </w:r>
          </w:p>
        </w:tc>
        <w:tc>
          <w:tcPr>
            <w:tcW w:w="871" w:type="dxa"/>
            <w:gridSpan w:val="2"/>
            <w:tcBorders>
              <w:top w:val="single" w:sz="6" w:space="0" w:color="000000"/>
              <w:left w:val="nil"/>
              <w:bottom w:val="single" w:sz="6" w:space="0" w:color="000000"/>
              <w:right w:val="nil"/>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p>
        </w:tc>
        <w:tc>
          <w:tcPr>
            <w:tcW w:w="871" w:type="dxa"/>
            <w:tcBorders>
              <w:top w:val="single" w:sz="6" w:space="0" w:color="000000"/>
              <w:left w:val="nil"/>
              <w:bottom w:val="single" w:sz="6" w:space="0" w:color="000000"/>
              <w:right w:val="single" w:sz="6" w:space="0" w:color="000000"/>
            </w:tcBorders>
          </w:tcPr>
          <w:p w:rsidR="0000432A" w:rsidRPr="0000432A" w:rsidRDefault="0000432A" w:rsidP="008F20B9">
            <w:pPr>
              <w:autoSpaceDE w:val="0"/>
              <w:autoSpaceDN w:val="0"/>
              <w:adjustRightInd w:val="0"/>
              <w:rPr>
                <w:rFonts w:ascii="Times New Roman" w:hAnsi="Times New Roman" w:cs="Times New Roman"/>
                <w:bCs/>
                <w:color w:val="000000"/>
                <w:sz w:val="20"/>
                <w:szCs w:val="20"/>
              </w:rPr>
            </w:pPr>
          </w:p>
        </w:tc>
        <w:tc>
          <w:tcPr>
            <w:tcW w:w="3274" w:type="dxa"/>
            <w:tcBorders>
              <w:top w:val="single" w:sz="6" w:space="0" w:color="000000"/>
              <w:left w:val="single" w:sz="6" w:space="0" w:color="000000"/>
              <w:bottom w:val="single" w:sz="6" w:space="0" w:color="000000"/>
              <w:right w:val="single" w:sz="6" w:space="0" w:color="000000"/>
            </w:tcBorders>
            <w:shd w:val="solid" w:color="FFFFCC" w:fill="FFFFFF"/>
          </w:tcPr>
          <w:p w:rsidR="0000432A" w:rsidRPr="0000432A" w:rsidRDefault="0000432A" w:rsidP="008F20B9">
            <w:pPr>
              <w:autoSpaceDE w:val="0"/>
              <w:autoSpaceDN w:val="0"/>
              <w:adjustRightInd w:val="0"/>
              <w:jc w:val="right"/>
              <w:rPr>
                <w:rFonts w:ascii="Times New Roman" w:hAnsi="Times New Roman" w:cs="Times New Roman"/>
                <w:bCs/>
                <w:color w:val="000000"/>
                <w:sz w:val="20"/>
                <w:szCs w:val="20"/>
              </w:rPr>
            </w:pPr>
            <w:r w:rsidRPr="0000432A">
              <w:rPr>
                <w:rFonts w:ascii="Times New Roman" w:hAnsi="Times New Roman" w:cs="Times New Roman"/>
                <w:bCs/>
                <w:color w:val="000000"/>
                <w:sz w:val="20"/>
                <w:szCs w:val="20"/>
              </w:rPr>
              <w:t>4 269 328,00</w:t>
            </w:r>
          </w:p>
        </w:tc>
      </w:tr>
      <w:tr w:rsidR="0000432A" w:rsidRPr="0000432A" w:rsidTr="0000432A">
        <w:tblPrEx>
          <w:tblCellMar>
            <w:left w:w="108" w:type="dxa"/>
            <w:right w:w="108" w:type="dxa"/>
          </w:tblCellMar>
          <w:tblLook w:val="04A0"/>
        </w:tblPrEx>
        <w:tc>
          <w:tcPr>
            <w:tcW w:w="4927" w:type="dxa"/>
            <w:gridSpan w:val="3"/>
          </w:tcPr>
          <w:p w:rsidR="0000432A" w:rsidRPr="0000432A" w:rsidRDefault="0000432A" w:rsidP="008F20B9">
            <w:pPr>
              <w:jc w:val="right"/>
              <w:rPr>
                <w:rFonts w:ascii="Times New Roman" w:hAnsi="Times New Roman" w:cs="Times New Roman"/>
                <w:b/>
                <w:sz w:val="20"/>
                <w:szCs w:val="20"/>
              </w:rPr>
            </w:pPr>
          </w:p>
        </w:tc>
        <w:tc>
          <w:tcPr>
            <w:tcW w:w="4927" w:type="dxa"/>
            <w:gridSpan w:val="4"/>
          </w:tcPr>
          <w:p w:rsidR="0000432A" w:rsidRPr="0000432A" w:rsidRDefault="0000432A" w:rsidP="008F20B9">
            <w:pPr>
              <w:jc w:val="right"/>
              <w:rPr>
                <w:rFonts w:ascii="Times New Roman" w:hAnsi="Times New Roman" w:cs="Times New Roman"/>
                <w:i/>
                <w:iCs/>
                <w:sz w:val="20"/>
                <w:szCs w:val="20"/>
              </w:rPr>
            </w:pPr>
            <w:r w:rsidRPr="0000432A">
              <w:rPr>
                <w:rFonts w:ascii="Times New Roman" w:hAnsi="Times New Roman" w:cs="Times New Roman"/>
                <w:i/>
                <w:iCs/>
                <w:sz w:val="20"/>
                <w:szCs w:val="20"/>
              </w:rPr>
              <w:t xml:space="preserve">Приложение № 4 </w:t>
            </w:r>
          </w:p>
          <w:p w:rsidR="0000432A" w:rsidRPr="0000432A" w:rsidRDefault="0000432A" w:rsidP="008F20B9">
            <w:pPr>
              <w:jc w:val="right"/>
              <w:rPr>
                <w:rFonts w:ascii="Times New Roman" w:hAnsi="Times New Roman" w:cs="Times New Roman"/>
                <w:b/>
                <w:i/>
                <w:iCs/>
                <w:sz w:val="20"/>
                <w:szCs w:val="20"/>
              </w:rPr>
            </w:pPr>
            <w:r w:rsidRPr="0000432A">
              <w:rPr>
                <w:rFonts w:ascii="Times New Roman" w:hAnsi="Times New Roman" w:cs="Times New Roman"/>
                <w:i/>
                <w:iCs/>
                <w:sz w:val="20"/>
                <w:szCs w:val="20"/>
              </w:rPr>
              <w:t xml:space="preserve">к  решению Собрания депутатов </w:t>
            </w:r>
            <w:proofErr w:type="spellStart"/>
            <w:r w:rsidRPr="0000432A">
              <w:rPr>
                <w:rFonts w:ascii="Times New Roman" w:hAnsi="Times New Roman" w:cs="Times New Roman"/>
                <w:i/>
                <w:iCs/>
                <w:sz w:val="20"/>
                <w:szCs w:val="20"/>
              </w:rPr>
              <w:t>Кайнлыкского</w:t>
            </w:r>
            <w:proofErr w:type="spellEnd"/>
            <w:r w:rsidRPr="0000432A">
              <w:rPr>
                <w:rFonts w:ascii="Times New Roman" w:hAnsi="Times New Roman" w:cs="Times New Roman"/>
                <w:i/>
                <w:iCs/>
                <w:sz w:val="20"/>
                <w:szCs w:val="20"/>
              </w:rPr>
              <w:t xml:space="preserve"> сельского поселения Комсомольского района Чувашской Республики "Об утверждении отчета об исполнении бюджета </w:t>
            </w:r>
            <w:proofErr w:type="spellStart"/>
            <w:r w:rsidRPr="0000432A">
              <w:rPr>
                <w:rFonts w:ascii="Times New Roman" w:hAnsi="Times New Roman" w:cs="Times New Roman"/>
                <w:i/>
                <w:iCs/>
                <w:sz w:val="20"/>
                <w:szCs w:val="20"/>
              </w:rPr>
              <w:t>Кайнлыкского</w:t>
            </w:r>
            <w:proofErr w:type="spellEnd"/>
            <w:r w:rsidRPr="0000432A">
              <w:rPr>
                <w:rFonts w:ascii="Times New Roman" w:hAnsi="Times New Roman" w:cs="Times New Roman"/>
                <w:i/>
                <w:iCs/>
                <w:sz w:val="20"/>
                <w:szCs w:val="20"/>
              </w:rPr>
              <w:t xml:space="preserve"> сельского поселения Комсомольского района Чувашской Республики за 2020 год" от 09.04.2021 № 2/31</w:t>
            </w:r>
          </w:p>
        </w:tc>
      </w:tr>
    </w:tbl>
    <w:p w:rsidR="0000432A" w:rsidRPr="0000432A" w:rsidRDefault="0000432A" w:rsidP="0000432A">
      <w:pPr>
        <w:spacing w:after="0" w:line="240" w:lineRule="auto"/>
        <w:jc w:val="right"/>
        <w:rPr>
          <w:rFonts w:ascii="Times New Roman" w:hAnsi="Times New Roman" w:cs="Times New Roman"/>
          <w:b/>
          <w:sz w:val="20"/>
          <w:szCs w:val="20"/>
        </w:rPr>
      </w:pPr>
    </w:p>
    <w:p w:rsidR="0000432A" w:rsidRPr="0000432A" w:rsidRDefault="0000432A" w:rsidP="0000432A">
      <w:pPr>
        <w:spacing w:after="0" w:line="240" w:lineRule="auto"/>
        <w:jc w:val="center"/>
        <w:rPr>
          <w:rFonts w:ascii="Times New Roman" w:hAnsi="Times New Roman" w:cs="Times New Roman"/>
          <w:b/>
          <w:sz w:val="20"/>
          <w:szCs w:val="20"/>
        </w:rPr>
      </w:pPr>
      <w:r w:rsidRPr="0000432A">
        <w:rPr>
          <w:rFonts w:ascii="Times New Roman" w:hAnsi="Times New Roman" w:cs="Times New Roman"/>
          <w:b/>
          <w:sz w:val="20"/>
          <w:szCs w:val="20"/>
        </w:rPr>
        <w:t xml:space="preserve">Источники финансирования дефицита бюджета </w:t>
      </w:r>
    </w:p>
    <w:p w:rsidR="0000432A" w:rsidRPr="0000432A" w:rsidRDefault="0000432A" w:rsidP="0000432A">
      <w:pPr>
        <w:spacing w:after="0" w:line="240" w:lineRule="auto"/>
        <w:jc w:val="center"/>
        <w:rPr>
          <w:rFonts w:ascii="Times New Roman" w:hAnsi="Times New Roman" w:cs="Times New Roman"/>
          <w:b/>
          <w:sz w:val="20"/>
          <w:szCs w:val="20"/>
        </w:rPr>
      </w:pPr>
      <w:proofErr w:type="spellStart"/>
      <w:r w:rsidRPr="0000432A">
        <w:rPr>
          <w:rFonts w:ascii="Times New Roman" w:hAnsi="Times New Roman" w:cs="Times New Roman"/>
          <w:b/>
          <w:sz w:val="20"/>
          <w:szCs w:val="20"/>
        </w:rPr>
        <w:t>Кайнлыкского</w:t>
      </w:r>
      <w:proofErr w:type="spellEnd"/>
      <w:r w:rsidRPr="0000432A">
        <w:rPr>
          <w:rFonts w:ascii="Times New Roman" w:hAnsi="Times New Roman" w:cs="Times New Roman"/>
          <w:b/>
          <w:sz w:val="20"/>
          <w:szCs w:val="20"/>
        </w:rPr>
        <w:t xml:space="preserve"> сельского поселения </w:t>
      </w:r>
    </w:p>
    <w:p w:rsidR="0000432A" w:rsidRPr="0000432A" w:rsidRDefault="0000432A" w:rsidP="0000432A">
      <w:pPr>
        <w:spacing w:after="0" w:line="240" w:lineRule="auto"/>
        <w:jc w:val="center"/>
        <w:rPr>
          <w:rFonts w:ascii="Times New Roman" w:hAnsi="Times New Roman" w:cs="Times New Roman"/>
          <w:b/>
          <w:sz w:val="20"/>
          <w:szCs w:val="20"/>
        </w:rPr>
      </w:pPr>
      <w:r w:rsidRPr="0000432A">
        <w:rPr>
          <w:rFonts w:ascii="Times New Roman" w:hAnsi="Times New Roman" w:cs="Times New Roman"/>
          <w:b/>
          <w:sz w:val="20"/>
          <w:szCs w:val="20"/>
        </w:rPr>
        <w:t>Комсомольского района Чувашской Республики</w:t>
      </w:r>
    </w:p>
    <w:p w:rsidR="0000432A" w:rsidRPr="0000432A" w:rsidRDefault="0000432A" w:rsidP="0000432A">
      <w:pPr>
        <w:spacing w:after="0" w:line="240" w:lineRule="auto"/>
        <w:jc w:val="center"/>
        <w:rPr>
          <w:rFonts w:ascii="Times New Roman" w:hAnsi="Times New Roman" w:cs="Times New Roman"/>
          <w:b/>
          <w:sz w:val="20"/>
          <w:szCs w:val="20"/>
        </w:rPr>
      </w:pPr>
      <w:r w:rsidRPr="0000432A">
        <w:rPr>
          <w:rFonts w:ascii="Times New Roman" w:hAnsi="Times New Roman" w:cs="Times New Roman"/>
          <w:b/>
          <w:sz w:val="20"/>
          <w:szCs w:val="20"/>
        </w:rPr>
        <w:t xml:space="preserve">по кодам классификации источников финансирования </w:t>
      </w:r>
    </w:p>
    <w:p w:rsidR="0000432A" w:rsidRPr="0000432A" w:rsidRDefault="0000432A" w:rsidP="0000432A">
      <w:pPr>
        <w:spacing w:after="0" w:line="240" w:lineRule="auto"/>
        <w:jc w:val="center"/>
        <w:rPr>
          <w:rFonts w:ascii="Times New Roman" w:hAnsi="Times New Roman" w:cs="Times New Roman"/>
          <w:b/>
          <w:sz w:val="20"/>
          <w:szCs w:val="20"/>
        </w:rPr>
      </w:pPr>
      <w:r w:rsidRPr="0000432A">
        <w:rPr>
          <w:rFonts w:ascii="Times New Roman" w:hAnsi="Times New Roman" w:cs="Times New Roman"/>
          <w:b/>
          <w:sz w:val="20"/>
          <w:szCs w:val="20"/>
        </w:rPr>
        <w:t>дефицитов бюджетов за 2020 год</w:t>
      </w:r>
    </w:p>
    <w:p w:rsidR="0000432A" w:rsidRPr="0000432A" w:rsidRDefault="0000432A" w:rsidP="0000432A">
      <w:pPr>
        <w:jc w:val="right"/>
        <w:rPr>
          <w:rFonts w:ascii="Times New Roman" w:hAnsi="Times New Roman" w:cs="Times New Roman"/>
          <w:sz w:val="20"/>
          <w:szCs w:val="20"/>
        </w:rPr>
      </w:pPr>
      <w:r>
        <w:rPr>
          <w:rFonts w:ascii="Times New Roman" w:hAnsi="Times New Roman" w:cs="Times New Roman"/>
          <w:sz w:val="20"/>
          <w:szCs w:val="20"/>
        </w:rPr>
        <w:t>(р</w:t>
      </w:r>
      <w:r w:rsidRPr="0000432A">
        <w:rPr>
          <w:rFonts w:ascii="Times New Roman" w:hAnsi="Times New Roman" w:cs="Times New Roman"/>
          <w:sz w:val="20"/>
          <w:szCs w:val="20"/>
        </w:rPr>
        <w:t>ублей)</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1427"/>
        <w:gridCol w:w="2551"/>
        <w:gridCol w:w="1701"/>
      </w:tblGrid>
      <w:tr w:rsidR="0000432A" w:rsidRPr="0000432A" w:rsidTr="008F20B9">
        <w:trPr>
          <w:trHeight w:val="475"/>
        </w:trPr>
        <w:tc>
          <w:tcPr>
            <w:tcW w:w="3960" w:type="dxa"/>
            <w:vMerge w:val="restart"/>
            <w:tcBorders>
              <w:top w:val="single" w:sz="4" w:space="0" w:color="auto"/>
              <w:left w:val="single" w:sz="4" w:space="0" w:color="auto"/>
              <w:right w:val="single" w:sz="4" w:space="0" w:color="auto"/>
            </w:tcBorders>
            <w:vAlign w:val="center"/>
          </w:tcPr>
          <w:p w:rsidR="0000432A" w:rsidRPr="0000432A" w:rsidRDefault="0000432A" w:rsidP="008F20B9">
            <w:pPr>
              <w:jc w:val="center"/>
              <w:rPr>
                <w:rFonts w:ascii="Times New Roman" w:hAnsi="Times New Roman" w:cs="Times New Roman"/>
                <w:sz w:val="20"/>
                <w:szCs w:val="20"/>
              </w:rPr>
            </w:pPr>
            <w:r w:rsidRPr="0000432A">
              <w:rPr>
                <w:rFonts w:ascii="Times New Roman" w:hAnsi="Times New Roman" w:cs="Times New Roman"/>
                <w:sz w:val="20"/>
                <w:szCs w:val="20"/>
              </w:rPr>
              <w:t>Наименование показателя</w:t>
            </w:r>
          </w:p>
        </w:tc>
        <w:tc>
          <w:tcPr>
            <w:tcW w:w="3978" w:type="dxa"/>
            <w:gridSpan w:val="2"/>
            <w:tcBorders>
              <w:top w:val="single" w:sz="4" w:space="0" w:color="auto"/>
              <w:left w:val="single" w:sz="4" w:space="0" w:color="auto"/>
              <w:bottom w:val="single" w:sz="4" w:space="0" w:color="auto"/>
              <w:right w:val="single" w:sz="4" w:space="0" w:color="auto"/>
            </w:tcBorders>
            <w:vAlign w:val="center"/>
          </w:tcPr>
          <w:p w:rsidR="0000432A" w:rsidRPr="0000432A" w:rsidRDefault="0000432A" w:rsidP="008F20B9">
            <w:pPr>
              <w:jc w:val="center"/>
              <w:rPr>
                <w:rFonts w:ascii="Times New Roman" w:hAnsi="Times New Roman" w:cs="Times New Roman"/>
                <w:sz w:val="20"/>
                <w:szCs w:val="20"/>
              </w:rPr>
            </w:pPr>
            <w:r w:rsidRPr="0000432A">
              <w:rPr>
                <w:rFonts w:ascii="Times New Roman" w:hAnsi="Times New Roman" w:cs="Times New Roman"/>
                <w:sz w:val="20"/>
                <w:szCs w:val="20"/>
              </w:rPr>
              <w:t>Коды бюджетной классификации</w:t>
            </w:r>
          </w:p>
        </w:tc>
        <w:tc>
          <w:tcPr>
            <w:tcW w:w="1701" w:type="dxa"/>
            <w:vMerge w:val="restart"/>
            <w:tcBorders>
              <w:top w:val="single" w:sz="4" w:space="0" w:color="auto"/>
              <w:left w:val="single" w:sz="4" w:space="0" w:color="auto"/>
              <w:right w:val="single" w:sz="4" w:space="0" w:color="auto"/>
            </w:tcBorders>
            <w:vAlign w:val="center"/>
          </w:tcPr>
          <w:p w:rsidR="0000432A" w:rsidRPr="0000432A" w:rsidRDefault="0000432A" w:rsidP="008F20B9">
            <w:pPr>
              <w:jc w:val="center"/>
              <w:rPr>
                <w:rFonts w:ascii="Times New Roman" w:hAnsi="Times New Roman" w:cs="Times New Roman"/>
                <w:sz w:val="20"/>
                <w:szCs w:val="20"/>
              </w:rPr>
            </w:pPr>
            <w:r w:rsidRPr="0000432A">
              <w:rPr>
                <w:rFonts w:ascii="Times New Roman" w:hAnsi="Times New Roman" w:cs="Times New Roman"/>
                <w:sz w:val="20"/>
                <w:szCs w:val="20"/>
              </w:rPr>
              <w:t>Исполнено</w:t>
            </w:r>
          </w:p>
        </w:tc>
      </w:tr>
      <w:tr w:rsidR="0000432A" w:rsidRPr="0000432A" w:rsidTr="008F20B9">
        <w:tc>
          <w:tcPr>
            <w:tcW w:w="3960" w:type="dxa"/>
            <w:vMerge/>
            <w:tcBorders>
              <w:left w:val="single" w:sz="4" w:space="0" w:color="auto"/>
              <w:bottom w:val="single" w:sz="4" w:space="0" w:color="auto"/>
              <w:right w:val="single" w:sz="4" w:space="0" w:color="auto"/>
            </w:tcBorders>
          </w:tcPr>
          <w:p w:rsidR="0000432A" w:rsidRPr="0000432A" w:rsidRDefault="0000432A" w:rsidP="008F20B9">
            <w:pPr>
              <w:jc w:val="center"/>
              <w:rPr>
                <w:rFonts w:ascii="Times New Roman" w:hAnsi="Times New Roman" w:cs="Times New Roman"/>
                <w:sz w:val="20"/>
                <w:szCs w:val="20"/>
              </w:rPr>
            </w:pPr>
          </w:p>
        </w:tc>
        <w:tc>
          <w:tcPr>
            <w:tcW w:w="1427" w:type="dxa"/>
            <w:tcBorders>
              <w:top w:val="single" w:sz="4" w:space="0" w:color="auto"/>
              <w:left w:val="single" w:sz="4" w:space="0" w:color="auto"/>
              <w:bottom w:val="single" w:sz="4" w:space="0" w:color="auto"/>
              <w:right w:val="single" w:sz="4" w:space="0" w:color="auto"/>
            </w:tcBorders>
            <w:vAlign w:val="center"/>
          </w:tcPr>
          <w:p w:rsidR="0000432A" w:rsidRPr="0000432A" w:rsidRDefault="0000432A" w:rsidP="008F20B9">
            <w:pPr>
              <w:jc w:val="center"/>
              <w:rPr>
                <w:rFonts w:ascii="Times New Roman" w:hAnsi="Times New Roman" w:cs="Times New Roman"/>
                <w:sz w:val="20"/>
                <w:szCs w:val="20"/>
              </w:rPr>
            </w:pPr>
            <w:r w:rsidRPr="0000432A">
              <w:rPr>
                <w:rFonts w:ascii="Times New Roman" w:hAnsi="Times New Roman" w:cs="Times New Roman"/>
                <w:sz w:val="20"/>
                <w:szCs w:val="20"/>
              </w:rPr>
              <w:t>администратора источника финансирования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00432A" w:rsidRPr="0000432A" w:rsidRDefault="0000432A" w:rsidP="008F20B9">
            <w:pPr>
              <w:jc w:val="center"/>
              <w:rPr>
                <w:rFonts w:ascii="Times New Roman" w:hAnsi="Times New Roman" w:cs="Times New Roman"/>
                <w:sz w:val="20"/>
                <w:szCs w:val="20"/>
              </w:rPr>
            </w:pPr>
            <w:r w:rsidRPr="0000432A">
              <w:rPr>
                <w:rFonts w:ascii="Times New Roman" w:hAnsi="Times New Roman" w:cs="Times New Roman"/>
                <w:sz w:val="20"/>
                <w:szCs w:val="20"/>
              </w:rPr>
              <w:t>источника</w:t>
            </w:r>
          </w:p>
          <w:p w:rsidR="0000432A" w:rsidRPr="0000432A" w:rsidRDefault="0000432A" w:rsidP="008F20B9">
            <w:pPr>
              <w:jc w:val="center"/>
              <w:rPr>
                <w:rFonts w:ascii="Times New Roman" w:hAnsi="Times New Roman" w:cs="Times New Roman"/>
                <w:sz w:val="20"/>
                <w:szCs w:val="20"/>
              </w:rPr>
            </w:pPr>
            <w:r w:rsidRPr="0000432A">
              <w:rPr>
                <w:rFonts w:ascii="Times New Roman" w:hAnsi="Times New Roman" w:cs="Times New Roman"/>
                <w:sz w:val="20"/>
                <w:szCs w:val="20"/>
              </w:rPr>
              <w:t>финансирования</w:t>
            </w:r>
          </w:p>
        </w:tc>
        <w:tc>
          <w:tcPr>
            <w:tcW w:w="1701" w:type="dxa"/>
            <w:vMerge/>
            <w:tcBorders>
              <w:left w:val="single" w:sz="4" w:space="0" w:color="auto"/>
              <w:bottom w:val="single" w:sz="4" w:space="0" w:color="auto"/>
              <w:right w:val="single" w:sz="4" w:space="0" w:color="auto"/>
            </w:tcBorders>
          </w:tcPr>
          <w:p w:rsidR="0000432A" w:rsidRPr="0000432A" w:rsidRDefault="0000432A" w:rsidP="008F20B9">
            <w:pPr>
              <w:jc w:val="center"/>
              <w:rPr>
                <w:rFonts w:ascii="Times New Roman" w:hAnsi="Times New Roman" w:cs="Times New Roman"/>
                <w:sz w:val="20"/>
                <w:szCs w:val="20"/>
              </w:rPr>
            </w:pPr>
          </w:p>
        </w:tc>
      </w:tr>
      <w:tr w:rsidR="0000432A" w:rsidRPr="0000432A" w:rsidTr="008F20B9">
        <w:tc>
          <w:tcPr>
            <w:tcW w:w="3960"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jc w:val="center"/>
              <w:rPr>
                <w:rFonts w:ascii="Times New Roman" w:hAnsi="Times New Roman" w:cs="Times New Roman"/>
                <w:sz w:val="20"/>
                <w:szCs w:val="20"/>
              </w:rPr>
            </w:pPr>
            <w:r w:rsidRPr="0000432A">
              <w:rPr>
                <w:rFonts w:ascii="Times New Roman" w:hAnsi="Times New Roman" w:cs="Times New Roman"/>
                <w:sz w:val="20"/>
                <w:szCs w:val="20"/>
              </w:rPr>
              <w:t>1</w:t>
            </w:r>
          </w:p>
        </w:tc>
        <w:tc>
          <w:tcPr>
            <w:tcW w:w="1427"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jc w:val="center"/>
              <w:rPr>
                <w:rFonts w:ascii="Times New Roman" w:hAnsi="Times New Roman" w:cs="Times New Roman"/>
                <w:sz w:val="20"/>
                <w:szCs w:val="20"/>
              </w:rPr>
            </w:pPr>
            <w:r w:rsidRPr="0000432A">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jc w:val="center"/>
              <w:rPr>
                <w:rFonts w:ascii="Times New Roman" w:hAnsi="Times New Roman" w:cs="Times New Roman"/>
                <w:sz w:val="20"/>
                <w:szCs w:val="20"/>
              </w:rPr>
            </w:pPr>
            <w:r w:rsidRPr="0000432A">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jc w:val="center"/>
              <w:rPr>
                <w:rFonts w:ascii="Times New Roman" w:hAnsi="Times New Roman" w:cs="Times New Roman"/>
                <w:sz w:val="20"/>
                <w:szCs w:val="20"/>
              </w:rPr>
            </w:pPr>
            <w:r w:rsidRPr="0000432A">
              <w:rPr>
                <w:rFonts w:ascii="Times New Roman" w:hAnsi="Times New Roman" w:cs="Times New Roman"/>
                <w:sz w:val="20"/>
                <w:szCs w:val="20"/>
              </w:rPr>
              <w:t>4</w:t>
            </w:r>
          </w:p>
        </w:tc>
      </w:tr>
      <w:tr w:rsidR="0000432A" w:rsidRPr="0000432A" w:rsidTr="008F20B9">
        <w:tc>
          <w:tcPr>
            <w:tcW w:w="3960"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jc w:val="both"/>
              <w:rPr>
                <w:rFonts w:ascii="Times New Roman" w:hAnsi="Times New Roman" w:cs="Times New Roman"/>
                <w:sz w:val="20"/>
                <w:szCs w:val="20"/>
              </w:rPr>
            </w:pPr>
            <w:r w:rsidRPr="0000432A">
              <w:rPr>
                <w:rFonts w:ascii="Times New Roman" w:hAnsi="Times New Roman" w:cs="Times New Roman"/>
                <w:sz w:val="20"/>
                <w:szCs w:val="20"/>
              </w:rPr>
              <w:t xml:space="preserve">Источники финансирования дефицита бюджета </w:t>
            </w:r>
            <w:proofErr w:type="spellStart"/>
            <w:r w:rsidRPr="0000432A">
              <w:rPr>
                <w:rFonts w:ascii="Times New Roman" w:hAnsi="Times New Roman" w:cs="Times New Roman"/>
                <w:sz w:val="20"/>
                <w:szCs w:val="20"/>
              </w:rPr>
              <w:t>Кайнлыкского</w:t>
            </w:r>
            <w:proofErr w:type="spellEnd"/>
            <w:r w:rsidRPr="0000432A">
              <w:rPr>
                <w:rFonts w:ascii="Times New Roman" w:hAnsi="Times New Roman" w:cs="Times New Roman"/>
                <w:sz w:val="20"/>
                <w:szCs w:val="20"/>
              </w:rPr>
              <w:t xml:space="preserve"> сельского поселения Комсомольского района - всего</w:t>
            </w:r>
          </w:p>
        </w:tc>
        <w:tc>
          <w:tcPr>
            <w:tcW w:w="1427"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ind w:right="-108"/>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ind w:right="-108"/>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jc w:val="center"/>
              <w:rPr>
                <w:rFonts w:ascii="Times New Roman" w:hAnsi="Times New Roman" w:cs="Times New Roman"/>
                <w:sz w:val="20"/>
                <w:szCs w:val="20"/>
              </w:rPr>
            </w:pPr>
            <w:r w:rsidRPr="0000432A">
              <w:rPr>
                <w:rFonts w:ascii="Times New Roman" w:hAnsi="Times New Roman" w:cs="Times New Roman"/>
                <w:sz w:val="20"/>
                <w:szCs w:val="20"/>
              </w:rPr>
              <w:t>390 165,95</w:t>
            </w:r>
          </w:p>
        </w:tc>
      </w:tr>
      <w:tr w:rsidR="0000432A" w:rsidRPr="0000432A" w:rsidTr="008F20B9">
        <w:tc>
          <w:tcPr>
            <w:tcW w:w="3960"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jc w:val="both"/>
              <w:rPr>
                <w:rFonts w:ascii="Times New Roman" w:hAnsi="Times New Roman" w:cs="Times New Roman"/>
                <w:sz w:val="20"/>
                <w:szCs w:val="20"/>
              </w:rPr>
            </w:pPr>
            <w:r w:rsidRPr="0000432A">
              <w:rPr>
                <w:rFonts w:ascii="Times New Roman" w:hAnsi="Times New Roman" w:cs="Times New Roman"/>
                <w:sz w:val="20"/>
                <w:szCs w:val="20"/>
              </w:rPr>
              <w:t xml:space="preserve">           в том числе:</w:t>
            </w:r>
          </w:p>
        </w:tc>
        <w:tc>
          <w:tcPr>
            <w:tcW w:w="1427"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ind w:right="-108"/>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ind w:right="-108"/>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jc w:val="center"/>
              <w:rPr>
                <w:rFonts w:ascii="Times New Roman" w:hAnsi="Times New Roman" w:cs="Times New Roman"/>
                <w:sz w:val="20"/>
                <w:szCs w:val="20"/>
              </w:rPr>
            </w:pPr>
          </w:p>
        </w:tc>
      </w:tr>
      <w:tr w:rsidR="0000432A" w:rsidRPr="0000432A" w:rsidTr="008F20B9">
        <w:tc>
          <w:tcPr>
            <w:tcW w:w="3960"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jc w:val="both"/>
              <w:rPr>
                <w:rFonts w:ascii="Times New Roman" w:hAnsi="Times New Roman" w:cs="Times New Roman"/>
                <w:sz w:val="20"/>
                <w:szCs w:val="20"/>
              </w:rPr>
            </w:pPr>
            <w:r w:rsidRPr="0000432A">
              <w:rPr>
                <w:rFonts w:ascii="Times New Roman" w:hAnsi="Times New Roman" w:cs="Times New Roman"/>
                <w:sz w:val="20"/>
                <w:szCs w:val="20"/>
              </w:rPr>
              <w:t xml:space="preserve">Источники внутреннего финансирования дефицита бюджета </w:t>
            </w:r>
            <w:proofErr w:type="spellStart"/>
            <w:r w:rsidRPr="0000432A">
              <w:rPr>
                <w:rFonts w:ascii="Times New Roman" w:hAnsi="Times New Roman" w:cs="Times New Roman"/>
                <w:sz w:val="20"/>
                <w:szCs w:val="20"/>
              </w:rPr>
              <w:t>Кайнлыкского</w:t>
            </w:r>
            <w:proofErr w:type="spellEnd"/>
            <w:r w:rsidRPr="0000432A">
              <w:rPr>
                <w:rFonts w:ascii="Times New Roman" w:hAnsi="Times New Roman" w:cs="Times New Roman"/>
                <w:sz w:val="20"/>
                <w:szCs w:val="20"/>
              </w:rPr>
              <w:t xml:space="preserve"> сельского поселения Комсомольского </w:t>
            </w:r>
            <w:r w:rsidRPr="0000432A">
              <w:rPr>
                <w:rFonts w:ascii="Times New Roman" w:hAnsi="Times New Roman" w:cs="Times New Roman"/>
                <w:sz w:val="20"/>
                <w:szCs w:val="20"/>
              </w:rPr>
              <w:lastRenderedPageBreak/>
              <w:t>района - всего</w:t>
            </w:r>
          </w:p>
        </w:tc>
        <w:tc>
          <w:tcPr>
            <w:tcW w:w="1427"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ind w:right="-108"/>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ind w:right="-108"/>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jc w:val="center"/>
              <w:rPr>
                <w:rFonts w:ascii="Times New Roman" w:hAnsi="Times New Roman" w:cs="Times New Roman"/>
                <w:sz w:val="20"/>
                <w:szCs w:val="20"/>
              </w:rPr>
            </w:pPr>
            <w:r w:rsidRPr="0000432A">
              <w:rPr>
                <w:rFonts w:ascii="Times New Roman" w:hAnsi="Times New Roman" w:cs="Times New Roman"/>
                <w:sz w:val="20"/>
                <w:szCs w:val="20"/>
              </w:rPr>
              <w:t>390 165,95</w:t>
            </w:r>
          </w:p>
        </w:tc>
      </w:tr>
      <w:tr w:rsidR="0000432A" w:rsidRPr="0000432A" w:rsidTr="008F20B9">
        <w:tc>
          <w:tcPr>
            <w:tcW w:w="3960"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jc w:val="both"/>
              <w:rPr>
                <w:rFonts w:ascii="Times New Roman" w:hAnsi="Times New Roman" w:cs="Times New Roman"/>
                <w:sz w:val="20"/>
                <w:szCs w:val="20"/>
              </w:rPr>
            </w:pPr>
            <w:r w:rsidRPr="0000432A">
              <w:rPr>
                <w:rFonts w:ascii="Times New Roman" w:hAnsi="Times New Roman" w:cs="Times New Roman"/>
                <w:sz w:val="20"/>
                <w:szCs w:val="20"/>
              </w:rPr>
              <w:lastRenderedPageBreak/>
              <w:t xml:space="preserve">           из них:</w:t>
            </w:r>
          </w:p>
        </w:tc>
        <w:tc>
          <w:tcPr>
            <w:tcW w:w="1427"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ind w:right="-108"/>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ind w:right="-108"/>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jc w:val="center"/>
              <w:rPr>
                <w:rFonts w:ascii="Times New Roman" w:hAnsi="Times New Roman" w:cs="Times New Roman"/>
                <w:sz w:val="20"/>
                <w:szCs w:val="20"/>
              </w:rPr>
            </w:pPr>
          </w:p>
        </w:tc>
      </w:tr>
      <w:tr w:rsidR="0000432A" w:rsidRPr="0000432A" w:rsidTr="008F20B9">
        <w:tc>
          <w:tcPr>
            <w:tcW w:w="3960"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jc w:val="both"/>
              <w:rPr>
                <w:rFonts w:ascii="Times New Roman" w:hAnsi="Times New Roman" w:cs="Times New Roman"/>
                <w:sz w:val="20"/>
                <w:szCs w:val="20"/>
              </w:rPr>
            </w:pPr>
            <w:r w:rsidRPr="0000432A">
              <w:rPr>
                <w:rFonts w:ascii="Times New Roman" w:hAnsi="Times New Roman" w:cs="Times New Roman"/>
                <w:sz w:val="20"/>
                <w:szCs w:val="20"/>
              </w:rPr>
              <w:t xml:space="preserve">Изменение остатков средств на счетах по учету средств бюджета </w:t>
            </w:r>
          </w:p>
        </w:tc>
        <w:tc>
          <w:tcPr>
            <w:tcW w:w="1427"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ind w:right="-108"/>
              <w:jc w:val="center"/>
              <w:rPr>
                <w:rFonts w:ascii="Times New Roman" w:hAnsi="Times New Roman" w:cs="Times New Roman"/>
                <w:sz w:val="20"/>
                <w:szCs w:val="20"/>
              </w:rPr>
            </w:pPr>
            <w:r w:rsidRPr="0000432A">
              <w:rPr>
                <w:rFonts w:ascii="Times New Roman" w:hAnsi="Times New Roman" w:cs="Times New Roman"/>
                <w:sz w:val="20"/>
                <w:szCs w:val="20"/>
              </w:rPr>
              <w:t>000</w:t>
            </w:r>
          </w:p>
        </w:tc>
        <w:tc>
          <w:tcPr>
            <w:tcW w:w="2551"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ind w:right="-108"/>
              <w:rPr>
                <w:rFonts w:ascii="Times New Roman" w:hAnsi="Times New Roman" w:cs="Times New Roman"/>
                <w:sz w:val="20"/>
                <w:szCs w:val="20"/>
              </w:rPr>
            </w:pPr>
            <w:r w:rsidRPr="0000432A">
              <w:rPr>
                <w:rFonts w:ascii="Times New Roman" w:hAnsi="Times New Roman" w:cs="Times New Roman"/>
                <w:sz w:val="20"/>
                <w:szCs w:val="20"/>
              </w:rPr>
              <w:t xml:space="preserve"> 0105 0000 00 0000 000</w:t>
            </w:r>
          </w:p>
        </w:tc>
        <w:tc>
          <w:tcPr>
            <w:tcW w:w="1701"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jc w:val="center"/>
              <w:rPr>
                <w:rFonts w:ascii="Times New Roman" w:hAnsi="Times New Roman" w:cs="Times New Roman"/>
                <w:sz w:val="20"/>
                <w:szCs w:val="20"/>
              </w:rPr>
            </w:pPr>
            <w:r w:rsidRPr="0000432A">
              <w:rPr>
                <w:rFonts w:ascii="Times New Roman" w:hAnsi="Times New Roman" w:cs="Times New Roman"/>
                <w:sz w:val="20"/>
                <w:szCs w:val="20"/>
              </w:rPr>
              <w:t>390 165,95</w:t>
            </w:r>
          </w:p>
        </w:tc>
      </w:tr>
      <w:tr w:rsidR="0000432A" w:rsidRPr="0000432A" w:rsidTr="008F20B9">
        <w:tc>
          <w:tcPr>
            <w:tcW w:w="3960"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jc w:val="both"/>
              <w:rPr>
                <w:rFonts w:ascii="Times New Roman" w:hAnsi="Times New Roman" w:cs="Times New Roman"/>
                <w:sz w:val="20"/>
                <w:szCs w:val="20"/>
              </w:rPr>
            </w:pPr>
            <w:r w:rsidRPr="0000432A">
              <w:rPr>
                <w:rFonts w:ascii="Times New Roman" w:hAnsi="Times New Roman" w:cs="Times New Roman"/>
                <w:sz w:val="20"/>
                <w:szCs w:val="20"/>
              </w:rPr>
              <w:t>Увеличение прочих остатков денежных средств бюджетов поселений</w:t>
            </w:r>
          </w:p>
        </w:tc>
        <w:tc>
          <w:tcPr>
            <w:tcW w:w="1427"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ind w:right="-108"/>
              <w:jc w:val="center"/>
              <w:rPr>
                <w:rFonts w:ascii="Times New Roman" w:hAnsi="Times New Roman" w:cs="Times New Roman"/>
                <w:sz w:val="20"/>
                <w:szCs w:val="20"/>
              </w:rPr>
            </w:pPr>
            <w:r w:rsidRPr="0000432A">
              <w:rPr>
                <w:rFonts w:ascii="Times New Roman" w:hAnsi="Times New Roman" w:cs="Times New Roman"/>
                <w:sz w:val="20"/>
                <w:szCs w:val="20"/>
              </w:rPr>
              <w:t>000</w:t>
            </w:r>
          </w:p>
        </w:tc>
        <w:tc>
          <w:tcPr>
            <w:tcW w:w="2551"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ind w:right="-108"/>
              <w:rPr>
                <w:rFonts w:ascii="Times New Roman" w:hAnsi="Times New Roman" w:cs="Times New Roman"/>
                <w:sz w:val="20"/>
                <w:szCs w:val="20"/>
              </w:rPr>
            </w:pPr>
            <w:r w:rsidRPr="0000432A">
              <w:rPr>
                <w:rFonts w:ascii="Times New Roman" w:hAnsi="Times New Roman" w:cs="Times New Roman"/>
                <w:sz w:val="20"/>
                <w:szCs w:val="20"/>
              </w:rPr>
              <w:t xml:space="preserve"> 0105 0201 10 0000 510</w:t>
            </w:r>
          </w:p>
        </w:tc>
        <w:tc>
          <w:tcPr>
            <w:tcW w:w="1701"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jc w:val="center"/>
              <w:rPr>
                <w:rFonts w:ascii="Times New Roman" w:hAnsi="Times New Roman" w:cs="Times New Roman"/>
                <w:sz w:val="20"/>
                <w:szCs w:val="20"/>
              </w:rPr>
            </w:pPr>
            <w:r w:rsidRPr="0000432A">
              <w:rPr>
                <w:rFonts w:ascii="Times New Roman" w:hAnsi="Times New Roman" w:cs="Times New Roman"/>
                <w:sz w:val="20"/>
                <w:szCs w:val="20"/>
              </w:rPr>
              <w:t>-3 890 043,14</w:t>
            </w:r>
          </w:p>
        </w:tc>
      </w:tr>
      <w:tr w:rsidR="0000432A" w:rsidRPr="0000432A" w:rsidTr="008F20B9">
        <w:tc>
          <w:tcPr>
            <w:tcW w:w="3960"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jc w:val="both"/>
              <w:rPr>
                <w:rFonts w:ascii="Times New Roman" w:hAnsi="Times New Roman" w:cs="Times New Roman"/>
                <w:sz w:val="20"/>
                <w:szCs w:val="20"/>
              </w:rPr>
            </w:pPr>
            <w:r w:rsidRPr="0000432A">
              <w:rPr>
                <w:rFonts w:ascii="Times New Roman" w:hAnsi="Times New Roman" w:cs="Times New Roman"/>
                <w:sz w:val="20"/>
                <w:szCs w:val="20"/>
              </w:rPr>
              <w:t>Уменьшение прочих остатков денежных средств бюджетов поселений</w:t>
            </w:r>
          </w:p>
        </w:tc>
        <w:tc>
          <w:tcPr>
            <w:tcW w:w="1427"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ind w:left="-108" w:right="-108" w:firstLine="108"/>
              <w:jc w:val="center"/>
              <w:rPr>
                <w:rFonts w:ascii="Times New Roman" w:hAnsi="Times New Roman" w:cs="Times New Roman"/>
                <w:sz w:val="20"/>
                <w:szCs w:val="20"/>
              </w:rPr>
            </w:pPr>
            <w:r w:rsidRPr="0000432A">
              <w:rPr>
                <w:rFonts w:ascii="Times New Roman" w:hAnsi="Times New Roman" w:cs="Times New Roman"/>
                <w:sz w:val="20"/>
                <w:szCs w:val="20"/>
              </w:rPr>
              <w:t>000</w:t>
            </w:r>
          </w:p>
        </w:tc>
        <w:tc>
          <w:tcPr>
            <w:tcW w:w="2551"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ind w:left="-108" w:right="-108" w:firstLine="108"/>
              <w:rPr>
                <w:rFonts w:ascii="Times New Roman" w:hAnsi="Times New Roman" w:cs="Times New Roman"/>
                <w:sz w:val="20"/>
                <w:szCs w:val="20"/>
              </w:rPr>
            </w:pPr>
            <w:r w:rsidRPr="0000432A">
              <w:rPr>
                <w:rFonts w:ascii="Times New Roman" w:hAnsi="Times New Roman" w:cs="Times New Roman"/>
                <w:sz w:val="20"/>
                <w:szCs w:val="20"/>
              </w:rPr>
              <w:t xml:space="preserve"> 0105 0201 10 0000 610</w:t>
            </w:r>
          </w:p>
        </w:tc>
        <w:tc>
          <w:tcPr>
            <w:tcW w:w="1701" w:type="dxa"/>
            <w:tcBorders>
              <w:top w:val="single" w:sz="4" w:space="0" w:color="auto"/>
              <w:left w:val="single" w:sz="4" w:space="0" w:color="auto"/>
              <w:bottom w:val="single" w:sz="4" w:space="0" w:color="auto"/>
              <w:right w:val="single" w:sz="4" w:space="0" w:color="auto"/>
            </w:tcBorders>
          </w:tcPr>
          <w:p w:rsidR="0000432A" w:rsidRPr="0000432A" w:rsidRDefault="0000432A" w:rsidP="008F20B9">
            <w:pPr>
              <w:jc w:val="center"/>
              <w:rPr>
                <w:rFonts w:ascii="Times New Roman" w:hAnsi="Times New Roman" w:cs="Times New Roman"/>
                <w:sz w:val="20"/>
                <w:szCs w:val="20"/>
              </w:rPr>
            </w:pPr>
            <w:r w:rsidRPr="0000432A">
              <w:rPr>
                <w:rFonts w:ascii="Times New Roman" w:hAnsi="Times New Roman" w:cs="Times New Roman"/>
                <w:sz w:val="20"/>
                <w:szCs w:val="20"/>
              </w:rPr>
              <w:t>4 280 209,09</w:t>
            </w:r>
          </w:p>
        </w:tc>
      </w:tr>
    </w:tbl>
    <w:p w:rsidR="000B2E3F" w:rsidRDefault="000B2E3F" w:rsidP="0000432A">
      <w:pPr>
        <w:tabs>
          <w:tab w:val="left" w:pos="0"/>
        </w:tabs>
        <w:spacing w:line="240" w:lineRule="auto"/>
        <w:ind w:left="-567"/>
        <w:jc w:val="both"/>
        <w:rPr>
          <w:rFonts w:ascii="Times New Roman" w:hAnsi="Times New Roman" w:cs="Times New Roman"/>
          <w:sz w:val="24"/>
          <w:szCs w:val="24"/>
        </w:rPr>
      </w:pPr>
    </w:p>
    <w:p w:rsidR="0000432A" w:rsidRPr="0000432A" w:rsidRDefault="0000432A" w:rsidP="0000432A">
      <w:pPr>
        <w:tabs>
          <w:tab w:val="left" w:pos="-567"/>
        </w:tabs>
        <w:spacing w:after="0" w:line="240" w:lineRule="auto"/>
        <w:ind w:left="-567"/>
        <w:jc w:val="both"/>
        <w:rPr>
          <w:rFonts w:ascii="Times New Roman" w:hAnsi="Times New Roman" w:cs="Times New Roman"/>
          <w:b/>
          <w:sz w:val="20"/>
          <w:szCs w:val="20"/>
        </w:rPr>
      </w:pPr>
      <w:r w:rsidRPr="0000432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0432A">
        <w:rPr>
          <w:rFonts w:ascii="Times New Roman" w:hAnsi="Times New Roman" w:cs="Times New Roman"/>
          <w:sz w:val="20"/>
          <w:szCs w:val="20"/>
        </w:rPr>
        <w:t xml:space="preserve"> </w:t>
      </w:r>
      <w:r w:rsidRPr="0000432A">
        <w:rPr>
          <w:rFonts w:ascii="Times New Roman" w:hAnsi="Times New Roman" w:cs="Times New Roman"/>
          <w:b/>
          <w:sz w:val="20"/>
          <w:szCs w:val="20"/>
        </w:rPr>
        <w:t xml:space="preserve">Решение Собрания депутатов </w:t>
      </w:r>
      <w:proofErr w:type="spellStart"/>
      <w:r w:rsidRPr="0000432A">
        <w:rPr>
          <w:rFonts w:ascii="Times New Roman" w:hAnsi="Times New Roman" w:cs="Times New Roman"/>
          <w:b/>
          <w:sz w:val="20"/>
          <w:szCs w:val="20"/>
        </w:rPr>
        <w:t>Кайнлыкского</w:t>
      </w:r>
      <w:proofErr w:type="spellEnd"/>
      <w:r w:rsidRPr="0000432A">
        <w:rPr>
          <w:rFonts w:ascii="Times New Roman" w:hAnsi="Times New Roman" w:cs="Times New Roman"/>
          <w:b/>
          <w:sz w:val="20"/>
          <w:szCs w:val="20"/>
        </w:rPr>
        <w:t xml:space="preserve"> сельского поселения Комсомольского района Чувашской  </w:t>
      </w:r>
    </w:p>
    <w:p w:rsidR="0000432A" w:rsidRPr="0000432A" w:rsidRDefault="0000432A" w:rsidP="0000432A">
      <w:pPr>
        <w:spacing w:after="0"/>
        <w:rPr>
          <w:rFonts w:ascii="Times New Roman" w:eastAsia="Calibri" w:hAnsi="Times New Roman" w:cs="Times New Roman"/>
          <w:b/>
          <w:sz w:val="20"/>
          <w:szCs w:val="20"/>
        </w:rPr>
      </w:pPr>
      <w:r w:rsidRPr="0000432A">
        <w:rPr>
          <w:rFonts w:ascii="Times New Roman" w:hAnsi="Times New Roman" w:cs="Times New Roman"/>
          <w:b/>
          <w:sz w:val="20"/>
          <w:szCs w:val="20"/>
        </w:rPr>
        <w:t>Республики от 09.04.2021 № 3/3</w:t>
      </w:r>
      <w:r>
        <w:rPr>
          <w:rFonts w:ascii="Times New Roman" w:hAnsi="Times New Roman" w:cs="Times New Roman"/>
          <w:b/>
          <w:sz w:val="20"/>
          <w:szCs w:val="20"/>
        </w:rPr>
        <w:t>2</w:t>
      </w:r>
      <w:r w:rsidRPr="0000432A">
        <w:rPr>
          <w:rFonts w:ascii="Times New Roman" w:hAnsi="Times New Roman" w:cs="Times New Roman"/>
          <w:b/>
          <w:sz w:val="20"/>
          <w:szCs w:val="20"/>
        </w:rPr>
        <w:t xml:space="preserve"> «</w:t>
      </w:r>
      <w:r w:rsidRPr="0000432A">
        <w:rPr>
          <w:rFonts w:ascii="Times New Roman" w:eastAsia="Calibri" w:hAnsi="Times New Roman" w:cs="Times New Roman"/>
          <w:b/>
          <w:sz w:val="20"/>
          <w:szCs w:val="20"/>
        </w:rPr>
        <w:t xml:space="preserve">О внесении изменений в решение Собрания депутатов </w:t>
      </w:r>
      <w:proofErr w:type="spellStart"/>
      <w:r w:rsidRPr="0000432A">
        <w:rPr>
          <w:rFonts w:ascii="Times New Roman" w:eastAsia="Calibri" w:hAnsi="Times New Roman" w:cs="Times New Roman"/>
          <w:b/>
          <w:sz w:val="20"/>
          <w:szCs w:val="20"/>
        </w:rPr>
        <w:t>Кайнлыкского</w:t>
      </w:r>
      <w:proofErr w:type="spellEnd"/>
      <w:r w:rsidRPr="0000432A">
        <w:rPr>
          <w:rFonts w:ascii="Times New Roman" w:eastAsia="Calibri" w:hAnsi="Times New Roman" w:cs="Times New Roman"/>
          <w:b/>
          <w:sz w:val="20"/>
          <w:szCs w:val="20"/>
        </w:rPr>
        <w:t xml:space="preserve"> </w:t>
      </w:r>
    </w:p>
    <w:p w:rsidR="0000432A" w:rsidRPr="0000432A" w:rsidRDefault="0000432A" w:rsidP="0000432A">
      <w:pPr>
        <w:spacing w:after="0"/>
        <w:rPr>
          <w:rFonts w:ascii="Times New Roman" w:eastAsia="Calibri" w:hAnsi="Times New Roman" w:cs="Times New Roman"/>
          <w:b/>
          <w:sz w:val="20"/>
          <w:szCs w:val="20"/>
        </w:rPr>
      </w:pPr>
      <w:r w:rsidRPr="0000432A">
        <w:rPr>
          <w:rFonts w:ascii="Times New Roman" w:eastAsia="Calibri" w:hAnsi="Times New Roman" w:cs="Times New Roman"/>
          <w:b/>
          <w:sz w:val="20"/>
          <w:szCs w:val="20"/>
        </w:rPr>
        <w:t>сельского поселения от 24.04.2012 №</w:t>
      </w:r>
      <w:r w:rsidRPr="0000432A">
        <w:rPr>
          <w:rFonts w:ascii="Times New Roman" w:eastAsia="Calibri" w:hAnsi="Times New Roman" w:cs="Times New Roman"/>
          <w:b/>
          <w:color w:val="FF0000"/>
          <w:sz w:val="20"/>
          <w:szCs w:val="20"/>
        </w:rPr>
        <w:t xml:space="preserve"> </w:t>
      </w:r>
      <w:r w:rsidRPr="0000432A">
        <w:rPr>
          <w:rFonts w:ascii="Times New Roman" w:eastAsia="Calibri" w:hAnsi="Times New Roman" w:cs="Times New Roman"/>
          <w:b/>
          <w:color w:val="000000"/>
          <w:sz w:val="20"/>
          <w:szCs w:val="20"/>
        </w:rPr>
        <w:t>4/56</w:t>
      </w:r>
      <w:r w:rsidRPr="0000432A">
        <w:rPr>
          <w:rFonts w:ascii="Times New Roman" w:eastAsia="Calibri" w:hAnsi="Times New Roman" w:cs="Times New Roman"/>
          <w:b/>
          <w:sz w:val="20"/>
          <w:szCs w:val="20"/>
        </w:rPr>
        <w:t xml:space="preserve"> «Об утверждении Правил землепользования и застройки </w:t>
      </w:r>
    </w:p>
    <w:p w:rsidR="0000432A" w:rsidRPr="0000432A" w:rsidRDefault="0000432A" w:rsidP="0000432A">
      <w:pPr>
        <w:spacing w:after="0"/>
        <w:rPr>
          <w:rFonts w:ascii="Times New Roman" w:eastAsia="Calibri" w:hAnsi="Times New Roman" w:cs="Times New Roman"/>
          <w:b/>
          <w:sz w:val="20"/>
          <w:szCs w:val="20"/>
        </w:rPr>
      </w:pPr>
      <w:proofErr w:type="spellStart"/>
      <w:r w:rsidRPr="0000432A">
        <w:rPr>
          <w:rFonts w:ascii="Times New Roman" w:eastAsia="Calibri" w:hAnsi="Times New Roman" w:cs="Times New Roman"/>
          <w:b/>
          <w:sz w:val="20"/>
          <w:szCs w:val="20"/>
        </w:rPr>
        <w:t>Кайнлыкского</w:t>
      </w:r>
      <w:proofErr w:type="spellEnd"/>
      <w:r w:rsidRPr="0000432A">
        <w:rPr>
          <w:rFonts w:ascii="Times New Roman" w:eastAsia="Calibri" w:hAnsi="Times New Roman" w:cs="Times New Roman"/>
          <w:b/>
          <w:sz w:val="20"/>
          <w:szCs w:val="20"/>
        </w:rPr>
        <w:t xml:space="preserve"> сельского поселения Комсомольского района Чувашской Республики»</w:t>
      </w:r>
    </w:p>
    <w:p w:rsidR="0000432A" w:rsidRPr="0000432A" w:rsidRDefault="0000432A" w:rsidP="0000432A">
      <w:pPr>
        <w:spacing w:after="0" w:line="240" w:lineRule="auto"/>
        <w:ind w:firstLine="709"/>
        <w:jc w:val="both"/>
        <w:rPr>
          <w:rFonts w:ascii="Times New Roman" w:eastAsia="Times New Roman" w:hAnsi="Times New Roman" w:cs="Times New Roman"/>
          <w:sz w:val="20"/>
          <w:szCs w:val="20"/>
        </w:rPr>
      </w:pPr>
      <w:proofErr w:type="gramStart"/>
      <w:r w:rsidRPr="0000432A">
        <w:rPr>
          <w:rFonts w:ascii="Times New Roman" w:eastAsia="Times New Roman" w:hAnsi="Times New Roman" w:cs="Times New Roman"/>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(в редакции Федерального закона от 29.12.2020г. № 468-ФЗ), Правилами землепользования и застройки </w:t>
      </w:r>
      <w:proofErr w:type="spellStart"/>
      <w:r w:rsidRPr="0000432A">
        <w:rPr>
          <w:rFonts w:ascii="Times New Roman" w:eastAsia="Calibri" w:hAnsi="Times New Roman" w:cs="Times New Roman"/>
          <w:sz w:val="20"/>
          <w:szCs w:val="20"/>
        </w:rPr>
        <w:t>Кайнлыкского</w:t>
      </w:r>
      <w:proofErr w:type="spellEnd"/>
      <w:r w:rsidRPr="0000432A">
        <w:rPr>
          <w:rFonts w:ascii="Times New Roman" w:eastAsia="Calibri" w:hAnsi="Times New Roman" w:cs="Times New Roman"/>
          <w:sz w:val="20"/>
          <w:szCs w:val="20"/>
        </w:rPr>
        <w:t xml:space="preserve"> </w:t>
      </w:r>
      <w:r w:rsidRPr="0000432A">
        <w:rPr>
          <w:rFonts w:ascii="Times New Roman" w:eastAsia="Times New Roman" w:hAnsi="Times New Roman" w:cs="Times New Roman"/>
          <w:sz w:val="20"/>
          <w:szCs w:val="20"/>
        </w:rPr>
        <w:t xml:space="preserve">сельского поселения, Протоколом публичных слушаний по вопросу внесения изменений в «Правила землепользования и застройки» </w:t>
      </w:r>
      <w:proofErr w:type="spellStart"/>
      <w:r w:rsidRPr="0000432A">
        <w:rPr>
          <w:rFonts w:ascii="Times New Roman" w:eastAsia="Calibri" w:hAnsi="Times New Roman" w:cs="Times New Roman"/>
          <w:sz w:val="20"/>
          <w:szCs w:val="20"/>
        </w:rPr>
        <w:t>Кайнлыкского</w:t>
      </w:r>
      <w:proofErr w:type="spellEnd"/>
      <w:r w:rsidRPr="0000432A">
        <w:rPr>
          <w:rFonts w:ascii="Times New Roman" w:eastAsia="Calibri" w:hAnsi="Times New Roman" w:cs="Times New Roman"/>
          <w:sz w:val="20"/>
          <w:szCs w:val="20"/>
        </w:rPr>
        <w:t xml:space="preserve"> </w:t>
      </w:r>
      <w:r w:rsidRPr="0000432A">
        <w:rPr>
          <w:rFonts w:ascii="Times New Roman" w:eastAsia="Times New Roman" w:hAnsi="Times New Roman" w:cs="Times New Roman"/>
          <w:sz w:val="20"/>
          <w:szCs w:val="20"/>
        </w:rPr>
        <w:t>сельского поселения от 20 марта 2021 года, заключением</w:t>
      </w:r>
      <w:proofErr w:type="gramEnd"/>
      <w:r w:rsidRPr="0000432A">
        <w:rPr>
          <w:rFonts w:ascii="Times New Roman" w:eastAsia="Times New Roman" w:hAnsi="Times New Roman" w:cs="Times New Roman"/>
          <w:sz w:val="20"/>
          <w:szCs w:val="20"/>
        </w:rPr>
        <w:t xml:space="preserve"> о публичных слушаниях от 20 марта 2021 года,</w:t>
      </w:r>
      <w:r w:rsidRPr="0000432A">
        <w:rPr>
          <w:rFonts w:ascii="Times New Roman" w:eastAsia="Times New Roman" w:hAnsi="Times New Roman" w:cs="Times New Roman"/>
          <w:color w:val="FF0000"/>
          <w:sz w:val="20"/>
          <w:szCs w:val="20"/>
        </w:rPr>
        <w:t xml:space="preserve"> </w:t>
      </w:r>
      <w:r w:rsidRPr="0000432A">
        <w:rPr>
          <w:rFonts w:ascii="Times New Roman" w:eastAsia="Times New Roman" w:hAnsi="Times New Roman" w:cs="Times New Roman"/>
          <w:sz w:val="20"/>
          <w:szCs w:val="20"/>
        </w:rPr>
        <w:t xml:space="preserve">Собрание депутатов </w:t>
      </w:r>
      <w:proofErr w:type="spellStart"/>
      <w:r w:rsidRPr="0000432A">
        <w:rPr>
          <w:rFonts w:ascii="Times New Roman" w:eastAsia="Calibri" w:hAnsi="Times New Roman" w:cs="Times New Roman"/>
          <w:sz w:val="20"/>
          <w:szCs w:val="20"/>
        </w:rPr>
        <w:t>Кайнлыкского</w:t>
      </w:r>
      <w:proofErr w:type="spellEnd"/>
      <w:r w:rsidRPr="0000432A">
        <w:rPr>
          <w:rFonts w:ascii="Times New Roman" w:eastAsia="Calibri" w:hAnsi="Times New Roman" w:cs="Times New Roman"/>
          <w:sz w:val="20"/>
          <w:szCs w:val="20"/>
        </w:rPr>
        <w:t xml:space="preserve"> </w:t>
      </w:r>
      <w:r w:rsidRPr="0000432A">
        <w:rPr>
          <w:rFonts w:ascii="Times New Roman" w:eastAsia="Times New Roman" w:hAnsi="Times New Roman" w:cs="Times New Roman"/>
          <w:sz w:val="20"/>
          <w:szCs w:val="20"/>
        </w:rPr>
        <w:t xml:space="preserve">сельского поселения </w:t>
      </w:r>
      <w:proofErr w:type="spellStart"/>
      <w:proofErr w:type="gramStart"/>
      <w:r w:rsidRPr="0000432A">
        <w:rPr>
          <w:rFonts w:ascii="Times New Roman" w:eastAsia="Times New Roman" w:hAnsi="Times New Roman" w:cs="Times New Roman"/>
          <w:sz w:val="20"/>
          <w:szCs w:val="20"/>
        </w:rPr>
        <w:t>р</w:t>
      </w:r>
      <w:proofErr w:type="spellEnd"/>
      <w:proofErr w:type="gramEnd"/>
      <w:r w:rsidRPr="0000432A">
        <w:rPr>
          <w:rFonts w:ascii="Times New Roman" w:eastAsia="Times New Roman" w:hAnsi="Times New Roman" w:cs="Times New Roman"/>
          <w:sz w:val="20"/>
          <w:szCs w:val="20"/>
        </w:rPr>
        <w:t xml:space="preserve"> е </w:t>
      </w:r>
      <w:proofErr w:type="spellStart"/>
      <w:r w:rsidRPr="0000432A">
        <w:rPr>
          <w:rFonts w:ascii="Times New Roman" w:eastAsia="Times New Roman" w:hAnsi="Times New Roman" w:cs="Times New Roman"/>
          <w:sz w:val="20"/>
          <w:szCs w:val="20"/>
        </w:rPr>
        <w:t>ш</w:t>
      </w:r>
      <w:proofErr w:type="spellEnd"/>
      <w:r w:rsidRPr="0000432A">
        <w:rPr>
          <w:rFonts w:ascii="Times New Roman" w:eastAsia="Times New Roman" w:hAnsi="Times New Roman" w:cs="Times New Roman"/>
          <w:sz w:val="20"/>
          <w:szCs w:val="20"/>
        </w:rPr>
        <w:t xml:space="preserve"> и л о:</w:t>
      </w:r>
    </w:p>
    <w:p w:rsidR="0000432A" w:rsidRPr="0000432A" w:rsidRDefault="0000432A" w:rsidP="0000432A">
      <w:pPr>
        <w:spacing w:after="0" w:line="240" w:lineRule="auto"/>
        <w:ind w:firstLine="540"/>
        <w:jc w:val="both"/>
        <w:rPr>
          <w:rFonts w:ascii="Times New Roman" w:eastAsia="Times New Roman" w:hAnsi="Times New Roman" w:cs="Times New Roman"/>
          <w:b/>
          <w:sz w:val="20"/>
          <w:szCs w:val="20"/>
        </w:rPr>
      </w:pPr>
      <w:r w:rsidRPr="0000432A">
        <w:rPr>
          <w:rFonts w:ascii="Times New Roman" w:eastAsia="Calibri" w:hAnsi="Times New Roman" w:cs="Times New Roman"/>
          <w:sz w:val="20"/>
          <w:szCs w:val="20"/>
        </w:rPr>
        <w:t xml:space="preserve">1. </w:t>
      </w:r>
      <w:proofErr w:type="gramStart"/>
      <w:r w:rsidRPr="0000432A">
        <w:rPr>
          <w:rFonts w:ascii="Times New Roman" w:eastAsia="Calibri" w:hAnsi="Times New Roman" w:cs="Times New Roman"/>
          <w:sz w:val="20"/>
          <w:szCs w:val="20"/>
        </w:rPr>
        <w:t xml:space="preserve">Внести в Правила землепользования и застройки </w:t>
      </w:r>
      <w:proofErr w:type="spellStart"/>
      <w:r w:rsidRPr="0000432A">
        <w:rPr>
          <w:rFonts w:ascii="Times New Roman" w:eastAsia="Calibri" w:hAnsi="Times New Roman" w:cs="Times New Roman"/>
          <w:sz w:val="20"/>
          <w:szCs w:val="20"/>
        </w:rPr>
        <w:t>Кайнлыкского</w:t>
      </w:r>
      <w:proofErr w:type="spellEnd"/>
      <w:r w:rsidRPr="0000432A">
        <w:rPr>
          <w:rFonts w:ascii="Times New Roman" w:eastAsia="Calibri" w:hAnsi="Times New Roman" w:cs="Times New Roman"/>
          <w:sz w:val="20"/>
          <w:szCs w:val="20"/>
        </w:rPr>
        <w:t xml:space="preserve"> сельского поселения Комсомольского района Чувашской Республики, утвержденные решением Собрания депутатов </w:t>
      </w:r>
      <w:proofErr w:type="spellStart"/>
      <w:r w:rsidRPr="0000432A">
        <w:rPr>
          <w:rFonts w:ascii="Times New Roman" w:eastAsia="Calibri" w:hAnsi="Times New Roman" w:cs="Times New Roman"/>
          <w:sz w:val="20"/>
          <w:szCs w:val="20"/>
        </w:rPr>
        <w:t>Кайнлыкского</w:t>
      </w:r>
      <w:proofErr w:type="spellEnd"/>
      <w:r w:rsidRPr="0000432A">
        <w:rPr>
          <w:rFonts w:ascii="Times New Roman" w:eastAsia="Calibri" w:hAnsi="Times New Roman" w:cs="Times New Roman"/>
          <w:sz w:val="20"/>
          <w:szCs w:val="20"/>
        </w:rPr>
        <w:t xml:space="preserve"> сельского поселения от 24.04.2012 № 4/56 </w:t>
      </w:r>
      <w:r w:rsidRPr="0000432A">
        <w:rPr>
          <w:rFonts w:ascii="Times New Roman" w:eastAsia="Times New Roman" w:hAnsi="Times New Roman" w:cs="Times New Roman"/>
          <w:color w:val="000000"/>
          <w:sz w:val="20"/>
          <w:szCs w:val="20"/>
        </w:rPr>
        <w:t xml:space="preserve">(с изменениями от </w:t>
      </w:r>
      <w:r w:rsidRPr="0000432A">
        <w:rPr>
          <w:rFonts w:ascii="Times New Roman" w:eastAsia="Times New Roman" w:hAnsi="Times New Roman" w:cs="Times New Roman"/>
          <w:sz w:val="20"/>
          <w:szCs w:val="20"/>
        </w:rPr>
        <w:t>21.11.2016 № 1/34, от 27.06.2018  № 2/68, от  05.12.2018  № 4/77, от 02.08.2019 № 1/96, от 26.08.2020 № 1/119</w:t>
      </w:r>
      <w:r w:rsidRPr="0000432A">
        <w:rPr>
          <w:rFonts w:ascii="Times New Roman" w:eastAsia="Times New Roman" w:hAnsi="Times New Roman" w:cs="Times New Roman"/>
          <w:color w:val="000000"/>
          <w:sz w:val="20"/>
          <w:szCs w:val="20"/>
        </w:rPr>
        <w:t>)  следующие изменения:</w:t>
      </w:r>
      <w:proofErr w:type="gramEnd"/>
    </w:p>
    <w:p w:rsidR="0000432A" w:rsidRPr="0000432A" w:rsidRDefault="0000432A" w:rsidP="0000432A">
      <w:pPr>
        <w:spacing w:after="0" w:line="240" w:lineRule="auto"/>
        <w:jc w:val="both"/>
        <w:rPr>
          <w:rFonts w:ascii="Times New Roman" w:eastAsia="Times New Roman" w:hAnsi="Times New Roman" w:cs="Times New Roman"/>
          <w:sz w:val="20"/>
          <w:szCs w:val="20"/>
        </w:rPr>
      </w:pPr>
      <w:r w:rsidRPr="0000432A">
        <w:rPr>
          <w:rFonts w:ascii="Times New Roman" w:eastAsia="Times New Roman" w:hAnsi="Times New Roman" w:cs="Times New Roman"/>
          <w:sz w:val="20"/>
          <w:szCs w:val="20"/>
        </w:rPr>
        <w:tab/>
        <w:t>а) часть 2 статьи 29 дополнить пунктом 3 следующего содержания:</w:t>
      </w:r>
    </w:p>
    <w:p w:rsidR="0000432A" w:rsidRPr="0000432A" w:rsidRDefault="0000432A" w:rsidP="0000432A">
      <w:pPr>
        <w:spacing w:after="0" w:line="240" w:lineRule="auto"/>
        <w:jc w:val="both"/>
        <w:rPr>
          <w:rFonts w:ascii="Times New Roman" w:eastAsia="Times New Roman" w:hAnsi="Times New Roman" w:cs="Times New Roman"/>
          <w:sz w:val="20"/>
          <w:szCs w:val="20"/>
        </w:rPr>
      </w:pPr>
      <w:r w:rsidRPr="0000432A">
        <w:rPr>
          <w:rFonts w:ascii="Times New Roman" w:eastAsia="Times New Roman" w:hAnsi="Times New Roman" w:cs="Times New Roman"/>
          <w:sz w:val="20"/>
          <w:szCs w:val="20"/>
        </w:rPr>
        <w:tab/>
        <w:t>« 3) принятие решения о комплексном развитии</w:t>
      </w:r>
      <w:proofErr w:type="gramStart"/>
      <w:r w:rsidRPr="0000432A">
        <w:rPr>
          <w:rFonts w:ascii="Times New Roman" w:eastAsia="Times New Roman" w:hAnsi="Times New Roman" w:cs="Times New Roman"/>
          <w:sz w:val="20"/>
          <w:szCs w:val="20"/>
        </w:rPr>
        <w:t>.»;</w:t>
      </w:r>
      <w:proofErr w:type="gramEnd"/>
    </w:p>
    <w:p w:rsidR="0000432A" w:rsidRPr="0000432A" w:rsidRDefault="0000432A" w:rsidP="0000432A">
      <w:pPr>
        <w:spacing w:after="0" w:line="240" w:lineRule="auto"/>
        <w:jc w:val="both"/>
        <w:rPr>
          <w:rFonts w:ascii="Times New Roman" w:eastAsia="Times New Roman" w:hAnsi="Times New Roman" w:cs="Times New Roman"/>
          <w:sz w:val="20"/>
          <w:szCs w:val="20"/>
        </w:rPr>
      </w:pPr>
      <w:r w:rsidRPr="0000432A">
        <w:rPr>
          <w:rFonts w:ascii="Times New Roman" w:eastAsia="Times New Roman" w:hAnsi="Times New Roman" w:cs="Times New Roman"/>
          <w:sz w:val="20"/>
          <w:szCs w:val="20"/>
        </w:rPr>
        <w:tab/>
        <w:t>б) часть 3 статьи 29 дополнить пунктами 6 и 7 следующего содержания:</w:t>
      </w:r>
    </w:p>
    <w:p w:rsidR="0000432A" w:rsidRPr="0000432A" w:rsidRDefault="0000432A" w:rsidP="0000432A">
      <w:pPr>
        <w:spacing w:after="0" w:line="240" w:lineRule="auto"/>
        <w:jc w:val="both"/>
        <w:rPr>
          <w:rFonts w:ascii="Times New Roman" w:eastAsia="Times New Roman" w:hAnsi="Times New Roman" w:cs="Times New Roman"/>
          <w:sz w:val="20"/>
          <w:szCs w:val="20"/>
        </w:rPr>
      </w:pPr>
      <w:r w:rsidRPr="0000432A">
        <w:rPr>
          <w:rFonts w:ascii="Times New Roman" w:eastAsia="Times New Roman" w:hAnsi="Times New Roman" w:cs="Times New Roman"/>
          <w:sz w:val="20"/>
          <w:szCs w:val="20"/>
        </w:rPr>
        <w:tab/>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w:t>
      </w:r>
    </w:p>
    <w:p w:rsidR="0000432A" w:rsidRPr="0000432A" w:rsidRDefault="0000432A" w:rsidP="0000432A">
      <w:pPr>
        <w:spacing w:after="0" w:line="240" w:lineRule="auto"/>
        <w:jc w:val="both"/>
        <w:rPr>
          <w:rFonts w:ascii="Times New Roman" w:eastAsia="Times New Roman" w:hAnsi="Times New Roman" w:cs="Times New Roman"/>
          <w:sz w:val="20"/>
          <w:szCs w:val="20"/>
        </w:rPr>
      </w:pPr>
      <w:r w:rsidRPr="0000432A">
        <w:rPr>
          <w:rFonts w:ascii="Times New Roman" w:eastAsia="Times New Roman" w:hAnsi="Times New Roman" w:cs="Times New Roman"/>
          <w:sz w:val="20"/>
          <w:szCs w:val="20"/>
        </w:rPr>
        <w:tab/>
      </w:r>
      <w:proofErr w:type="gramStart"/>
      <w:r w:rsidRPr="0000432A">
        <w:rPr>
          <w:rFonts w:ascii="Times New Roman" w:eastAsia="Times New Roman" w:hAnsi="Times New Roman" w:cs="Times New Roman"/>
          <w:sz w:val="20"/>
          <w:szCs w:val="20"/>
        </w:rPr>
        <w:t>7) органами исполнительной власти Чувашской Республики, органами местного самоуправления</w:t>
      </w:r>
      <w:r w:rsidRPr="0000432A">
        <w:rPr>
          <w:rFonts w:ascii="Times New Roman" w:eastAsia="Times New Roman" w:hAnsi="Times New Roman" w:cs="Times New Roman"/>
          <w:sz w:val="20"/>
          <w:szCs w:val="20"/>
          <w:lang w:eastAsia="ar-SA"/>
        </w:rPr>
        <w:t xml:space="preserve"> </w:t>
      </w:r>
      <w:proofErr w:type="spellStart"/>
      <w:r w:rsidRPr="0000432A">
        <w:rPr>
          <w:rFonts w:ascii="Times New Roman" w:eastAsia="Times New Roman" w:hAnsi="Times New Roman" w:cs="Times New Roman"/>
          <w:sz w:val="20"/>
          <w:szCs w:val="20"/>
          <w:lang w:eastAsia="ar-SA"/>
        </w:rPr>
        <w:t>Кайнлыкского</w:t>
      </w:r>
      <w:proofErr w:type="spellEnd"/>
      <w:r w:rsidRPr="0000432A">
        <w:rPr>
          <w:rFonts w:ascii="Times New Roman" w:eastAsia="Times New Roman" w:hAnsi="Times New Roman" w:cs="Times New Roman"/>
          <w:sz w:val="20"/>
          <w:szCs w:val="20"/>
          <w:lang w:eastAsia="ar-SA"/>
        </w:rPr>
        <w:t xml:space="preserve"> сельского поселения</w:t>
      </w:r>
      <w:r w:rsidRPr="0000432A">
        <w:rPr>
          <w:rFonts w:ascii="Times New Roman" w:eastAsia="Times New Roman" w:hAnsi="Times New Roman" w:cs="Times New Roman"/>
          <w:sz w:val="20"/>
          <w:szCs w:val="20"/>
        </w:rPr>
        <w:t>, принявшими решение о комплексном развитии территории, юридическим лицом, созданным Чувашской Республикой и обеспечивающим реализацию принятого Чувашской Республикой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00432A" w:rsidRPr="0000432A" w:rsidRDefault="0000432A" w:rsidP="0000432A">
      <w:pPr>
        <w:spacing w:after="0" w:line="240" w:lineRule="auto"/>
        <w:jc w:val="both"/>
        <w:rPr>
          <w:rFonts w:ascii="Times New Roman" w:eastAsia="Times New Roman" w:hAnsi="Times New Roman" w:cs="Times New Roman"/>
          <w:color w:val="000000"/>
          <w:sz w:val="20"/>
          <w:szCs w:val="20"/>
        </w:rPr>
      </w:pPr>
      <w:r w:rsidRPr="0000432A">
        <w:rPr>
          <w:rFonts w:ascii="Times New Roman" w:eastAsia="Times New Roman" w:hAnsi="Times New Roman" w:cs="Times New Roman"/>
          <w:sz w:val="20"/>
          <w:szCs w:val="20"/>
        </w:rPr>
        <w:tab/>
      </w:r>
      <w:r w:rsidRPr="0000432A">
        <w:rPr>
          <w:rFonts w:ascii="Times New Roman" w:eastAsia="Times New Roman" w:hAnsi="Times New Roman" w:cs="Times New Roman"/>
          <w:color w:val="000000"/>
          <w:sz w:val="20"/>
          <w:szCs w:val="20"/>
        </w:rPr>
        <w:t>в) часть 5 статьи 29 изложить в следующей редакции:</w:t>
      </w:r>
    </w:p>
    <w:p w:rsidR="0000432A" w:rsidRPr="0000432A" w:rsidRDefault="0000432A" w:rsidP="0000432A">
      <w:pPr>
        <w:spacing w:after="0" w:line="240" w:lineRule="auto"/>
        <w:jc w:val="both"/>
        <w:rPr>
          <w:rFonts w:ascii="Times New Roman" w:eastAsia="Times New Roman" w:hAnsi="Times New Roman" w:cs="Times New Roman"/>
          <w:color w:val="000000"/>
          <w:sz w:val="20"/>
          <w:szCs w:val="20"/>
          <w:lang w:eastAsia="ar-SA"/>
        </w:rPr>
      </w:pPr>
      <w:r w:rsidRPr="0000432A">
        <w:rPr>
          <w:rFonts w:ascii="Times New Roman" w:eastAsia="Times New Roman" w:hAnsi="Times New Roman" w:cs="Times New Roman"/>
          <w:color w:val="000000"/>
          <w:sz w:val="20"/>
          <w:szCs w:val="20"/>
        </w:rPr>
        <w:tab/>
        <w:t xml:space="preserve">«5. </w:t>
      </w:r>
      <w:proofErr w:type="gramStart"/>
      <w:r w:rsidRPr="0000432A">
        <w:rPr>
          <w:rFonts w:ascii="Times New Roman" w:eastAsia="Times New Roman" w:hAnsi="Times New Roman" w:cs="Times New Roman"/>
          <w:color w:val="000000"/>
          <w:sz w:val="20"/>
          <w:szCs w:val="20"/>
          <w:lang w:eastAsia="ar-SA"/>
        </w:rPr>
        <w:t xml:space="preserve">Комиссия в течение 25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proofErr w:type="spellStart"/>
      <w:r w:rsidRPr="0000432A">
        <w:rPr>
          <w:rFonts w:ascii="Times New Roman" w:eastAsia="Times New Roman" w:hAnsi="Times New Roman" w:cs="Times New Roman"/>
          <w:color w:val="000000"/>
          <w:sz w:val="20"/>
          <w:szCs w:val="20"/>
          <w:lang w:eastAsia="ar-SA"/>
        </w:rPr>
        <w:t>Кайнлыкского</w:t>
      </w:r>
      <w:proofErr w:type="spellEnd"/>
      <w:r w:rsidRPr="0000432A">
        <w:rPr>
          <w:rFonts w:ascii="Times New Roman" w:eastAsia="Times New Roman" w:hAnsi="Times New Roman" w:cs="Times New Roman"/>
          <w:color w:val="000000"/>
          <w:sz w:val="20"/>
          <w:szCs w:val="20"/>
          <w:lang w:eastAsia="ar-SA"/>
        </w:rPr>
        <w:t xml:space="preserve"> сельского поселения.»;</w:t>
      </w:r>
      <w:proofErr w:type="gramEnd"/>
    </w:p>
    <w:p w:rsidR="0000432A" w:rsidRPr="0000432A" w:rsidRDefault="0000432A" w:rsidP="0000432A">
      <w:pPr>
        <w:spacing w:after="0" w:line="240" w:lineRule="auto"/>
        <w:jc w:val="both"/>
        <w:rPr>
          <w:rFonts w:ascii="Times New Roman" w:eastAsia="Times New Roman" w:hAnsi="Times New Roman" w:cs="Times New Roman"/>
          <w:sz w:val="20"/>
          <w:szCs w:val="20"/>
          <w:lang w:eastAsia="en-US"/>
        </w:rPr>
      </w:pPr>
      <w:r w:rsidRPr="0000432A">
        <w:rPr>
          <w:rFonts w:ascii="Times New Roman" w:eastAsia="Times New Roman" w:hAnsi="Times New Roman" w:cs="Times New Roman"/>
          <w:sz w:val="20"/>
          <w:szCs w:val="20"/>
          <w:lang w:eastAsia="ar-SA"/>
        </w:rPr>
        <w:tab/>
        <w:t xml:space="preserve">г) часть 12  </w:t>
      </w:r>
      <w:r w:rsidRPr="0000432A">
        <w:rPr>
          <w:rFonts w:ascii="Times New Roman" w:eastAsia="Times New Roman" w:hAnsi="Times New Roman" w:cs="Times New Roman"/>
          <w:sz w:val="20"/>
          <w:szCs w:val="20"/>
        </w:rPr>
        <w:t>статьи 29 изложить в следующей редакции:</w:t>
      </w:r>
    </w:p>
    <w:p w:rsidR="0000432A" w:rsidRPr="0000432A" w:rsidRDefault="0000432A" w:rsidP="0000432A">
      <w:pPr>
        <w:spacing w:after="0" w:line="240" w:lineRule="auto"/>
        <w:jc w:val="both"/>
        <w:rPr>
          <w:rFonts w:ascii="Times New Roman" w:eastAsia="Times New Roman" w:hAnsi="Times New Roman" w:cs="Times New Roman"/>
          <w:sz w:val="20"/>
          <w:szCs w:val="20"/>
        </w:rPr>
      </w:pPr>
      <w:r w:rsidRPr="0000432A">
        <w:rPr>
          <w:rFonts w:ascii="Times New Roman" w:eastAsia="Times New Roman" w:hAnsi="Times New Roman" w:cs="Times New Roman"/>
          <w:sz w:val="20"/>
          <w:szCs w:val="20"/>
        </w:rPr>
        <w:tab/>
        <w:t xml:space="preserve">«12. </w:t>
      </w:r>
      <w:proofErr w:type="gramStart"/>
      <w:r w:rsidRPr="0000432A">
        <w:rPr>
          <w:rFonts w:ascii="Times New Roman" w:eastAsia="Times New Roman" w:hAnsi="Times New Roman" w:cs="Times New Roman"/>
          <w:sz w:val="20"/>
          <w:szCs w:val="20"/>
        </w:rPr>
        <w:t xml:space="preserve">В случае подготовки </w:t>
      </w:r>
      <w:r w:rsidRPr="0000432A">
        <w:rPr>
          <w:rFonts w:ascii="Times New Roman" w:eastAsia="Times New Roman" w:hAnsi="Times New Roman" w:cs="Times New Roman"/>
          <w:sz w:val="20"/>
          <w:szCs w:val="20"/>
          <w:lang w:eastAsia="ar-SA"/>
        </w:rPr>
        <w:t xml:space="preserve">изменений в правила землепользования и застройки </w:t>
      </w:r>
      <w:r w:rsidRPr="0000432A">
        <w:rPr>
          <w:rFonts w:ascii="Times New Roman" w:eastAsia="Times New Roman" w:hAnsi="Times New Roman" w:cs="Times New Roman"/>
          <w:sz w:val="20"/>
          <w:szCs w:val="20"/>
        </w:rPr>
        <w:t xml:space="preserve">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w:t>
      </w:r>
      <w:r w:rsidRPr="0000432A">
        <w:rPr>
          <w:rFonts w:ascii="Times New Roman" w:eastAsia="Times New Roman" w:hAnsi="Times New Roman" w:cs="Times New Roman"/>
          <w:sz w:val="20"/>
          <w:szCs w:val="20"/>
          <w:lang w:eastAsia="ar-SA"/>
        </w:rPr>
        <w:t xml:space="preserve">правила землепользования и застройки </w:t>
      </w:r>
      <w:r w:rsidRPr="0000432A">
        <w:rPr>
          <w:rFonts w:ascii="Times New Roman" w:eastAsia="Times New Roman" w:hAnsi="Times New Roman" w:cs="Times New Roman"/>
          <w:sz w:val="20"/>
          <w:szCs w:val="20"/>
        </w:rPr>
        <w:t>проводятся в границах территориальной зоны, для</w:t>
      </w:r>
      <w:proofErr w:type="gramEnd"/>
      <w:r w:rsidRPr="0000432A">
        <w:rPr>
          <w:rFonts w:ascii="Times New Roman" w:eastAsia="Times New Roman" w:hAnsi="Times New Roman" w:cs="Times New Roman"/>
          <w:sz w:val="20"/>
          <w:szCs w:val="20"/>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roofErr w:type="gramStart"/>
      <w:r w:rsidRPr="0000432A">
        <w:rPr>
          <w:rFonts w:ascii="Times New Roman" w:eastAsia="Times New Roman" w:hAnsi="Times New Roman" w:cs="Times New Roman"/>
          <w:sz w:val="20"/>
          <w:szCs w:val="20"/>
        </w:rPr>
        <w:t>.»;</w:t>
      </w:r>
    </w:p>
    <w:p w:rsidR="0000432A" w:rsidRPr="0000432A" w:rsidRDefault="0000432A" w:rsidP="0000432A">
      <w:pPr>
        <w:spacing w:after="0" w:line="240" w:lineRule="auto"/>
        <w:jc w:val="both"/>
        <w:rPr>
          <w:rFonts w:ascii="Times New Roman" w:eastAsia="Times New Roman" w:hAnsi="Times New Roman" w:cs="Times New Roman"/>
          <w:sz w:val="20"/>
          <w:szCs w:val="20"/>
        </w:rPr>
      </w:pPr>
      <w:proofErr w:type="gramEnd"/>
      <w:r w:rsidRPr="0000432A">
        <w:rPr>
          <w:rFonts w:ascii="Times New Roman" w:eastAsia="Times New Roman" w:hAnsi="Times New Roman" w:cs="Times New Roman"/>
          <w:sz w:val="20"/>
          <w:szCs w:val="20"/>
        </w:rPr>
        <w:tab/>
      </w:r>
      <w:proofErr w:type="spellStart"/>
      <w:r w:rsidRPr="0000432A">
        <w:rPr>
          <w:rFonts w:ascii="Times New Roman" w:eastAsia="Times New Roman" w:hAnsi="Times New Roman" w:cs="Times New Roman"/>
          <w:sz w:val="20"/>
          <w:szCs w:val="20"/>
        </w:rPr>
        <w:t>д</w:t>
      </w:r>
      <w:proofErr w:type="spellEnd"/>
      <w:r w:rsidRPr="0000432A">
        <w:rPr>
          <w:rFonts w:ascii="Times New Roman" w:eastAsia="Times New Roman" w:hAnsi="Times New Roman" w:cs="Times New Roman"/>
          <w:sz w:val="20"/>
          <w:szCs w:val="20"/>
        </w:rPr>
        <w:t>) статью 29 дополнить частью 14.1 следующего содержания:</w:t>
      </w:r>
    </w:p>
    <w:p w:rsidR="0000432A" w:rsidRPr="0000432A" w:rsidRDefault="0000432A" w:rsidP="0000432A">
      <w:pPr>
        <w:spacing w:after="0" w:line="240" w:lineRule="auto"/>
        <w:jc w:val="both"/>
        <w:rPr>
          <w:rFonts w:ascii="Times New Roman" w:eastAsia="Times New Roman" w:hAnsi="Times New Roman" w:cs="Times New Roman"/>
          <w:sz w:val="20"/>
          <w:szCs w:val="20"/>
          <w:lang w:eastAsia="ar-SA"/>
        </w:rPr>
      </w:pPr>
      <w:r w:rsidRPr="0000432A">
        <w:rPr>
          <w:rFonts w:ascii="Times New Roman" w:eastAsia="Times New Roman" w:hAnsi="Times New Roman" w:cs="Times New Roman"/>
          <w:sz w:val="20"/>
          <w:szCs w:val="20"/>
        </w:rPr>
        <w:tab/>
        <w:t>«14.1. В случае</w:t>
      </w:r>
      <w:proofErr w:type="gramStart"/>
      <w:r w:rsidRPr="0000432A">
        <w:rPr>
          <w:rFonts w:ascii="Times New Roman" w:eastAsia="Times New Roman" w:hAnsi="Times New Roman" w:cs="Times New Roman"/>
          <w:sz w:val="20"/>
          <w:szCs w:val="20"/>
        </w:rPr>
        <w:t>,</w:t>
      </w:r>
      <w:proofErr w:type="gramEnd"/>
      <w:r w:rsidRPr="0000432A">
        <w:rPr>
          <w:rFonts w:ascii="Times New Roman" w:eastAsia="Times New Roman" w:hAnsi="Times New Roman" w:cs="Times New Roman"/>
          <w:sz w:val="20"/>
          <w:szCs w:val="20"/>
        </w:rPr>
        <w:t xml:space="preserve"> если утверждение изменений в </w:t>
      </w:r>
      <w:r w:rsidRPr="0000432A">
        <w:rPr>
          <w:rFonts w:ascii="Times New Roman" w:eastAsia="Times New Roman" w:hAnsi="Times New Roman" w:cs="Times New Roman"/>
          <w:sz w:val="20"/>
          <w:szCs w:val="20"/>
          <w:lang w:eastAsia="ar-SA"/>
        </w:rPr>
        <w:t xml:space="preserve">правила землепользования и застройки осуществляется Собранием депутатов </w:t>
      </w:r>
      <w:proofErr w:type="spellStart"/>
      <w:r w:rsidRPr="0000432A">
        <w:rPr>
          <w:rFonts w:ascii="Times New Roman" w:eastAsia="Times New Roman" w:hAnsi="Times New Roman" w:cs="Times New Roman"/>
          <w:sz w:val="20"/>
          <w:szCs w:val="20"/>
          <w:lang w:eastAsia="ar-SA"/>
        </w:rPr>
        <w:t>Кайнлыкского</w:t>
      </w:r>
      <w:proofErr w:type="spellEnd"/>
      <w:r w:rsidRPr="0000432A">
        <w:rPr>
          <w:rFonts w:ascii="Times New Roman" w:eastAsia="Times New Roman" w:hAnsi="Times New Roman" w:cs="Times New Roman"/>
          <w:sz w:val="20"/>
          <w:szCs w:val="20"/>
          <w:lang w:eastAsia="ar-SA"/>
        </w:rPr>
        <w:t xml:space="preserve"> сельского поселения, проект о внесении изменений в правила землепользования и застройки, направленный в Собрание депутатов </w:t>
      </w:r>
      <w:proofErr w:type="spellStart"/>
      <w:r w:rsidRPr="0000432A">
        <w:rPr>
          <w:rFonts w:ascii="Times New Roman" w:eastAsia="Times New Roman" w:hAnsi="Times New Roman" w:cs="Times New Roman"/>
          <w:sz w:val="20"/>
          <w:szCs w:val="20"/>
          <w:lang w:eastAsia="ar-SA"/>
        </w:rPr>
        <w:t>Кайнлыкского</w:t>
      </w:r>
      <w:proofErr w:type="spellEnd"/>
      <w:r w:rsidRPr="0000432A">
        <w:rPr>
          <w:rFonts w:ascii="Times New Roman" w:eastAsia="Times New Roman" w:hAnsi="Times New Roman" w:cs="Times New Roman"/>
          <w:sz w:val="20"/>
          <w:szCs w:val="20"/>
          <w:lang w:eastAsia="ar-SA"/>
        </w:rPr>
        <w:t xml:space="preserve"> сельского поселения, подлежит рассмотрению на заседании указанного органа не позднее дня проведения заседания, следующего за ближайшим заседанием.»; </w:t>
      </w:r>
    </w:p>
    <w:p w:rsidR="0000432A" w:rsidRPr="0000432A" w:rsidRDefault="0000432A" w:rsidP="0000432A">
      <w:pPr>
        <w:spacing w:after="0" w:line="240" w:lineRule="auto"/>
        <w:jc w:val="both"/>
        <w:rPr>
          <w:rFonts w:ascii="Times New Roman" w:eastAsia="Times New Roman" w:hAnsi="Times New Roman" w:cs="Times New Roman"/>
          <w:sz w:val="20"/>
          <w:szCs w:val="20"/>
          <w:lang w:eastAsia="en-US"/>
        </w:rPr>
      </w:pPr>
      <w:r w:rsidRPr="0000432A">
        <w:rPr>
          <w:rFonts w:ascii="Times New Roman" w:eastAsia="Times New Roman" w:hAnsi="Times New Roman" w:cs="Times New Roman"/>
          <w:sz w:val="20"/>
          <w:szCs w:val="20"/>
          <w:lang w:eastAsia="ar-SA"/>
        </w:rPr>
        <w:lastRenderedPageBreak/>
        <w:tab/>
        <w:t xml:space="preserve">е) </w:t>
      </w:r>
      <w:r w:rsidRPr="0000432A">
        <w:rPr>
          <w:rFonts w:ascii="Times New Roman" w:eastAsia="Times New Roman" w:hAnsi="Times New Roman" w:cs="Times New Roman"/>
          <w:sz w:val="20"/>
          <w:szCs w:val="20"/>
        </w:rPr>
        <w:t>статью 29 дополнить частью 16  следующего содержания:</w:t>
      </w:r>
    </w:p>
    <w:p w:rsidR="0000432A" w:rsidRPr="0000432A" w:rsidRDefault="0000432A" w:rsidP="0000432A">
      <w:pPr>
        <w:spacing w:after="0" w:line="240" w:lineRule="auto"/>
        <w:jc w:val="both"/>
        <w:rPr>
          <w:rFonts w:ascii="Times New Roman" w:eastAsia="Times New Roman" w:hAnsi="Times New Roman" w:cs="Times New Roman"/>
          <w:sz w:val="20"/>
          <w:szCs w:val="20"/>
        </w:rPr>
      </w:pPr>
      <w:r w:rsidRPr="0000432A">
        <w:rPr>
          <w:rFonts w:ascii="Times New Roman" w:eastAsia="Times New Roman" w:hAnsi="Times New Roman" w:cs="Times New Roman"/>
          <w:sz w:val="20"/>
          <w:szCs w:val="20"/>
        </w:rPr>
        <w:tab/>
        <w:t xml:space="preserve">«16. </w:t>
      </w:r>
      <w:proofErr w:type="gramStart"/>
      <w:r w:rsidRPr="0000432A">
        <w:rPr>
          <w:rFonts w:ascii="Times New Roman" w:eastAsia="Times New Roman" w:hAnsi="Times New Roman" w:cs="Times New Roman"/>
          <w:sz w:val="20"/>
          <w:szCs w:val="20"/>
        </w:rPr>
        <w:t xml:space="preserve">В случае внесения изменений в </w:t>
      </w:r>
      <w:r w:rsidRPr="0000432A">
        <w:rPr>
          <w:rFonts w:ascii="Times New Roman" w:eastAsia="Times New Roman" w:hAnsi="Times New Roman" w:cs="Times New Roman"/>
          <w:sz w:val="20"/>
          <w:szCs w:val="20"/>
          <w:lang w:eastAsia="ar-SA"/>
        </w:rPr>
        <w:t>правила землепользования и застройки в целях реализации решения о комплексном развитии территории, в том числе в соответствии с частью 5.2 статьи 30 Гражданского кодекса Российской Федерации, такие изменения должны быть внесены в срок не позднее девяносто дней со дня утверждения проекта планировки территории в целях комплексного развития.».</w:t>
      </w:r>
      <w:proofErr w:type="gramEnd"/>
    </w:p>
    <w:p w:rsidR="0000432A" w:rsidRPr="0000432A" w:rsidRDefault="0000432A" w:rsidP="0000432A">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0"/>
          <w:szCs w:val="20"/>
        </w:rPr>
      </w:pPr>
      <w:r w:rsidRPr="0000432A">
        <w:rPr>
          <w:rFonts w:ascii="Times New Roman" w:eastAsia="Times New Roman" w:hAnsi="Times New Roman" w:cs="Times New Roman"/>
          <w:color w:val="000000"/>
          <w:sz w:val="20"/>
          <w:szCs w:val="20"/>
        </w:rPr>
        <w:t xml:space="preserve">2. Настоящее решение вступает в силу после его официального опубликования  в  информационном бюллетене </w:t>
      </w:r>
      <w:r w:rsidRPr="0000432A">
        <w:rPr>
          <w:rFonts w:ascii="Times New Roman" w:eastAsia="Times New Roman" w:hAnsi="Times New Roman" w:cs="Times New Roman"/>
          <w:color w:val="000000"/>
          <w:sz w:val="20"/>
          <w:szCs w:val="20"/>
        </w:rPr>
        <w:tab/>
        <w:t xml:space="preserve">«Вестник </w:t>
      </w:r>
      <w:proofErr w:type="spellStart"/>
      <w:r w:rsidRPr="0000432A">
        <w:rPr>
          <w:rFonts w:ascii="Times New Roman" w:eastAsia="Times New Roman" w:hAnsi="Times New Roman" w:cs="Times New Roman"/>
          <w:color w:val="000000"/>
          <w:sz w:val="20"/>
          <w:szCs w:val="20"/>
        </w:rPr>
        <w:t>Кайнлыкского</w:t>
      </w:r>
      <w:proofErr w:type="spellEnd"/>
      <w:r w:rsidRPr="0000432A">
        <w:rPr>
          <w:rFonts w:ascii="Times New Roman" w:eastAsia="Times New Roman" w:hAnsi="Times New Roman" w:cs="Times New Roman"/>
          <w:color w:val="000000"/>
          <w:sz w:val="20"/>
          <w:szCs w:val="20"/>
        </w:rPr>
        <w:t xml:space="preserve"> сельского поселения Комсомольского района» и подлежит размещению на официальном сайте администрации</w:t>
      </w:r>
      <w:r w:rsidRPr="0000432A">
        <w:rPr>
          <w:rFonts w:ascii="Times New Roman" w:eastAsia="Times New Roman" w:hAnsi="Times New Roman" w:cs="Times New Roman"/>
          <w:b/>
          <w:color w:val="000000"/>
          <w:sz w:val="20"/>
          <w:szCs w:val="20"/>
        </w:rPr>
        <w:t xml:space="preserve"> </w:t>
      </w:r>
      <w:proofErr w:type="spellStart"/>
      <w:r w:rsidRPr="0000432A">
        <w:rPr>
          <w:rFonts w:ascii="Times New Roman" w:eastAsia="Times New Roman" w:hAnsi="Times New Roman" w:cs="Times New Roman"/>
          <w:bCs/>
          <w:color w:val="000000"/>
          <w:sz w:val="20"/>
          <w:szCs w:val="20"/>
        </w:rPr>
        <w:t>Кайнлыкского</w:t>
      </w:r>
      <w:proofErr w:type="spellEnd"/>
      <w:r w:rsidRPr="0000432A">
        <w:rPr>
          <w:rFonts w:ascii="Times New Roman" w:eastAsia="Times New Roman" w:hAnsi="Times New Roman" w:cs="Times New Roman"/>
          <w:bCs/>
          <w:color w:val="000000"/>
          <w:sz w:val="20"/>
          <w:szCs w:val="20"/>
        </w:rPr>
        <w:t xml:space="preserve"> сельского поселения.</w:t>
      </w:r>
    </w:p>
    <w:p w:rsidR="0000432A" w:rsidRPr="0000432A" w:rsidRDefault="0000432A" w:rsidP="0000432A">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00432A" w:rsidRPr="0000432A" w:rsidRDefault="0000432A" w:rsidP="0000432A">
      <w:pPr>
        <w:spacing w:after="0" w:line="240" w:lineRule="auto"/>
        <w:jc w:val="both"/>
        <w:rPr>
          <w:rFonts w:ascii="Times New Roman" w:eastAsia="Times New Roman" w:hAnsi="Times New Roman" w:cs="Times New Roman"/>
          <w:sz w:val="20"/>
          <w:szCs w:val="20"/>
        </w:rPr>
      </w:pPr>
      <w:r w:rsidRPr="0000432A">
        <w:rPr>
          <w:rFonts w:ascii="Times New Roman" w:eastAsia="Times New Roman" w:hAnsi="Times New Roman" w:cs="Times New Roman"/>
          <w:sz w:val="20"/>
          <w:szCs w:val="20"/>
        </w:rPr>
        <w:t>Председатель Собрания депутатов</w:t>
      </w:r>
    </w:p>
    <w:p w:rsidR="0000432A" w:rsidRPr="0000432A" w:rsidRDefault="0000432A" w:rsidP="0000432A">
      <w:pPr>
        <w:spacing w:after="0" w:line="240" w:lineRule="auto"/>
        <w:jc w:val="both"/>
        <w:rPr>
          <w:rFonts w:ascii="Times New Roman" w:eastAsia="Times New Roman" w:hAnsi="Times New Roman" w:cs="Times New Roman"/>
          <w:sz w:val="20"/>
          <w:szCs w:val="20"/>
        </w:rPr>
      </w:pPr>
      <w:proofErr w:type="spellStart"/>
      <w:r w:rsidRPr="0000432A">
        <w:rPr>
          <w:rFonts w:ascii="Times New Roman" w:eastAsia="Times New Roman" w:hAnsi="Times New Roman" w:cs="Times New Roman"/>
          <w:sz w:val="20"/>
          <w:szCs w:val="20"/>
        </w:rPr>
        <w:t>Кайнлыкского</w:t>
      </w:r>
      <w:proofErr w:type="spellEnd"/>
      <w:r w:rsidRPr="0000432A">
        <w:rPr>
          <w:rFonts w:ascii="Times New Roman" w:eastAsia="Times New Roman" w:hAnsi="Times New Roman" w:cs="Times New Roman"/>
          <w:sz w:val="20"/>
          <w:szCs w:val="20"/>
        </w:rPr>
        <w:t xml:space="preserve">  </w:t>
      </w:r>
    </w:p>
    <w:p w:rsidR="0000432A" w:rsidRPr="0000432A" w:rsidRDefault="0000432A" w:rsidP="0000432A">
      <w:pPr>
        <w:spacing w:after="0" w:line="240" w:lineRule="auto"/>
        <w:jc w:val="both"/>
        <w:rPr>
          <w:rFonts w:ascii="Times New Roman" w:eastAsia="Times New Roman" w:hAnsi="Times New Roman" w:cs="Times New Roman"/>
          <w:sz w:val="20"/>
          <w:szCs w:val="20"/>
        </w:rPr>
      </w:pPr>
      <w:r w:rsidRPr="0000432A">
        <w:rPr>
          <w:rFonts w:ascii="Times New Roman" w:eastAsia="Times New Roman" w:hAnsi="Times New Roman" w:cs="Times New Roman"/>
          <w:sz w:val="20"/>
          <w:szCs w:val="20"/>
        </w:rPr>
        <w:t>сельского поселения</w:t>
      </w:r>
      <w:r w:rsidRPr="0000432A">
        <w:rPr>
          <w:rFonts w:ascii="Times New Roman" w:eastAsia="Times New Roman" w:hAnsi="Times New Roman" w:cs="Times New Roman"/>
          <w:sz w:val="20"/>
          <w:szCs w:val="20"/>
        </w:rPr>
        <w:tab/>
      </w:r>
      <w:r w:rsidRPr="0000432A">
        <w:rPr>
          <w:rFonts w:ascii="Times New Roman" w:eastAsia="Times New Roman" w:hAnsi="Times New Roman" w:cs="Times New Roman"/>
          <w:sz w:val="20"/>
          <w:szCs w:val="20"/>
        </w:rPr>
        <w:tab/>
      </w:r>
      <w:r w:rsidRPr="0000432A">
        <w:rPr>
          <w:rFonts w:ascii="Times New Roman" w:eastAsia="Times New Roman" w:hAnsi="Times New Roman" w:cs="Times New Roman"/>
          <w:sz w:val="20"/>
          <w:szCs w:val="20"/>
        </w:rPr>
        <w:tab/>
        <w:t xml:space="preserve">                                          </w:t>
      </w:r>
      <w:r w:rsidR="009E1D96">
        <w:rPr>
          <w:rFonts w:ascii="Times New Roman" w:hAnsi="Times New Roman" w:cs="Times New Roman"/>
          <w:sz w:val="20"/>
          <w:szCs w:val="20"/>
        </w:rPr>
        <w:t xml:space="preserve">                                                              </w:t>
      </w:r>
      <w:r w:rsidRPr="0000432A">
        <w:rPr>
          <w:rFonts w:ascii="Times New Roman" w:eastAsia="Times New Roman" w:hAnsi="Times New Roman" w:cs="Times New Roman"/>
          <w:sz w:val="20"/>
          <w:szCs w:val="20"/>
        </w:rPr>
        <w:t xml:space="preserve"> Р.В.Смирнова </w:t>
      </w:r>
    </w:p>
    <w:p w:rsidR="0000432A" w:rsidRPr="0000432A" w:rsidRDefault="0000432A" w:rsidP="0000432A">
      <w:pPr>
        <w:spacing w:after="0" w:line="240" w:lineRule="auto"/>
        <w:ind w:firstLine="567"/>
        <w:jc w:val="both"/>
        <w:rPr>
          <w:rFonts w:ascii="Times New Roman" w:eastAsia="Times New Roman" w:hAnsi="Times New Roman" w:cs="Times New Roman"/>
          <w:sz w:val="20"/>
          <w:szCs w:val="20"/>
        </w:rPr>
      </w:pPr>
    </w:p>
    <w:p w:rsidR="0000432A" w:rsidRPr="0000432A" w:rsidRDefault="0000432A" w:rsidP="0000432A">
      <w:pPr>
        <w:spacing w:after="0" w:line="240" w:lineRule="auto"/>
        <w:jc w:val="both"/>
        <w:rPr>
          <w:rFonts w:ascii="Times New Roman" w:eastAsia="Calibri" w:hAnsi="Times New Roman" w:cs="Times New Roman"/>
          <w:b/>
          <w:sz w:val="20"/>
          <w:szCs w:val="20"/>
        </w:rPr>
      </w:pPr>
      <w:r w:rsidRPr="0000432A">
        <w:rPr>
          <w:rFonts w:ascii="Times New Roman" w:eastAsia="Times New Roman" w:hAnsi="Times New Roman" w:cs="Times New Roman"/>
          <w:sz w:val="20"/>
          <w:szCs w:val="20"/>
        </w:rPr>
        <w:t xml:space="preserve">Глава сельского поселения                                                      </w:t>
      </w:r>
      <w:r w:rsidR="009E1D96">
        <w:rPr>
          <w:rFonts w:ascii="Times New Roman" w:hAnsi="Times New Roman" w:cs="Times New Roman"/>
          <w:sz w:val="20"/>
          <w:szCs w:val="20"/>
        </w:rPr>
        <w:t xml:space="preserve">                                        </w:t>
      </w:r>
      <w:r w:rsidRPr="0000432A">
        <w:rPr>
          <w:rFonts w:ascii="Times New Roman" w:eastAsia="Times New Roman" w:hAnsi="Times New Roman" w:cs="Times New Roman"/>
          <w:sz w:val="20"/>
          <w:szCs w:val="20"/>
        </w:rPr>
        <w:t xml:space="preserve">  </w:t>
      </w:r>
      <w:r w:rsidR="009E1D96">
        <w:rPr>
          <w:rFonts w:ascii="Times New Roman" w:hAnsi="Times New Roman" w:cs="Times New Roman"/>
          <w:sz w:val="20"/>
          <w:szCs w:val="20"/>
        </w:rPr>
        <w:t xml:space="preserve">                                   </w:t>
      </w:r>
      <w:r w:rsidRPr="0000432A">
        <w:rPr>
          <w:rFonts w:ascii="Times New Roman" w:eastAsia="Times New Roman" w:hAnsi="Times New Roman" w:cs="Times New Roman"/>
          <w:sz w:val="20"/>
          <w:szCs w:val="20"/>
        </w:rPr>
        <w:t xml:space="preserve"> А.Г.Кузьмин</w:t>
      </w:r>
    </w:p>
    <w:p w:rsidR="0000432A" w:rsidRDefault="0000432A" w:rsidP="000B2E3F">
      <w:pPr>
        <w:tabs>
          <w:tab w:val="left" w:pos="-567"/>
        </w:tabs>
        <w:spacing w:line="240" w:lineRule="auto"/>
        <w:ind w:left="-567"/>
        <w:jc w:val="both"/>
        <w:rPr>
          <w:rFonts w:ascii="Times New Roman" w:hAnsi="Times New Roman" w:cs="Times New Roman"/>
          <w:sz w:val="24"/>
          <w:szCs w:val="24"/>
        </w:rPr>
      </w:pPr>
    </w:p>
    <w:p w:rsidR="009E1D96" w:rsidRPr="00E046B4" w:rsidRDefault="009E1D96" w:rsidP="00E046B4">
      <w:pPr>
        <w:tabs>
          <w:tab w:val="left" w:pos="-567"/>
        </w:tabs>
        <w:spacing w:after="0" w:line="240" w:lineRule="auto"/>
        <w:jc w:val="both"/>
        <w:rPr>
          <w:rFonts w:ascii="Times New Roman" w:hAnsi="Times New Roman" w:cs="Times New Roman"/>
          <w:b/>
          <w:sz w:val="20"/>
          <w:szCs w:val="20"/>
        </w:rPr>
      </w:pPr>
      <w:r w:rsidRPr="00E046B4">
        <w:rPr>
          <w:rFonts w:ascii="Times New Roman" w:hAnsi="Times New Roman" w:cs="Times New Roman"/>
          <w:b/>
          <w:sz w:val="20"/>
          <w:szCs w:val="20"/>
        </w:rPr>
        <w:t xml:space="preserve">Решение Собрания депутатов </w:t>
      </w:r>
      <w:proofErr w:type="spellStart"/>
      <w:r w:rsidRPr="00E046B4">
        <w:rPr>
          <w:rFonts w:ascii="Times New Roman" w:hAnsi="Times New Roman" w:cs="Times New Roman"/>
          <w:b/>
          <w:sz w:val="20"/>
          <w:szCs w:val="20"/>
        </w:rPr>
        <w:t>Кайнлыкского</w:t>
      </w:r>
      <w:proofErr w:type="spellEnd"/>
      <w:r w:rsidRPr="00E046B4">
        <w:rPr>
          <w:rFonts w:ascii="Times New Roman" w:hAnsi="Times New Roman" w:cs="Times New Roman"/>
          <w:b/>
          <w:sz w:val="20"/>
          <w:szCs w:val="20"/>
        </w:rPr>
        <w:t xml:space="preserve"> сельского поселения Комсомольского района Чувашской </w:t>
      </w:r>
    </w:p>
    <w:p w:rsidR="00E046B4" w:rsidRDefault="009E1D96" w:rsidP="00E046B4">
      <w:pPr>
        <w:ind w:right="-2"/>
        <w:jc w:val="both"/>
        <w:rPr>
          <w:rFonts w:ascii="Times New Roman" w:hAnsi="Times New Roman" w:cs="Times New Roman"/>
          <w:b/>
          <w:sz w:val="20"/>
          <w:szCs w:val="20"/>
        </w:rPr>
      </w:pPr>
      <w:r w:rsidRPr="00E046B4">
        <w:rPr>
          <w:rFonts w:ascii="Times New Roman" w:hAnsi="Times New Roman" w:cs="Times New Roman"/>
          <w:b/>
          <w:sz w:val="20"/>
          <w:szCs w:val="20"/>
        </w:rPr>
        <w:t>Республики от 09.04.2021 № 4/33 «</w:t>
      </w:r>
      <w:r w:rsidR="00E046B4" w:rsidRPr="00E046B4">
        <w:rPr>
          <w:rFonts w:ascii="Times New Roman" w:hAnsi="Times New Roman" w:cs="Times New Roman"/>
          <w:b/>
          <w:sz w:val="20"/>
          <w:szCs w:val="20"/>
        </w:rPr>
        <w:t>Об утверждении Положения об условиях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w:t>
      </w:r>
      <w:r w:rsidR="00E046B4" w:rsidRPr="00E046B4">
        <w:rPr>
          <w:rFonts w:ascii="Times New Roman" w:hAnsi="Times New Roman" w:cs="Times New Roman"/>
          <w:b/>
          <w:color w:val="FF0000"/>
          <w:sz w:val="20"/>
          <w:szCs w:val="20"/>
        </w:rPr>
        <w:t xml:space="preserve"> </w:t>
      </w:r>
      <w:proofErr w:type="spellStart"/>
      <w:r w:rsidR="00E046B4" w:rsidRPr="00E046B4">
        <w:rPr>
          <w:rFonts w:ascii="Times New Roman" w:hAnsi="Times New Roman" w:cs="Times New Roman"/>
          <w:b/>
          <w:sz w:val="20"/>
          <w:szCs w:val="20"/>
        </w:rPr>
        <w:t>Кайнлыкского</w:t>
      </w:r>
      <w:proofErr w:type="spellEnd"/>
      <w:r w:rsidR="00E046B4" w:rsidRPr="00E046B4">
        <w:rPr>
          <w:rFonts w:ascii="Times New Roman" w:hAnsi="Times New Roman" w:cs="Times New Roman"/>
          <w:b/>
          <w:sz w:val="20"/>
          <w:szCs w:val="20"/>
        </w:rPr>
        <w:t xml:space="preserve"> сельского поселения Комсомольского района Чувашской Республики, порядка её назначения, перерасчета и выплаты</w:t>
      </w:r>
      <w:r w:rsidR="00E046B4">
        <w:rPr>
          <w:rFonts w:ascii="Times New Roman" w:hAnsi="Times New Roman" w:cs="Times New Roman"/>
          <w:b/>
          <w:sz w:val="20"/>
          <w:szCs w:val="20"/>
        </w:rPr>
        <w:t>»</w:t>
      </w:r>
    </w:p>
    <w:p w:rsidR="00E046B4" w:rsidRDefault="00E046B4" w:rsidP="00E046B4">
      <w:pPr>
        <w:pStyle w:val="s1"/>
        <w:shd w:val="clear" w:color="auto" w:fill="FFFFFF"/>
        <w:spacing w:before="0" w:beforeAutospacing="0" w:after="0" w:afterAutospacing="0"/>
        <w:jc w:val="both"/>
        <w:rPr>
          <w:color w:val="000000"/>
          <w:sz w:val="20"/>
          <w:szCs w:val="20"/>
        </w:rPr>
      </w:pPr>
      <w:proofErr w:type="gramStart"/>
      <w:r w:rsidRPr="00E046B4">
        <w:rPr>
          <w:sz w:val="20"/>
          <w:szCs w:val="20"/>
        </w:rPr>
        <w:t xml:space="preserve">В соответствии с федеральными законами от </w:t>
      </w:r>
      <w:r w:rsidRPr="00E046B4">
        <w:rPr>
          <w:bCs/>
          <w:sz w:val="20"/>
          <w:szCs w:val="20"/>
        </w:rPr>
        <w:t xml:space="preserve">15.12.2001 № 166-ФЗ «О государственном пенсионном обеспечении в Российской Федерации», </w:t>
      </w:r>
      <w:r w:rsidRPr="00E046B4">
        <w:rPr>
          <w:sz w:val="20"/>
          <w:szCs w:val="20"/>
        </w:rPr>
        <w:t xml:space="preserve">от 02.03.2007 № 25-ФЗ «О муниципальной службе в Российской Федерации», </w:t>
      </w:r>
      <w:r w:rsidRPr="00E046B4">
        <w:rPr>
          <w:bCs/>
          <w:sz w:val="20"/>
          <w:szCs w:val="20"/>
        </w:rPr>
        <w:t>Законом Чувашской Республики от 05.10.2007 № 62 «О муниципальной службе в Чувашской Республике», постановлением Кабинета Министров Чувашской Республики от 30.12.1999 № 287 «О социальных гарантиях лицам, замещавшим государственные должности Чувашской Республики и должности в органах государственной власти и</w:t>
      </w:r>
      <w:proofErr w:type="gramEnd"/>
      <w:r w:rsidRPr="00E046B4">
        <w:rPr>
          <w:bCs/>
          <w:sz w:val="20"/>
          <w:szCs w:val="20"/>
        </w:rPr>
        <w:t xml:space="preserve"> управления Чувашской АССР, Чувашской ССР, Чувашской Республики», </w:t>
      </w:r>
      <w:r w:rsidRPr="00E046B4">
        <w:rPr>
          <w:color w:val="000000"/>
          <w:sz w:val="20"/>
          <w:szCs w:val="20"/>
        </w:rPr>
        <w:t xml:space="preserve">Собрание депутатов </w:t>
      </w:r>
      <w:proofErr w:type="spellStart"/>
      <w:r w:rsidRPr="00E046B4">
        <w:rPr>
          <w:color w:val="000000"/>
          <w:sz w:val="20"/>
          <w:szCs w:val="20"/>
        </w:rPr>
        <w:t>Кайнлыкского</w:t>
      </w:r>
      <w:proofErr w:type="spellEnd"/>
      <w:r w:rsidRPr="00E046B4">
        <w:rPr>
          <w:color w:val="000000"/>
          <w:sz w:val="20"/>
          <w:szCs w:val="20"/>
        </w:rPr>
        <w:t xml:space="preserve"> сельского поселения Комсомольского района Чувашской Респу</w:t>
      </w:r>
      <w:r>
        <w:rPr>
          <w:color w:val="000000"/>
          <w:sz w:val="20"/>
          <w:szCs w:val="20"/>
        </w:rPr>
        <w:t>блики</w:t>
      </w:r>
    </w:p>
    <w:p w:rsidR="00E046B4" w:rsidRPr="00E046B4" w:rsidRDefault="00E046B4" w:rsidP="00E046B4">
      <w:pPr>
        <w:pStyle w:val="s1"/>
        <w:shd w:val="clear" w:color="auto" w:fill="FFFFFF"/>
        <w:spacing w:before="0" w:beforeAutospacing="0" w:after="0" w:afterAutospacing="0"/>
        <w:jc w:val="both"/>
        <w:rPr>
          <w:color w:val="000000"/>
          <w:sz w:val="20"/>
          <w:szCs w:val="20"/>
        </w:rPr>
      </w:pPr>
      <w:r>
        <w:rPr>
          <w:color w:val="000000"/>
          <w:sz w:val="20"/>
          <w:szCs w:val="20"/>
        </w:rPr>
        <w:t xml:space="preserve"> </w:t>
      </w:r>
      <w:proofErr w:type="spellStart"/>
      <w:proofErr w:type="gramStart"/>
      <w:r>
        <w:rPr>
          <w:color w:val="000000"/>
          <w:sz w:val="20"/>
          <w:szCs w:val="20"/>
        </w:rPr>
        <w:t>р</w:t>
      </w:r>
      <w:proofErr w:type="spellEnd"/>
      <w:proofErr w:type="gramEnd"/>
      <w:r>
        <w:rPr>
          <w:color w:val="000000"/>
          <w:sz w:val="20"/>
          <w:szCs w:val="20"/>
        </w:rPr>
        <w:t xml:space="preserve"> </w:t>
      </w:r>
      <w:proofErr w:type="spellStart"/>
      <w:r w:rsidRPr="00E046B4">
        <w:rPr>
          <w:color w:val="000000"/>
          <w:sz w:val="20"/>
          <w:szCs w:val="20"/>
        </w:rPr>
        <w:t>еш</w:t>
      </w:r>
      <w:proofErr w:type="spellEnd"/>
      <w:r w:rsidRPr="00E046B4">
        <w:rPr>
          <w:color w:val="000000"/>
          <w:sz w:val="20"/>
          <w:szCs w:val="20"/>
        </w:rPr>
        <w:t xml:space="preserve"> и л о:</w:t>
      </w:r>
    </w:p>
    <w:p w:rsidR="00E046B4" w:rsidRPr="00E046B4" w:rsidRDefault="00E046B4" w:rsidP="00E046B4">
      <w:pPr>
        <w:pStyle w:val="ConsPlusNormal"/>
        <w:ind w:firstLine="567"/>
        <w:jc w:val="both"/>
        <w:rPr>
          <w:rFonts w:ascii="Times New Roman" w:hAnsi="Times New Roman"/>
          <w:b/>
          <w:color w:val="000000"/>
        </w:rPr>
      </w:pPr>
    </w:p>
    <w:p w:rsidR="00E046B4" w:rsidRPr="00E046B4" w:rsidRDefault="00E046B4" w:rsidP="00E046B4">
      <w:pPr>
        <w:numPr>
          <w:ilvl w:val="0"/>
          <w:numId w:val="42"/>
        </w:numPr>
        <w:tabs>
          <w:tab w:val="left" w:pos="993"/>
        </w:tabs>
        <w:spacing w:after="0" w:line="240" w:lineRule="auto"/>
        <w:ind w:left="0" w:firstLine="709"/>
        <w:jc w:val="both"/>
        <w:rPr>
          <w:rFonts w:ascii="Times New Roman" w:hAnsi="Times New Roman" w:cs="Times New Roman"/>
          <w:sz w:val="20"/>
          <w:szCs w:val="20"/>
        </w:rPr>
      </w:pPr>
      <w:r w:rsidRPr="00E046B4">
        <w:rPr>
          <w:rFonts w:ascii="Times New Roman" w:hAnsi="Times New Roman" w:cs="Times New Roman"/>
          <w:color w:val="000000"/>
          <w:sz w:val="20"/>
          <w:szCs w:val="20"/>
        </w:rPr>
        <w:t xml:space="preserve">Утвердить Положение </w:t>
      </w:r>
      <w:r w:rsidRPr="00E046B4">
        <w:rPr>
          <w:rFonts w:ascii="Times New Roman" w:hAnsi="Times New Roman" w:cs="Times New Roman"/>
          <w:sz w:val="20"/>
          <w:szCs w:val="20"/>
        </w:rPr>
        <w:t xml:space="preserve">об условиях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 </w:t>
      </w:r>
      <w:proofErr w:type="spellStart"/>
      <w:r w:rsidRPr="00E046B4">
        <w:rPr>
          <w:rFonts w:ascii="Times New Roman" w:hAnsi="Times New Roman" w:cs="Times New Roman"/>
          <w:sz w:val="20"/>
          <w:szCs w:val="20"/>
        </w:rPr>
        <w:t>Кайнлыкского</w:t>
      </w:r>
      <w:proofErr w:type="spellEnd"/>
      <w:r w:rsidRPr="00E046B4">
        <w:rPr>
          <w:rFonts w:ascii="Times New Roman" w:hAnsi="Times New Roman" w:cs="Times New Roman"/>
          <w:sz w:val="20"/>
          <w:szCs w:val="20"/>
        </w:rPr>
        <w:t xml:space="preserve"> сельского поселения Комсомольского  района Чувашской Республики, порядка ее назначения, перерасчета и выплаты согласно Приложению № 1 к настоящему решению.</w:t>
      </w:r>
    </w:p>
    <w:p w:rsidR="00E046B4" w:rsidRPr="00E046B4" w:rsidRDefault="00E046B4" w:rsidP="00E046B4">
      <w:pPr>
        <w:numPr>
          <w:ilvl w:val="0"/>
          <w:numId w:val="42"/>
        </w:numPr>
        <w:tabs>
          <w:tab w:val="left" w:pos="993"/>
        </w:tabs>
        <w:spacing w:after="0" w:line="240" w:lineRule="auto"/>
        <w:ind w:left="0" w:firstLine="709"/>
        <w:jc w:val="both"/>
        <w:rPr>
          <w:rFonts w:ascii="Times New Roman" w:hAnsi="Times New Roman" w:cs="Times New Roman"/>
          <w:sz w:val="20"/>
          <w:szCs w:val="20"/>
        </w:rPr>
      </w:pPr>
      <w:r w:rsidRPr="00E046B4">
        <w:rPr>
          <w:rFonts w:ascii="Times New Roman" w:hAnsi="Times New Roman" w:cs="Times New Roman"/>
          <w:sz w:val="20"/>
          <w:szCs w:val="20"/>
        </w:rPr>
        <w:t>Утвердить Положение о комиссии по установлению ежемесячной доплаты к пенсии и пенсии за выслугу лет согласно Приложению № 2 к настоящему решению.</w:t>
      </w:r>
    </w:p>
    <w:p w:rsidR="00E046B4" w:rsidRPr="00E046B4" w:rsidRDefault="00E046B4" w:rsidP="00E046B4">
      <w:pPr>
        <w:spacing w:after="0" w:line="240" w:lineRule="auto"/>
        <w:ind w:firstLine="567"/>
        <w:jc w:val="both"/>
        <w:rPr>
          <w:rFonts w:ascii="Times New Roman" w:hAnsi="Times New Roman" w:cs="Times New Roman"/>
          <w:sz w:val="20"/>
          <w:szCs w:val="20"/>
        </w:rPr>
      </w:pPr>
      <w:r w:rsidRPr="00E046B4">
        <w:rPr>
          <w:rFonts w:ascii="Times New Roman" w:hAnsi="Times New Roman" w:cs="Times New Roman"/>
          <w:sz w:val="20"/>
          <w:szCs w:val="20"/>
        </w:rPr>
        <w:t>3.</w:t>
      </w:r>
      <w:r w:rsidRPr="00E046B4">
        <w:rPr>
          <w:rFonts w:ascii="Times New Roman" w:hAnsi="Times New Roman" w:cs="Times New Roman"/>
          <w:color w:val="000000"/>
          <w:sz w:val="20"/>
          <w:szCs w:val="20"/>
        </w:rPr>
        <w:t xml:space="preserve"> Настоящее решение вступает в силу после его официального опубликования  в  информационном бюллетене </w:t>
      </w:r>
      <w:r w:rsidRPr="00E046B4">
        <w:rPr>
          <w:rFonts w:ascii="Times New Roman" w:hAnsi="Times New Roman" w:cs="Times New Roman"/>
          <w:color w:val="000000"/>
          <w:sz w:val="20"/>
          <w:szCs w:val="20"/>
        </w:rPr>
        <w:tab/>
        <w:t xml:space="preserve">«Вестник </w:t>
      </w:r>
      <w:proofErr w:type="spellStart"/>
      <w:r w:rsidRPr="00E046B4">
        <w:rPr>
          <w:rFonts w:ascii="Times New Roman" w:hAnsi="Times New Roman" w:cs="Times New Roman"/>
          <w:color w:val="000000"/>
          <w:sz w:val="20"/>
          <w:szCs w:val="20"/>
        </w:rPr>
        <w:t>Кайнлыкского</w:t>
      </w:r>
      <w:proofErr w:type="spellEnd"/>
      <w:r w:rsidRPr="00E046B4">
        <w:rPr>
          <w:rFonts w:ascii="Times New Roman" w:hAnsi="Times New Roman" w:cs="Times New Roman"/>
          <w:color w:val="000000"/>
          <w:sz w:val="20"/>
          <w:szCs w:val="20"/>
        </w:rPr>
        <w:t xml:space="preserve"> сельского поселения Комсомольского района». </w:t>
      </w:r>
    </w:p>
    <w:p w:rsidR="00E046B4" w:rsidRPr="00E046B4" w:rsidRDefault="00E046B4" w:rsidP="00E046B4">
      <w:pPr>
        <w:pStyle w:val="ConsPlusNormal"/>
        <w:ind w:firstLine="0"/>
        <w:jc w:val="both"/>
        <w:rPr>
          <w:rFonts w:ascii="Times New Roman" w:hAnsi="Times New Roman"/>
        </w:rPr>
      </w:pPr>
    </w:p>
    <w:p w:rsidR="00E046B4" w:rsidRPr="00E046B4" w:rsidRDefault="00E046B4" w:rsidP="00E046B4">
      <w:pPr>
        <w:spacing w:after="0" w:line="240" w:lineRule="auto"/>
        <w:ind w:firstLine="567"/>
        <w:jc w:val="both"/>
        <w:rPr>
          <w:rFonts w:ascii="Times New Roman" w:hAnsi="Times New Roman" w:cs="Times New Roman"/>
          <w:sz w:val="20"/>
          <w:szCs w:val="20"/>
        </w:rPr>
      </w:pPr>
      <w:r w:rsidRPr="00E046B4">
        <w:rPr>
          <w:rFonts w:ascii="Times New Roman" w:hAnsi="Times New Roman" w:cs="Times New Roman"/>
          <w:sz w:val="20"/>
          <w:szCs w:val="20"/>
        </w:rPr>
        <w:t>Председатель Собрания депутатов</w:t>
      </w:r>
    </w:p>
    <w:p w:rsidR="00E046B4" w:rsidRPr="00E046B4" w:rsidRDefault="00E046B4" w:rsidP="00E046B4">
      <w:pPr>
        <w:spacing w:after="0" w:line="240" w:lineRule="auto"/>
        <w:ind w:firstLine="567"/>
        <w:jc w:val="both"/>
        <w:rPr>
          <w:rFonts w:ascii="Times New Roman" w:hAnsi="Times New Roman" w:cs="Times New Roman"/>
          <w:sz w:val="20"/>
          <w:szCs w:val="20"/>
        </w:rPr>
      </w:pPr>
      <w:proofErr w:type="spellStart"/>
      <w:r w:rsidRPr="00E046B4">
        <w:rPr>
          <w:rFonts w:ascii="Times New Roman" w:hAnsi="Times New Roman" w:cs="Times New Roman"/>
          <w:sz w:val="20"/>
          <w:szCs w:val="20"/>
        </w:rPr>
        <w:t>Кайнлыкского</w:t>
      </w:r>
      <w:proofErr w:type="spellEnd"/>
      <w:r w:rsidRPr="00E046B4">
        <w:rPr>
          <w:rFonts w:ascii="Times New Roman" w:hAnsi="Times New Roman" w:cs="Times New Roman"/>
          <w:sz w:val="20"/>
          <w:szCs w:val="20"/>
        </w:rPr>
        <w:t xml:space="preserve">  </w:t>
      </w:r>
    </w:p>
    <w:p w:rsidR="00E046B4" w:rsidRPr="00E046B4" w:rsidRDefault="00E046B4" w:rsidP="00E046B4">
      <w:pPr>
        <w:spacing w:after="0" w:line="240" w:lineRule="auto"/>
        <w:ind w:firstLine="567"/>
        <w:jc w:val="both"/>
        <w:rPr>
          <w:rFonts w:ascii="Times New Roman" w:hAnsi="Times New Roman" w:cs="Times New Roman"/>
          <w:sz w:val="20"/>
          <w:szCs w:val="20"/>
        </w:rPr>
      </w:pPr>
      <w:r w:rsidRPr="00E046B4">
        <w:rPr>
          <w:rFonts w:ascii="Times New Roman" w:hAnsi="Times New Roman" w:cs="Times New Roman"/>
          <w:sz w:val="20"/>
          <w:szCs w:val="20"/>
        </w:rPr>
        <w:t xml:space="preserve">сельского поселения                                                          </w:t>
      </w:r>
      <w:r>
        <w:rPr>
          <w:rFonts w:ascii="Times New Roman" w:hAnsi="Times New Roman" w:cs="Times New Roman"/>
          <w:sz w:val="20"/>
          <w:szCs w:val="20"/>
        </w:rPr>
        <w:t xml:space="preserve">                                                    </w:t>
      </w:r>
      <w:r w:rsidRPr="00E046B4">
        <w:rPr>
          <w:rFonts w:ascii="Times New Roman" w:hAnsi="Times New Roman" w:cs="Times New Roman"/>
          <w:sz w:val="20"/>
          <w:szCs w:val="20"/>
        </w:rPr>
        <w:t xml:space="preserve">      Р.В.Смирнова</w:t>
      </w:r>
      <w:r w:rsidRPr="00E046B4">
        <w:rPr>
          <w:rFonts w:ascii="Times New Roman" w:hAnsi="Times New Roman" w:cs="Times New Roman"/>
          <w:sz w:val="20"/>
          <w:szCs w:val="20"/>
        </w:rPr>
        <w:tab/>
      </w:r>
      <w:r w:rsidRPr="00E046B4">
        <w:rPr>
          <w:rFonts w:ascii="Times New Roman" w:hAnsi="Times New Roman" w:cs="Times New Roman"/>
          <w:sz w:val="20"/>
          <w:szCs w:val="20"/>
        </w:rPr>
        <w:tab/>
      </w:r>
      <w:r w:rsidRPr="00E046B4">
        <w:rPr>
          <w:rFonts w:ascii="Times New Roman" w:hAnsi="Times New Roman" w:cs="Times New Roman"/>
          <w:sz w:val="20"/>
          <w:szCs w:val="20"/>
        </w:rPr>
        <w:tab/>
      </w:r>
      <w:r w:rsidRPr="00E046B4">
        <w:rPr>
          <w:rFonts w:ascii="Times New Roman" w:hAnsi="Times New Roman" w:cs="Times New Roman"/>
          <w:sz w:val="20"/>
          <w:szCs w:val="20"/>
        </w:rPr>
        <w:tab/>
      </w:r>
      <w:r w:rsidRPr="00E046B4">
        <w:rPr>
          <w:rFonts w:ascii="Times New Roman" w:hAnsi="Times New Roman" w:cs="Times New Roman"/>
          <w:sz w:val="20"/>
          <w:szCs w:val="20"/>
        </w:rPr>
        <w:tab/>
      </w:r>
    </w:p>
    <w:p w:rsidR="00E046B4" w:rsidRPr="00E046B4" w:rsidRDefault="00E046B4" w:rsidP="00E046B4">
      <w:pPr>
        <w:spacing w:after="0" w:line="240" w:lineRule="auto"/>
        <w:ind w:firstLine="567"/>
        <w:jc w:val="both"/>
        <w:rPr>
          <w:rFonts w:ascii="Times New Roman" w:hAnsi="Times New Roman" w:cs="Times New Roman"/>
          <w:sz w:val="20"/>
          <w:szCs w:val="20"/>
        </w:rPr>
      </w:pPr>
      <w:r w:rsidRPr="00E046B4">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E046B4">
        <w:rPr>
          <w:rFonts w:ascii="Times New Roman" w:hAnsi="Times New Roman" w:cs="Times New Roman"/>
          <w:sz w:val="20"/>
          <w:szCs w:val="20"/>
        </w:rPr>
        <w:t xml:space="preserve">       А.Г.Кузьмин    </w:t>
      </w:r>
    </w:p>
    <w:p w:rsidR="00E046B4" w:rsidRPr="00C237DA" w:rsidRDefault="00E046B4" w:rsidP="00E046B4">
      <w:pPr>
        <w:pStyle w:val="ConsPlusNormal"/>
        <w:ind w:firstLine="0"/>
        <w:jc w:val="both"/>
        <w:rPr>
          <w:rFonts w:ascii="Times New Roman" w:hAnsi="Times New Roman"/>
          <w:sz w:val="28"/>
          <w:szCs w:val="28"/>
        </w:rPr>
        <w:sectPr w:rsidR="00E046B4" w:rsidRPr="00C237DA" w:rsidSect="00BB0220">
          <w:pgSz w:w="11907" w:h="16840"/>
          <w:pgMar w:top="993" w:right="850" w:bottom="1134" w:left="1418" w:header="720" w:footer="720" w:gutter="0"/>
          <w:cols w:space="720"/>
        </w:sectPr>
      </w:pPr>
    </w:p>
    <w:p w:rsidR="00E046B4" w:rsidRPr="00E046B4" w:rsidRDefault="00E046B4" w:rsidP="00E046B4">
      <w:pPr>
        <w:pStyle w:val="ConsPlusNormal"/>
        <w:ind w:firstLine="0"/>
        <w:jc w:val="both"/>
        <w:rPr>
          <w:rFonts w:ascii="Times New Roman" w:hAnsi="Times New Roman"/>
        </w:rPr>
      </w:pPr>
    </w:p>
    <w:p w:rsidR="00E046B4" w:rsidRPr="00E046B4" w:rsidRDefault="00E046B4" w:rsidP="00E046B4">
      <w:pPr>
        <w:pStyle w:val="ConsPlusNormal"/>
        <w:ind w:firstLine="0"/>
        <w:jc w:val="right"/>
        <w:rPr>
          <w:rFonts w:ascii="Times New Roman" w:hAnsi="Times New Roman"/>
        </w:rPr>
      </w:pPr>
      <w:r w:rsidRPr="00E046B4">
        <w:rPr>
          <w:rFonts w:ascii="Times New Roman" w:hAnsi="Times New Roman"/>
        </w:rPr>
        <w:t xml:space="preserve">                                                                                                                                                Приложение №1</w:t>
      </w:r>
    </w:p>
    <w:p w:rsidR="00E046B4" w:rsidRPr="00E046B4" w:rsidRDefault="00E046B4" w:rsidP="00E046B4">
      <w:pPr>
        <w:pStyle w:val="ConsPlusNormal"/>
        <w:tabs>
          <w:tab w:val="left" w:pos="5954"/>
        </w:tabs>
        <w:ind w:left="5812" w:firstLine="0"/>
        <w:jc w:val="right"/>
        <w:outlineLvl w:val="0"/>
        <w:rPr>
          <w:rFonts w:ascii="Times New Roman" w:hAnsi="Times New Roman"/>
        </w:rPr>
      </w:pPr>
      <w:r w:rsidRPr="00E046B4">
        <w:rPr>
          <w:rFonts w:ascii="Times New Roman" w:hAnsi="Times New Roman"/>
        </w:rPr>
        <w:t xml:space="preserve"> к  решению  Собрания депутатов</w:t>
      </w:r>
    </w:p>
    <w:p w:rsidR="00E046B4" w:rsidRPr="00E046B4" w:rsidRDefault="00E046B4" w:rsidP="00E046B4">
      <w:pPr>
        <w:pStyle w:val="ConsPlusNormal"/>
        <w:ind w:left="5387" w:firstLine="425"/>
        <w:jc w:val="right"/>
        <w:outlineLvl w:val="0"/>
        <w:rPr>
          <w:rFonts w:ascii="Times New Roman" w:hAnsi="Times New Roman"/>
        </w:rPr>
      </w:pPr>
      <w:proofErr w:type="spellStart"/>
      <w:r w:rsidRPr="00E046B4">
        <w:rPr>
          <w:rFonts w:ascii="Times New Roman" w:hAnsi="Times New Roman"/>
        </w:rPr>
        <w:t>Кайнлыкского</w:t>
      </w:r>
      <w:proofErr w:type="spellEnd"/>
      <w:r w:rsidRPr="00E046B4">
        <w:rPr>
          <w:rFonts w:ascii="Times New Roman" w:hAnsi="Times New Roman"/>
        </w:rPr>
        <w:t xml:space="preserve"> сельского поселения Комсомольского района  Чувашской </w:t>
      </w:r>
    </w:p>
    <w:p w:rsidR="00E046B4" w:rsidRPr="00E046B4" w:rsidRDefault="00E046B4" w:rsidP="00E046B4">
      <w:pPr>
        <w:pStyle w:val="ConsPlusNormal"/>
        <w:ind w:left="5812" w:firstLine="0"/>
        <w:jc w:val="right"/>
        <w:outlineLvl w:val="0"/>
        <w:rPr>
          <w:rFonts w:ascii="Times New Roman" w:hAnsi="Times New Roman"/>
        </w:rPr>
      </w:pPr>
      <w:r w:rsidRPr="00E046B4">
        <w:rPr>
          <w:rFonts w:ascii="Times New Roman" w:hAnsi="Times New Roman"/>
        </w:rPr>
        <w:t>Республики от 09.04.2021  № 4/33</w:t>
      </w:r>
    </w:p>
    <w:p w:rsidR="00E046B4" w:rsidRPr="00E046B4" w:rsidRDefault="00E046B4" w:rsidP="00E046B4">
      <w:pPr>
        <w:pStyle w:val="ConsPlusNormal"/>
        <w:jc w:val="both"/>
        <w:rPr>
          <w:rFonts w:ascii="Times New Roman" w:hAnsi="Times New Roman"/>
          <w:color w:val="FFFFFF"/>
        </w:rPr>
      </w:pPr>
    </w:p>
    <w:p w:rsidR="00E046B4" w:rsidRPr="00E046B4" w:rsidRDefault="00E046B4" w:rsidP="00E046B4">
      <w:pPr>
        <w:pStyle w:val="ConsPlusNormal"/>
        <w:jc w:val="both"/>
        <w:rPr>
          <w:rFonts w:ascii="Times New Roman" w:hAnsi="Times New Roman"/>
        </w:rPr>
      </w:pPr>
    </w:p>
    <w:p w:rsidR="00E046B4" w:rsidRPr="00E046B4" w:rsidRDefault="00E046B4" w:rsidP="00E046B4">
      <w:pPr>
        <w:pStyle w:val="ConsPlusTitle"/>
        <w:jc w:val="center"/>
        <w:rPr>
          <w:rFonts w:ascii="Times New Roman" w:hAnsi="Times New Roman" w:cs="Times New Roman"/>
        </w:rPr>
      </w:pPr>
      <w:bookmarkStart w:id="0" w:name="P35"/>
      <w:bookmarkEnd w:id="0"/>
      <w:r w:rsidRPr="00E046B4">
        <w:rPr>
          <w:rFonts w:ascii="Times New Roman" w:hAnsi="Times New Roman" w:cs="Times New Roman"/>
        </w:rPr>
        <w:t>ПОЛОЖЕНИЕ</w:t>
      </w:r>
    </w:p>
    <w:p w:rsidR="00E046B4" w:rsidRPr="00E046B4" w:rsidRDefault="00E046B4" w:rsidP="00E046B4">
      <w:pPr>
        <w:pStyle w:val="ConsPlusNormal"/>
        <w:ind w:firstLine="0"/>
        <w:rPr>
          <w:rFonts w:ascii="Times New Roman" w:hAnsi="Times New Roman"/>
          <w:b/>
        </w:rPr>
      </w:pPr>
      <w:r w:rsidRPr="00E046B4">
        <w:rPr>
          <w:rFonts w:ascii="Times New Roman" w:hAnsi="Times New Roman"/>
          <w:b/>
        </w:rPr>
        <w:t xml:space="preserve">об условиях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 </w:t>
      </w:r>
      <w:proofErr w:type="spellStart"/>
      <w:r w:rsidRPr="00E046B4">
        <w:rPr>
          <w:rFonts w:ascii="Times New Roman" w:hAnsi="Times New Roman"/>
          <w:b/>
        </w:rPr>
        <w:t>Кайнлыкского</w:t>
      </w:r>
      <w:proofErr w:type="spellEnd"/>
      <w:r w:rsidRPr="00E046B4">
        <w:rPr>
          <w:rFonts w:ascii="Times New Roman" w:hAnsi="Times New Roman"/>
          <w:b/>
        </w:rPr>
        <w:t xml:space="preserve"> сельского поселения Комсомольского района Чувашской Республики, порядка ее назначения, перерасчета и выплаты</w:t>
      </w:r>
    </w:p>
    <w:p w:rsidR="00E046B4" w:rsidRPr="00E046B4" w:rsidRDefault="00E046B4" w:rsidP="00E046B4">
      <w:pPr>
        <w:pStyle w:val="ConsPlusNormal"/>
        <w:jc w:val="center"/>
        <w:rPr>
          <w:rFonts w:ascii="Times New Roman" w:hAnsi="Times New Roman"/>
          <w:b/>
        </w:rPr>
      </w:pPr>
    </w:p>
    <w:p w:rsidR="00E046B4" w:rsidRPr="00E046B4" w:rsidRDefault="00E046B4" w:rsidP="00E046B4">
      <w:pPr>
        <w:pStyle w:val="ConsPlusNormal"/>
        <w:ind w:firstLine="0"/>
        <w:jc w:val="center"/>
        <w:rPr>
          <w:rFonts w:ascii="Times New Roman" w:hAnsi="Times New Roman"/>
          <w:b/>
        </w:rPr>
      </w:pPr>
      <w:r w:rsidRPr="00E046B4">
        <w:rPr>
          <w:rFonts w:ascii="Times New Roman" w:hAnsi="Times New Roman"/>
          <w:b/>
        </w:rPr>
        <w:t>І. Общие положения</w:t>
      </w:r>
    </w:p>
    <w:p w:rsidR="00E046B4" w:rsidRPr="00E046B4" w:rsidRDefault="00E046B4" w:rsidP="00E046B4">
      <w:pPr>
        <w:pStyle w:val="ConsPlusNormal"/>
        <w:jc w:val="both"/>
        <w:rPr>
          <w:rFonts w:ascii="Times New Roman" w:hAnsi="Times New Roman"/>
        </w:rPr>
      </w:pPr>
    </w:p>
    <w:p w:rsidR="00E046B4" w:rsidRPr="00E046B4" w:rsidRDefault="00E046B4" w:rsidP="00E046B4">
      <w:pPr>
        <w:pStyle w:val="ConsPlusNormal"/>
        <w:widowControl/>
        <w:numPr>
          <w:ilvl w:val="1"/>
          <w:numId w:val="43"/>
        </w:numPr>
        <w:tabs>
          <w:tab w:val="left" w:pos="0"/>
          <w:tab w:val="left" w:pos="1134"/>
        </w:tabs>
        <w:autoSpaceDE w:val="0"/>
        <w:autoSpaceDN w:val="0"/>
        <w:adjustRightInd w:val="0"/>
        <w:snapToGrid/>
        <w:ind w:left="0" w:firstLine="540"/>
        <w:jc w:val="both"/>
        <w:rPr>
          <w:rFonts w:ascii="Times New Roman" w:hAnsi="Times New Roman"/>
        </w:rPr>
      </w:pPr>
      <w:proofErr w:type="gramStart"/>
      <w:r w:rsidRPr="00E046B4">
        <w:rPr>
          <w:rFonts w:ascii="Times New Roman" w:hAnsi="Times New Roman"/>
        </w:rPr>
        <w:t>Настоящее Положение разработано в соответствии с Федеральным законом от 15.12.2001 №166-ФЗ «О государственном пенсионном обеспечении в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02.03.2007 № 25-ФЗ «О</w:t>
      </w:r>
      <w:r w:rsidRPr="00E046B4">
        <w:rPr>
          <w:rFonts w:ascii="Times New Roman" w:hAnsi="Times New Roman"/>
          <w:color w:val="C00000"/>
        </w:rPr>
        <w:t xml:space="preserve"> </w:t>
      </w:r>
      <w:r w:rsidRPr="00E046B4">
        <w:rPr>
          <w:rFonts w:ascii="Times New Roman" w:hAnsi="Times New Roman"/>
        </w:rPr>
        <w:t>муниципальной службе в Российской Федерации», Законом Чувашской Республики от 05.10.2007 г. №62 «О муниципальной службе в Чувашской Республике», Законом Чувашской Республики от</w:t>
      </w:r>
      <w:proofErr w:type="gramEnd"/>
      <w:r w:rsidRPr="00E046B4">
        <w:rPr>
          <w:rFonts w:ascii="Times New Roman" w:hAnsi="Times New Roman"/>
        </w:rPr>
        <w:t xml:space="preserve"> </w:t>
      </w:r>
      <w:proofErr w:type="gramStart"/>
      <w:r w:rsidRPr="00E046B4">
        <w:rPr>
          <w:rFonts w:ascii="Times New Roman" w:hAnsi="Times New Roman"/>
        </w:rPr>
        <w:t>30.05.2003 №16 «Об условиях предоставления права на пенсию за выслугу лет государственным гражданским служащим Чувашской Республики», постановлением Кабинета Министров Чувашской Республики от 30.12.1999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иными законами и нормативными правовыми актами Чувашской Республики, нормативными правовыми актами Комсомольского района</w:t>
      </w:r>
      <w:proofErr w:type="gramEnd"/>
      <w:r w:rsidRPr="00E046B4">
        <w:rPr>
          <w:rFonts w:ascii="Times New Roman" w:hAnsi="Times New Roman"/>
        </w:rPr>
        <w:t xml:space="preserve">, нормативными правовыми актами </w:t>
      </w:r>
      <w:proofErr w:type="spellStart"/>
      <w:r w:rsidRPr="00E046B4">
        <w:rPr>
          <w:rFonts w:ascii="Times New Roman" w:hAnsi="Times New Roman"/>
        </w:rPr>
        <w:t>Кайнлыкского</w:t>
      </w:r>
      <w:proofErr w:type="spellEnd"/>
      <w:r w:rsidRPr="00E046B4">
        <w:rPr>
          <w:rFonts w:ascii="Times New Roman" w:hAnsi="Times New Roman"/>
        </w:rPr>
        <w:t xml:space="preserve"> сельского поселения.</w:t>
      </w:r>
    </w:p>
    <w:p w:rsidR="00E046B4" w:rsidRPr="00E046B4" w:rsidRDefault="00E046B4" w:rsidP="00E046B4">
      <w:pPr>
        <w:pStyle w:val="ConsPlusNormal"/>
        <w:tabs>
          <w:tab w:val="left" w:pos="0"/>
          <w:tab w:val="left" w:pos="1134"/>
        </w:tabs>
        <w:ind w:firstLine="540"/>
        <w:jc w:val="both"/>
        <w:rPr>
          <w:rFonts w:ascii="Times New Roman" w:hAnsi="Times New Roman"/>
        </w:rPr>
      </w:pPr>
      <w:r w:rsidRPr="00E046B4">
        <w:rPr>
          <w:rFonts w:ascii="Times New Roman" w:hAnsi="Times New Roman"/>
        </w:rPr>
        <w:t xml:space="preserve">1.2. </w:t>
      </w:r>
      <w:proofErr w:type="gramStart"/>
      <w:r w:rsidRPr="00E046B4">
        <w:rPr>
          <w:rFonts w:ascii="Times New Roman" w:hAnsi="Times New Roman"/>
        </w:rPr>
        <w:t xml:space="preserve">Настоящее Положение определяет условия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 </w:t>
      </w:r>
      <w:proofErr w:type="spellStart"/>
      <w:r w:rsidRPr="00E046B4">
        <w:rPr>
          <w:rFonts w:ascii="Times New Roman" w:hAnsi="Times New Roman"/>
        </w:rPr>
        <w:t>Кайнлыкского</w:t>
      </w:r>
      <w:proofErr w:type="spellEnd"/>
      <w:r w:rsidRPr="00E046B4">
        <w:rPr>
          <w:rFonts w:ascii="Times New Roman" w:hAnsi="Times New Roman"/>
        </w:rPr>
        <w:t xml:space="preserve"> сельского поселения Комсомольского района Чувашской Республики (далее – должности в органах местного самоуправления </w:t>
      </w:r>
      <w:proofErr w:type="spellStart"/>
      <w:r w:rsidRPr="00E046B4">
        <w:rPr>
          <w:rFonts w:ascii="Times New Roman" w:hAnsi="Times New Roman"/>
        </w:rPr>
        <w:t>Кайнлыкского</w:t>
      </w:r>
      <w:proofErr w:type="spellEnd"/>
      <w:r w:rsidRPr="00E046B4">
        <w:rPr>
          <w:rFonts w:ascii="Times New Roman" w:hAnsi="Times New Roman"/>
        </w:rPr>
        <w:t xml:space="preserve"> сельского поселения), при наличии условий, дающих право на выплату пенсии за выслугу лет, предусмотренных действующим законодательством.</w:t>
      </w:r>
      <w:proofErr w:type="gramEnd"/>
    </w:p>
    <w:p w:rsidR="00E046B4" w:rsidRPr="00E046B4" w:rsidRDefault="00E046B4" w:rsidP="00E046B4">
      <w:pPr>
        <w:pStyle w:val="ConsPlusNormal"/>
        <w:tabs>
          <w:tab w:val="left" w:pos="1134"/>
        </w:tabs>
        <w:ind w:firstLine="540"/>
        <w:jc w:val="both"/>
        <w:rPr>
          <w:rFonts w:ascii="Times New Roman" w:hAnsi="Times New Roman"/>
        </w:rPr>
      </w:pPr>
      <w:r w:rsidRPr="00E046B4">
        <w:rPr>
          <w:rFonts w:ascii="Times New Roman" w:hAnsi="Times New Roman"/>
        </w:rPr>
        <w:t>1.3. В настоящем Положении используются следующие основные понятия:</w:t>
      </w:r>
    </w:p>
    <w:p w:rsidR="00E046B4" w:rsidRPr="00E046B4" w:rsidRDefault="00E046B4" w:rsidP="00E046B4">
      <w:pPr>
        <w:pStyle w:val="ConsPlusNormal"/>
        <w:ind w:firstLine="540"/>
        <w:jc w:val="both"/>
        <w:rPr>
          <w:rFonts w:ascii="Times New Roman" w:hAnsi="Times New Roman"/>
        </w:rPr>
      </w:pPr>
      <w:r w:rsidRPr="00E046B4">
        <w:rPr>
          <w:rFonts w:ascii="Times New Roman" w:hAnsi="Times New Roman"/>
        </w:rPr>
        <w:t xml:space="preserve"> пенсия за выслугу лет муниципальному служащему (далее – пенсия за выслугу лет) - ежемесячная денежная выплата, право на получение, которой определяется в соответствии с условиями и нормами, установленными настоящим Положением, </w:t>
      </w:r>
      <w:proofErr w:type="gramStart"/>
      <w:r w:rsidRPr="00E046B4">
        <w:rPr>
          <w:rFonts w:ascii="Times New Roman" w:hAnsi="Times New Roman"/>
        </w:rPr>
        <w:t>и</w:t>
      </w:r>
      <w:proofErr w:type="gramEnd"/>
      <w:r w:rsidRPr="00E046B4">
        <w:rPr>
          <w:rFonts w:ascii="Times New Roman" w:hAnsi="Times New Roman"/>
        </w:rPr>
        <w:t xml:space="preserve">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страховую пенсию по старости (инвалидности);</w:t>
      </w:r>
    </w:p>
    <w:p w:rsidR="00E046B4" w:rsidRPr="00E046B4" w:rsidRDefault="00E046B4" w:rsidP="00E046B4">
      <w:pPr>
        <w:pStyle w:val="ConsPlusNormal"/>
        <w:ind w:firstLine="539"/>
        <w:jc w:val="both"/>
        <w:rPr>
          <w:rFonts w:ascii="Times New Roman" w:hAnsi="Times New Roman"/>
        </w:rPr>
      </w:pPr>
      <w:r w:rsidRPr="00E046B4">
        <w:rPr>
          <w:rFonts w:ascii="Times New Roman" w:hAnsi="Times New Roman"/>
        </w:rPr>
        <w:t xml:space="preserve"> стаж муниципальной служб</w:t>
      </w:r>
      <w:proofErr w:type="gramStart"/>
      <w:r w:rsidRPr="00E046B4">
        <w:rPr>
          <w:rFonts w:ascii="Times New Roman" w:hAnsi="Times New Roman"/>
        </w:rPr>
        <w:t>ы</w:t>
      </w:r>
      <w:r w:rsidRPr="00E046B4">
        <w:rPr>
          <w:rFonts w:ascii="Times New Roman" w:hAnsi="Times New Roman"/>
          <w:b/>
        </w:rPr>
        <w:t>-</w:t>
      </w:r>
      <w:proofErr w:type="gramEnd"/>
      <w:r w:rsidRPr="00E046B4">
        <w:rPr>
          <w:rFonts w:ascii="Times New Roman" w:hAnsi="Times New Roman"/>
        </w:rPr>
        <w:t xml:space="preserve"> суммарная продолжительность периодов осуществления муниципальной и государственной службы и иной деятельности на день увольнения с муниципальной службы, учитываемая при определении права на пенсию за выслугу лет и при исчислении размера этой пенсии;</w:t>
      </w:r>
    </w:p>
    <w:p w:rsidR="00E046B4" w:rsidRPr="00E046B4" w:rsidRDefault="00E046B4" w:rsidP="00E046B4">
      <w:pPr>
        <w:pStyle w:val="ConsPlusNormal"/>
        <w:ind w:firstLine="539"/>
        <w:jc w:val="both"/>
        <w:rPr>
          <w:rFonts w:ascii="Times New Roman" w:hAnsi="Times New Roman"/>
        </w:rPr>
      </w:pPr>
      <w:r w:rsidRPr="00E046B4">
        <w:rPr>
          <w:rFonts w:ascii="Times New Roman" w:hAnsi="Times New Roman"/>
        </w:rPr>
        <w:t xml:space="preserve"> среднемесячный заработо</w:t>
      </w:r>
      <w:proofErr w:type="gramStart"/>
      <w:r w:rsidRPr="00E046B4">
        <w:rPr>
          <w:rFonts w:ascii="Times New Roman" w:hAnsi="Times New Roman"/>
        </w:rPr>
        <w:t>к</w:t>
      </w:r>
      <w:r w:rsidRPr="00E046B4">
        <w:rPr>
          <w:rFonts w:ascii="Times New Roman" w:hAnsi="Times New Roman"/>
          <w:b/>
        </w:rPr>
        <w:t>-</w:t>
      </w:r>
      <w:proofErr w:type="gramEnd"/>
      <w:r w:rsidRPr="00E046B4">
        <w:rPr>
          <w:rFonts w:ascii="Times New Roman" w:hAnsi="Times New Roman"/>
        </w:rPr>
        <w:t xml:space="preserve">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p w:rsidR="00E046B4" w:rsidRPr="00E046B4" w:rsidRDefault="00E046B4" w:rsidP="00E046B4">
      <w:pPr>
        <w:pStyle w:val="ConsPlusNormal"/>
        <w:ind w:firstLine="539"/>
        <w:jc w:val="both"/>
        <w:rPr>
          <w:rFonts w:ascii="Times New Roman" w:hAnsi="Times New Roman"/>
        </w:rPr>
      </w:pPr>
      <w:r w:rsidRPr="00E046B4">
        <w:rPr>
          <w:rFonts w:ascii="Times New Roman" w:hAnsi="Times New Roman"/>
        </w:rPr>
        <w:t xml:space="preserve">муниципальные служащие </w:t>
      </w:r>
      <w:r w:rsidRPr="00E046B4">
        <w:rPr>
          <w:rFonts w:ascii="Times New Roman" w:hAnsi="Times New Roman"/>
          <w:b/>
        </w:rPr>
        <w:t>-</w:t>
      </w:r>
      <w:r w:rsidRPr="00E046B4">
        <w:rPr>
          <w:rFonts w:ascii="Times New Roman" w:hAnsi="Times New Roman"/>
        </w:rPr>
        <w:t xml:space="preserve">  лица, замещавшие должности муниципальной службы, предусмотренные Реестром должностей муниципальной службы в Чувашской Республике;</w:t>
      </w:r>
    </w:p>
    <w:p w:rsidR="00E046B4" w:rsidRPr="00E046B4" w:rsidRDefault="00E046B4" w:rsidP="00E046B4">
      <w:pPr>
        <w:autoSpaceDE w:val="0"/>
        <w:autoSpaceDN w:val="0"/>
        <w:adjustRightInd w:val="0"/>
        <w:ind w:firstLine="540"/>
        <w:jc w:val="both"/>
        <w:rPr>
          <w:rFonts w:ascii="Times New Roman" w:hAnsi="Times New Roman" w:cs="Times New Roman"/>
          <w:sz w:val="20"/>
          <w:szCs w:val="20"/>
        </w:rPr>
      </w:pPr>
      <w:r w:rsidRPr="00E046B4">
        <w:rPr>
          <w:rFonts w:ascii="Times New Roman" w:hAnsi="Times New Roman" w:cs="Times New Roman"/>
          <w:sz w:val="20"/>
          <w:szCs w:val="20"/>
        </w:rPr>
        <w:t xml:space="preserve">должностной оклад – месячный оклад лица, замещавшего на постоянной основе муниципальную должность или муниципального служащего в соответствии с замещаемой им должностью муниципальной службы, устанавливаемый нормативными правовыми актами </w:t>
      </w:r>
      <w:proofErr w:type="spellStart"/>
      <w:r w:rsidRPr="00E046B4">
        <w:rPr>
          <w:rFonts w:ascii="Times New Roman" w:hAnsi="Times New Roman" w:cs="Times New Roman"/>
          <w:sz w:val="20"/>
          <w:szCs w:val="20"/>
        </w:rPr>
        <w:t>Кайнлыкского</w:t>
      </w:r>
      <w:proofErr w:type="spellEnd"/>
      <w:r w:rsidRPr="00E046B4">
        <w:rPr>
          <w:rFonts w:ascii="Times New Roman" w:hAnsi="Times New Roman" w:cs="Times New Roman"/>
          <w:sz w:val="20"/>
          <w:szCs w:val="20"/>
        </w:rPr>
        <w:t xml:space="preserve"> сельского поселения.</w:t>
      </w:r>
    </w:p>
    <w:p w:rsidR="00E046B4" w:rsidRPr="00E046B4" w:rsidRDefault="00E046B4" w:rsidP="00E046B4">
      <w:pPr>
        <w:autoSpaceDE w:val="0"/>
        <w:autoSpaceDN w:val="0"/>
        <w:adjustRightInd w:val="0"/>
        <w:ind w:firstLine="540"/>
        <w:jc w:val="both"/>
        <w:rPr>
          <w:rFonts w:ascii="Times New Roman" w:hAnsi="Times New Roman" w:cs="Times New Roman"/>
          <w:sz w:val="20"/>
          <w:szCs w:val="20"/>
        </w:rPr>
      </w:pPr>
      <w:r w:rsidRPr="00E046B4">
        <w:rPr>
          <w:rFonts w:ascii="Times New Roman" w:hAnsi="Times New Roman" w:cs="Times New Roman"/>
          <w:sz w:val="20"/>
          <w:szCs w:val="20"/>
        </w:rPr>
        <w:t>оклад месячного денежного содержания - оклад, который состоит из месячного оклада муниципального служащего в соответствии с замещаемой им должностью муниципальной службы (дале</w:t>
      </w:r>
      <w:proofErr w:type="gramStart"/>
      <w:r w:rsidRPr="00E046B4">
        <w:rPr>
          <w:rFonts w:ascii="Times New Roman" w:hAnsi="Times New Roman" w:cs="Times New Roman"/>
          <w:sz w:val="20"/>
          <w:szCs w:val="20"/>
        </w:rPr>
        <w:t>е</w:t>
      </w:r>
      <w:r w:rsidRPr="00E046B4">
        <w:rPr>
          <w:rFonts w:ascii="Times New Roman" w:hAnsi="Times New Roman" w:cs="Times New Roman"/>
          <w:b/>
          <w:sz w:val="20"/>
          <w:szCs w:val="20"/>
        </w:rPr>
        <w:t>-</w:t>
      </w:r>
      <w:proofErr w:type="gramEnd"/>
      <w:r w:rsidRPr="00E046B4">
        <w:rPr>
          <w:rFonts w:ascii="Times New Roman" w:hAnsi="Times New Roman" w:cs="Times New Roman"/>
          <w:sz w:val="20"/>
          <w:szCs w:val="20"/>
        </w:rPr>
        <w:t xml:space="preserve"> должностной оклад) и ежемесячной выплаты за классный чин муниципального служащего в соответствии с присвоенным ему классным чином муниципальной службы;</w:t>
      </w:r>
    </w:p>
    <w:p w:rsidR="00E046B4" w:rsidRPr="00E046B4" w:rsidRDefault="00E046B4" w:rsidP="00E046B4">
      <w:pPr>
        <w:autoSpaceDE w:val="0"/>
        <w:autoSpaceDN w:val="0"/>
        <w:adjustRightInd w:val="0"/>
        <w:ind w:firstLine="540"/>
        <w:jc w:val="both"/>
        <w:rPr>
          <w:rFonts w:ascii="Times New Roman" w:hAnsi="Times New Roman" w:cs="Times New Roman"/>
          <w:sz w:val="20"/>
          <w:szCs w:val="20"/>
        </w:rPr>
      </w:pPr>
      <w:r w:rsidRPr="00E046B4">
        <w:rPr>
          <w:rFonts w:ascii="Times New Roman" w:hAnsi="Times New Roman" w:cs="Times New Roman"/>
          <w:sz w:val="20"/>
          <w:szCs w:val="20"/>
        </w:rPr>
        <w:t>денежное содержание муниципального служащего - месячный оклад муниципального служащего в соответствии с замещаемой им должностью муниципальной службы, а также ежемесячные и иные дополнительные выплаты;</w:t>
      </w:r>
    </w:p>
    <w:p w:rsidR="00E046B4" w:rsidRPr="00E046B4" w:rsidRDefault="00E046B4" w:rsidP="00E046B4">
      <w:pPr>
        <w:autoSpaceDE w:val="0"/>
        <w:autoSpaceDN w:val="0"/>
        <w:adjustRightInd w:val="0"/>
        <w:ind w:firstLine="540"/>
        <w:jc w:val="both"/>
        <w:rPr>
          <w:rFonts w:ascii="Times New Roman" w:hAnsi="Times New Roman" w:cs="Times New Roman"/>
          <w:sz w:val="20"/>
          <w:szCs w:val="20"/>
        </w:rPr>
      </w:pPr>
      <w:r w:rsidRPr="00E046B4">
        <w:rPr>
          <w:rFonts w:ascii="Times New Roman" w:hAnsi="Times New Roman" w:cs="Times New Roman"/>
          <w:bCs/>
          <w:color w:val="26282F"/>
          <w:sz w:val="20"/>
          <w:szCs w:val="20"/>
        </w:rPr>
        <w:t xml:space="preserve">установление пенсии за выслугу лет </w:t>
      </w:r>
      <w:r w:rsidRPr="00E046B4">
        <w:rPr>
          <w:rFonts w:ascii="Times New Roman" w:hAnsi="Times New Roman" w:cs="Times New Roman"/>
          <w:b/>
          <w:color w:val="000000"/>
          <w:sz w:val="20"/>
          <w:szCs w:val="20"/>
        </w:rPr>
        <w:t>-</w:t>
      </w:r>
      <w:r w:rsidRPr="00E046B4">
        <w:rPr>
          <w:rFonts w:ascii="Times New Roman" w:hAnsi="Times New Roman" w:cs="Times New Roman"/>
          <w:color w:val="000000"/>
          <w:sz w:val="20"/>
          <w:szCs w:val="20"/>
        </w:rPr>
        <w:t xml:space="preserve"> назначение пенсии за выслугу лет, перерасчет ее размера.</w:t>
      </w:r>
    </w:p>
    <w:p w:rsidR="00E046B4" w:rsidRPr="00E046B4" w:rsidRDefault="00E046B4" w:rsidP="00E046B4">
      <w:pPr>
        <w:pStyle w:val="af8"/>
        <w:jc w:val="both"/>
        <w:rPr>
          <w:rFonts w:ascii="Times New Roman" w:hAnsi="Times New Roman"/>
          <w:sz w:val="20"/>
          <w:szCs w:val="20"/>
        </w:rPr>
      </w:pPr>
    </w:p>
    <w:p w:rsidR="00E046B4" w:rsidRPr="00E046B4" w:rsidRDefault="00E046B4" w:rsidP="00E046B4">
      <w:pPr>
        <w:pStyle w:val="af8"/>
        <w:jc w:val="center"/>
        <w:rPr>
          <w:rFonts w:ascii="Times New Roman" w:hAnsi="Times New Roman"/>
          <w:b/>
          <w:sz w:val="20"/>
          <w:szCs w:val="20"/>
        </w:rPr>
      </w:pPr>
      <w:r w:rsidRPr="00E046B4">
        <w:rPr>
          <w:rFonts w:ascii="Times New Roman" w:hAnsi="Times New Roman"/>
          <w:b/>
          <w:sz w:val="20"/>
          <w:szCs w:val="20"/>
        </w:rPr>
        <w:t>II. Условия назначения пенсии за выслугу лет</w:t>
      </w:r>
    </w:p>
    <w:p w:rsidR="00E046B4" w:rsidRPr="00E046B4" w:rsidRDefault="00E046B4" w:rsidP="00E046B4">
      <w:pPr>
        <w:pStyle w:val="af8"/>
        <w:jc w:val="center"/>
        <w:rPr>
          <w:rFonts w:ascii="Times New Roman" w:hAnsi="Times New Roman"/>
          <w:sz w:val="20"/>
          <w:szCs w:val="20"/>
        </w:rPr>
      </w:pPr>
    </w:p>
    <w:p w:rsidR="00E046B4" w:rsidRPr="00E046B4" w:rsidRDefault="00E046B4" w:rsidP="00E046B4">
      <w:pPr>
        <w:pStyle w:val="af8"/>
        <w:jc w:val="both"/>
        <w:rPr>
          <w:rFonts w:ascii="Times New Roman" w:hAnsi="Times New Roman"/>
          <w:sz w:val="20"/>
          <w:szCs w:val="20"/>
        </w:rPr>
      </w:pPr>
      <w:r w:rsidRPr="00E046B4">
        <w:rPr>
          <w:rFonts w:ascii="Times New Roman" w:hAnsi="Times New Roman"/>
          <w:sz w:val="20"/>
          <w:szCs w:val="20"/>
        </w:rPr>
        <w:tab/>
        <w:t xml:space="preserve">2.1. </w:t>
      </w:r>
      <w:proofErr w:type="gramStart"/>
      <w:r w:rsidRPr="00E046B4">
        <w:rPr>
          <w:rFonts w:ascii="Times New Roman" w:hAnsi="Times New Roman"/>
          <w:sz w:val="20"/>
          <w:szCs w:val="20"/>
        </w:rPr>
        <w:t xml:space="preserve">Лица, замещавшие муниципальные должности муниципальной службы, должности в органах местного самоуправления </w:t>
      </w:r>
      <w:proofErr w:type="spellStart"/>
      <w:r w:rsidRPr="00E046B4">
        <w:rPr>
          <w:rFonts w:ascii="Times New Roman" w:hAnsi="Times New Roman"/>
          <w:sz w:val="20"/>
          <w:szCs w:val="20"/>
        </w:rPr>
        <w:t>Кайнлыкского</w:t>
      </w:r>
      <w:proofErr w:type="spellEnd"/>
      <w:r w:rsidRPr="00E046B4">
        <w:rPr>
          <w:rFonts w:ascii="Times New Roman" w:hAnsi="Times New Roman"/>
          <w:sz w:val="20"/>
          <w:szCs w:val="20"/>
        </w:rPr>
        <w:t xml:space="preserve"> сельского поселения Комсомольского района Чувашской Республики (далее – должности муниципальной службы), предусмотренные Реестром должностей муниципальной службы Чувашской Республики, </w:t>
      </w:r>
      <w:r w:rsidRPr="00E046B4">
        <w:rPr>
          <w:rFonts w:ascii="Times New Roman" w:hAnsi="Times New Roman"/>
          <w:color w:val="000000"/>
          <w:sz w:val="20"/>
          <w:szCs w:val="20"/>
        </w:rPr>
        <w:t xml:space="preserve">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 6  к настоящему Положению </w:t>
      </w:r>
      <w:r w:rsidRPr="00E046B4">
        <w:rPr>
          <w:rFonts w:ascii="Times New Roman" w:hAnsi="Times New Roman"/>
          <w:sz w:val="20"/>
          <w:szCs w:val="20"/>
        </w:rPr>
        <w:t>и при замещении должности муниципальной службы не менее</w:t>
      </w:r>
      <w:proofErr w:type="gramEnd"/>
      <w:r w:rsidRPr="00E046B4">
        <w:rPr>
          <w:rFonts w:ascii="Times New Roman" w:hAnsi="Times New Roman"/>
          <w:sz w:val="20"/>
          <w:szCs w:val="20"/>
        </w:rPr>
        <w:t xml:space="preserve"> </w:t>
      </w:r>
      <w:proofErr w:type="gramStart"/>
      <w:r w:rsidRPr="00E046B4">
        <w:rPr>
          <w:rFonts w:ascii="Times New Roman" w:hAnsi="Times New Roman"/>
          <w:sz w:val="20"/>
          <w:szCs w:val="20"/>
        </w:rPr>
        <w:t>12 полных месяцев</w:t>
      </w:r>
      <w:proofErr w:type="gramEnd"/>
      <w:r w:rsidRPr="00E046B4">
        <w:rPr>
          <w:rFonts w:ascii="Times New Roman" w:hAnsi="Times New Roman"/>
          <w:sz w:val="20"/>
          <w:szCs w:val="20"/>
        </w:rPr>
        <w:t xml:space="preserve"> имеют право на пенсию по выслуге лет.</w:t>
      </w:r>
    </w:p>
    <w:p w:rsidR="00E046B4" w:rsidRPr="00E046B4" w:rsidRDefault="00E046B4" w:rsidP="00E046B4">
      <w:pPr>
        <w:autoSpaceDE w:val="0"/>
        <w:autoSpaceDN w:val="0"/>
        <w:adjustRightInd w:val="0"/>
        <w:ind w:firstLine="540"/>
        <w:jc w:val="both"/>
        <w:rPr>
          <w:rFonts w:ascii="Times New Roman" w:eastAsia="Calibri" w:hAnsi="Times New Roman" w:cs="Times New Roman"/>
          <w:bCs/>
          <w:sz w:val="20"/>
          <w:szCs w:val="20"/>
          <w:lang w:eastAsia="en-US"/>
        </w:rPr>
      </w:pPr>
      <w:r w:rsidRPr="00E046B4">
        <w:rPr>
          <w:rFonts w:ascii="Times New Roman" w:hAnsi="Times New Roman" w:cs="Times New Roman"/>
          <w:sz w:val="20"/>
          <w:szCs w:val="20"/>
        </w:rPr>
        <w:t xml:space="preserve">2.2. </w:t>
      </w:r>
      <w:r w:rsidRPr="00E046B4">
        <w:rPr>
          <w:rFonts w:ascii="Times New Roman" w:eastAsia="Calibri" w:hAnsi="Times New Roman" w:cs="Times New Roman"/>
          <w:bCs/>
          <w:sz w:val="20"/>
          <w:szCs w:val="20"/>
          <w:lang w:eastAsia="en-US"/>
        </w:rPr>
        <w:t>Пенсия за выслугу лет назначается в случае увольнения с муниципальной службы  (освобождения от должности) по следующим основаниям:</w:t>
      </w:r>
    </w:p>
    <w:p w:rsidR="00E046B4" w:rsidRPr="00E046B4" w:rsidRDefault="00E046B4" w:rsidP="00E046B4">
      <w:pPr>
        <w:autoSpaceDE w:val="0"/>
        <w:autoSpaceDN w:val="0"/>
        <w:adjustRightInd w:val="0"/>
        <w:ind w:firstLine="540"/>
        <w:jc w:val="both"/>
        <w:rPr>
          <w:rFonts w:ascii="Times New Roman" w:eastAsia="Calibri" w:hAnsi="Times New Roman" w:cs="Times New Roman"/>
          <w:bCs/>
          <w:color w:val="C00000"/>
          <w:sz w:val="20"/>
          <w:szCs w:val="20"/>
          <w:lang w:eastAsia="en-US"/>
        </w:rPr>
      </w:pPr>
      <w:r w:rsidRPr="00E046B4">
        <w:rPr>
          <w:rFonts w:ascii="Times New Roman" w:eastAsia="Calibri" w:hAnsi="Times New Roman" w:cs="Times New Roman"/>
          <w:bCs/>
          <w:sz w:val="20"/>
          <w:szCs w:val="20"/>
          <w:lang w:eastAsia="en-US"/>
        </w:rPr>
        <w:t>1)</w:t>
      </w:r>
      <w:r w:rsidRPr="00E046B4">
        <w:rPr>
          <w:rFonts w:ascii="Times New Roman" w:hAnsi="Times New Roman" w:cs="Times New Roman"/>
          <w:sz w:val="20"/>
          <w:szCs w:val="20"/>
        </w:rPr>
        <w:t xml:space="preserve"> ликвидация органа местного самоуправления, а также сокращения численности штата муниципальных служащих в этих органах;</w:t>
      </w:r>
    </w:p>
    <w:p w:rsidR="00E046B4" w:rsidRPr="00E046B4" w:rsidRDefault="00E046B4" w:rsidP="00E046B4">
      <w:pPr>
        <w:autoSpaceDE w:val="0"/>
        <w:autoSpaceDN w:val="0"/>
        <w:adjustRightInd w:val="0"/>
        <w:ind w:firstLine="540"/>
        <w:jc w:val="both"/>
        <w:rPr>
          <w:rFonts w:ascii="Times New Roman" w:hAnsi="Times New Roman" w:cs="Times New Roman"/>
          <w:sz w:val="20"/>
          <w:szCs w:val="20"/>
        </w:rPr>
      </w:pPr>
      <w:r w:rsidRPr="00E046B4">
        <w:rPr>
          <w:rFonts w:ascii="Times New Roman" w:hAnsi="Times New Roman" w:cs="Times New Roman"/>
          <w:sz w:val="20"/>
          <w:szCs w:val="20"/>
        </w:rPr>
        <w:t>2) достижения предельного возраста, установленного законодательством для замещения должности муниципальной службы Чувашской Республики;</w:t>
      </w:r>
    </w:p>
    <w:p w:rsidR="00E046B4" w:rsidRPr="00E046B4" w:rsidRDefault="00E046B4" w:rsidP="00E046B4">
      <w:pPr>
        <w:autoSpaceDE w:val="0"/>
        <w:autoSpaceDN w:val="0"/>
        <w:adjustRightInd w:val="0"/>
        <w:ind w:firstLine="540"/>
        <w:jc w:val="both"/>
        <w:rPr>
          <w:rFonts w:ascii="Times New Roman" w:hAnsi="Times New Roman" w:cs="Times New Roman"/>
          <w:sz w:val="20"/>
          <w:szCs w:val="20"/>
        </w:rPr>
      </w:pPr>
      <w:r w:rsidRPr="00E046B4">
        <w:rPr>
          <w:rFonts w:ascii="Times New Roman" w:hAnsi="Times New Roman" w:cs="Times New Roman"/>
          <w:sz w:val="20"/>
          <w:szCs w:val="20"/>
        </w:rPr>
        <w:t>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E046B4" w:rsidRPr="00E046B4" w:rsidRDefault="00E046B4" w:rsidP="00E046B4">
      <w:pPr>
        <w:autoSpaceDE w:val="0"/>
        <w:autoSpaceDN w:val="0"/>
        <w:adjustRightInd w:val="0"/>
        <w:ind w:firstLine="540"/>
        <w:jc w:val="both"/>
        <w:rPr>
          <w:rFonts w:ascii="Times New Roman" w:hAnsi="Times New Roman" w:cs="Times New Roman"/>
          <w:sz w:val="20"/>
          <w:szCs w:val="20"/>
        </w:rPr>
      </w:pPr>
      <w:r w:rsidRPr="00E046B4">
        <w:rPr>
          <w:rFonts w:ascii="Times New Roman" w:hAnsi="Times New Roman" w:cs="Times New Roman"/>
          <w:sz w:val="20"/>
          <w:szCs w:val="20"/>
        </w:rPr>
        <w:t xml:space="preserve">4) истечение срока действия срочного трудового договора; </w:t>
      </w:r>
    </w:p>
    <w:p w:rsidR="00E046B4" w:rsidRPr="00E046B4" w:rsidRDefault="00E046B4" w:rsidP="00E046B4">
      <w:pPr>
        <w:autoSpaceDE w:val="0"/>
        <w:autoSpaceDN w:val="0"/>
        <w:adjustRightInd w:val="0"/>
        <w:ind w:firstLine="540"/>
        <w:jc w:val="both"/>
        <w:rPr>
          <w:rFonts w:ascii="Times New Roman" w:hAnsi="Times New Roman" w:cs="Times New Roman"/>
          <w:sz w:val="20"/>
          <w:szCs w:val="20"/>
        </w:rPr>
      </w:pPr>
      <w:r w:rsidRPr="00E046B4">
        <w:rPr>
          <w:rFonts w:ascii="Times New Roman" w:hAnsi="Times New Roman" w:cs="Times New Roman"/>
          <w:sz w:val="20"/>
          <w:szCs w:val="20"/>
        </w:rPr>
        <w:t>5) увольнение по собственному желанию в связи с выходом на государственную пенсию.</w:t>
      </w:r>
    </w:p>
    <w:p w:rsidR="00E046B4" w:rsidRPr="00E046B4" w:rsidRDefault="00E046B4" w:rsidP="00E046B4">
      <w:pPr>
        <w:autoSpaceDE w:val="0"/>
        <w:autoSpaceDN w:val="0"/>
        <w:adjustRightInd w:val="0"/>
        <w:ind w:firstLine="540"/>
        <w:jc w:val="both"/>
        <w:rPr>
          <w:rFonts w:ascii="Times New Roman" w:hAnsi="Times New Roman" w:cs="Times New Roman"/>
          <w:sz w:val="20"/>
          <w:szCs w:val="20"/>
        </w:rPr>
      </w:pPr>
      <w:r w:rsidRPr="00E046B4">
        <w:rPr>
          <w:rFonts w:ascii="Times New Roman" w:hAnsi="Times New Roman" w:cs="Times New Roman"/>
          <w:sz w:val="20"/>
          <w:szCs w:val="20"/>
        </w:rPr>
        <w:t>6) по основаниям, предусмотренным пунктом 1 и 1.1 статьи 5 Закона Чувашской Республики от 30.05.2003 г. №16 № «Об условиях предоставления права на пенсию за выслугу лет государственным гражданским служащим Чувашской Республики».</w:t>
      </w:r>
    </w:p>
    <w:p w:rsidR="00E046B4" w:rsidRPr="00E046B4" w:rsidRDefault="00E046B4" w:rsidP="00E046B4">
      <w:pPr>
        <w:autoSpaceDE w:val="0"/>
        <w:autoSpaceDN w:val="0"/>
        <w:adjustRightInd w:val="0"/>
        <w:ind w:firstLine="540"/>
        <w:jc w:val="both"/>
        <w:rPr>
          <w:rFonts w:ascii="Times New Roman" w:hAnsi="Times New Roman" w:cs="Times New Roman"/>
          <w:bCs/>
          <w:sz w:val="20"/>
          <w:szCs w:val="20"/>
        </w:rPr>
      </w:pPr>
      <w:r w:rsidRPr="00E046B4">
        <w:rPr>
          <w:rFonts w:ascii="Times New Roman" w:hAnsi="Times New Roman" w:cs="Times New Roman"/>
          <w:sz w:val="20"/>
          <w:szCs w:val="20"/>
        </w:rPr>
        <w:t xml:space="preserve">2.3. </w:t>
      </w:r>
      <w:r w:rsidRPr="00E046B4">
        <w:rPr>
          <w:rFonts w:ascii="Times New Roman" w:hAnsi="Times New Roman" w:cs="Times New Roman"/>
          <w:bCs/>
          <w:sz w:val="20"/>
          <w:szCs w:val="20"/>
        </w:rPr>
        <w:t xml:space="preserve">Пенсия за выслугу лет устанавливается к трудовой пенсии по старости (инвалидности), назначенной в соответствии с Федеральным </w:t>
      </w:r>
      <w:hyperlink r:id="rId5" w:history="1">
        <w:r w:rsidRPr="00E046B4">
          <w:rPr>
            <w:rFonts w:ascii="Times New Roman" w:hAnsi="Times New Roman" w:cs="Times New Roman"/>
            <w:bCs/>
            <w:sz w:val="20"/>
            <w:szCs w:val="20"/>
          </w:rPr>
          <w:t>законом</w:t>
        </w:r>
      </w:hyperlink>
      <w:r w:rsidRPr="00E046B4">
        <w:rPr>
          <w:rFonts w:ascii="Times New Roman" w:hAnsi="Times New Roman" w:cs="Times New Roman"/>
          <w:bCs/>
          <w:sz w:val="20"/>
          <w:szCs w:val="20"/>
        </w:rPr>
        <w:t xml:space="preserve"> «О трудовых пенсиях в Российской Федерации».</w:t>
      </w:r>
    </w:p>
    <w:p w:rsidR="00E046B4" w:rsidRPr="00E046B4" w:rsidRDefault="00E046B4" w:rsidP="00E046B4">
      <w:pPr>
        <w:pStyle w:val="af8"/>
        <w:rPr>
          <w:rFonts w:ascii="Times New Roman" w:hAnsi="Times New Roman"/>
          <w:b/>
          <w:sz w:val="20"/>
          <w:szCs w:val="20"/>
        </w:rPr>
      </w:pPr>
    </w:p>
    <w:p w:rsidR="00E046B4" w:rsidRPr="00E046B4" w:rsidRDefault="00E046B4" w:rsidP="00E046B4">
      <w:pPr>
        <w:pStyle w:val="af8"/>
        <w:jc w:val="center"/>
        <w:rPr>
          <w:rFonts w:ascii="Times New Roman" w:hAnsi="Times New Roman"/>
          <w:b/>
          <w:sz w:val="20"/>
          <w:szCs w:val="20"/>
        </w:rPr>
      </w:pPr>
      <w:r w:rsidRPr="00E046B4">
        <w:rPr>
          <w:rFonts w:ascii="Times New Roman" w:hAnsi="Times New Roman"/>
          <w:b/>
          <w:sz w:val="20"/>
          <w:szCs w:val="20"/>
        </w:rPr>
        <w:t>III. Размеры пенсии за выслугу лет</w:t>
      </w:r>
    </w:p>
    <w:p w:rsidR="00E046B4" w:rsidRPr="00E046B4" w:rsidRDefault="00E046B4" w:rsidP="00E046B4">
      <w:pPr>
        <w:pStyle w:val="af8"/>
        <w:jc w:val="both"/>
        <w:rPr>
          <w:rFonts w:ascii="Times New Roman" w:hAnsi="Times New Roman"/>
          <w:sz w:val="20"/>
          <w:szCs w:val="20"/>
        </w:rPr>
      </w:pPr>
    </w:p>
    <w:p w:rsidR="00E046B4" w:rsidRPr="00E046B4" w:rsidRDefault="00E046B4" w:rsidP="00E046B4">
      <w:pPr>
        <w:numPr>
          <w:ilvl w:val="1"/>
          <w:numId w:val="44"/>
        </w:numPr>
        <w:tabs>
          <w:tab w:val="left" w:pos="709"/>
          <w:tab w:val="left" w:pos="1134"/>
        </w:tabs>
        <w:autoSpaceDE w:val="0"/>
        <w:autoSpaceDN w:val="0"/>
        <w:adjustRightInd w:val="0"/>
        <w:spacing w:after="0" w:line="240" w:lineRule="auto"/>
        <w:ind w:left="0" w:firstLine="540"/>
        <w:jc w:val="both"/>
        <w:rPr>
          <w:rFonts w:ascii="Times New Roman" w:hAnsi="Times New Roman" w:cs="Times New Roman"/>
          <w:sz w:val="20"/>
          <w:szCs w:val="20"/>
        </w:rPr>
      </w:pPr>
      <w:proofErr w:type="gramStart"/>
      <w:r w:rsidRPr="00E046B4">
        <w:rPr>
          <w:rFonts w:ascii="Times New Roman" w:hAnsi="Times New Roman" w:cs="Times New Roman"/>
          <w:sz w:val="20"/>
          <w:szCs w:val="20"/>
        </w:rPr>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6" w:history="1">
        <w:r w:rsidRPr="00E046B4">
          <w:rPr>
            <w:rStyle w:val="af9"/>
            <w:rFonts w:ascii="Times New Roman" w:hAnsi="Times New Roman" w:cs="Times New Roman"/>
            <w:color w:val="000000"/>
            <w:sz w:val="20"/>
            <w:szCs w:val="20"/>
          </w:rPr>
          <w:t>Приложению</w:t>
        </w:r>
      </w:hyperlink>
      <w:r w:rsidRPr="00E046B4">
        <w:rPr>
          <w:rFonts w:ascii="Times New Roman" w:hAnsi="Times New Roman" w:cs="Times New Roman"/>
          <w:color w:val="000000"/>
          <w:sz w:val="20"/>
          <w:szCs w:val="20"/>
        </w:rPr>
        <w:t xml:space="preserve"> </w:t>
      </w:r>
      <w:r w:rsidRPr="00E046B4">
        <w:rPr>
          <w:rFonts w:ascii="Times New Roman" w:hAnsi="Times New Roman" w:cs="Times New Roman"/>
          <w:sz w:val="20"/>
          <w:szCs w:val="20"/>
        </w:rPr>
        <w:t>№ 6 к  настоящему Положению,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фиксированной выплаты к страховой</w:t>
      </w:r>
      <w:proofErr w:type="gramEnd"/>
      <w:r w:rsidRPr="00E046B4">
        <w:rPr>
          <w:rFonts w:ascii="Times New Roman" w:hAnsi="Times New Roman" w:cs="Times New Roman"/>
          <w:sz w:val="20"/>
          <w:szCs w:val="20"/>
        </w:rPr>
        <w:t xml:space="preserve"> пенсии и повышений фиксированной выплаты к страховой пенсии,  установленных в соответствии с Федеральным </w:t>
      </w:r>
      <w:hyperlink r:id="rId7" w:history="1">
        <w:r w:rsidRPr="00E046B4">
          <w:rPr>
            <w:rFonts w:ascii="Times New Roman" w:hAnsi="Times New Roman" w:cs="Times New Roman"/>
            <w:sz w:val="20"/>
            <w:szCs w:val="20"/>
          </w:rPr>
          <w:t>законом</w:t>
        </w:r>
      </w:hyperlink>
      <w:r w:rsidRPr="00E046B4">
        <w:rPr>
          <w:rFonts w:ascii="Times New Roman" w:hAnsi="Times New Roman" w:cs="Times New Roman"/>
          <w:sz w:val="20"/>
          <w:szCs w:val="20"/>
        </w:rPr>
        <w:t xml:space="preserve"> от 17.12.2001 года № 173-ФЗ «О трудовых пенсиях в Российской Федерации». За </w:t>
      </w:r>
      <w:proofErr w:type="gramStart"/>
      <w:r w:rsidRPr="00E046B4">
        <w:rPr>
          <w:rFonts w:ascii="Times New Roman" w:hAnsi="Times New Roman" w:cs="Times New Roman"/>
          <w:sz w:val="20"/>
          <w:szCs w:val="20"/>
        </w:rPr>
        <w:t>каждый полный год</w:t>
      </w:r>
      <w:proofErr w:type="gramEnd"/>
      <w:r w:rsidRPr="00E046B4">
        <w:rPr>
          <w:rFonts w:ascii="Times New Roman" w:hAnsi="Times New Roman" w:cs="Times New Roman"/>
          <w:sz w:val="20"/>
          <w:szCs w:val="20"/>
        </w:rPr>
        <w:t xml:space="preserve"> стажа муниципальной службы сверх указанного </w:t>
      </w:r>
      <w:hyperlink r:id="rId8" w:history="1">
        <w:r w:rsidRPr="00E046B4">
          <w:rPr>
            <w:rFonts w:ascii="Times New Roman" w:hAnsi="Times New Roman" w:cs="Times New Roman"/>
            <w:sz w:val="20"/>
            <w:szCs w:val="20"/>
          </w:rPr>
          <w:t>стажа</w:t>
        </w:r>
      </w:hyperlink>
      <w:r w:rsidRPr="00E046B4">
        <w:rPr>
          <w:rFonts w:ascii="Times New Roman" w:hAnsi="Times New Roman" w:cs="Times New Roman"/>
          <w:sz w:val="20"/>
          <w:szCs w:val="20"/>
        </w:rPr>
        <w:t xml:space="preserve">, в соответствии с Приложением № 6 к настоящему Положению, пенсия увеличивается на 3 процента среднемесячного заработка. </w:t>
      </w:r>
      <w:proofErr w:type="gramStart"/>
      <w:r w:rsidRPr="00E046B4">
        <w:rPr>
          <w:rFonts w:ascii="Times New Roman" w:hAnsi="Times New Roman" w:cs="Times New Roman"/>
          <w:sz w:val="20"/>
          <w:szCs w:val="20"/>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 определенного в соответствии </w:t>
      </w:r>
      <w:hyperlink r:id="rId9" w:history="1">
        <w:r w:rsidRPr="00E046B4">
          <w:rPr>
            <w:rStyle w:val="af9"/>
            <w:rFonts w:ascii="Times New Roman" w:hAnsi="Times New Roman" w:cs="Times New Roman"/>
            <w:color w:val="000000"/>
            <w:sz w:val="20"/>
            <w:szCs w:val="20"/>
          </w:rPr>
          <w:t>статьей 8</w:t>
        </w:r>
      </w:hyperlink>
      <w:r w:rsidRPr="00E046B4">
        <w:rPr>
          <w:rFonts w:ascii="Times New Roman" w:hAnsi="Times New Roman" w:cs="Times New Roman"/>
          <w:sz w:val="20"/>
          <w:szCs w:val="20"/>
        </w:rPr>
        <w:t xml:space="preserve"> Закона Чувашской Республики от 30.05.2003 N 16 "Об условиях предоставления права на пенсию за выслугу лет государственным гражданским служащим</w:t>
      </w:r>
      <w:proofErr w:type="gramEnd"/>
      <w:r w:rsidRPr="00E046B4">
        <w:rPr>
          <w:rFonts w:ascii="Times New Roman" w:hAnsi="Times New Roman" w:cs="Times New Roman"/>
          <w:sz w:val="20"/>
          <w:szCs w:val="20"/>
        </w:rPr>
        <w:t xml:space="preserve"> Чувашской Республики".</w:t>
      </w:r>
    </w:p>
    <w:p w:rsidR="00E046B4" w:rsidRPr="00E046B4" w:rsidRDefault="00E046B4" w:rsidP="00E046B4">
      <w:pPr>
        <w:numPr>
          <w:ilvl w:val="1"/>
          <w:numId w:val="44"/>
        </w:numPr>
        <w:tabs>
          <w:tab w:val="left" w:pos="709"/>
          <w:tab w:val="left" w:pos="1134"/>
        </w:tabs>
        <w:autoSpaceDE w:val="0"/>
        <w:autoSpaceDN w:val="0"/>
        <w:adjustRightInd w:val="0"/>
        <w:spacing w:after="0" w:line="240" w:lineRule="auto"/>
        <w:ind w:left="0" w:firstLine="540"/>
        <w:jc w:val="both"/>
        <w:rPr>
          <w:rFonts w:ascii="Times New Roman" w:hAnsi="Times New Roman" w:cs="Times New Roman"/>
          <w:sz w:val="20"/>
          <w:szCs w:val="20"/>
        </w:rPr>
      </w:pPr>
      <w:r w:rsidRPr="00E046B4">
        <w:rPr>
          <w:rFonts w:ascii="Times New Roman" w:hAnsi="Times New Roman" w:cs="Times New Roman"/>
          <w:sz w:val="20"/>
          <w:szCs w:val="20"/>
        </w:rPr>
        <w:tab/>
      </w:r>
      <w:proofErr w:type="gramStart"/>
      <w:r w:rsidRPr="00E046B4">
        <w:rPr>
          <w:rFonts w:ascii="Times New Roman" w:hAnsi="Times New Roman" w:cs="Times New Roman"/>
          <w:sz w:val="20"/>
          <w:szCs w:val="20"/>
        </w:rPr>
        <w:t xml:space="preserve">Ежемесячная доплата к пенсии лицам, замещавшим муниципальные должности главы администрации,  устанавливается в таком размере, чтобы сумма пенсии и ежемесячной доплаты к ней составляла: при наличии стажа муниципальной службы до 1 года – в размере 45 процентов, при замещении соответствующей муниципальной должности от 1 года до 3 лет </w:t>
      </w:r>
      <w:r w:rsidRPr="00E046B4">
        <w:rPr>
          <w:rFonts w:ascii="Times New Roman" w:hAnsi="Times New Roman" w:cs="Times New Roman"/>
          <w:b/>
          <w:sz w:val="20"/>
          <w:szCs w:val="20"/>
        </w:rPr>
        <w:t>-</w:t>
      </w:r>
      <w:r w:rsidRPr="00E046B4">
        <w:rPr>
          <w:rFonts w:ascii="Times New Roman" w:hAnsi="Times New Roman" w:cs="Times New Roman"/>
          <w:sz w:val="20"/>
          <w:szCs w:val="20"/>
        </w:rPr>
        <w:t xml:space="preserve"> 55 процентов, свыше 3 лет </w:t>
      </w:r>
      <w:r w:rsidRPr="00E046B4">
        <w:rPr>
          <w:rFonts w:ascii="Times New Roman" w:hAnsi="Times New Roman" w:cs="Times New Roman"/>
          <w:b/>
          <w:sz w:val="20"/>
          <w:szCs w:val="20"/>
        </w:rPr>
        <w:t xml:space="preserve">- </w:t>
      </w:r>
      <w:r w:rsidRPr="00E046B4">
        <w:rPr>
          <w:rFonts w:ascii="Times New Roman" w:hAnsi="Times New Roman" w:cs="Times New Roman"/>
          <w:sz w:val="20"/>
          <w:szCs w:val="20"/>
        </w:rPr>
        <w:t>75 процентов месячного денежного содержания, не превышающего 1,45 оклада</w:t>
      </w:r>
      <w:proofErr w:type="gramEnd"/>
      <w:r w:rsidRPr="00E046B4">
        <w:rPr>
          <w:rFonts w:ascii="Times New Roman" w:hAnsi="Times New Roman" w:cs="Times New Roman"/>
          <w:sz w:val="20"/>
          <w:szCs w:val="20"/>
        </w:rPr>
        <w:t xml:space="preserve"> месячного денежного содержания по соответствующей муниципальной должности.</w:t>
      </w:r>
    </w:p>
    <w:p w:rsidR="00E046B4" w:rsidRPr="00E046B4" w:rsidRDefault="00E046B4" w:rsidP="00E046B4">
      <w:pPr>
        <w:pStyle w:val="ConsPlusNormal"/>
        <w:ind w:firstLine="709"/>
        <w:jc w:val="both"/>
        <w:rPr>
          <w:rFonts w:ascii="Times New Roman" w:hAnsi="Times New Roman"/>
        </w:rPr>
      </w:pPr>
      <w:proofErr w:type="gramStart"/>
      <w:r w:rsidRPr="00E046B4">
        <w:rPr>
          <w:rFonts w:ascii="Times New Roman" w:hAnsi="Times New Roman"/>
        </w:rPr>
        <w:t>Ежемесячная доплата к пенсии лицам, замещавшим на постоянной основе должности в местных органах государственной власти (органах местного самоуправления) Чувашской АССР, Чувашской ССР, Чувашской Республики,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одного года до трех лет - 55 процентов и свыше трех лет - 75 процентов</w:t>
      </w:r>
      <w:proofErr w:type="gramEnd"/>
      <w:r w:rsidRPr="00E046B4">
        <w:rPr>
          <w:rFonts w:ascii="Times New Roman" w:hAnsi="Times New Roman"/>
        </w:rPr>
        <w:t xml:space="preserve"> месячного денежного содержания, не превышающего 1,45 оклада месячного денежного содержания по соответствующим должностям.</w:t>
      </w:r>
    </w:p>
    <w:p w:rsidR="00E046B4" w:rsidRPr="00E046B4" w:rsidRDefault="00E046B4" w:rsidP="00E046B4">
      <w:pPr>
        <w:pStyle w:val="ConsPlusNormal"/>
        <w:widowControl/>
        <w:numPr>
          <w:ilvl w:val="1"/>
          <w:numId w:val="44"/>
        </w:numPr>
        <w:tabs>
          <w:tab w:val="left" w:pos="1134"/>
        </w:tabs>
        <w:autoSpaceDE w:val="0"/>
        <w:autoSpaceDN w:val="0"/>
        <w:adjustRightInd w:val="0"/>
        <w:snapToGrid/>
        <w:ind w:left="0" w:firstLine="567"/>
        <w:jc w:val="both"/>
        <w:rPr>
          <w:rFonts w:ascii="Times New Roman" w:hAnsi="Times New Roman"/>
        </w:rPr>
      </w:pPr>
      <w:proofErr w:type="gramStart"/>
      <w:r w:rsidRPr="00E046B4">
        <w:rPr>
          <w:rFonts w:ascii="Times New Roman" w:hAnsi="Times New Roman"/>
        </w:rPr>
        <w:lastRenderedPageBreak/>
        <w:t xml:space="preserve">При определении размера пенсии за выслугу лет в порядке, установленном в пункте 3.1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10" w:history="1">
        <w:r w:rsidRPr="00E046B4">
          <w:rPr>
            <w:rStyle w:val="af9"/>
            <w:rFonts w:ascii="Times New Roman" w:hAnsi="Times New Roman"/>
            <w:color w:val="000000"/>
          </w:rPr>
          <w:t>Федеральным законом</w:t>
        </w:r>
      </w:hyperlink>
      <w:r w:rsidRPr="00E046B4">
        <w:rPr>
          <w:rFonts w:ascii="Times New Roman" w:hAnsi="Times New Roman"/>
        </w:rPr>
        <w:t xml:space="preserve"> от 17.12.2001 № 173-ФЗ «О трудовых пенсиях</w:t>
      </w:r>
      <w:proofErr w:type="gramEnd"/>
      <w:r w:rsidRPr="00E046B4">
        <w:rPr>
          <w:rFonts w:ascii="Times New Roman" w:hAnsi="Times New Roman"/>
        </w:rPr>
        <w:t xml:space="preserve"> </w:t>
      </w:r>
      <w:proofErr w:type="gramStart"/>
      <w:r w:rsidRPr="00E046B4">
        <w:rPr>
          <w:rFonts w:ascii="Times New Roman" w:hAnsi="Times New Roman"/>
        </w:rPr>
        <w:t xml:space="preserve">в Российской Федерации», размер доли страховой пенсии, установленной и исчисленной в соответствии с </w:t>
      </w:r>
      <w:hyperlink r:id="rId11" w:history="1">
        <w:r w:rsidRPr="00E046B4">
          <w:rPr>
            <w:rStyle w:val="af9"/>
            <w:rFonts w:ascii="Times New Roman" w:hAnsi="Times New Roman"/>
            <w:color w:val="000000"/>
          </w:rPr>
          <w:t>Федеральным законом</w:t>
        </w:r>
      </w:hyperlink>
      <w:r w:rsidRPr="00E046B4">
        <w:rPr>
          <w:rFonts w:ascii="Times New Roman" w:hAnsi="Times New Roman"/>
          <w:color w:val="000000"/>
        </w:rPr>
        <w:t xml:space="preserve"> </w:t>
      </w:r>
      <w:r w:rsidRPr="00E046B4">
        <w:rPr>
          <w:rFonts w:ascii="Times New Roman" w:hAnsi="Times New Roman"/>
        </w:rPr>
        <w:t>«О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w:t>
      </w:r>
      <w:proofErr w:type="gramEnd"/>
      <w:r w:rsidRPr="00E046B4">
        <w:rPr>
          <w:rFonts w:ascii="Times New Roman" w:hAnsi="Times New Roman"/>
        </w:rPr>
        <w:t xml:space="preserve"> (в том числе досрочно) страховой пенсии по старости.</w:t>
      </w:r>
    </w:p>
    <w:p w:rsidR="00E046B4" w:rsidRPr="00E046B4" w:rsidRDefault="00E046B4" w:rsidP="00E046B4">
      <w:pPr>
        <w:pStyle w:val="ConsPlusNormal"/>
        <w:widowControl/>
        <w:numPr>
          <w:ilvl w:val="1"/>
          <w:numId w:val="44"/>
        </w:numPr>
        <w:tabs>
          <w:tab w:val="left" w:pos="1134"/>
        </w:tabs>
        <w:autoSpaceDE w:val="0"/>
        <w:autoSpaceDN w:val="0"/>
        <w:adjustRightInd w:val="0"/>
        <w:snapToGrid/>
        <w:ind w:left="0" w:firstLine="567"/>
        <w:jc w:val="both"/>
        <w:rPr>
          <w:rFonts w:ascii="Times New Roman" w:hAnsi="Times New Roman"/>
        </w:rPr>
      </w:pPr>
      <w:r w:rsidRPr="00E046B4">
        <w:rPr>
          <w:rFonts w:ascii="Times New Roman" w:hAnsi="Times New Roman"/>
        </w:rPr>
        <w:t xml:space="preserve">Размер пенсии за выслугу лет не может быть установлен менее 2000(Две тысяча) рублей.  </w:t>
      </w:r>
    </w:p>
    <w:p w:rsidR="00E046B4" w:rsidRPr="00E046B4" w:rsidRDefault="00E046B4" w:rsidP="00E046B4">
      <w:pPr>
        <w:pStyle w:val="af8"/>
        <w:jc w:val="both"/>
        <w:rPr>
          <w:rFonts w:ascii="Times New Roman" w:hAnsi="Times New Roman"/>
          <w:sz w:val="20"/>
          <w:szCs w:val="20"/>
        </w:rPr>
      </w:pPr>
    </w:p>
    <w:p w:rsidR="00E046B4" w:rsidRPr="00E046B4" w:rsidRDefault="00E046B4" w:rsidP="00E046B4">
      <w:pPr>
        <w:autoSpaceDE w:val="0"/>
        <w:autoSpaceDN w:val="0"/>
        <w:adjustRightInd w:val="0"/>
        <w:jc w:val="center"/>
        <w:outlineLvl w:val="1"/>
        <w:rPr>
          <w:rFonts w:ascii="Times New Roman" w:hAnsi="Times New Roman" w:cs="Times New Roman"/>
          <w:b/>
          <w:sz w:val="20"/>
          <w:szCs w:val="20"/>
        </w:rPr>
      </w:pPr>
      <w:r w:rsidRPr="00E046B4">
        <w:rPr>
          <w:rFonts w:ascii="Times New Roman" w:hAnsi="Times New Roman" w:cs="Times New Roman"/>
          <w:b/>
          <w:sz w:val="20"/>
          <w:szCs w:val="20"/>
        </w:rPr>
        <w:t>IV. Стаж муниципальной службы</w:t>
      </w:r>
    </w:p>
    <w:p w:rsidR="00E046B4" w:rsidRPr="00E046B4" w:rsidRDefault="00E046B4" w:rsidP="00E046B4">
      <w:pPr>
        <w:autoSpaceDE w:val="0"/>
        <w:autoSpaceDN w:val="0"/>
        <w:adjustRightInd w:val="0"/>
        <w:ind w:firstLine="540"/>
        <w:jc w:val="both"/>
        <w:rPr>
          <w:rFonts w:ascii="Times New Roman" w:hAnsi="Times New Roman" w:cs="Times New Roman"/>
          <w:sz w:val="20"/>
          <w:szCs w:val="20"/>
        </w:rPr>
      </w:pPr>
    </w:p>
    <w:p w:rsidR="00E046B4" w:rsidRPr="00E046B4" w:rsidRDefault="00E046B4" w:rsidP="00E046B4">
      <w:pPr>
        <w:autoSpaceDE w:val="0"/>
        <w:autoSpaceDN w:val="0"/>
        <w:adjustRightInd w:val="0"/>
        <w:jc w:val="both"/>
        <w:rPr>
          <w:rFonts w:ascii="Times New Roman" w:hAnsi="Times New Roman" w:cs="Times New Roman"/>
          <w:sz w:val="20"/>
          <w:szCs w:val="20"/>
        </w:rPr>
      </w:pPr>
      <w:r w:rsidRPr="00E046B4">
        <w:rPr>
          <w:rFonts w:ascii="Times New Roman" w:hAnsi="Times New Roman" w:cs="Times New Roman"/>
          <w:sz w:val="20"/>
          <w:szCs w:val="20"/>
        </w:rPr>
        <w:tab/>
        <w:t>4.1</w:t>
      </w:r>
      <w:bookmarkStart w:id="1" w:name="sub_72"/>
      <w:r w:rsidRPr="00E046B4">
        <w:rPr>
          <w:rFonts w:ascii="Times New Roman" w:hAnsi="Times New Roman" w:cs="Times New Roman"/>
          <w:sz w:val="20"/>
          <w:szCs w:val="20"/>
        </w:rPr>
        <w:t xml:space="preserve">. </w:t>
      </w:r>
      <w:proofErr w:type="gramStart"/>
      <w:r w:rsidRPr="00E046B4">
        <w:rPr>
          <w:rFonts w:ascii="Times New Roman" w:hAnsi="Times New Roman" w:cs="Times New Roman"/>
          <w:sz w:val="20"/>
          <w:szCs w:val="20"/>
        </w:rPr>
        <w:t xml:space="preserve">Перечень должностей, периоды службы (работы) в которых включаются в стаж муниципальной службы, дающий право на пенсию за выслугу лет, по настоящему Положению определен согласно </w:t>
      </w:r>
      <w:hyperlink r:id="rId12" w:history="1">
        <w:r w:rsidRPr="00E046B4">
          <w:rPr>
            <w:rFonts w:ascii="Times New Roman" w:hAnsi="Times New Roman" w:cs="Times New Roman"/>
            <w:sz w:val="20"/>
            <w:szCs w:val="20"/>
          </w:rPr>
          <w:t>Приложению</w:t>
        </w:r>
      </w:hyperlink>
      <w:r w:rsidRPr="00E046B4">
        <w:rPr>
          <w:rFonts w:ascii="Times New Roman" w:hAnsi="Times New Roman" w:cs="Times New Roman"/>
          <w:sz w:val="20"/>
          <w:szCs w:val="20"/>
        </w:rPr>
        <w:t xml:space="preserve"> к Закону Чувашской Республики от 30.05.2003 N 16 "Об условиях предоставления права на пенсию за выслугу лет государственным гражданским служащим Чувашской Республики" (с изменениями и дополнениями).</w:t>
      </w:r>
      <w:proofErr w:type="gramEnd"/>
    </w:p>
    <w:p w:rsidR="00E046B4" w:rsidRPr="00E046B4" w:rsidRDefault="00E046B4" w:rsidP="00E046B4">
      <w:pPr>
        <w:autoSpaceDE w:val="0"/>
        <w:autoSpaceDN w:val="0"/>
        <w:adjustRightInd w:val="0"/>
        <w:jc w:val="both"/>
        <w:rPr>
          <w:rFonts w:ascii="Times New Roman" w:hAnsi="Times New Roman" w:cs="Times New Roman"/>
          <w:color w:val="000000"/>
          <w:sz w:val="20"/>
          <w:szCs w:val="20"/>
        </w:rPr>
      </w:pPr>
      <w:r w:rsidRPr="00E046B4">
        <w:rPr>
          <w:rFonts w:ascii="Times New Roman" w:hAnsi="Times New Roman" w:cs="Times New Roman"/>
          <w:sz w:val="20"/>
          <w:szCs w:val="20"/>
        </w:rPr>
        <w:tab/>
      </w:r>
      <w:r w:rsidRPr="00E046B4">
        <w:rPr>
          <w:rFonts w:ascii="Times New Roman" w:hAnsi="Times New Roman" w:cs="Times New Roman"/>
          <w:color w:val="000000"/>
          <w:sz w:val="20"/>
          <w:szCs w:val="20"/>
        </w:rPr>
        <w:t xml:space="preserve">4.2. </w:t>
      </w:r>
      <w:proofErr w:type="gramStart"/>
      <w:r w:rsidRPr="00E046B4">
        <w:rPr>
          <w:rFonts w:ascii="Times New Roman" w:hAnsi="Times New Roman" w:cs="Times New Roman"/>
          <w:color w:val="000000"/>
          <w:sz w:val="20"/>
          <w:szCs w:val="20"/>
        </w:rPr>
        <w:t>В стаж муниципальной службы для назначения пенсии за выслугу лет муниципальным служащим могут быть включены иные периоды службы (деятельности) на отдельных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для выполнения обязанностей по замещаемой муниципальной должности муниципальной службы в Чувашской Республике, в совокупности, не превышающие 5 лет, на основании решения</w:t>
      </w:r>
      <w:proofErr w:type="gramEnd"/>
      <w:r w:rsidRPr="00E046B4">
        <w:rPr>
          <w:rFonts w:ascii="Times New Roman" w:hAnsi="Times New Roman" w:cs="Times New Roman"/>
          <w:color w:val="000000"/>
          <w:sz w:val="20"/>
          <w:szCs w:val="20"/>
        </w:rPr>
        <w:t xml:space="preserve"> Комиссии по установлению ежемесячной доплаты к пенсии и пенсии за выслугу лет (Приложение № 4 к Положению). </w:t>
      </w:r>
    </w:p>
    <w:bookmarkEnd w:id="1"/>
    <w:p w:rsidR="00E046B4" w:rsidRPr="00E046B4" w:rsidRDefault="00E046B4" w:rsidP="00E046B4">
      <w:pPr>
        <w:autoSpaceDE w:val="0"/>
        <w:autoSpaceDN w:val="0"/>
        <w:adjustRightInd w:val="0"/>
        <w:jc w:val="center"/>
        <w:outlineLvl w:val="1"/>
        <w:rPr>
          <w:rFonts w:ascii="Times New Roman" w:hAnsi="Times New Roman" w:cs="Times New Roman"/>
          <w:sz w:val="20"/>
          <w:szCs w:val="20"/>
        </w:rPr>
      </w:pPr>
    </w:p>
    <w:p w:rsidR="00E046B4" w:rsidRPr="00E046B4" w:rsidRDefault="00E046B4" w:rsidP="00E046B4">
      <w:pPr>
        <w:autoSpaceDE w:val="0"/>
        <w:autoSpaceDN w:val="0"/>
        <w:adjustRightInd w:val="0"/>
        <w:jc w:val="center"/>
        <w:outlineLvl w:val="1"/>
        <w:rPr>
          <w:rFonts w:ascii="Times New Roman" w:hAnsi="Times New Roman" w:cs="Times New Roman"/>
          <w:b/>
          <w:sz w:val="20"/>
          <w:szCs w:val="20"/>
        </w:rPr>
      </w:pPr>
      <w:r w:rsidRPr="00E046B4">
        <w:rPr>
          <w:rFonts w:ascii="Times New Roman" w:hAnsi="Times New Roman" w:cs="Times New Roman"/>
          <w:b/>
          <w:sz w:val="20"/>
          <w:szCs w:val="20"/>
        </w:rPr>
        <w:t>V. Среднемесячный заработок</w:t>
      </w:r>
    </w:p>
    <w:p w:rsidR="00E046B4" w:rsidRPr="00E046B4" w:rsidRDefault="00E046B4" w:rsidP="00E046B4">
      <w:pPr>
        <w:autoSpaceDE w:val="0"/>
        <w:autoSpaceDN w:val="0"/>
        <w:adjustRightInd w:val="0"/>
        <w:ind w:firstLine="540"/>
        <w:jc w:val="both"/>
        <w:rPr>
          <w:rFonts w:ascii="Times New Roman" w:hAnsi="Times New Roman" w:cs="Times New Roman"/>
          <w:sz w:val="20"/>
          <w:szCs w:val="20"/>
        </w:rPr>
      </w:pPr>
    </w:p>
    <w:p w:rsidR="00E046B4" w:rsidRPr="00E046B4" w:rsidRDefault="00E046B4" w:rsidP="00E046B4">
      <w:pPr>
        <w:autoSpaceDE w:val="0"/>
        <w:autoSpaceDN w:val="0"/>
        <w:adjustRightInd w:val="0"/>
        <w:ind w:firstLine="540"/>
        <w:jc w:val="both"/>
        <w:rPr>
          <w:rFonts w:ascii="Times New Roman" w:hAnsi="Times New Roman" w:cs="Times New Roman"/>
          <w:sz w:val="20"/>
          <w:szCs w:val="20"/>
        </w:rPr>
      </w:pPr>
      <w:r w:rsidRPr="00E046B4">
        <w:rPr>
          <w:rFonts w:ascii="Times New Roman" w:hAnsi="Times New Roman" w:cs="Times New Roman"/>
          <w:sz w:val="20"/>
          <w:szCs w:val="20"/>
        </w:rPr>
        <w:t xml:space="preserve">5.1. </w:t>
      </w:r>
      <w:proofErr w:type="gramStart"/>
      <w:r w:rsidRPr="00E046B4">
        <w:rPr>
          <w:rFonts w:ascii="Times New Roman" w:hAnsi="Times New Roman" w:cs="Times New Roman"/>
          <w:sz w:val="20"/>
          <w:szCs w:val="20"/>
        </w:rPr>
        <w:t>Размер пенсии за выслугу лет муниципального служащего исчисляется из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в соответствии с Федеральным законом</w:t>
      </w:r>
      <w:proofErr w:type="gramEnd"/>
      <w:r w:rsidRPr="00E046B4">
        <w:rPr>
          <w:rFonts w:ascii="Times New Roman" w:hAnsi="Times New Roman" w:cs="Times New Roman"/>
          <w:sz w:val="20"/>
          <w:szCs w:val="20"/>
        </w:rPr>
        <w:t xml:space="preserve"> от 17 декабря 2001 года N 173-ФЗ "О трудовых пенсиях в Российской Федерации").</w:t>
      </w:r>
    </w:p>
    <w:p w:rsidR="00E046B4" w:rsidRPr="00E046B4" w:rsidRDefault="00E046B4" w:rsidP="00E046B4">
      <w:pPr>
        <w:autoSpaceDE w:val="0"/>
        <w:autoSpaceDN w:val="0"/>
        <w:adjustRightInd w:val="0"/>
        <w:ind w:firstLine="540"/>
        <w:jc w:val="both"/>
        <w:rPr>
          <w:rFonts w:ascii="Times New Roman" w:hAnsi="Times New Roman" w:cs="Times New Roman"/>
          <w:sz w:val="20"/>
          <w:szCs w:val="20"/>
        </w:rPr>
      </w:pPr>
      <w:r w:rsidRPr="00E046B4">
        <w:rPr>
          <w:rFonts w:ascii="Times New Roman" w:hAnsi="Times New Roman" w:cs="Times New Roman"/>
          <w:sz w:val="20"/>
          <w:szCs w:val="20"/>
        </w:rPr>
        <w:t xml:space="preserve">5.2. Размер среднемесячного заработка, </w:t>
      </w:r>
      <w:proofErr w:type="gramStart"/>
      <w:r w:rsidRPr="00E046B4">
        <w:rPr>
          <w:rFonts w:ascii="Times New Roman" w:hAnsi="Times New Roman" w:cs="Times New Roman"/>
          <w:sz w:val="20"/>
          <w:szCs w:val="20"/>
        </w:rPr>
        <w:t>исходя из которого муниципальному служащему исчисляется</w:t>
      </w:r>
      <w:proofErr w:type="gramEnd"/>
      <w:r w:rsidRPr="00E046B4">
        <w:rPr>
          <w:rFonts w:ascii="Times New Roman" w:hAnsi="Times New Roman" w:cs="Times New Roman"/>
          <w:sz w:val="20"/>
          <w:szCs w:val="20"/>
        </w:rPr>
        <w:t xml:space="preserve"> пенсия за выслугу лет, не может превышать 2,8 оклада месячного денежного содержания,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 и законодательством Чувашской Республики.</w:t>
      </w:r>
    </w:p>
    <w:p w:rsidR="00E046B4" w:rsidRPr="00E046B4" w:rsidRDefault="00E046B4" w:rsidP="00E046B4">
      <w:pPr>
        <w:autoSpaceDE w:val="0"/>
        <w:autoSpaceDN w:val="0"/>
        <w:adjustRightInd w:val="0"/>
        <w:ind w:firstLine="540"/>
        <w:jc w:val="both"/>
        <w:rPr>
          <w:rFonts w:ascii="Times New Roman" w:hAnsi="Times New Roman" w:cs="Times New Roman"/>
          <w:sz w:val="20"/>
          <w:szCs w:val="20"/>
        </w:rPr>
      </w:pPr>
      <w:r w:rsidRPr="00E046B4">
        <w:rPr>
          <w:rFonts w:ascii="Times New Roman" w:hAnsi="Times New Roman" w:cs="Times New Roman"/>
          <w:sz w:val="20"/>
          <w:szCs w:val="20"/>
        </w:rPr>
        <w:t>5.3. Среднемесячный заработок, из которого исчисляется размер пенсии муниципальных служащих, определяется в соответствии с Правилами определения среднемесячного заработка, из которого исчисляется размер пенсии за выслугу лет государственных гражданских служащих Чувашской Республики, утвержденными постановлением Кабинетом Министров Чувашской Республики от 11.12.2009 N 404.</w:t>
      </w:r>
    </w:p>
    <w:p w:rsidR="00E046B4" w:rsidRPr="00E046B4" w:rsidRDefault="00E046B4" w:rsidP="00E046B4">
      <w:pPr>
        <w:autoSpaceDE w:val="0"/>
        <w:autoSpaceDN w:val="0"/>
        <w:adjustRightInd w:val="0"/>
        <w:ind w:firstLine="540"/>
        <w:jc w:val="both"/>
        <w:rPr>
          <w:rFonts w:ascii="Times New Roman" w:hAnsi="Times New Roman" w:cs="Times New Roman"/>
          <w:sz w:val="20"/>
          <w:szCs w:val="20"/>
        </w:rPr>
      </w:pPr>
      <w:r w:rsidRPr="00E046B4">
        <w:rPr>
          <w:rFonts w:ascii="Times New Roman" w:hAnsi="Times New Roman" w:cs="Times New Roman"/>
          <w:sz w:val="20"/>
          <w:szCs w:val="20"/>
        </w:rPr>
        <w:t xml:space="preserve">5.4. Расчет среднемесячного заработка муниципального служащего производится по форме </w:t>
      </w:r>
      <w:hyperlink r:id="rId13" w:history="1">
        <w:r w:rsidRPr="00E046B4">
          <w:rPr>
            <w:rFonts w:ascii="Times New Roman" w:hAnsi="Times New Roman" w:cs="Times New Roman"/>
            <w:sz w:val="20"/>
            <w:szCs w:val="20"/>
          </w:rPr>
          <w:t>справки</w:t>
        </w:r>
      </w:hyperlink>
      <w:r w:rsidRPr="00E046B4">
        <w:rPr>
          <w:rFonts w:ascii="Times New Roman" w:hAnsi="Times New Roman" w:cs="Times New Roman"/>
          <w:sz w:val="20"/>
          <w:szCs w:val="20"/>
        </w:rPr>
        <w:t xml:space="preserve"> о размере среднемесячного заработка муниципального служащего для исчисления пенсии за выслугу лет в органах местного самоуправления сельского поселения Комсомольского района Чувашской Республики (Приложение № 3 к Положению).</w:t>
      </w:r>
    </w:p>
    <w:p w:rsidR="00E046B4" w:rsidRPr="00E046B4" w:rsidRDefault="00E046B4" w:rsidP="00E046B4">
      <w:pPr>
        <w:autoSpaceDE w:val="0"/>
        <w:autoSpaceDN w:val="0"/>
        <w:adjustRightInd w:val="0"/>
        <w:ind w:firstLine="540"/>
        <w:jc w:val="both"/>
        <w:rPr>
          <w:rFonts w:ascii="Times New Roman" w:hAnsi="Times New Roman" w:cs="Times New Roman"/>
          <w:sz w:val="20"/>
          <w:szCs w:val="20"/>
        </w:rPr>
      </w:pPr>
    </w:p>
    <w:p w:rsidR="00E046B4" w:rsidRPr="00E046B4" w:rsidRDefault="00E046B4" w:rsidP="00E046B4">
      <w:pPr>
        <w:autoSpaceDE w:val="0"/>
        <w:autoSpaceDN w:val="0"/>
        <w:adjustRightInd w:val="0"/>
        <w:jc w:val="center"/>
        <w:outlineLvl w:val="1"/>
        <w:rPr>
          <w:rFonts w:ascii="Times New Roman" w:hAnsi="Times New Roman" w:cs="Times New Roman"/>
          <w:b/>
          <w:sz w:val="20"/>
          <w:szCs w:val="20"/>
        </w:rPr>
      </w:pPr>
      <w:r w:rsidRPr="00E046B4">
        <w:rPr>
          <w:rFonts w:ascii="Times New Roman" w:hAnsi="Times New Roman" w:cs="Times New Roman"/>
          <w:b/>
          <w:sz w:val="20"/>
          <w:szCs w:val="20"/>
        </w:rPr>
        <w:lastRenderedPageBreak/>
        <w:t>VI. Установление пенсии за выслугу лет,  ее индексация и выплата</w:t>
      </w:r>
    </w:p>
    <w:p w:rsidR="00E046B4" w:rsidRPr="00E046B4" w:rsidRDefault="00E046B4" w:rsidP="00E046B4">
      <w:pPr>
        <w:autoSpaceDE w:val="0"/>
        <w:autoSpaceDN w:val="0"/>
        <w:adjustRightInd w:val="0"/>
        <w:ind w:firstLine="540"/>
        <w:jc w:val="both"/>
        <w:rPr>
          <w:rFonts w:ascii="Times New Roman" w:hAnsi="Times New Roman" w:cs="Times New Roman"/>
          <w:sz w:val="20"/>
          <w:szCs w:val="20"/>
        </w:rPr>
      </w:pP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bookmarkStart w:id="2" w:name="sub_91"/>
      <w:r w:rsidRPr="00E046B4">
        <w:rPr>
          <w:rFonts w:ascii="Times New Roman" w:hAnsi="Times New Roman" w:cs="Times New Roman"/>
          <w:sz w:val="20"/>
          <w:szCs w:val="20"/>
        </w:rPr>
        <w:t>6.1. Установление пенсии за выслугу лет производится по заявлению гражданина (Приложение №2 к Положению). При этом обращение за назначением пенсии за выслугу лет может осуществляться в любое время после возникновения права на пенсию за выслугу лет без ограничения каким-либо сроком.</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6.1.1. К заявлению о назначении пенсии за выслугу лет прилагаются:</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копия документа, удостоверяющего личность;</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справка о должностях, периоды службы (работы) в которых включаются в стаж муниципальной службы для назначения пенсии за выслугу лет, оформляемая по форме согласно Приложению № 4 к настоящему Положению;</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 xml:space="preserve">справка о размере среднемесячного заработка муниципального служащего за  последние </w:t>
      </w:r>
      <w:proofErr w:type="gramStart"/>
      <w:r w:rsidRPr="00E046B4">
        <w:rPr>
          <w:rFonts w:ascii="Times New Roman" w:hAnsi="Times New Roman" w:cs="Times New Roman"/>
          <w:sz w:val="20"/>
          <w:szCs w:val="20"/>
        </w:rPr>
        <w:t>12 полных месяцев</w:t>
      </w:r>
      <w:proofErr w:type="gramEnd"/>
      <w:r w:rsidRPr="00E046B4">
        <w:rPr>
          <w:rFonts w:ascii="Times New Roman" w:hAnsi="Times New Roman" w:cs="Times New Roman"/>
          <w:sz w:val="20"/>
          <w:szCs w:val="20"/>
        </w:rPr>
        <w:t xml:space="preserve"> непосредственно перед увольнением с муниципальной службы либо  днем  достижения возраста, дающего право на страховую пенсию (дававшего право на трудовую пенсию), оформляемая по форме согласно Приложению № 3 к настоящему Положению;</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справка органа, осуществляющего пенсионное обеспечение,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(в случае представления указанного документа муниципальным служащим по собственной инициативе);</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копия распоряжения (приказа) об освобождении от должности муниципальной службы;</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копия трудовой книжки;</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копия военного билета;</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другие документы, подтверждающие периоды, включаемые в стаж муниципальной службы, для назначения пенсии за выслугу лет.</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6.1.2. Заявление о назначении пенсии за выслугу лет регистрируется в день его подачи или получения по почте администрацией сельского поселения.</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6.2.  Администрацией сельского поселения в 14-дневный срок со дня регистрации заявления о назначении пенсии за выслугу лет муниципального служащего, имеющего право на эту пенсию, и при наличии всех необходимых документов для ее назначения передает в Комиссию. При рассмотрении документов, представленных для назначения пенсии за выслугу лет муниципальных служащих, Комиссия:</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 сличает подлинники документов с их копиями, удостоверяет их, фиксирует выявленные расхождения;</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 xml:space="preserve">- </w:t>
      </w:r>
      <w:proofErr w:type="gramStart"/>
      <w:r w:rsidRPr="00E046B4">
        <w:rPr>
          <w:rFonts w:ascii="Times New Roman" w:hAnsi="Times New Roman" w:cs="Times New Roman"/>
          <w:sz w:val="20"/>
          <w:szCs w:val="20"/>
        </w:rPr>
        <w:t>регистрирует заявление и выдает</w:t>
      </w:r>
      <w:proofErr w:type="gramEnd"/>
      <w:r w:rsidRPr="00E046B4">
        <w:rPr>
          <w:rFonts w:ascii="Times New Roman" w:hAnsi="Times New Roman" w:cs="Times New Roman"/>
          <w:sz w:val="20"/>
          <w:szCs w:val="20"/>
        </w:rPr>
        <w:t xml:space="preserve"> расписку-уведомление, в которой указываются дата приема заявления, перечень недостающих документов и сроки их представления;</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 истребует от муниципального служащего дополнительные документы, необходимые для назначения пенсии за выслугу лет;</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 оказывает содействие муниципальному служащему в получении недостающих документов для назначения пенсии за выслугу лет.</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proofErr w:type="gramStart"/>
      <w:r w:rsidRPr="00E046B4">
        <w:rPr>
          <w:rFonts w:ascii="Times New Roman" w:hAnsi="Times New Roman" w:cs="Times New Roman"/>
          <w:sz w:val="20"/>
          <w:szCs w:val="20"/>
        </w:rPr>
        <w:t xml:space="preserve">Необходимые для установления и выплаты пенсии за выслугу лет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w:t>
      </w:r>
      <w:r w:rsidRPr="00E046B4">
        <w:rPr>
          <w:rFonts w:ascii="Times New Roman" w:hAnsi="Times New Roman" w:cs="Times New Roman"/>
          <w:sz w:val="20"/>
          <w:szCs w:val="20"/>
        </w:rPr>
        <w:lastRenderedPageBreak/>
        <w:t>местного самоуправления организаций, за исключением случаев, если такие документы включены в определенный Федеральным законом от 27.07.2010 г. №210-ФЗ "Об организации предоставления государственных и муниципальных</w:t>
      </w:r>
      <w:proofErr w:type="gramEnd"/>
      <w:r w:rsidRPr="00E046B4">
        <w:rPr>
          <w:rFonts w:ascii="Times New Roman" w:hAnsi="Times New Roman" w:cs="Times New Roman"/>
          <w:sz w:val="20"/>
          <w:szCs w:val="20"/>
        </w:rPr>
        <w:t xml:space="preserve"> услуг" перечень документов. Иные необходимые документы запрашиваются Комиссией,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Муниципальный служащий, имеющий право на пенсию за выслугу лет, вправе представить указанные документы по собственной инициативе.</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6.3. Комиссия в месячный срок со дня получения всех необходимых документов осуществляет их проверку, принимает решение о назначении пенсии за выслугу лет.</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 xml:space="preserve">6.3.1. </w:t>
      </w:r>
      <w:proofErr w:type="gramStart"/>
      <w:r w:rsidRPr="00E046B4">
        <w:rPr>
          <w:rFonts w:ascii="Times New Roman" w:hAnsi="Times New Roman" w:cs="Times New Roman"/>
          <w:sz w:val="20"/>
          <w:szCs w:val="20"/>
        </w:rPr>
        <w:t>Решение о назначении пенсии за выслугу лет либо об отказе в ее назначении, принимается Комиссией на основе всестороннего, полного и объективного рассмотрения всех представленных документов, о чем не позднее, чем через 5 дней со дня вынесения соответствующего решения Комиссия в письменной форме извещает заявителя с указанием причин отказа в случае такового.</w:t>
      </w:r>
      <w:proofErr w:type="gramEnd"/>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 xml:space="preserve">6.3.2. </w:t>
      </w:r>
      <w:proofErr w:type="gramStart"/>
      <w:r w:rsidRPr="00E046B4">
        <w:rPr>
          <w:rFonts w:ascii="Times New Roman" w:hAnsi="Times New Roman" w:cs="Times New Roman"/>
          <w:sz w:val="20"/>
          <w:szCs w:val="20"/>
        </w:rPr>
        <w:t>При несогласии муниципального служащего с решением об отказе в назначении пенсии за выслугу</w:t>
      </w:r>
      <w:proofErr w:type="gramEnd"/>
      <w:r w:rsidRPr="00E046B4">
        <w:rPr>
          <w:rFonts w:ascii="Times New Roman" w:hAnsi="Times New Roman" w:cs="Times New Roman"/>
          <w:sz w:val="20"/>
          <w:szCs w:val="20"/>
        </w:rPr>
        <w:t xml:space="preserve"> лет он вправе обжаловать это решение.</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 xml:space="preserve">6.4. Решение Комиссии о назначении пенсии за выслугу лет со всеми прилагаемыми к заявлению муниципального служащего документами в 5-дневный срок со дня его принятия направляется в администрацию сельского поселения, которая в 10-дневный срок со дня получения документов </w:t>
      </w:r>
      <w:proofErr w:type="gramStart"/>
      <w:r w:rsidRPr="00E046B4">
        <w:rPr>
          <w:rFonts w:ascii="Times New Roman" w:hAnsi="Times New Roman" w:cs="Times New Roman"/>
          <w:sz w:val="20"/>
          <w:szCs w:val="20"/>
        </w:rPr>
        <w:t>определяет размер пенсии за выслугу лет и издает</w:t>
      </w:r>
      <w:proofErr w:type="gramEnd"/>
      <w:r w:rsidRPr="00E046B4">
        <w:rPr>
          <w:rFonts w:ascii="Times New Roman" w:hAnsi="Times New Roman" w:cs="Times New Roman"/>
          <w:sz w:val="20"/>
          <w:szCs w:val="20"/>
        </w:rPr>
        <w:t xml:space="preserve"> соответствующее распоряжение.</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6.5. Распоряжение администрации сельского поселения об определении размера пенсии за выслугу лет и поступившие из Комиссии документы брошюруются в пенсионное дело.</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6.6. Днем обращения за пенсией за выслугу лет считается день регистрации заявления со всеми необходимыми документами в администрации сельского поселения.</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bookmarkStart w:id="3" w:name="sub_92"/>
      <w:r w:rsidRPr="00E046B4">
        <w:rPr>
          <w:rFonts w:ascii="Times New Roman" w:hAnsi="Times New Roman" w:cs="Times New Roman"/>
          <w:sz w:val="20"/>
          <w:szCs w:val="20"/>
        </w:rPr>
        <w:t xml:space="preserve">6.7. </w:t>
      </w:r>
      <w:proofErr w:type="gramStart"/>
      <w:r w:rsidRPr="00E046B4">
        <w:rPr>
          <w:rFonts w:ascii="Times New Roman" w:hAnsi="Times New Roman" w:cs="Times New Roman"/>
          <w:sz w:val="20"/>
          <w:szCs w:val="20"/>
        </w:rPr>
        <w:t xml:space="preserve">Перерасчет размера пенсии за выслугу лет муниципальным служащим может производиться с применением положений главы </w:t>
      </w:r>
      <w:r w:rsidRPr="00E046B4">
        <w:rPr>
          <w:rFonts w:ascii="Times New Roman" w:hAnsi="Times New Roman" w:cs="Times New Roman"/>
          <w:sz w:val="20"/>
          <w:szCs w:val="20"/>
          <w:lang w:val="en-US"/>
        </w:rPr>
        <w:t>III</w:t>
      </w:r>
      <w:r w:rsidRPr="00E046B4">
        <w:rPr>
          <w:rFonts w:ascii="Times New Roman" w:hAnsi="Times New Roman" w:cs="Times New Roman"/>
          <w:sz w:val="20"/>
          <w:szCs w:val="20"/>
        </w:rPr>
        <w:t xml:space="preserve"> и частей 5.1. – 5.3. главы </w:t>
      </w:r>
      <w:r w:rsidRPr="00E046B4">
        <w:rPr>
          <w:rFonts w:ascii="Times New Roman" w:hAnsi="Times New Roman" w:cs="Times New Roman"/>
          <w:sz w:val="20"/>
          <w:szCs w:val="20"/>
          <w:lang w:val="en-US"/>
        </w:rPr>
        <w:t>V</w:t>
      </w:r>
      <w:r w:rsidRPr="00E046B4">
        <w:rPr>
          <w:rFonts w:ascii="Times New Roman" w:hAnsi="Times New Roman" w:cs="Times New Roman"/>
          <w:sz w:val="20"/>
          <w:szCs w:val="20"/>
        </w:rPr>
        <w:t xml:space="preserve"> настоящего Положения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Чувашской Республики, государственной должности другого субъекта Российской Федерации, муниципальной должности, замещаемой на постоянной</w:t>
      </w:r>
      <w:proofErr w:type="gramEnd"/>
      <w:r w:rsidRPr="00E046B4">
        <w:rPr>
          <w:rFonts w:ascii="Times New Roman" w:hAnsi="Times New Roman" w:cs="Times New Roman"/>
          <w:sz w:val="20"/>
          <w:szCs w:val="20"/>
        </w:rPr>
        <w:t xml:space="preserve">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w:t>
      </w:r>
      <w:proofErr w:type="gramStart"/>
      <w:r w:rsidRPr="00E046B4">
        <w:rPr>
          <w:rFonts w:ascii="Times New Roman" w:hAnsi="Times New Roman" w:cs="Times New Roman"/>
          <w:sz w:val="20"/>
          <w:szCs w:val="20"/>
        </w:rPr>
        <w:t>12 полных месяцев</w:t>
      </w:r>
      <w:proofErr w:type="gramEnd"/>
      <w:r w:rsidRPr="00E046B4">
        <w:rPr>
          <w:rFonts w:ascii="Times New Roman" w:hAnsi="Times New Roman" w:cs="Times New Roman"/>
          <w:sz w:val="20"/>
          <w:szCs w:val="20"/>
        </w:rPr>
        <w:t xml:space="preserve"> с более высоким окладом месячного денежного содержания.</w:t>
      </w:r>
      <w:bookmarkEnd w:id="3"/>
    </w:p>
    <w:p w:rsidR="00E046B4" w:rsidRPr="00E046B4" w:rsidRDefault="00E046B4" w:rsidP="00E046B4">
      <w:pPr>
        <w:autoSpaceDE w:val="0"/>
        <w:autoSpaceDN w:val="0"/>
        <w:adjustRightInd w:val="0"/>
        <w:ind w:firstLine="540"/>
        <w:jc w:val="both"/>
        <w:rPr>
          <w:rFonts w:ascii="Times New Roman" w:hAnsi="Times New Roman" w:cs="Times New Roman"/>
          <w:sz w:val="20"/>
          <w:szCs w:val="20"/>
        </w:rPr>
      </w:pPr>
      <w:r w:rsidRPr="00E046B4">
        <w:rPr>
          <w:rFonts w:ascii="Times New Roman" w:hAnsi="Times New Roman" w:cs="Times New Roman"/>
          <w:sz w:val="20"/>
          <w:szCs w:val="20"/>
        </w:rPr>
        <w:t xml:space="preserve">   6.8. </w:t>
      </w:r>
      <w:bookmarkStart w:id="4" w:name="sub_1001"/>
      <w:r w:rsidRPr="00E046B4">
        <w:rPr>
          <w:rFonts w:ascii="Times New Roman" w:hAnsi="Times New Roman" w:cs="Times New Roman"/>
          <w:sz w:val="20"/>
          <w:szCs w:val="20"/>
        </w:rPr>
        <w:t>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bookmarkEnd w:id="4"/>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6.9. Пенсия за выслугу лет назначается на следующий срок:</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bookmarkStart w:id="5" w:name="sub_11402"/>
      <w:r w:rsidRPr="00E046B4">
        <w:rPr>
          <w:rFonts w:ascii="Times New Roman" w:hAnsi="Times New Roman" w:cs="Times New Roman"/>
          <w:sz w:val="20"/>
          <w:szCs w:val="20"/>
        </w:rPr>
        <w:t>1) пенсия за выслугу лет, установленная к страховой пенсии по старости, - бессрочно;</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bookmarkStart w:id="6" w:name="sub_1022"/>
      <w:bookmarkEnd w:id="5"/>
      <w:r w:rsidRPr="00E046B4">
        <w:rPr>
          <w:rFonts w:ascii="Times New Roman" w:hAnsi="Times New Roman" w:cs="Times New Roman"/>
          <w:sz w:val="20"/>
          <w:szCs w:val="20"/>
        </w:rPr>
        <w:t>2) пенсия за выслугу лет, установленная к страховой пенсии по инвалидности, - на срок, на который установлена страховая пенсия по инвалидности.</w:t>
      </w:r>
    </w:p>
    <w:bookmarkEnd w:id="6"/>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 xml:space="preserve">6.10.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(пункт 2 части 6.12. настоящей главы),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главой </w:t>
      </w:r>
      <w:r w:rsidRPr="00E046B4">
        <w:rPr>
          <w:rFonts w:ascii="Times New Roman" w:hAnsi="Times New Roman" w:cs="Times New Roman"/>
          <w:sz w:val="20"/>
          <w:szCs w:val="20"/>
          <w:lang w:val="en-US"/>
        </w:rPr>
        <w:t>III</w:t>
      </w:r>
      <w:r w:rsidRPr="00E046B4">
        <w:rPr>
          <w:rFonts w:ascii="Times New Roman" w:hAnsi="Times New Roman" w:cs="Times New Roman"/>
          <w:sz w:val="20"/>
          <w:szCs w:val="20"/>
        </w:rPr>
        <w:t xml:space="preserve">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lastRenderedPageBreak/>
        <w:t>6.11. Перерасчет размера пенсии за выслугу лет производится с 1-го числа месяца, следующего за месяцем, в котором принято заявление пенсионера о перерасчете размера пенсии за выслугу лет.</w:t>
      </w:r>
    </w:p>
    <w:bookmarkEnd w:id="2"/>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6.12. Выплата пенсии за выслугу лет производится Муниципальным казенным учреждением "Централизованная бухгалтерия администрации Комсомольского района Чувашской Республики" на основании решения комиссии по установлению ежемесячной доплаты к пенсии и пенсии за выслугу лет (Приложение № 5 к Положению) и распоряжения администрации сельского поселения.</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 xml:space="preserve">6.13. </w:t>
      </w:r>
      <w:proofErr w:type="gramStart"/>
      <w:r w:rsidRPr="00E046B4">
        <w:rPr>
          <w:rFonts w:ascii="Times New Roman" w:hAnsi="Times New Roman" w:cs="Times New Roman"/>
          <w:sz w:val="20"/>
          <w:szCs w:val="20"/>
        </w:rPr>
        <w:t xml:space="preserve">Финансирование расходов на выплату пенсии за выслугу лет осуществляется за счет средств бюджета сельского поселения в соответствии с решением Собрания депутатов </w:t>
      </w:r>
      <w:proofErr w:type="spellStart"/>
      <w:r w:rsidRPr="00E046B4">
        <w:rPr>
          <w:rFonts w:ascii="Times New Roman" w:hAnsi="Times New Roman" w:cs="Times New Roman"/>
          <w:sz w:val="20"/>
          <w:szCs w:val="20"/>
        </w:rPr>
        <w:t>Кайнлыкского</w:t>
      </w:r>
      <w:proofErr w:type="spellEnd"/>
      <w:r w:rsidRPr="00E046B4">
        <w:rPr>
          <w:rFonts w:ascii="Times New Roman" w:hAnsi="Times New Roman" w:cs="Times New Roman"/>
          <w:sz w:val="20"/>
          <w:szCs w:val="20"/>
        </w:rPr>
        <w:t xml:space="preserve"> сельского поселения Комсомольского района Чувашской Республики о бюджете </w:t>
      </w:r>
      <w:proofErr w:type="spellStart"/>
      <w:r w:rsidRPr="00E046B4">
        <w:rPr>
          <w:rFonts w:ascii="Times New Roman" w:hAnsi="Times New Roman" w:cs="Times New Roman"/>
          <w:sz w:val="20"/>
          <w:szCs w:val="20"/>
        </w:rPr>
        <w:t>Кайнлыкского</w:t>
      </w:r>
      <w:proofErr w:type="spellEnd"/>
      <w:r w:rsidRPr="00E046B4">
        <w:rPr>
          <w:rFonts w:ascii="Times New Roman" w:hAnsi="Times New Roman" w:cs="Times New Roman"/>
          <w:sz w:val="20"/>
          <w:szCs w:val="20"/>
        </w:rPr>
        <w:t xml:space="preserve"> сельского поселения Комсомольского района Чувашской Республики на очередной финансовый год  в пределах лимитов бюджетных обязательств и объемов финансирования расходов, предусмотренных в установленном порядке администрацией сельского поселения на указанные цели.</w:t>
      </w:r>
      <w:proofErr w:type="gramEnd"/>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6.13.1.  Средства на выплату пенсии за выслугу лет перечисляются целевым назначением с лицевого счета администрации сельского поселения, на счета граждан, имеющих право на получение пенсии за выслугу лет, открытые в кредитных учреждениях.</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bookmarkStart w:id="7" w:name="sub_11409"/>
      <w:r w:rsidRPr="00E046B4">
        <w:rPr>
          <w:rFonts w:ascii="Times New Roman" w:hAnsi="Times New Roman" w:cs="Times New Roman"/>
          <w:sz w:val="20"/>
          <w:szCs w:val="20"/>
        </w:rPr>
        <w:t xml:space="preserve">6.14. </w:t>
      </w:r>
      <w:proofErr w:type="gramStart"/>
      <w:r w:rsidRPr="00E046B4">
        <w:rPr>
          <w:rFonts w:ascii="Times New Roman" w:hAnsi="Times New Roman" w:cs="Times New Roman"/>
          <w:sz w:val="20"/>
          <w:szCs w:val="20"/>
        </w:rPr>
        <w:t xml:space="preserve">Граждане могут обращаться с заявлениями об установлении, о выплате и доставке пенсии за выслугу лет непосредственно в администрацию </w:t>
      </w:r>
      <w:proofErr w:type="spellStart"/>
      <w:r w:rsidRPr="00E046B4">
        <w:rPr>
          <w:rFonts w:ascii="Times New Roman" w:hAnsi="Times New Roman" w:cs="Times New Roman"/>
          <w:sz w:val="20"/>
          <w:szCs w:val="20"/>
        </w:rPr>
        <w:t>Кайнлыкского</w:t>
      </w:r>
      <w:proofErr w:type="spellEnd"/>
      <w:r w:rsidRPr="00E046B4">
        <w:rPr>
          <w:rFonts w:ascii="Times New Roman" w:hAnsi="Times New Roman" w:cs="Times New Roman"/>
          <w:sz w:val="20"/>
          <w:szCs w:val="20"/>
        </w:rPr>
        <w:t xml:space="preserve"> сельского поселения Комсомольского района или в многофункциональный центр предоставления государственных и муниципальных услуг по месту жительства в случае, если между администрацией сельского поселения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w:t>
      </w:r>
      <w:proofErr w:type="gramEnd"/>
      <w:r w:rsidRPr="00E046B4">
        <w:rPr>
          <w:rFonts w:ascii="Times New Roman" w:hAnsi="Times New Roman" w:cs="Times New Roman"/>
          <w:sz w:val="20"/>
          <w:szCs w:val="20"/>
        </w:rPr>
        <w:t xml:space="preserve"> государственных и муниципальных услуг, предоставляемых в многофункциональном центре.</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 xml:space="preserve">6.15. </w:t>
      </w:r>
      <w:proofErr w:type="gramStart"/>
      <w:r w:rsidRPr="00E046B4">
        <w:rPr>
          <w:rFonts w:ascii="Times New Roman" w:hAnsi="Times New Roman" w:cs="Times New Roman"/>
          <w:sz w:val="20"/>
          <w:szCs w:val="20"/>
        </w:rPr>
        <w:t xml:space="preserve">Обращение за перерасчетом, выплатой и доставкой пенсии за выслугу лет может быть представлено в форме электронного документа, порядок оформления которого определяется законодательством Российской Федерации и который передается с использованием информационно - 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w:t>
      </w:r>
      <w:bookmarkEnd w:id="7"/>
      <w:proofErr w:type="gramEnd"/>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6.16. В случае обнаружения Комиссией или администрацией сельского поселения ошибки, допущенной при установлении и (или) выплате пенсии за выслугу лет, производится устранение данной ошибки в соответствии с действующим законодательством. Установление пенсии за выслугу лет в размере, предусмотренном настоящим Положением,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 xml:space="preserve">6.17. Пенсия за выслугу лет индексируется при централизованном повышении денежного содержания муниципальных служащих с учетом положений, предусмотренных </w:t>
      </w:r>
      <w:hyperlink w:anchor="P65" w:history="1">
        <w:r w:rsidRPr="00E046B4">
          <w:rPr>
            <w:rStyle w:val="af9"/>
            <w:rFonts w:ascii="Times New Roman" w:hAnsi="Times New Roman" w:cs="Times New Roman"/>
            <w:color w:val="000000"/>
            <w:sz w:val="20"/>
            <w:szCs w:val="20"/>
          </w:rPr>
          <w:t>статьями 3</w:t>
        </w:r>
      </w:hyperlink>
      <w:r w:rsidRPr="00E046B4">
        <w:rPr>
          <w:rFonts w:ascii="Times New Roman" w:hAnsi="Times New Roman" w:cs="Times New Roman"/>
          <w:color w:val="000000"/>
          <w:sz w:val="20"/>
          <w:szCs w:val="20"/>
        </w:rPr>
        <w:t xml:space="preserve"> и </w:t>
      </w:r>
      <w:hyperlink w:anchor="P77" w:history="1">
        <w:r w:rsidRPr="00E046B4">
          <w:rPr>
            <w:rStyle w:val="af9"/>
            <w:rFonts w:ascii="Times New Roman" w:hAnsi="Times New Roman" w:cs="Times New Roman"/>
            <w:color w:val="000000"/>
            <w:sz w:val="20"/>
            <w:szCs w:val="20"/>
          </w:rPr>
          <w:t>5</w:t>
        </w:r>
      </w:hyperlink>
      <w:r w:rsidRPr="00E046B4">
        <w:rPr>
          <w:rFonts w:ascii="Times New Roman" w:hAnsi="Times New Roman" w:cs="Times New Roman"/>
          <w:sz w:val="20"/>
          <w:szCs w:val="20"/>
        </w:rPr>
        <w:t xml:space="preserve"> настоящего Положения, в порядке, установленном </w:t>
      </w:r>
      <w:hyperlink r:id="rId14" w:history="1">
        <w:r w:rsidRPr="00E046B4">
          <w:rPr>
            <w:rStyle w:val="af9"/>
            <w:rFonts w:ascii="Times New Roman" w:hAnsi="Times New Roman" w:cs="Times New Roman"/>
            <w:color w:val="000000"/>
            <w:sz w:val="20"/>
            <w:szCs w:val="20"/>
          </w:rPr>
          <w:t>Законом</w:t>
        </w:r>
      </w:hyperlink>
      <w:r w:rsidRPr="00E046B4">
        <w:rPr>
          <w:rFonts w:ascii="Times New Roman" w:hAnsi="Times New Roman" w:cs="Times New Roman"/>
          <w:sz w:val="20"/>
          <w:szCs w:val="20"/>
        </w:rPr>
        <w:t xml:space="preserve"> Чувашской Республики от 30.05.2003 N 16 "Об условиях предоставления права на пенсию за выслугу лет государственным гражданским служащим Чувашской Республики" (с изменениями и дополнениями).</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r w:rsidRPr="00E046B4">
        <w:rPr>
          <w:rFonts w:ascii="Times New Roman" w:hAnsi="Times New Roman" w:cs="Times New Roman"/>
          <w:sz w:val="20"/>
          <w:szCs w:val="20"/>
        </w:rPr>
        <w:t xml:space="preserve">6.18. </w:t>
      </w:r>
      <w:proofErr w:type="gramStart"/>
      <w:r w:rsidRPr="00E046B4">
        <w:rPr>
          <w:rFonts w:ascii="Times New Roman" w:hAnsi="Times New Roman" w:cs="Times New Roman"/>
          <w:sz w:val="20"/>
          <w:szCs w:val="20"/>
        </w:rPr>
        <w:t xml:space="preserve">Комиссия не позднее дня следующего за днем принятия решения о предоставлении пенсии за выслугу лет, либо о прекращении или приостановлении ее предоставления направляет соответствующие сведения в администрацию </w:t>
      </w:r>
      <w:proofErr w:type="spellStart"/>
      <w:r w:rsidRPr="00E046B4">
        <w:rPr>
          <w:rFonts w:ascii="Times New Roman" w:hAnsi="Times New Roman" w:cs="Times New Roman"/>
          <w:sz w:val="20"/>
          <w:szCs w:val="20"/>
        </w:rPr>
        <w:t>Кайнлыкского</w:t>
      </w:r>
      <w:proofErr w:type="spellEnd"/>
      <w:r w:rsidRPr="00E046B4">
        <w:rPr>
          <w:rFonts w:ascii="Times New Roman" w:hAnsi="Times New Roman" w:cs="Times New Roman"/>
          <w:sz w:val="20"/>
          <w:szCs w:val="20"/>
        </w:rPr>
        <w:t xml:space="preserve"> сельского поселения Комсомольского района уполномоченное на размещение информации о предоставляемых мерах социальной защиты (поддержки) в Единой государственной информационной системе социального обеспечения.</w:t>
      </w:r>
      <w:proofErr w:type="gramEnd"/>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p>
    <w:p w:rsidR="00E046B4" w:rsidRPr="00E046B4" w:rsidRDefault="00E046B4" w:rsidP="00E046B4">
      <w:pPr>
        <w:pStyle w:val="ConsPlusNormal"/>
        <w:ind w:firstLine="0"/>
        <w:outlineLvl w:val="1"/>
        <w:rPr>
          <w:rFonts w:ascii="Times New Roman" w:hAnsi="Times New Roman"/>
          <w:b/>
        </w:rPr>
      </w:pPr>
      <w:r w:rsidRPr="00E046B4">
        <w:rPr>
          <w:rFonts w:ascii="Times New Roman" w:hAnsi="Times New Roman"/>
          <w:b/>
        </w:rPr>
        <w:t>VII. Порядок приостановления, возобновления выплаты пенсии за выслугу лет</w:t>
      </w:r>
    </w:p>
    <w:p w:rsidR="00E046B4" w:rsidRPr="00E046B4" w:rsidRDefault="00E046B4" w:rsidP="00E046B4">
      <w:pPr>
        <w:pStyle w:val="ConsPlusNormal"/>
        <w:jc w:val="center"/>
        <w:rPr>
          <w:rFonts w:ascii="Times New Roman" w:hAnsi="Times New Roman"/>
          <w:b/>
        </w:rPr>
      </w:pPr>
    </w:p>
    <w:p w:rsidR="00E046B4" w:rsidRPr="00E046B4" w:rsidRDefault="00E046B4" w:rsidP="00E046B4">
      <w:pPr>
        <w:pStyle w:val="ConsPlusNormal"/>
        <w:ind w:firstLine="539"/>
        <w:jc w:val="both"/>
        <w:rPr>
          <w:rFonts w:ascii="Times New Roman" w:hAnsi="Times New Roman"/>
        </w:rPr>
      </w:pPr>
      <w:bookmarkStart w:id="8" w:name="P122"/>
      <w:bookmarkEnd w:id="8"/>
      <w:r w:rsidRPr="00E046B4">
        <w:rPr>
          <w:rFonts w:ascii="Times New Roman" w:hAnsi="Times New Roman"/>
        </w:rPr>
        <w:t xml:space="preserve">7.1. </w:t>
      </w:r>
      <w:proofErr w:type="gramStart"/>
      <w:r w:rsidRPr="00E046B4">
        <w:rPr>
          <w:rFonts w:ascii="Times New Roman" w:hAnsi="Times New Roman"/>
        </w:rPr>
        <w:t xml:space="preserve">Пенсия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w:t>
      </w:r>
      <w:r w:rsidRPr="00E046B4">
        <w:rPr>
          <w:rFonts w:ascii="Times New Roman" w:hAnsi="Times New Roman"/>
        </w:rPr>
        <w:lastRenderedPageBreak/>
        <w:t>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E046B4">
        <w:rPr>
          <w:rFonts w:ascii="Times New Roman" w:hAnsi="Times New Roman"/>
        </w:rPr>
        <w:t xml:space="preserve"> выплата пенсий за выслугу лет в порядке и на условиях, которые установлены для федеральных государственных (гражданских) служащих. </w:t>
      </w:r>
    </w:p>
    <w:p w:rsidR="00E046B4" w:rsidRPr="00E046B4" w:rsidRDefault="00E046B4" w:rsidP="00E046B4">
      <w:pPr>
        <w:pStyle w:val="ConsPlusNormal"/>
        <w:ind w:firstLine="539"/>
        <w:jc w:val="both"/>
        <w:rPr>
          <w:rFonts w:ascii="Times New Roman" w:hAnsi="Times New Roman"/>
        </w:rPr>
      </w:pPr>
      <w:r w:rsidRPr="00E046B4">
        <w:rPr>
          <w:rFonts w:ascii="Times New Roman" w:hAnsi="Times New Roman"/>
        </w:rPr>
        <w:t>7.2. Выплата пенсии за выслугу лет прекращается в случаях:</w:t>
      </w:r>
    </w:p>
    <w:p w:rsidR="00E046B4" w:rsidRPr="00E046B4" w:rsidRDefault="00E046B4" w:rsidP="00E046B4">
      <w:pPr>
        <w:pStyle w:val="ConsPlusNormal"/>
        <w:ind w:firstLine="539"/>
        <w:jc w:val="both"/>
        <w:rPr>
          <w:rFonts w:ascii="Times New Roman" w:hAnsi="Times New Roman"/>
        </w:rPr>
      </w:pPr>
      <w:r w:rsidRPr="00E046B4">
        <w:rPr>
          <w:rFonts w:ascii="Times New Roman" w:hAnsi="Times New Roman"/>
        </w:rPr>
        <w:t>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w:t>
      </w:r>
    </w:p>
    <w:p w:rsidR="00E046B4" w:rsidRPr="00E046B4" w:rsidRDefault="00E046B4" w:rsidP="00E046B4">
      <w:pPr>
        <w:pStyle w:val="ConsPlusNormal"/>
        <w:ind w:firstLine="539"/>
        <w:jc w:val="both"/>
        <w:rPr>
          <w:rFonts w:ascii="Times New Roman" w:hAnsi="Times New Roman"/>
        </w:rPr>
      </w:pPr>
      <w:r w:rsidRPr="00E046B4">
        <w:rPr>
          <w:rFonts w:ascii="Times New Roman" w:hAnsi="Times New Roman"/>
        </w:rP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E046B4" w:rsidRPr="00E046B4" w:rsidRDefault="00E046B4" w:rsidP="00E046B4">
      <w:pPr>
        <w:pStyle w:val="ConsPlusNormal"/>
        <w:ind w:firstLine="539"/>
        <w:jc w:val="both"/>
        <w:rPr>
          <w:rFonts w:ascii="Times New Roman" w:hAnsi="Times New Roman"/>
        </w:rPr>
      </w:pPr>
      <w:r w:rsidRPr="00E046B4">
        <w:rPr>
          <w:rFonts w:ascii="Times New Roman" w:hAnsi="Times New Roman"/>
        </w:rPr>
        <w:t>7.3. При наступлении обстоятельств, указанных в частях 1, 2 настоящего раздела, муниципальный служащий в течение пяти рабочих дней со дня наступления указанных обстоятельств обязан в пятидневный срок подать заявление о приостановлении (прекращении) пенсии за выслугу лет в орган местного самоуправления, выплачивающий пенсию за выслугу лет.</w:t>
      </w:r>
    </w:p>
    <w:p w:rsidR="00E046B4" w:rsidRPr="00E046B4" w:rsidRDefault="00E046B4" w:rsidP="00E046B4">
      <w:pPr>
        <w:pStyle w:val="ConsPlusNormal"/>
        <w:ind w:firstLine="539"/>
        <w:jc w:val="both"/>
        <w:rPr>
          <w:rFonts w:ascii="Times New Roman" w:hAnsi="Times New Roman"/>
        </w:rPr>
      </w:pPr>
      <w:r w:rsidRPr="00E046B4">
        <w:rPr>
          <w:rFonts w:ascii="Times New Roman" w:hAnsi="Times New Roman"/>
        </w:rPr>
        <w:t>7.4. Приостановление (прекращение) выплаты пенсии за выслугу лет муниципальному служащему, обратившемуся с заявлением, осуществляется со дня наступления обстоятельств, перечисленных в частях 7.1, 7.2 настоящего раздела.</w:t>
      </w:r>
    </w:p>
    <w:p w:rsidR="00E046B4" w:rsidRPr="00E046B4" w:rsidRDefault="00E046B4" w:rsidP="00E046B4">
      <w:pPr>
        <w:pStyle w:val="ConsPlusNormal"/>
        <w:ind w:firstLine="539"/>
        <w:jc w:val="both"/>
        <w:rPr>
          <w:rFonts w:ascii="Times New Roman" w:hAnsi="Times New Roman"/>
        </w:rPr>
      </w:pPr>
      <w:r w:rsidRPr="00E046B4">
        <w:rPr>
          <w:rFonts w:ascii="Times New Roman" w:hAnsi="Times New Roman"/>
        </w:rPr>
        <w:t>Решение о приостановлении (прекращении) выплаты пенсии за выслугу лет муниципальному служащему принимается руководителем соответствующего органа местного самоуправления, выплачивающего пенсию за выслугу лет, в течение десяти рабочих дней со дня поступления соответствующего заявления от муниципального служащего с приложением копии решения о назначении на данную должность.</w:t>
      </w:r>
    </w:p>
    <w:p w:rsidR="00E046B4" w:rsidRPr="00E046B4" w:rsidRDefault="00E046B4" w:rsidP="00E046B4">
      <w:pPr>
        <w:pStyle w:val="ConsPlusNormal"/>
        <w:ind w:firstLine="539"/>
        <w:jc w:val="both"/>
        <w:rPr>
          <w:rFonts w:ascii="Times New Roman" w:hAnsi="Times New Roman"/>
        </w:rPr>
      </w:pPr>
      <w:proofErr w:type="gramStart"/>
      <w:r w:rsidRPr="00E046B4">
        <w:rPr>
          <w:rFonts w:ascii="Times New Roman" w:hAnsi="Times New Roman"/>
        </w:rPr>
        <w:t>Излишне выплаченные суммы пенсии за выслугу лет муниципальному служащему вследствие представления им заявления о приостановлении (прекращении) пенсии за выслугу лет с пропуском срока, установленного в части 7.3 настоящего раздела, возмещаются данным муниципальным служащим - получателем пенсии за выслугу лет добровольно, а в случае отказа муниципального служащего - получателя взыскиваются в судебном порядке в соответствии с действующим законодательством Российской Федерации.</w:t>
      </w:r>
      <w:proofErr w:type="gramEnd"/>
    </w:p>
    <w:p w:rsidR="00E046B4" w:rsidRPr="00E046B4" w:rsidRDefault="00E046B4" w:rsidP="00E046B4">
      <w:pPr>
        <w:pStyle w:val="ConsPlusNormal"/>
        <w:ind w:firstLine="539"/>
        <w:jc w:val="both"/>
        <w:rPr>
          <w:rFonts w:ascii="Times New Roman" w:hAnsi="Times New Roman"/>
        </w:rPr>
      </w:pPr>
      <w:r w:rsidRPr="00E046B4">
        <w:rPr>
          <w:rFonts w:ascii="Times New Roman" w:hAnsi="Times New Roman"/>
        </w:rPr>
        <w:t>7.5. После прекращения обстоятельств, указанных в части 7.1 настоящего раздела, выплата пенсии за выслугу лет муниципальному служащему возобновляется на прежних условиях по заявлению муниципального служащего либо устанавливается вновь в порядке, установленном настоящим Положением.</w:t>
      </w:r>
    </w:p>
    <w:p w:rsidR="00E046B4" w:rsidRPr="00E046B4" w:rsidRDefault="00E046B4" w:rsidP="00E046B4">
      <w:pPr>
        <w:pStyle w:val="ConsPlusNormal"/>
        <w:ind w:firstLine="539"/>
        <w:jc w:val="both"/>
        <w:rPr>
          <w:rFonts w:ascii="Times New Roman" w:hAnsi="Times New Roman"/>
        </w:rPr>
      </w:pPr>
      <w:r w:rsidRPr="00E046B4">
        <w:rPr>
          <w:rFonts w:ascii="Times New Roman" w:hAnsi="Times New Roman"/>
        </w:rPr>
        <w:t>Решение о возобновлении выплаты пенсии за выслугу лет принимается руководителем соответствующего органа местного самоуправления на основании письменного заявления муниципального служащего и документов, подтверждающих прекращение обстоятельств, указанных в части 7.1 настоящего раздела, в течение десяти рабочих дней со дня поступления соответствующего заявления и документов от муниципального служащего.</w:t>
      </w:r>
    </w:p>
    <w:p w:rsidR="00E046B4" w:rsidRPr="00E046B4" w:rsidRDefault="00E046B4" w:rsidP="00E046B4">
      <w:pPr>
        <w:pStyle w:val="ConsPlusNormal"/>
        <w:ind w:firstLine="539"/>
        <w:jc w:val="both"/>
        <w:rPr>
          <w:rFonts w:ascii="Times New Roman" w:hAnsi="Times New Roman"/>
        </w:rPr>
      </w:pPr>
      <w:r w:rsidRPr="00E046B4">
        <w:rPr>
          <w:rFonts w:ascii="Times New Roman" w:hAnsi="Times New Roman"/>
        </w:rPr>
        <w:t xml:space="preserve">Выплата пенсии за выслугу лет гражданину, обратившемуся с заявлением о ее возобновлении, возобновляется со дня, следующего за днем увольнения с муниципальной службы или освобождения от должностей, указанных в части 7.1 настоящего раздела. </w:t>
      </w:r>
    </w:p>
    <w:p w:rsidR="00E046B4" w:rsidRPr="00E046B4" w:rsidRDefault="00E046B4" w:rsidP="00E046B4">
      <w:pPr>
        <w:pStyle w:val="ConsPlusNormal"/>
        <w:ind w:firstLine="539"/>
        <w:jc w:val="both"/>
        <w:rPr>
          <w:rFonts w:ascii="Times New Roman" w:hAnsi="Times New Roman"/>
        </w:rPr>
      </w:pPr>
      <w:r w:rsidRPr="00E046B4">
        <w:rPr>
          <w:rFonts w:ascii="Times New Roman" w:hAnsi="Times New Roman"/>
        </w:rPr>
        <w:t xml:space="preserve">  7.6. В случае смерти лица, получавшего пенсию за выслугу лет, ее выплата прекращается с первого числа месяца, следующего за месяцем, в котором наступила смерть муниципального служащего.</w:t>
      </w:r>
    </w:p>
    <w:p w:rsidR="00E046B4" w:rsidRPr="00E046B4" w:rsidRDefault="00E046B4" w:rsidP="00E046B4">
      <w:pPr>
        <w:autoSpaceDE w:val="0"/>
        <w:autoSpaceDN w:val="0"/>
        <w:adjustRightInd w:val="0"/>
        <w:jc w:val="both"/>
        <w:rPr>
          <w:rFonts w:ascii="Times New Roman" w:hAnsi="Times New Roman" w:cs="Times New Roman"/>
          <w:sz w:val="20"/>
          <w:szCs w:val="20"/>
        </w:rPr>
      </w:pPr>
    </w:p>
    <w:p w:rsidR="00E046B4" w:rsidRPr="00E046B4" w:rsidRDefault="00E046B4" w:rsidP="00E046B4">
      <w:pPr>
        <w:autoSpaceDE w:val="0"/>
        <w:autoSpaceDN w:val="0"/>
        <w:adjustRightInd w:val="0"/>
        <w:ind w:firstLine="720"/>
        <w:jc w:val="center"/>
        <w:rPr>
          <w:rFonts w:ascii="Times New Roman" w:hAnsi="Times New Roman" w:cs="Times New Roman"/>
          <w:b/>
          <w:sz w:val="20"/>
          <w:szCs w:val="20"/>
        </w:rPr>
      </w:pPr>
      <w:r w:rsidRPr="00E046B4">
        <w:rPr>
          <w:rFonts w:ascii="Times New Roman" w:hAnsi="Times New Roman" w:cs="Times New Roman"/>
          <w:b/>
          <w:sz w:val="20"/>
          <w:szCs w:val="20"/>
        </w:rPr>
        <w:t>VIII. Заключительные положения</w:t>
      </w:r>
    </w:p>
    <w:p w:rsidR="00E046B4" w:rsidRPr="00E046B4" w:rsidRDefault="00E046B4" w:rsidP="00E046B4">
      <w:pPr>
        <w:autoSpaceDE w:val="0"/>
        <w:autoSpaceDN w:val="0"/>
        <w:adjustRightInd w:val="0"/>
        <w:ind w:firstLine="720"/>
        <w:jc w:val="both"/>
        <w:rPr>
          <w:rFonts w:ascii="Times New Roman" w:hAnsi="Times New Roman" w:cs="Times New Roman"/>
          <w:sz w:val="20"/>
          <w:szCs w:val="20"/>
        </w:rPr>
      </w:pPr>
    </w:p>
    <w:p w:rsidR="00E046B4" w:rsidRPr="00E046B4" w:rsidRDefault="00E046B4" w:rsidP="00E046B4">
      <w:pPr>
        <w:pStyle w:val="ConsPlusNormal"/>
        <w:ind w:firstLine="540"/>
        <w:jc w:val="both"/>
        <w:rPr>
          <w:rFonts w:ascii="Times New Roman" w:hAnsi="Times New Roman"/>
        </w:rPr>
      </w:pPr>
      <w:r w:rsidRPr="00E046B4">
        <w:rPr>
          <w:rFonts w:ascii="Times New Roman" w:hAnsi="Times New Roman"/>
        </w:rPr>
        <w:t xml:space="preserve"> 8.1. Гражданам, получавшим до вступления в силу настоящего Положения ежемесячную доплату к государственной пенсии, взамен указанной выплаты назначается пенсия за выслугу лет по нормам, предусмотренным настоящим Положением.</w:t>
      </w:r>
    </w:p>
    <w:p w:rsidR="00E046B4" w:rsidRPr="00E046B4" w:rsidRDefault="00E046B4" w:rsidP="00E046B4">
      <w:pPr>
        <w:widowControl w:val="0"/>
        <w:autoSpaceDE w:val="0"/>
        <w:autoSpaceDN w:val="0"/>
        <w:ind w:firstLine="540"/>
        <w:jc w:val="both"/>
        <w:rPr>
          <w:rFonts w:ascii="Times New Roman" w:hAnsi="Times New Roman" w:cs="Times New Roman"/>
          <w:sz w:val="20"/>
          <w:szCs w:val="20"/>
        </w:rPr>
      </w:pPr>
      <w:r w:rsidRPr="00E046B4">
        <w:rPr>
          <w:rFonts w:ascii="Times New Roman" w:hAnsi="Times New Roman" w:cs="Times New Roman"/>
          <w:sz w:val="20"/>
          <w:szCs w:val="20"/>
        </w:rPr>
        <w:t>8.2. В случае если размер ранее назначенной ежемесячной доплаты государственной пенсии превышает размер пенсии за выслугу лет, полагающейся по нормам настоящего положения, пенсия, назначенная в соответствии с настоящим Положением, выплачивается в размере ранее выплачиваемой ежемесячной доплаты государственной пенсии.</w:t>
      </w:r>
    </w:p>
    <w:p w:rsidR="00E046B4" w:rsidRPr="00E046B4" w:rsidRDefault="00E046B4" w:rsidP="00E046B4">
      <w:pPr>
        <w:widowControl w:val="0"/>
        <w:autoSpaceDE w:val="0"/>
        <w:autoSpaceDN w:val="0"/>
        <w:ind w:firstLine="540"/>
        <w:jc w:val="both"/>
        <w:rPr>
          <w:rFonts w:ascii="Times New Roman" w:hAnsi="Times New Roman" w:cs="Times New Roman"/>
          <w:sz w:val="20"/>
          <w:szCs w:val="20"/>
        </w:rPr>
      </w:pPr>
    </w:p>
    <w:p w:rsidR="00E046B4" w:rsidRPr="00E046B4" w:rsidRDefault="00E046B4" w:rsidP="00E046B4">
      <w:pPr>
        <w:widowControl w:val="0"/>
        <w:autoSpaceDE w:val="0"/>
        <w:autoSpaceDN w:val="0"/>
        <w:ind w:firstLine="540"/>
        <w:jc w:val="right"/>
        <w:rPr>
          <w:rFonts w:ascii="Times New Roman" w:hAnsi="Times New Roman" w:cs="Times New Roman"/>
          <w:sz w:val="20"/>
          <w:szCs w:val="20"/>
        </w:rPr>
      </w:pPr>
      <w:r w:rsidRPr="00E046B4">
        <w:rPr>
          <w:rFonts w:ascii="Times New Roman" w:hAnsi="Times New Roman" w:cs="Times New Roman"/>
          <w:sz w:val="20"/>
          <w:szCs w:val="20"/>
        </w:rPr>
        <w:t>Приложение № 1</w:t>
      </w:r>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к   Положению    об   условиях     предоставления   права     </w:t>
      </w:r>
      <w:proofErr w:type="gramStart"/>
      <w:r w:rsidRPr="00E046B4">
        <w:rPr>
          <w:rFonts w:ascii="Times New Roman" w:hAnsi="Times New Roman" w:cs="Times New Roman"/>
          <w:b w:val="0"/>
        </w:rPr>
        <w:t>на</w:t>
      </w:r>
      <w:proofErr w:type="gramEnd"/>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 пенсию  за  выслугу  лет  лицам,  замещавшим на </w:t>
      </w:r>
      <w:proofErr w:type="gramStart"/>
      <w:r w:rsidRPr="00E046B4">
        <w:rPr>
          <w:rFonts w:ascii="Times New Roman" w:hAnsi="Times New Roman" w:cs="Times New Roman"/>
          <w:b w:val="0"/>
        </w:rPr>
        <w:t>постоянной</w:t>
      </w:r>
      <w:proofErr w:type="gramEnd"/>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 основе     муниципальные      должности      и          должности</w:t>
      </w:r>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  муниципальной  службы в органах местного самоуправления</w:t>
      </w:r>
    </w:p>
    <w:p w:rsidR="00E046B4" w:rsidRPr="00E046B4" w:rsidRDefault="00E046B4" w:rsidP="00E046B4">
      <w:pPr>
        <w:pStyle w:val="ConsPlusTitle"/>
        <w:ind w:left="2124"/>
        <w:rPr>
          <w:rFonts w:ascii="Times New Roman" w:hAnsi="Times New Roman" w:cs="Times New Roman"/>
          <w:b w:val="0"/>
        </w:rPr>
      </w:pPr>
      <w:r w:rsidRPr="00E046B4">
        <w:rPr>
          <w:rFonts w:ascii="Times New Roman" w:hAnsi="Times New Roman" w:cs="Times New Roman"/>
          <w:b w:val="0"/>
        </w:rPr>
        <w:lastRenderedPageBreak/>
        <w:t xml:space="preserve">                   </w:t>
      </w:r>
      <w:proofErr w:type="spellStart"/>
      <w:r w:rsidRPr="00E046B4">
        <w:rPr>
          <w:rFonts w:ascii="Times New Roman" w:hAnsi="Times New Roman" w:cs="Times New Roman"/>
          <w:b w:val="0"/>
        </w:rPr>
        <w:t>Кайнлыкского</w:t>
      </w:r>
      <w:proofErr w:type="spellEnd"/>
      <w:r w:rsidRPr="00E046B4">
        <w:rPr>
          <w:rFonts w:ascii="Times New Roman" w:hAnsi="Times New Roman" w:cs="Times New Roman"/>
          <w:b w:val="0"/>
        </w:rPr>
        <w:t xml:space="preserve"> сельского поселения Комсомольского района </w:t>
      </w:r>
    </w:p>
    <w:p w:rsidR="00E046B4" w:rsidRPr="00E046B4" w:rsidRDefault="00E046B4" w:rsidP="00E046B4">
      <w:pPr>
        <w:pStyle w:val="ConsPlusTitle"/>
        <w:ind w:left="2124"/>
        <w:rPr>
          <w:rFonts w:ascii="Times New Roman" w:hAnsi="Times New Roman" w:cs="Times New Roman"/>
          <w:b w:val="0"/>
        </w:rPr>
      </w:pPr>
      <w:r w:rsidRPr="00E046B4">
        <w:rPr>
          <w:rFonts w:ascii="Times New Roman" w:hAnsi="Times New Roman" w:cs="Times New Roman"/>
          <w:b w:val="0"/>
        </w:rPr>
        <w:t xml:space="preserve">                   Чувашской  Республики, порядка её назначения, перерасчета </w:t>
      </w:r>
    </w:p>
    <w:p w:rsidR="00E046B4" w:rsidRPr="00E046B4" w:rsidRDefault="00E046B4" w:rsidP="00E046B4">
      <w:pPr>
        <w:pStyle w:val="ConsPlusTitle"/>
        <w:ind w:left="2124"/>
        <w:rPr>
          <w:rFonts w:ascii="Times New Roman" w:hAnsi="Times New Roman" w:cs="Times New Roman"/>
        </w:rPr>
      </w:pPr>
      <w:r w:rsidRPr="00E046B4">
        <w:rPr>
          <w:rFonts w:ascii="Times New Roman" w:hAnsi="Times New Roman" w:cs="Times New Roman"/>
          <w:b w:val="0"/>
        </w:rPr>
        <w:t xml:space="preserve">                   и выплаты</w:t>
      </w:r>
    </w:p>
    <w:p w:rsidR="00E046B4" w:rsidRPr="00E046B4" w:rsidRDefault="00E046B4" w:rsidP="00E046B4">
      <w:pPr>
        <w:pStyle w:val="ConsPlusNormal"/>
        <w:widowControl/>
        <w:ind w:firstLine="0"/>
        <w:rPr>
          <w:rFonts w:ascii="Times New Roman" w:hAnsi="Times New Roman"/>
        </w:rPr>
      </w:pPr>
    </w:p>
    <w:p w:rsidR="00E046B4" w:rsidRPr="00E046B4" w:rsidRDefault="00E046B4" w:rsidP="00E046B4">
      <w:pPr>
        <w:pStyle w:val="ConsPlusNormal"/>
        <w:widowControl/>
        <w:ind w:firstLine="0"/>
        <w:jc w:val="center"/>
        <w:rPr>
          <w:rFonts w:ascii="Times New Roman" w:hAnsi="Times New Roman"/>
        </w:rPr>
      </w:pPr>
      <w:r w:rsidRPr="00E046B4">
        <w:rPr>
          <w:rFonts w:ascii="Times New Roman" w:hAnsi="Times New Roman"/>
        </w:rPr>
        <w:t>ПЕРЕЧЕНЬ ДОЛЖНОСТЕЙ,</w:t>
      </w:r>
    </w:p>
    <w:p w:rsidR="00E046B4" w:rsidRPr="00E046B4" w:rsidRDefault="00E046B4" w:rsidP="00E046B4">
      <w:pPr>
        <w:pStyle w:val="ConsPlusNormal"/>
        <w:widowControl/>
        <w:ind w:firstLine="0"/>
        <w:jc w:val="center"/>
        <w:rPr>
          <w:rFonts w:ascii="Times New Roman" w:hAnsi="Times New Roman"/>
        </w:rPr>
      </w:pPr>
      <w:r w:rsidRPr="00E046B4">
        <w:rPr>
          <w:rFonts w:ascii="Times New Roman" w:hAnsi="Times New Roman"/>
        </w:rPr>
        <w:t xml:space="preserve">ПЕРИОДЫ  </w:t>
      </w:r>
      <w:proofErr w:type="gramStart"/>
      <w:r w:rsidRPr="00E046B4">
        <w:rPr>
          <w:rFonts w:ascii="Times New Roman" w:hAnsi="Times New Roman"/>
        </w:rPr>
        <w:t>РАБОТЫ</w:t>
      </w:r>
      <w:proofErr w:type="gramEnd"/>
      <w:r w:rsidRPr="00E046B4">
        <w:rPr>
          <w:rFonts w:ascii="Times New Roman" w:hAnsi="Times New Roman"/>
        </w:rPr>
        <w:t xml:space="preserve"> В КОТОРЫХ ВКЛЮЧАЮТСЯ В СТАЖ</w:t>
      </w:r>
    </w:p>
    <w:p w:rsidR="00E046B4" w:rsidRPr="00E046B4" w:rsidRDefault="00E046B4" w:rsidP="00E046B4">
      <w:pPr>
        <w:pStyle w:val="ConsPlusNormal"/>
        <w:widowControl/>
        <w:ind w:firstLine="0"/>
        <w:jc w:val="center"/>
        <w:rPr>
          <w:rFonts w:ascii="Times New Roman" w:hAnsi="Times New Roman"/>
        </w:rPr>
      </w:pPr>
      <w:r w:rsidRPr="00E046B4">
        <w:rPr>
          <w:rFonts w:ascii="Times New Roman" w:hAnsi="Times New Roman"/>
        </w:rPr>
        <w:t>МУНИЦИПАЛЬНОЙ СЛУЖБЫ</w:t>
      </w:r>
    </w:p>
    <w:p w:rsidR="00E046B4" w:rsidRPr="00E046B4" w:rsidRDefault="00E046B4" w:rsidP="00E046B4">
      <w:pPr>
        <w:pStyle w:val="ConsPlusNormal"/>
        <w:widowControl/>
        <w:ind w:firstLine="540"/>
        <w:jc w:val="both"/>
        <w:rPr>
          <w:rFonts w:ascii="Times New Roman" w:hAnsi="Times New Roman"/>
        </w:rPr>
      </w:pPr>
    </w:p>
    <w:p w:rsidR="00E046B4" w:rsidRPr="00E046B4" w:rsidRDefault="00E046B4" w:rsidP="00E046B4">
      <w:pPr>
        <w:pStyle w:val="ConsPlusNormal"/>
        <w:widowControl/>
        <w:ind w:firstLine="540"/>
        <w:jc w:val="both"/>
        <w:rPr>
          <w:rFonts w:ascii="Times New Roman" w:hAnsi="Times New Roman"/>
        </w:rPr>
      </w:pPr>
      <w:r w:rsidRPr="00E046B4">
        <w:rPr>
          <w:rFonts w:ascii="Times New Roman" w:hAnsi="Times New Roman"/>
        </w:rPr>
        <w:t>В стаж муниципальной службы муниципальным служащим в Чувашской Республике включаются периоды работы в следующих должностях:</w:t>
      </w:r>
    </w:p>
    <w:p w:rsidR="00E046B4" w:rsidRPr="00E046B4" w:rsidRDefault="00E046B4" w:rsidP="00E046B4">
      <w:pPr>
        <w:pStyle w:val="ConsPlusNormal"/>
        <w:widowControl/>
        <w:ind w:firstLine="540"/>
        <w:jc w:val="both"/>
        <w:rPr>
          <w:rFonts w:ascii="Times New Roman" w:hAnsi="Times New Roman"/>
        </w:rPr>
      </w:pPr>
      <w:r w:rsidRPr="00E046B4">
        <w:rPr>
          <w:rFonts w:ascii="Times New Roman" w:hAnsi="Times New Roman"/>
        </w:rPr>
        <w:t>1) должности муниципальной службы (муниципальные должности муниципальной службы);</w:t>
      </w:r>
    </w:p>
    <w:p w:rsidR="00E046B4" w:rsidRPr="00E046B4" w:rsidRDefault="00E046B4" w:rsidP="00E046B4">
      <w:pPr>
        <w:pStyle w:val="ConsPlusNormal"/>
        <w:widowControl/>
        <w:ind w:firstLine="540"/>
        <w:jc w:val="both"/>
        <w:rPr>
          <w:rFonts w:ascii="Times New Roman" w:hAnsi="Times New Roman"/>
        </w:rPr>
      </w:pPr>
      <w:r w:rsidRPr="00E046B4">
        <w:rPr>
          <w:rFonts w:ascii="Times New Roman" w:hAnsi="Times New Roman"/>
        </w:rPr>
        <w:t>2) муниципальные должности;</w:t>
      </w:r>
    </w:p>
    <w:p w:rsidR="00E046B4" w:rsidRPr="00E046B4" w:rsidRDefault="00E046B4" w:rsidP="00E046B4">
      <w:pPr>
        <w:pStyle w:val="ConsPlusNormal"/>
        <w:widowControl/>
        <w:ind w:firstLine="540"/>
        <w:jc w:val="both"/>
        <w:rPr>
          <w:rFonts w:ascii="Times New Roman" w:hAnsi="Times New Roman"/>
        </w:rPr>
      </w:pPr>
      <w:r w:rsidRPr="00E046B4">
        <w:rPr>
          <w:rFonts w:ascii="Times New Roman" w:hAnsi="Times New Roman"/>
        </w:rPr>
        <w:t>3) государственные должности Российской Федерации и государственные должности Чувашской Республики и других субъектов Российской Федерации;</w:t>
      </w:r>
    </w:p>
    <w:p w:rsidR="00E046B4" w:rsidRPr="00E046B4" w:rsidRDefault="00E046B4" w:rsidP="00E046B4">
      <w:pPr>
        <w:pStyle w:val="ConsPlusNormal"/>
        <w:widowControl/>
        <w:ind w:firstLine="540"/>
        <w:jc w:val="both"/>
        <w:rPr>
          <w:rFonts w:ascii="Times New Roman" w:hAnsi="Times New Roman"/>
        </w:rPr>
      </w:pPr>
      <w:r w:rsidRPr="00E046B4">
        <w:rPr>
          <w:rFonts w:ascii="Times New Roman" w:hAnsi="Times New Roman"/>
        </w:rPr>
        <w:t>4) государственные должности федеральных государственных служащих, предусмотренные Реестром государственных должностей федеральных государственных служащих, утвержденным Указом Президента Российской Федерации от 11 января 1995 года N 33;</w:t>
      </w:r>
    </w:p>
    <w:p w:rsidR="00E046B4" w:rsidRPr="00E046B4" w:rsidRDefault="00E046B4" w:rsidP="00E046B4">
      <w:pPr>
        <w:pStyle w:val="ConsPlusNormal"/>
        <w:widowControl/>
        <w:ind w:firstLine="540"/>
        <w:jc w:val="both"/>
        <w:rPr>
          <w:rFonts w:ascii="Times New Roman" w:hAnsi="Times New Roman"/>
        </w:rPr>
      </w:pPr>
      <w:proofErr w:type="gramStart"/>
      <w:r w:rsidRPr="00E046B4">
        <w:rPr>
          <w:rFonts w:ascii="Times New Roman" w:hAnsi="Times New Roman"/>
        </w:rPr>
        <w:t>5)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являющимися соответствующими разделами Реестра государственных должностей государственной службы Российской Федерации;</w:t>
      </w:r>
      <w:proofErr w:type="gramEnd"/>
    </w:p>
    <w:p w:rsidR="00E046B4" w:rsidRPr="00E046B4" w:rsidRDefault="00E046B4" w:rsidP="00E046B4">
      <w:pPr>
        <w:pStyle w:val="ConsPlusNormal"/>
        <w:widowControl/>
        <w:ind w:firstLine="540"/>
        <w:jc w:val="both"/>
        <w:rPr>
          <w:rFonts w:ascii="Times New Roman" w:hAnsi="Times New Roman"/>
        </w:rPr>
      </w:pPr>
      <w:proofErr w:type="gramStart"/>
      <w:r w:rsidRPr="00E046B4">
        <w:rPr>
          <w:rFonts w:ascii="Times New Roman" w:hAnsi="Times New Roman"/>
        </w:rPr>
        <w:t>6) должности федеральной государственной гражданской службы, предусмотренные Реестром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roofErr w:type="gramEnd"/>
    </w:p>
    <w:p w:rsidR="00E046B4" w:rsidRPr="00E046B4" w:rsidRDefault="00E046B4" w:rsidP="00E046B4">
      <w:pPr>
        <w:pStyle w:val="ConsPlusNormal"/>
        <w:widowControl/>
        <w:ind w:firstLine="540"/>
        <w:jc w:val="both"/>
        <w:rPr>
          <w:rFonts w:ascii="Times New Roman" w:hAnsi="Times New Roman"/>
        </w:rPr>
      </w:pPr>
      <w:r w:rsidRPr="00E046B4">
        <w:rPr>
          <w:rFonts w:ascii="Times New Roman" w:hAnsi="Times New Roman"/>
        </w:rPr>
        <w:t>7) государственные должности государственной службы Чувашской Республики, предусмотренные Указом Президента Чувашской Республики от 28 мая 1996 года N 56 "О Сводном перечне государственных должностей Чувашской Республики и Реестре государственных должностей государственной службы Чувашской Республики", и государственные должности государственной службы других субъектов Российской Федерации;</w:t>
      </w:r>
    </w:p>
    <w:p w:rsidR="00E046B4" w:rsidRPr="00E046B4" w:rsidRDefault="00E046B4" w:rsidP="00E046B4">
      <w:pPr>
        <w:numPr>
          <w:ilvl w:val="2"/>
          <w:numId w:val="45"/>
        </w:numPr>
        <w:spacing w:after="0" w:line="0" w:lineRule="atLeast"/>
        <w:ind w:left="0" w:firstLine="709"/>
        <w:jc w:val="both"/>
        <w:rPr>
          <w:rFonts w:ascii="Times New Roman" w:hAnsi="Times New Roman" w:cs="Times New Roman"/>
          <w:sz w:val="20"/>
          <w:szCs w:val="20"/>
        </w:rPr>
      </w:pPr>
      <w:proofErr w:type="gramStart"/>
      <w:r w:rsidRPr="00E046B4">
        <w:rPr>
          <w:rFonts w:ascii="Times New Roman" w:hAnsi="Times New Roman" w:cs="Times New Roman"/>
          <w:sz w:val="20"/>
          <w:szCs w:val="20"/>
        </w:rPr>
        <w:t>должности государственной гражданской службы Чувашской Республики, предусмотренные Реестром должностей государственной гражданской службы Чувашской Республики, утвержденным Указом Президента Чувашской Республики от 1 сентября 2006 года № 73 "О Реестре должностей государственной гражданской службы Чувашской Республики", и должности государственной гражданской службы других субъектов Российской Федерации;</w:t>
      </w:r>
      <w:proofErr w:type="gramEnd"/>
    </w:p>
    <w:p w:rsidR="00E046B4" w:rsidRPr="00E046B4" w:rsidRDefault="00E046B4" w:rsidP="00E046B4">
      <w:pPr>
        <w:spacing w:line="0" w:lineRule="atLeast"/>
        <w:ind w:firstLine="709"/>
        <w:jc w:val="both"/>
        <w:rPr>
          <w:rFonts w:ascii="Times New Roman" w:hAnsi="Times New Roman" w:cs="Times New Roman"/>
          <w:sz w:val="20"/>
          <w:szCs w:val="20"/>
        </w:rPr>
      </w:pPr>
      <w:r w:rsidRPr="00E046B4">
        <w:rPr>
          <w:rFonts w:ascii="Times New Roman" w:hAnsi="Times New Roman" w:cs="Times New Roman"/>
          <w:sz w:val="20"/>
          <w:szCs w:val="20"/>
        </w:rPr>
        <w:t>9) должности прокурорских работников, определяемых в соответствии с Федеральным законом «О прокуратуре Российской Федерации»;</w:t>
      </w:r>
    </w:p>
    <w:p w:rsidR="00E046B4" w:rsidRPr="00E046B4" w:rsidRDefault="00E046B4" w:rsidP="00E046B4">
      <w:pPr>
        <w:spacing w:line="0" w:lineRule="atLeast"/>
        <w:ind w:firstLine="709"/>
        <w:jc w:val="both"/>
        <w:rPr>
          <w:rFonts w:ascii="Times New Roman" w:hAnsi="Times New Roman" w:cs="Times New Roman"/>
          <w:sz w:val="20"/>
          <w:szCs w:val="20"/>
        </w:rPr>
      </w:pPr>
      <w:r w:rsidRPr="00E046B4">
        <w:rPr>
          <w:rFonts w:ascii="Times New Roman" w:hAnsi="Times New Roman" w:cs="Times New Roman"/>
          <w:sz w:val="20"/>
          <w:szCs w:val="20"/>
        </w:rPr>
        <w:t>9.1) должности сотрудников Следственного комитета Российской Федерации, определяемых в соответствии с Федеральным законом от 28 декабря 2010 года № 403-ФЗ «О Следственном комитете Российской Федерации»;</w:t>
      </w:r>
    </w:p>
    <w:p w:rsidR="00E046B4" w:rsidRPr="00E046B4" w:rsidRDefault="00E046B4" w:rsidP="00E046B4">
      <w:pPr>
        <w:spacing w:line="0" w:lineRule="atLeast"/>
        <w:ind w:firstLine="709"/>
        <w:jc w:val="both"/>
        <w:rPr>
          <w:rFonts w:ascii="Times New Roman" w:hAnsi="Times New Roman" w:cs="Times New Roman"/>
          <w:sz w:val="20"/>
          <w:szCs w:val="20"/>
        </w:rPr>
      </w:pPr>
      <w:proofErr w:type="gramStart"/>
      <w:r w:rsidRPr="00E046B4">
        <w:rPr>
          <w:rFonts w:ascii="Times New Roman" w:hAnsi="Times New Roman" w:cs="Times New Roman"/>
          <w:sz w:val="20"/>
          <w:szCs w:val="20"/>
        </w:rPr>
        <w:t>9.2) должности (воинские должности), прохождение службы (военной службы) в которых засчитывается в соответствии с законодательством Российской Федерации за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w:t>
      </w:r>
      <w:proofErr w:type="gramEnd"/>
      <w:r w:rsidRPr="00E046B4">
        <w:rPr>
          <w:rFonts w:ascii="Times New Roman" w:hAnsi="Times New Roman" w:cs="Times New Roman"/>
          <w:sz w:val="20"/>
          <w:szCs w:val="20"/>
        </w:rPr>
        <w:t xml:space="preserve"> исполнения Российской Федерации;</w:t>
      </w:r>
    </w:p>
    <w:p w:rsidR="00E046B4" w:rsidRPr="00E046B4" w:rsidRDefault="00E046B4" w:rsidP="00E046B4">
      <w:pPr>
        <w:spacing w:line="0" w:lineRule="atLeast"/>
        <w:ind w:firstLine="709"/>
        <w:jc w:val="both"/>
        <w:rPr>
          <w:rFonts w:ascii="Times New Roman" w:hAnsi="Times New Roman" w:cs="Times New Roman"/>
          <w:sz w:val="20"/>
          <w:szCs w:val="20"/>
        </w:rPr>
      </w:pPr>
      <w:r w:rsidRPr="00E046B4">
        <w:rPr>
          <w:rFonts w:ascii="Times New Roman" w:hAnsi="Times New Roman" w:cs="Times New Roman"/>
          <w:sz w:val="20"/>
          <w:szCs w:val="20"/>
        </w:rPr>
        <w:t>9.3) должности сотрудников федеральных органов налоговой полиции, которые определялись в порядке, установленном законодательством Российской Федерации;</w:t>
      </w:r>
    </w:p>
    <w:p w:rsidR="00E046B4" w:rsidRPr="00E046B4" w:rsidRDefault="00E046B4" w:rsidP="00E046B4">
      <w:pPr>
        <w:spacing w:line="0" w:lineRule="atLeast"/>
        <w:ind w:firstLine="709"/>
        <w:jc w:val="both"/>
        <w:rPr>
          <w:rFonts w:ascii="Times New Roman" w:hAnsi="Times New Roman" w:cs="Times New Roman"/>
          <w:sz w:val="20"/>
          <w:szCs w:val="20"/>
        </w:rPr>
      </w:pPr>
      <w:r w:rsidRPr="00E046B4">
        <w:rPr>
          <w:rFonts w:ascii="Times New Roman" w:hAnsi="Times New Roman" w:cs="Times New Roman"/>
          <w:sz w:val="20"/>
          <w:szCs w:val="20"/>
        </w:rPr>
        <w:t>9.4) должности сотрудников таможенных органов Российской Федерации, определяемых в соответствии с Федеральным законом от 21 июля 1997 года № 114-ФЗ «О службе в таможенных органах Российской Федерации»;</w:t>
      </w:r>
    </w:p>
    <w:p w:rsidR="00E046B4" w:rsidRPr="00E046B4" w:rsidRDefault="00E046B4" w:rsidP="00E046B4">
      <w:pPr>
        <w:pStyle w:val="ConsPlusNormal"/>
        <w:widowControl/>
        <w:ind w:firstLine="540"/>
        <w:jc w:val="both"/>
        <w:rPr>
          <w:rFonts w:ascii="Times New Roman" w:hAnsi="Times New Roman"/>
        </w:rPr>
      </w:pPr>
      <w:proofErr w:type="gramStart"/>
      <w:r w:rsidRPr="00E046B4">
        <w:rPr>
          <w:rFonts w:ascii="Times New Roman" w:hAnsi="Times New Roman"/>
        </w:rPr>
        <w:t>10) должности руководителей, специалистов и служащих, выборные должности, занимаемые на постоянной основе в период с 1 января 1992 года до введения в действие соответственно сводного перечня государственных должностей Российской Федерации, утвержденного Указом Президента Российской Федерации от 11 января 1995 года N 32, Реестра государственных должностей федеральных государственных служащих, перечней государственных должностей федеральной государственной службы, являющихся соответствующими разделами Реестра государственных должностей</w:t>
      </w:r>
      <w:proofErr w:type="gramEnd"/>
      <w:r w:rsidRPr="00E046B4">
        <w:rPr>
          <w:rFonts w:ascii="Times New Roman" w:hAnsi="Times New Roman"/>
        </w:rPr>
        <w:t xml:space="preserve"> государственной службы Российской Федерации, сводного перечня государственных должностей Чувашской Республики и Реестра государственных должностей государственной службы Чувашской Республики, утвержденных Указом Президента Чувашской Республики от 28 мая 1996 года N 56, перечней государственных должностей государственной службы других субъектов Российской Федерации:</w:t>
      </w:r>
    </w:p>
    <w:p w:rsidR="00E046B4" w:rsidRPr="00E046B4" w:rsidRDefault="00E046B4" w:rsidP="00E046B4">
      <w:pPr>
        <w:pStyle w:val="ConsPlusNormal"/>
        <w:widowControl/>
        <w:ind w:firstLine="540"/>
        <w:jc w:val="both"/>
        <w:rPr>
          <w:rFonts w:ascii="Times New Roman" w:hAnsi="Times New Roman"/>
        </w:rPr>
      </w:pPr>
      <w:r w:rsidRPr="00E046B4">
        <w:rPr>
          <w:rFonts w:ascii="Times New Roman" w:hAnsi="Times New Roman"/>
        </w:rPr>
        <w:lastRenderedPageBreak/>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 Администрации Президента Чувашской Республики;</w:t>
      </w:r>
    </w:p>
    <w:p w:rsidR="00E046B4" w:rsidRPr="00E046B4" w:rsidRDefault="00E046B4" w:rsidP="00E046B4">
      <w:pPr>
        <w:pStyle w:val="ConsPlusNormal"/>
        <w:widowControl/>
        <w:ind w:firstLine="540"/>
        <w:jc w:val="both"/>
        <w:rPr>
          <w:rFonts w:ascii="Times New Roman" w:hAnsi="Times New Roman"/>
        </w:rPr>
      </w:pPr>
      <w:r w:rsidRPr="00E046B4">
        <w:rPr>
          <w:rFonts w:ascii="Times New Roman" w:hAnsi="Times New Roman"/>
        </w:rPr>
        <w:t>б) в Совете Безопасности Российской Федерации и его аппарате;</w:t>
      </w:r>
    </w:p>
    <w:p w:rsidR="00E046B4" w:rsidRPr="00E046B4" w:rsidRDefault="00E046B4" w:rsidP="00E046B4">
      <w:pPr>
        <w:pStyle w:val="ConsPlusNormal"/>
        <w:widowControl/>
        <w:ind w:firstLine="540"/>
        <w:jc w:val="both"/>
        <w:rPr>
          <w:rFonts w:ascii="Times New Roman" w:hAnsi="Times New Roman"/>
        </w:rPr>
      </w:pPr>
      <w:proofErr w:type="gramStart"/>
      <w:r w:rsidRPr="00E046B4">
        <w:rPr>
          <w:rFonts w:ascii="Times New Roman" w:hAnsi="Times New Roman"/>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сельского поселениях и городах, Контрольно-бюджетном комитете при Государственной Думе Федерального Собрания Российской Федерации, в органах народного контроля;</w:t>
      </w:r>
      <w:proofErr w:type="gramEnd"/>
    </w:p>
    <w:p w:rsidR="00E046B4" w:rsidRPr="00E046B4" w:rsidRDefault="00E046B4" w:rsidP="00E046B4">
      <w:pPr>
        <w:pStyle w:val="ConsPlusNormal"/>
        <w:widowControl/>
        <w:ind w:firstLine="540"/>
        <w:jc w:val="both"/>
        <w:rPr>
          <w:rFonts w:ascii="Times New Roman" w:hAnsi="Times New Roman"/>
        </w:rPr>
      </w:pPr>
      <w:proofErr w:type="gramStart"/>
      <w:r w:rsidRPr="00E046B4">
        <w:rPr>
          <w:rFonts w:ascii="Times New Roman" w:hAnsi="Times New Roman"/>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E046B4">
        <w:rPr>
          <w:rFonts w:ascii="Times New Roman" w:hAnsi="Times New Roman"/>
        </w:rPr>
        <w:t xml:space="preserve"> исполнительной власти;</w:t>
      </w:r>
    </w:p>
    <w:p w:rsidR="00E046B4" w:rsidRPr="00E046B4" w:rsidRDefault="00E046B4" w:rsidP="00E046B4">
      <w:pPr>
        <w:pStyle w:val="ConsPlusNormal"/>
        <w:widowControl/>
        <w:ind w:firstLine="540"/>
        <w:jc w:val="both"/>
        <w:rPr>
          <w:rFonts w:ascii="Times New Roman" w:hAnsi="Times New Roman"/>
        </w:rPr>
      </w:pPr>
      <w:proofErr w:type="spellStart"/>
      <w:r w:rsidRPr="00E046B4">
        <w:rPr>
          <w:rFonts w:ascii="Times New Roman" w:hAnsi="Times New Roman"/>
        </w:rPr>
        <w:t>д</w:t>
      </w:r>
      <w:proofErr w:type="spellEnd"/>
      <w:r w:rsidRPr="00E046B4">
        <w:rPr>
          <w:rFonts w:ascii="Times New Roman" w:hAnsi="Times New Roman"/>
        </w:rPr>
        <w:t>) в Конституционном Суде Российской Федерации, Верховном Суде Российской Федерации, Высшем Арбитражном Суде Российской Федерации, федеральных судах (судах, государственном арбитраже), в их аппаратах, а также в прокуратуре Российской Федерации (органах прокуратуры);</w:t>
      </w:r>
    </w:p>
    <w:p w:rsidR="00E046B4" w:rsidRPr="00E046B4" w:rsidRDefault="00E046B4" w:rsidP="00E046B4">
      <w:pPr>
        <w:pStyle w:val="ConsPlusNormal"/>
        <w:widowControl/>
        <w:ind w:firstLine="540"/>
        <w:jc w:val="both"/>
        <w:rPr>
          <w:rFonts w:ascii="Times New Roman" w:hAnsi="Times New Roman"/>
        </w:rPr>
      </w:pPr>
      <w:r w:rsidRPr="00E046B4">
        <w:rPr>
          <w:rFonts w:ascii="Times New Roman" w:hAnsi="Times New Roman"/>
        </w:rPr>
        <w:t>е) в Центральной избирательной комиссии Российской Федерации и ее аппарате;</w:t>
      </w:r>
    </w:p>
    <w:p w:rsidR="00E046B4" w:rsidRPr="00E046B4" w:rsidRDefault="00E046B4" w:rsidP="00E046B4">
      <w:pPr>
        <w:pStyle w:val="ConsPlusNormal"/>
        <w:widowControl/>
        <w:ind w:firstLine="540"/>
        <w:jc w:val="both"/>
        <w:rPr>
          <w:rFonts w:ascii="Times New Roman" w:hAnsi="Times New Roman"/>
        </w:rPr>
      </w:pPr>
      <w:r w:rsidRPr="00E046B4">
        <w:rPr>
          <w:rFonts w:ascii="Times New Roman" w:hAnsi="Times New Roman"/>
        </w:rPr>
        <w:t>ж) в Счетной палате Российской Федерации и ее аппарате;</w:t>
      </w:r>
    </w:p>
    <w:p w:rsidR="00E046B4" w:rsidRPr="00E046B4" w:rsidRDefault="00E046B4" w:rsidP="00E046B4">
      <w:pPr>
        <w:pStyle w:val="ConsPlusNormal"/>
        <w:widowControl/>
        <w:ind w:firstLine="540"/>
        <w:jc w:val="both"/>
        <w:rPr>
          <w:rFonts w:ascii="Times New Roman" w:hAnsi="Times New Roman"/>
        </w:rPr>
      </w:pPr>
      <w:proofErr w:type="spellStart"/>
      <w:proofErr w:type="gramStart"/>
      <w:r w:rsidRPr="00E046B4">
        <w:rPr>
          <w:rFonts w:ascii="Times New Roman" w:hAnsi="Times New Roman"/>
        </w:rPr>
        <w:t>з</w:t>
      </w:r>
      <w:proofErr w:type="spellEnd"/>
      <w:r w:rsidRPr="00E046B4">
        <w:rPr>
          <w:rFonts w:ascii="Times New Roman" w:hAnsi="Times New Roman"/>
        </w:rPr>
        <w:t>) в органах государственной власти Чувашской Республики и других субъектов Российской Федерации и иных государственных органах, образованных в соответствии с Конституцией Чувашской Республики, конституциями (уставами) других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w:t>
      </w:r>
      <w:proofErr w:type="gramEnd"/>
      <w:r w:rsidRPr="00E046B4">
        <w:rPr>
          <w:rFonts w:ascii="Times New Roman" w:hAnsi="Times New Roman"/>
        </w:rPr>
        <w:t xml:space="preserve"> депутатов и их исполнительных </w:t>
      </w:r>
      <w:proofErr w:type="gramStart"/>
      <w:r w:rsidRPr="00E046B4">
        <w:rPr>
          <w:rFonts w:ascii="Times New Roman" w:hAnsi="Times New Roman"/>
        </w:rPr>
        <w:t>комитетах</w:t>
      </w:r>
      <w:proofErr w:type="gramEnd"/>
      <w:r w:rsidRPr="00E046B4">
        <w:rPr>
          <w:rFonts w:ascii="Times New Roman" w:hAnsi="Times New Roman"/>
        </w:rPr>
        <w:t>) и органах местного самоуправления;</w:t>
      </w:r>
    </w:p>
    <w:p w:rsidR="00E046B4" w:rsidRPr="00E046B4" w:rsidRDefault="00E046B4" w:rsidP="00E046B4">
      <w:pPr>
        <w:pStyle w:val="ConsPlusNormal"/>
        <w:widowControl/>
        <w:ind w:firstLine="540"/>
        <w:jc w:val="both"/>
        <w:rPr>
          <w:rFonts w:ascii="Times New Roman" w:hAnsi="Times New Roman"/>
        </w:rPr>
      </w:pPr>
      <w:proofErr w:type="gramStart"/>
      <w:r w:rsidRPr="00E046B4">
        <w:rPr>
          <w:rFonts w:ascii="Times New Roman" w:hAnsi="Times New Roman"/>
        </w:rPr>
        <w:t>и) в упраздненных государственных учреждениях, функции государственного управления которых переданы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являющиеся соответствующими разделами Реестра государственных должностей государственной службы Российской Федерации, - в соответствии с законодательством Российской Федерации в порядке, определяемом Правительством Российской</w:t>
      </w:r>
      <w:proofErr w:type="gramEnd"/>
      <w:r w:rsidRPr="00E046B4">
        <w:rPr>
          <w:rFonts w:ascii="Times New Roman" w:hAnsi="Times New Roman"/>
        </w:rPr>
        <w:t xml:space="preserve"> Федерации;</w:t>
      </w:r>
    </w:p>
    <w:p w:rsidR="00E046B4" w:rsidRPr="00E046B4" w:rsidRDefault="00E046B4" w:rsidP="00E046B4">
      <w:pPr>
        <w:pStyle w:val="ConsPlusNormal"/>
        <w:widowControl/>
        <w:ind w:firstLine="540"/>
        <w:jc w:val="both"/>
        <w:rPr>
          <w:rFonts w:ascii="Times New Roman" w:hAnsi="Times New Roman"/>
        </w:rPr>
      </w:pPr>
      <w:proofErr w:type="gramStart"/>
      <w:r w:rsidRPr="00E046B4">
        <w:rPr>
          <w:rFonts w:ascii="Times New Roman" w:hAnsi="Times New Roman"/>
        </w:rPr>
        <w:t>11) должности, занимаемые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занимаемые на постоянной профессиональной основе в органах Союзного государства и их аппаратах;</w:t>
      </w:r>
      <w:proofErr w:type="gramEnd"/>
    </w:p>
    <w:p w:rsidR="00E046B4" w:rsidRPr="00E046B4" w:rsidRDefault="00E046B4" w:rsidP="00E046B4">
      <w:pPr>
        <w:pStyle w:val="ConsPlusNormal"/>
        <w:widowControl/>
        <w:ind w:firstLine="540"/>
        <w:jc w:val="both"/>
        <w:rPr>
          <w:rFonts w:ascii="Times New Roman" w:hAnsi="Times New Roman"/>
        </w:rPr>
      </w:pPr>
      <w:r w:rsidRPr="00E046B4">
        <w:rPr>
          <w:rFonts w:ascii="Times New Roman" w:hAnsi="Times New Roman"/>
        </w:rPr>
        <w:t>12) должности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законом;</w:t>
      </w:r>
    </w:p>
    <w:p w:rsidR="00E046B4" w:rsidRPr="00E046B4" w:rsidRDefault="00E046B4" w:rsidP="00E046B4">
      <w:pPr>
        <w:pStyle w:val="ConsPlusNormal"/>
        <w:widowControl/>
        <w:ind w:firstLine="540"/>
        <w:jc w:val="both"/>
        <w:rPr>
          <w:rFonts w:ascii="Times New Roman" w:hAnsi="Times New Roman"/>
        </w:rPr>
      </w:pPr>
      <w:r w:rsidRPr="00E046B4">
        <w:rPr>
          <w:rFonts w:ascii="Times New Roman" w:hAnsi="Times New Roman"/>
        </w:rPr>
        <w:t>13) должности руководителей, специалистов и служащих, выборные должности, занимаемые на постоянной основе до 31 декабря 1991 года включительно, в органах государственной власти и управления, а также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том числе:</w:t>
      </w:r>
    </w:p>
    <w:p w:rsidR="00E046B4" w:rsidRPr="00E046B4" w:rsidRDefault="00E046B4" w:rsidP="00E046B4">
      <w:pPr>
        <w:pStyle w:val="ConsPlusNormal"/>
        <w:widowControl/>
        <w:ind w:firstLine="540"/>
        <w:jc w:val="both"/>
        <w:rPr>
          <w:rFonts w:ascii="Times New Roman" w:hAnsi="Times New Roman"/>
        </w:rPr>
      </w:pPr>
      <w:r w:rsidRPr="00E046B4">
        <w:rPr>
          <w:rFonts w:ascii="Times New Roman" w:hAnsi="Times New Roman"/>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E046B4" w:rsidRPr="00E046B4" w:rsidRDefault="00E046B4" w:rsidP="00E046B4">
      <w:pPr>
        <w:pStyle w:val="ConsPlusNormal"/>
        <w:widowControl/>
        <w:ind w:firstLine="540"/>
        <w:jc w:val="both"/>
        <w:rPr>
          <w:rFonts w:ascii="Times New Roman" w:hAnsi="Times New Roman"/>
        </w:rPr>
      </w:pPr>
      <w:proofErr w:type="gramStart"/>
      <w:r w:rsidRPr="00E046B4">
        <w:rPr>
          <w:rFonts w:ascii="Times New Roman" w:hAnsi="Times New Roman"/>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E046B4">
        <w:rPr>
          <w:rFonts w:ascii="Times New Roman" w:hAnsi="Times New Roman"/>
        </w:rPr>
        <w:t xml:space="preserve"> исполнительных </w:t>
      </w:r>
      <w:proofErr w:type="gramStart"/>
      <w:r w:rsidRPr="00E046B4">
        <w:rPr>
          <w:rFonts w:ascii="Times New Roman" w:hAnsi="Times New Roman"/>
        </w:rPr>
        <w:t>комитетах</w:t>
      </w:r>
      <w:proofErr w:type="gramEnd"/>
      <w:r w:rsidRPr="00E046B4">
        <w:rPr>
          <w:rFonts w:ascii="Times New Roman" w:hAnsi="Times New Roman"/>
        </w:rPr>
        <w:t>;</w:t>
      </w:r>
    </w:p>
    <w:p w:rsidR="00E046B4" w:rsidRPr="00E046B4" w:rsidRDefault="00E046B4" w:rsidP="00E046B4">
      <w:pPr>
        <w:pStyle w:val="ConsPlusNormal"/>
        <w:widowControl/>
        <w:ind w:firstLine="540"/>
        <w:jc w:val="both"/>
        <w:rPr>
          <w:rFonts w:ascii="Times New Roman" w:hAnsi="Times New Roman"/>
        </w:rPr>
      </w:pPr>
      <w:proofErr w:type="gramStart"/>
      <w:r w:rsidRPr="00E046B4">
        <w:rPr>
          <w:rFonts w:ascii="Times New Roman" w:hAnsi="Times New Roman"/>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E046B4">
        <w:rPr>
          <w:rFonts w:ascii="Times New Roman" w:hAnsi="Times New Roman"/>
        </w:rPr>
        <w:t xml:space="preserve"> и автономных республик, </w:t>
      </w:r>
      <w:proofErr w:type="gramStart"/>
      <w:r w:rsidRPr="00E046B4">
        <w:rPr>
          <w:rFonts w:ascii="Times New Roman" w:hAnsi="Times New Roman"/>
        </w:rPr>
        <w:t>органах</w:t>
      </w:r>
      <w:proofErr w:type="gramEnd"/>
      <w:r w:rsidRPr="00E046B4">
        <w:rPr>
          <w:rFonts w:ascii="Times New Roman" w:hAnsi="Times New Roman"/>
        </w:rPr>
        <w:t xml:space="preserve"> государственного управления при Советах Министров (правительствах) союзных и автономных республик;</w:t>
      </w:r>
    </w:p>
    <w:p w:rsidR="00E046B4" w:rsidRPr="00E046B4" w:rsidRDefault="00E046B4" w:rsidP="00E046B4">
      <w:pPr>
        <w:pStyle w:val="ConsPlusNormal"/>
        <w:widowControl/>
        <w:ind w:firstLine="540"/>
        <w:jc w:val="both"/>
        <w:rPr>
          <w:rFonts w:ascii="Times New Roman" w:hAnsi="Times New Roman"/>
        </w:rPr>
      </w:pPr>
      <w:r w:rsidRPr="00E046B4">
        <w:rPr>
          <w:rFonts w:ascii="Times New Roman" w:hAnsi="Times New Roman"/>
        </w:rPr>
        <w:lastRenderedPageBreak/>
        <w:t>г) в министерствах и ведомствах СССР, союзных и автономных республик и их органах управления на территории СССР;</w:t>
      </w:r>
    </w:p>
    <w:p w:rsidR="00E046B4" w:rsidRPr="00E046B4" w:rsidRDefault="00E046B4" w:rsidP="00E046B4">
      <w:pPr>
        <w:pStyle w:val="ConsPlusNormal"/>
        <w:widowControl/>
        <w:ind w:firstLine="540"/>
        <w:jc w:val="both"/>
        <w:rPr>
          <w:rFonts w:ascii="Times New Roman" w:hAnsi="Times New Roman"/>
        </w:rPr>
      </w:pPr>
      <w:proofErr w:type="spellStart"/>
      <w:r w:rsidRPr="00E046B4">
        <w:rPr>
          <w:rFonts w:ascii="Times New Roman" w:hAnsi="Times New Roman"/>
        </w:rPr>
        <w:t>д</w:t>
      </w:r>
      <w:proofErr w:type="spellEnd"/>
      <w:r w:rsidRPr="00E046B4">
        <w:rPr>
          <w:rFonts w:ascii="Times New Roman" w:hAnsi="Times New Roman"/>
        </w:rPr>
        <w:t>)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E046B4" w:rsidRPr="00E046B4" w:rsidRDefault="00E046B4" w:rsidP="00E046B4">
      <w:pPr>
        <w:pStyle w:val="ConsPlusNormal"/>
        <w:widowControl/>
        <w:ind w:firstLine="540"/>
        <w:jc w:val="both"/>
        <w:rPr>
          <w:rFonts w:ascii="Times New Roman" w:hAnsi="Times New Roman"/>
        </w:rPr>
      </w:pPr>
      <w:r w:rsidRPr="00E046B4">
        <w:rPr>
          <w:rFonts w:ascii="Times New Roman" w:hAnsi="Times New Roman"/>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E046B4" w:rsidRPr="00E046B4" w:rsidRDefault="00E046B4" w:rsidP="00E046B4">
      <w:pPr>
        <w:pStyle w:val="ConsPlusNormal"/>
        <w:widowControl/>
        <w:ind w:firstLine="540"/>
        <w:jc w:val="both"/>
        <w:rPr>
          <w:rFonts w:ascii="Times New Roman" w:hAnsi="Times New Roman"/>
        </w:rPr>
      </w:pPr>
      <w:r w:rsidRPr="00E046B4">
        <w:rPr>
          <w:rFonts w:ascii="Times New Roman" w:hAnsi="Times New Roman"/>
        </w:rPr>
        <w:t xml:space="preserve">ж) в советах </w:t>
      </w:r>
      <w:proofErr w:type="gramStart"/>
      <w:r w:rsidRPr="00E046B4">
        <w:rPr>
          <w:rFonts w:ascii="Times New Roman" w:hAnsi="Times New Roman"/>
        </w:rPr>
        <w:t>народного</w:t>
      </w:r>
      <w:proofErr w:type="gramEnd"/>
      <w:r w:rsidRPr="00E046B4">
        <w:rPr>
          <w:rFonts w:ascii="Times New Roman" w:hAnsi="Times New Roman"/>
        </w:rPr>
        <w:t xml:space="preserve"> хозяйства всех уровней;</w:t>
      </w:r>
    </w:p>
    <w:p w:rsidR="00E046B4" w:rsidRPr="00E046B4" w:rsidRDefault="00E046B4" w:rsidP="00E046B4">
      <w:pPr>
        <w:pStyle w:val="ConsPlusNormal"/>
        <w:widowControl/>
        <w:ind w:firstLine="540"/>
        <w:jc w:val="both"/>
        <w:rPr>
          <w:rFonts w:ascii="Times New Roman" w:hAnsi="Times New Roman"/>
        </w:rPr>
      </w:pPr>
      <w:proofErr w:type="spellStart"/>
      <w:r w:rsidRPr="00E046B4">
        <w:rPr>
          <w:rFonts w:ascii="Times New Roman" w:hAnsi="Times New Roman"/>
        </w:rPr>
        <w:t>з</w:t>
      </w:r>
      <w:proofErr w:type="spellEnd"/>
      <w:r w:rsidRPr="00E046B4">
        <w:rPr>
          <w:rFonts w:ascii="Times New Roman" w:hAnsi="Times New Roman"/>
        </w:rPr>
        <w:t>)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Кабинетом Министров Чувашской Республики;</w:t>
      </w:r>
    </w:p>
    <w:p w:rsidR="00E046B4" w:rsidRPr="00E046B4" w:rsidRDefault="00E046B4" w:rsidP="00E046B4">
      <w:pPr>
        <w:pStyle w:val="ConsPlusNormal"/>
        <w:widowControl/>
        <w:ind w:firstLine="540"/>
        <w:jc w:val="both"/>
        <w:rPr>
          <w:rFonts w:ascii="Times New Roman" w:hAnsi="Times New Roman"/>
        </w:rPr>
      </w:pPr>
      <w:r w:rsidRPr="00E046B4">
        <w:rPr>
          <w:rFonts w:ascii="Times New Roman" w:hAnsi="Times New Roman"/>
        </w:rPr>
        <w:t>и) в международных организациях за рубежом, в порядке, определяемом Кабинетом Министров Чувашской Республики;</w:t>
      </w:r>
    </w:p>
    <w:p w:rsidR="00E046B4" w:rsidRPr="00E046B4" w:rsidRDefault="00E046B4" w:rsidP="00E046B4">
      <w:pPr>
        <w:pStyle w:val="ConsPlusNormal"/>
        <w:widowControl/>
        <w:ind w:firstLine="540"/>
        <w:jc w:val="both"/>
        <w:rPr>
          <w:rFonts w:ascii="Times New Roman" w:hAnsi="Times New Roman"/>
        </w:rPr>
      </w:pPr>
      <w:r w:rsidRPr="00E046B4">
        <w:rPr>
          <w:rFonts w:ascii="Times New Roman" w:hAnsi="Times New Roman"/>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E046B4" w:rsidRPr="00E046B4" w:rsidRDefault="00E046B4" w:rsidP="00E046B4">
      <w:pPr>
        <w:pStyle w:val="ConsPlusNormal"/>
        <w:widowControl/>
        <w:ind w:firstLine="540"/>
        <w:jc w:val="both"/>
        <w:rPr>
          <w:rFonts w:ascii="Times New Roman" w:hAnsi="Times New Roman"/>
        </w:rPr>
      </w:pPr>
      <w:r w:rsidRPr="00E046B4">
        <w:rPr>
          <w:rFonts w:ascii="Times New Roman" w:hAnsi="Times New Roman"/>
        </w:rPr>
        <w:t>л) в центральных профсоюзных органах СССР, профсоюзных органах союзных и автономных республик, краев, областей, городов, районов, районов в городах и их аппаратах, в профкомах органов государственной власти и управления, кроме должностей в профкомах на предприятиях, в организациях и учреждениях;</w:t>
      </w:r>
    </w:p>
    <w:p w:rsidR="00E046B4" w:rsidRPr="00E046B4" w:rsidRDefault="00E046B4" w:rsidP="00E046B4">
      <w:pPr>
        <w:pStyle w:val="ConsPlusNormal"/>
        <w:widowControl/>
        <w:ind w:firstLine="540"/>
        <w:jc w:val="both"/>
        <w:rPr>
          <w:rFonts w:ascii="Times New Roman" w:hAnsi="Times New Roman"/>
        </w:rPr>
      </w:pPr>
      <w:proofErr w:type="gramStart"/>
      <w:r w:rsidRPr="00E046B4">
        <w:rPr>
          <w:rFonts w:ascii="Times New Roman" w:hAnsi="Times New Roman"/>
        </w:rPr>
        <w:t>14) должности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занимаемые до 14 марта 1990 года (дня введения в действие в новой редакции статьи 6 Конституции (Основного Закона) СССР), кроме должностей в парткомах на предприятиях, в организациях и учреждениях;</w:t>
      </w:r>
      <w:proofErr w:type="gramEnd"/>
    </w:p>
    <w:p w:rsidR="00E046B4" w:rsidRPr="00E046B4" w:rsidRDefault="00E046B4" w:rsidP="00E046B4">
      <w:pPr>
        <w:pStyle w:val="ConsPlusNormal"/>
        <w:widowControl/>
        <w:ind w:firstLine="540"/>
        <w:jc w:val="both"/>
        <w:rPr>
          <w:rFonts w:ascii="Times New Roman" w:hAnsi="Times New Roman"/>
        </w:rPr>
      </w:pPr>
      <w:proofErr w:type="gramStart"/>
      <w:r w:rsidRPr="00E046B4">
        <w:rPr>
          <w:rFonts w:ascii="Times New Roman" w:hAnsi="Times New Roman"/>
        </w:rPr>
        <w:t>15) должности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w:t>
      </w:r>
      <w:proofErr w:type="gramEnd"/>
      <w:r w:rsidRPr="00E046B4">
        <w:rPr>
          <w:rFonts w:ascii="Times New Roman" w:hAnsi="Times New Roman"/>
        </w:rPr>
        <w:t xml:space="preserve">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E046B4" w:rsidRPr="00E046B4" w:rsidRDefault="00E046B4" w:rsidP="00E046B4">
      <w:pPr>
        <w:pStyle w:val="ConsPlusTitle"/>
        <w:widowControl/>
        <w:jc w:val="center"/>
        <w:rPr>
          <w:rFonts w:ascii="Times New Roman" w:hAnsi="Times New Roman" w:cs="Times New Roman"/>
        </w:rPr>
      </w:pPr>
    </w:p>
    <w:p w:rsidR="00E046B4" w:rsidRPr="00E046B4" w:rsidRDefault="00E046B4" w:rsidP="00E046B4">
      <w:pPr>
        <w:pStyle w:val="ConsPlusTitle"/>
        <w:widowControl/>
        <w:jc w:val="center"/>
        <w:rPr>
          <w:rFonts w:ascii="Times New Roman" w:hAnsi="Times New Roman" w:cs="Times New Roman"/>
        </w:rPr>
      </w:pPr>
    </w:p>
    <w:p w:rsidR="00E046B4" w:rsidRPr="00E046B4" w:rsidRDefault="00E046B4" w:rsidP="00E046B4">
      <w:pPr>
        <w:autoSpaceDE w:val="0"/>
        <w:autoSpaceDN w:val="0"/>
        <w:adjustRightInd w:val="0"/>
        <w:jc w:val="center"/>
        <w:outlineLvl w:val="0"/>
        <w:rPr>
          <w:rFonts w:ascii="Times New Roman" w:hAnsi="Times New Roman" w:cs="Times New Roman"/>
          <w:sz w:val="20"/>
          <w:szCs w:val="20"/>
        </w:rPr>
      </w:pPr>
      <w:r w:rsidRPr="00E046B4">
        <w:rPr>
          <w:rFonts w:ascii="Times New Roman" w:hAnsi="Times New Roman" w:cs="Times New Roman"/>
          <w:sz w:val="20"/>
          <w:szCs w:val="20"/>
        </w:rPr>
        <w:t xml:space="preserve">                                                                                                                             </w:t>
      </w:r>
    </w:p>
    <w:p w:rsidR="00E046B4" w:rsidRPr="00E046B4" w:rsidRDefault="00E046B4" w:rsidP="00E046B4">
      <w:pPr>
        <w:autoSpaceDE w:val="0"/>
        <w:autoSpaceDN w:val="0"/>
        <w:adjustRightInd w:val="0"/>
        <w:jc w:val="center"/>
        <w:outlineLvl w:val="0"/>
        <w:rPr>
          <w:rFonts w:ascii="Times New Roman" w:hAnsi="Times New Roman" w:cs="Times New Roman"/>
          <w:sz w:val="20"/>
          <w:szCs w:val="20"/>
        </w:rPr>
      </w:pPr>
      <w:r w:rsidRPr="00E046B4">
        <w:rPr>
          <w:rFonts w:ascii="Times New Roman" w:hAnsi="Times New Roman" w:cs="Times New Roman"/>
          <w:sz w:val="20"/>
          <w:szCs w:val="20"/>
        </w:rPr>
        <w:t xml:space="preserve">                                                          Приложение № 2</w:t>
      </w:r>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к   Положению    об   условиях     предоставления   права     </w:t>
      </w:r>
      <w:proofErr w:type="gramStart"/>
      <w:r w:rsidRPr="00E046B4">
        <w:rPr>
          <w:rFonts w:ascii="Times New Roman" w:hAnsi="Times New Roman" w:cs="Times New Roman"/>
          <w:b w:val="0"/>
        </w:rPr>
        <w:t>на</w:t>
      </w:r>
      <w:proofErr w:type="gramEnd"/>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 пенсию  за  выслугу  лет  лицам,  замещавшим на </w:t>
      </w:r>
      <w:proofErr w:type="gramStart"/>
      <w:r w:rsidRPr="00E046B4">
        <w:rPr>
          <w:rFonts w:ascii="Times New Roman" w:hAnsi="Times New Roman" w:cs="Times New Roman"/>
          <w:b w:val="0"/>
        </w:rPr>
        <w:t>постоянной</w:t>
      </w:r>
      <w:proofErr w:type="gramEnd"/>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 основе     муниципальные      должности      и          должности</w:t>
      </w:r>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  муниципальной  службы в органах местного самоуправления</w:t>
      </w:r>
    </w:p>
    <w:p w:rsidR="00E046B4" w:rsidRPr="00E046B4" w:rsidRDefault="00E046B4" w:rsidP="00E046B4">
      <w:pPr>
        <w:pStyle w:val="ConsPlusTitle"/>
        <w:jc w:val="right"/>
        <w:rPr>
          <w:rFonts w:ascii="Times New Roman" w:hAnsi="Times New Roman" w:cs="Times New Roman"/>
          <w:b w:val="0"/>
        </w:rPr>
      </w:pPr>
      <w:proofErr w:type="spellStart"/>
      <w:r w:rsidRPr="00E046B4">
        <w:rPr>
          <w:rFonts w:ascii="Times New Roman" w:hAnsi="Times New Roman" w:cs="Times New Roman"/>
          <w:b w:val="0"/>
        </w:rPr>
        <w:t>Кайнлыкского</w:t>
      </w:r>
      <w:proofErr w:type="spellEnd"/>
      <w:r w:rsidRPr="00E046B4">
        <w:rPr>
          <w:rFonts w:ascii="Times New Roman" w:hAnsi="Times New Roman" w:cs="Times New Roman"/>
          <w:b w:val="0"/>
        </w:rPr>
        <w:t xml:space="preserve"> сельского поселения Комсомольского района</w:t>
      </w:r>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 Чувашской  Республики, порядка её назначения, перерасчета и выплаты</w:t>
      </w:r>
    </w:p>
    <w:p w:rsidR="00E046B4" w:rsidRPr="00E046B4" w:rsidRDefault="00E046B4" w:rsidP="00E046B4">
      <w:pPr>
        <w:pStyle w:val="ConsPlusTitle"/>
        <w:jc w:val="right"/>
        <w:rPr>
          <w:rFonts w:ascii="Times New Roman" w:hAnsi="Times New Roman" w:cs="Times New Roman"/>
          <w:b w:val="0"/>
        </w:rPr>
      </w:pPr>
    </w:p>
    <w:p w:rsidR="00E046B4" w:rsidRPr="00E046B4" w:rsidRDefault="00E046B4" w:rsidP="00E046B4">
      <w:pPr>
        <w:autoSpaceDE w:val="0"/>
        <w:autoSpaceDN w:val="0"/>
        <w:adjustRightInd w:val="0"/>
        <w:jc w:val="both"/>
        <w:rPr>
          <w:rFonts w:ascii="Times New Roman" w:hAnsi="Times New Roman" w:cs="Times New Roman"/>
          <w:sz w:val="20"/>
          <w:szCs w:val="20"/>
        </w:rPr>
      </w:pPr>
    </w:p>
    <w:p w:rsidR="00E046B4" w:rsidRPr="00E046B4" w:rsidRDefault="00E046B4" w:rsidP="00E046B4">
      <w:pPr>
        <w:pStyle w:val="1"/>
        <w:keepNext w:val="0"/>
        <w:autoSpaceDE w:val="0"/>
        <w:autoSpaceDN w:val="0"/>
        <w:adjustRightInd w:val="0"/>
        <w:rPr>
          <w:rFonts w:ascii="Times New Roman" w:hAnsi="Times New Roman"/>
          <w:b w:val="0"/>
          <w:sz w:val="20"/>
          <w:szCs w:val="20"/>
        </w:rPr>
      </w:pPr>
      <w:r w:rsidRPr="00E046B4">
        <w:rPr>
          <w:rFonts w:ascii="Times New Roman" w:hAnsi="Times New Roman"/>
          <w:b w:val="0"/>
          <w:bCs w:val="0"/>
          <w:sz w:val="20"/>
          <w:szCs w:val="20"/>
        </w:rPr>
        <w:t xml:space="preserve"> В   Комиссию    </w:t>
      </w:r>
      <w:r w:rsidRPr="00E046B4">
        <w:rPr>
          <w:rFonts w:ascii="Times New Roman" w:hAnsi="Times New Roman"/>
          <w:b w:val="0"/>
          <w:sz w:val="20"/>
          <w:szCs w:val="20"/>
        </w:rPr>
        <w:t xml:space="preserve">по  установлению  </w:t>
      </w:r>
      <w:proofErr w:type="gramStart"/>
      <w:r w:rsidRPr="00E046B4">
        <w:rPr>
          <w:rFonts w:ascii="Times New Roman" w:hAnsi="Times New Roman"/>
          <w:b w:val="0"/>
          <w:sz w:val="20"/>
          <w:szCs w:val="20"/>
        </w:rPr>
        <w:t>ежемесячной</w:t>
      </w:r>
      <w:proofErr w:type="gramEnd"/>
      <w:r w:rsidRPr="00E046B4">
        <w:rPr>
          <w:rFonts w:ascii="Times New Roman" w:hAnsi="Times New Roman"/>
          <w:b w:val="0"/>
          <w:sz w:val="20"/>
          <w:szCs w:val="20"/>
        </w:rPr>
        <w:t xml:space="preserve"> </w:t>
      </w:r>
    </w:p>
    <w:p w:rsidR="00E046B4" w:rsidRPr="00E046B4" w:rsidRDefault="00E046B4" w:rsidP="00E046B4">
      <w:pPr>
        <w:pStyle w:val="1"/>
        <w:keepNext w:val="0"/>
        <w:autoSpaceDE w:val="0"/>
        <w:autoSpaceDN w:val="0"/>
        <w:adjustRightInd w:val="0"/>
        <w:rPr>
          <w:rFonts w:ascii="Times New Roman" w:hAnsi="Times New Roman"/>
          <w:b w:val="0"/>
          <w:sz w:val="20"/>
          <w:szCs w:val="20"/>
        </w:rPr>
      </w:pPr>
      <w:r w:rsidRPr="00E046B4">
        <w:rPr>
          <w:rFonts w:ascii="Times New Roman" w:hAnsi="Times New Roman"/>
          <w:b w:val="0"/>
          <w:sz w:val="20"/>
          <w:szCs w:val="20"/>
        </w:rPr>
        <w:t xml:space="preserve"> доплаты   к   пенсии   и  пенсии  за  выслугу   лет</w:t>
      </w:r>
    </w:p>
    <w:p w:rsidR="00E046B4" w:rsidRPr="00E046B4" w:rsidRDefault="00E046B4" w:rsidP="00E046B4">
      <w:pPr>
        <w:rPr>
          <w:rFonts w:ascii="Times New Roman" w:hAnsi="Times New Roman" w:cs="Times New Roman"/>
          <w:sz w:val="20"/>
          <w:szCs w:val="20"/>
        </w:rPr>
      </w:pPr>
    </w:p>
    <w:p w:rsidR="00E046B4" w:rsidRPr="00E046B4" w:rsidRDefault="00E046B4" w:rsidP="00E046B4">
      <w:pPr>
        <w:widowControl w:val="0"/>
        <w:autoSpaceDE w:val="0"/>
        <w:autoSpaceDN w:val="0"/>
        <w:jc w:val="right"/>
        <w:rPr>
          <w:rFonts w:ascii="Times New Roman" w:hAnsi="Times New Roman" w:cs="Times New Roman"/>
          <w:sz w:val="20"/>
          <w:szCs w:val="20"/>
        </w:rPr>
      </w:pPr>
      <w:r w:rsidRPr="00E046B4">
        <w:rPr>
          <w:rFonts w:ascii="Times New Roman" w:hAnsi="Times New Roman" w:cs="Times New Roman"/>
          <w:sz w:val="20"/>
          <w:szCs w:val="20"/>
        </w:rPr>
        <w:t xml:space="preserve">от _______________________________________ </w:t>
      </w:r>
    </w:p>
    <w:p w:rsidR="00E046B4" w:rsidRPr="00E046B4" w:rsidRDefault="00E046B4" w:rsidP="00E046B4">
      <w:pPr>
        <w:widowControl w:val="0"/>
        <w:autoSpaceDE w:val="0"/>
        <w:autoSpaceDN w:val="0"/>
        <w:jc w:val="center"/>
        <w:rPr>
          <w:rFonts w:ascii="Times New Roman" w:hAnsi="Times New Roman" w:cs="Times New Roman"/>
          <w:sz w:val="20"/>
          <w:szCs w:val="20"/>
        </w:rPr>
      </w:pPr>
      <w:r w:rsidRPr="00E046B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046B4">
        <w:rPr>
          <w:rFonts w:ascii="Times New Roman" w:hAnsi="Times New Roman" w:cs="Times New Roman"/>
          <w:sz w:val="20"/>
          <w:szCs w:val="20"/>
        </w:rPr>
        <w:t xml:space="preserve">  (фамилия, имя, отчество, заявителя)</w:t>
      </w:r>
    </w:p>
    <w:p w:rsidR="00E046B4" w:rsidRPr="00E046B4" w:rsidRDefault="00E046B4" w:rsidP="00E046B4">
      <w:pPr>
        <w:widowControl w:val="0"/>
        <w:autoSpaceDE w:val="0"/>
        <w:autoSpaceDN w:val="0"/>
        <w:jc w:val="right"/>
        <w:rPr>
          <w:rFonts w:ascii="Times New Roman" w:hAnsi="Times New Roman" w:cs="Times New Roman"/>
          <w:sz w:val="20"/>
          <w:szCs w:val="20"/>
        </w:rPr>
      </w:pPr>
      <w:r w:rsidRPr="00E046B4">
        <w:rPr>
          <w:rFonts w:ascii="Times New Roman" w:hAnsi="Times New Roman" w:cs="Times New Roman"/>
          <w:sz w:val="20"/>
          <w:szCs w:val="20"/>
        </w:rPr>
        <w:t xml:space="preserve">                                 замещавшего ______________________________</w:t>
      </w:r>
    </w:p>
    <w:p w:rsidR="00E046B4" w:rsidRPr="00E046B4" w:rsidRDefault="00E046B4" w:rsidP="00E046B4">
      <w:pPr>
        <w:widowControl w:val="0"/>
        <w:autoSpaceDE w:val="0"/>
        <w:autoSpaceDN w:val="0"/>
        <w:jc w:val="right"/>
        <w:rPr>
          <w:rFonts w:ascii="Times New Roman" w:hAnsi="Times New Roman" w:cs="Times New Roman"/>
          <w:sz w:val="20"/>
          <w:szCs w:val="20"/>
        </w:rPr>
      </w:pPr>
      <w:proofErr w:type="gramStart"/>
      <w:r w:rsidRPr="00E046B4">
        <w:rPr>
          <w:rFonts w:ascii="Times New Roman" w:hAnsi="Times New Roman" w:cs="Times New Roman"/>
          <w:sz w:val="20"/>
          <w:szCs w:val="20"/>
        </w:rPr>
        <w:t>(наименование должности заявителя на день</w:t>
      </w:r>
      <w:proofErr w:type="gramEnd"/>
    </w:p>
    <w:p w:rsidR="00E046B4" w:rsidRPr="00E046B4" w:rsidRDefault="00E046B4" w:rsidP="00E046B4">
      <w:pPr>
        <w:widowControl w:val="0"/>
        <w:autoSpaceDE w:val="0"/>
        <w:autoSpaceDN w:val="0"/>
        <w:jc w:val="right"/>
        <w:rPr>
          <w:rFonts w:ascii="Times New Roman" w:hAnsi="Times New Roman" w:cs="Times New Roman"/>
          <w:sz w:val="20"/>
          <w:szCs w:val="20"/>
        </w:rPr>
      </w:pPr>
      <w:r w:rsidRPr="00E046B4">
        <w:rPr>
          <w:rFonts w:ascii="Times New Roman" w:hAnsi="Times New Roman" w:cs="Times New Roman"/>
          <w:sz w:val="20"/>
          <w:szCs w:val="20"/>
        </w:rPr>
        <w:t xml:space="preserve">                                 __________________________________________</w:t>
      </w:r>
    </w:p>
    <w:p w:rsidR="00E046B4" w:rsidRPr="00E046B4" w:rsidRDefault="00E046B4" w:rsidP="00E046B4">
      <w:pPr>
        <w:widowControl w:val="0"/>
        <w:autoSpaceDE w:val="0"/>
        <w:autoSpaceDN w:val="0"/>
        <w:jc w:val="right"/>
        <w:rPr>
          <w:rFonts w:ascii="Times New Roman" w:hAnsi="Times New Roman" w:cs="Times New Roman"/>
          <w:sz w:val="20"/>
          <w:szCs w:val="20"/>
        </w:rPr>
      </w:pPr>
      <w:r w:rsidRPr="00E046B4">
        <w:rPr>
          <w:rFonts w:ascii="Times New Roman" w:hAnsi="Times New Roman" w:cs="Times New Roman"/>
          <w:sz w:val="20"/>
          <w:szCs w:val="20"/>
        </w:rPr>
        <w:t xml:space="preserve"> увольнения, наименование органа, из которого он уволился)                          __________________________________________</w:t>
      </w:r>
    </w:p>
    <w:p w:rsidR="00E046B4" w:rsidRPr="00E046B4" w:rsidRDefault="00E046B4" w:rsidP="00E046B4">
      <w:pPr>
        <w:widowControl w:val="0"/>
        <w:autoSpaceDE w:val="0"/>
        <w:autoSpaceDN w:val="0"/>
        <w:jc w:val="right"/>
        <w:rPr>
          <w:rFonts w:ascii="Times New Roman" w:hAnsi="Times New Roman" w:cs="Times New Roman"/>
          <w:sz w:val="20"/>
          <w:szCs w:val="20"/>
        </w:rPr>
      </w:pPr>
      <w:r w:rsidRPr="00E046B4">
        <w:rPr>
          <w:rFonts w:ascii="Times New Roman" w:hAnsi="Times New Roman" w:cs="Times New Roman"/>
          <w:sz w:val="20"/>
          <w:szCs w:val="20"/>
        </w:rPr>
        <w:lastRenderedPageBreak/>
        <w:t xml:space="preserve">                                               </w:t>
      </w:r>
    </w:p>
    <w:p w:rsidR="00E046B4" w:rsidRPr="00E046B4" w:rsidRDefault="00E046B4" w:rsidP="00E046B4">
      <w:pPr>
        <w:widowControl w:val="0"/>
        <w:autoSpaceDE w:val="0"/>
        <w:autoSpaceDN w:val="0"/>
        <w:jc w:val="right"/>
        <w:rPr>
          <w:rFonts w:ascii="Times New Roman" w:hAnsi="Times New Roman" w:cs="Times New Roman"/>
          <w:sz w:val="20"/>
          <w:szCs w:val="20"/>
        </w:rPr>
      </w:pPr>
      <w:r w:rsidRPr="00E046B4">
        <w:rPr>
          <w:rFonts w:ascii="Times New Roman" w:hAnsi="Times New Roman" w:cs="Times New Roman"/>
          <w:sz w:val="20"/>
          <w:szCs w:val="20"/>
        </w:rPr>
        <w:t xml:space="preserve">                                 Домашний адрес ___________________________</w:t>
      </w:r>
    </w:p>
    <w:p w:rsidR="00E046B4" w:rsidRPr="00E046B4" w:rsidRDefault="00E046B4" w:rsidP="00E046B4">
      <w:pPr>
        <w:widowControl w:val="0"/>
        <w:autoSpaceDE w:val="0"/>
        <w:autoSpaceDN w:val="0"/>
        <w:jc w:val="right"/>
        <w:rPr>
          <w:rFonts w:ascii="Times New Roman" w:hAnsi="Times New Roman" w:cs="Times New Roman"/>
          <w:sz w:val="20"/>
          <w:szCs w:val="20"/>
        </w:rPr>
      </w:pPr>
      <w:r w:rsidRPr="00E046B4">
        <w:rPr>
          <w:rFonts w:ascii="Times New Roman" w:hAnsi="Times New Roman" w:cs="Times New Roman"/>
          <w:sz w:val="20"/>
          <w:szCs w:val="20"/>
        </w:rPr>
        <w:t xml:space="preserve">                                 Телефон __________________________________</w:t>
      </w:r>
    </w:p>
    <w:p w:rsidR="00E046B4" w:rsidRPr="00E046B4" w:rsidRDefault="00E046B4" w:rsidP="00E046B4">
      <w:pPr>
        <w:widowControl w:val="0"/>
        <w:autoSpaceDE w:val="0"/>
        <w:autoSpaceDN w:val="0"/>
        <w:jc w:val="both"/>
        <w:rPr>
          <w:rFonts w:ascii="Times New Roman" w:hAnsi="Times New Roman" w:cs="Times New Roman"/>
          <w:sz w:val="20"/>
          <w:szCs w:val="20"/>
        </w:rPr>
      </w:pPr>
    </w:p>
    <w:p w:rsidR="00E046B4" w:rsidRPr="00E046B4" w:rsidRDefault="00E046B4" w:rsidP="00E046B4">
      <w:pPr>
        <w:widowControl w:val="0"/>
        <w:autoSpaceDE w:val="0"/>
        <w:autoSpaceDN w:val="0"/>
        <w:jc w:val="center"/>
        <w:rPr>
          <w:rFonts w:ascii="Times New Roman" w:hAnsi="Times New Roman" w:cs="Times New Roman"/>
          <w:sz w:val="20"/>
          <w:szCs w:val="20"/>
        </w:rPr>
      </w:pPr>
      <w:bookmarkStart w:id="9" w:name="P157"/>
      <w:bookmarkEnd w:id="9"/>
      <w:r w:rsidRPr="00E046B4">
        <w:rPr>
          <w:rFonts w:ascii="Times New Roman" w:hAnsi="Times New Roman" w:cs="Times New Roman"/>
          <w:sz w:val="20"/>
          <w:szCs w:val="20"/>
        </w:rPr>
        <w:t>Заявление</w:t>
      </w:r>
    </w:p>
    <w:p w:rsidR="00E046B4" w:rsidRPr="00E046B4" w:rsidRDefault="00E046B4" w:rsidP="00E046B4">
      <w:pPr>
        <w:widowControl w:val="0"/>
        <w:autoSpaceDE w:val="0"/>
        <w:autoSpaceDN w:val="0"/>
        <w:jc w:val="both"/>
        <w:rPr>
          <w:rFonts w:ascii="Times New Roman" w:hAnsi="Times New Roman" w:cs="Times New Roman"/>
          <w:sz w:val="20"/>
          <w:szCs w:val="20"/>
        </w:rPr>
      </w:pPr>
    </w:p>
    <w:p w:rsidR="00E046B4" w:rsidRPr="00E046B4" w:rsidRDefault="00E046B4" w:rsidP="00E046B4">
      <w:pPr>
        <w:ind w:firstLine="708"/>
        <w:jc w:val="both"/>
        <w:rPr>
          <w:rFonts w:ascii="Times New Roman" w:hAnsi="Times New Roman" w:cs="Times New Roman"/>
          <w:sz w:val="20"/>
          <w:szCs w:val="20"/>
        </w:rPr>
      </w:pPr>
      <w:proofErr w:type="gramStart"/>
      <w:r w:rsidRPr="00E046B4">
        <w:rPr>
          <w:rFonts w:ascii="Times New Roman" w:hAnsi="Times New Roman" w:cs="Times New Roman"/>
          <w:sz w:val="20"/>
          <w:szCs w:val="20"/>
        </w:rPr>
        <w:t xml:space="preserve">В соответствии с решением Собрания депутатов </w:t>
      </w:r>
      <w:proofErr w:type="spellStart"/>
      <w:r w:rsidRPr="00E046B4">
        <w:rPr>
          <w:rFonts w:ascii="Times New Roman" w:hAnsi="Times New Roman" w:cs="Times New Roman"/>
          <w:sz w:val="20"/>
          <w:szCs w:val="20"/>
        </w:rPr>
        <w:t>Кайнлыкского</w:t>
      </w:r>
      <w:proofErr w:type="spellEnd"/>
      <w:r w:rsidRPr="00E046B4">
        <w:rPr>
          <w:rFonts w:ascii="Times New Roman" w:hAnsi="Times New Roman" w:cs="Times New Roman"/>
          <w:sz w:val="20"/>
          <w:szCs w:val="20"/>
        </w:rPr>
        <w:t xml:space="preserve"> сельского поселения Комсомольского района Чувашской Республики от________ 202__ г. №_____ «Об утверждении Положения об условиях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 </w:t>
      </w:r>
      <w:proofErr w:type="spellStart"/>
      <w:r w:rsidRPr="00E046B4">
        <w:rPr>
          <w:rFonts w:ascii="Times New Roman" w:hAnsi="Times New Roman" w:cs="Times New Roman"/>
          <w:sz w:val="20"/>
          <w:szCs w:val="20"/>
        </w:rPr>
        <w:t>Кайнлыкского</w:t>
      </w:r>
      <w:proofErr w:type="spellEnd"/>
      <w:r w:rsidRPr="00E046B4">
        <w:rPr>
          <w:rFonts w:ascii="Times New Roman" w:hAnsi="Times New Roman" w:cs="Times New Roman"/>
          <w:sz w:val="20"/>
          <w:szCs w:val="20"/>
        </w:rPr>
        <w:t xml:space="preserve"> сельского поселения Комсомольского района Чувашской Республики, порядка её назначения, перерасчета и выплаты»   прошу  назначить  мне,  замещавшему</w:t>
      </w:r>
      <w:proofErr w:type="gramEnd"/>
      <w:r w:rsidRPr="00E046B4">
        <w:rPr>
          <w:rFonts w:ascii="Times New Roman" w:hAnsi="Times New Roman" w:cs="Times New Roman"/>
          <w:sz w:val="20"/>
          <w:szCs w:val="20"/>
        </w:rPr>
        <w:t xml:space="preserve">  должность</w:t>
      </w:r>
    </w:p>
    <w:p w:rsidR="00E046B4" w:rsidRPr="00E046B4" w:rsidRDefault="00E046B4" w:rsidP="00E046B4">
      <w:pPr>
        <w:widowControl w:val="0"/>
        <w:autoSpaceDE w:val="0"/>
        <w:autoSpaceDN w:val="0"/>
        <w:jc w:val="both"/>
        <w:rPr>
          <w:rFonts w:ascii="Times New Roman" w:hAnsi="Times New Roman" w:cs="Times New Roman"/>
          <w:sz w:val="20"/>
          <w:szCs w:val="20"/>
        </w:rPr>
      </w:pPr>
      <w:r w:rsidRPr="00E046B4">
        <w:rPr>
          <w:rFonts w:ascii="Times New Roman" w:hAnsi="Times New Roman" w:cs="Times New Roman"/>
          <w:sz w:val="20"/>
          <w:szCs w:val="20"/>
        </w:rPr>
        <w:t>___________________________________________________________________________</w:t>
      </w:r>
    </w:p>
    <w:p w:rsidR="00E046B4" w:rsidRPr="00E046B4" w:rsidRDefault="00E046B4" w:rsidP="00E046B4">
      <w:pPr>
        <w:widowControl w:val="0"/>
        <w:autoSpaceDE w:val="0"/>
        <w:autoSpaceDN w:val="0"/>
        <w:jc w:val="center"/>
        <w:rPr>
          <w:rFonts w:ascii="Times New Roman" w:hAnsi="Times New Roman" w:cs="Times New Roman"/>
          <w:sz w:val="20"/>
          <w:szCs w:val="20"/>
        </w:rPr>
      </w:pPr>
      <w:proofErr w:type="gramStart"/>
      <w:r w:rsidRPr="00E046B4">
        <w:rPr>
          <w:rFonts w:ascii="Times New Roman" w:hAnsi="Times New Roman" w:cs="Times New Roman"/>
          <w:sz w:val="20"/>
          <w:szCs w:val="20"/>
        </w:rPr>
        <w:t>(наименование должности, из которой рассчитывается</w:t>
      </w:r>
      <w:proofErr w:type="gramEnd"/>
    </w:p>
    <w:p w:rsidR="00E046B4" w:rsidRPr="00E046B4" w:rsidRDefault="00E046B4" w:rsidP="00E046B4">
      <w:pPr>
        <w:widowControl w:val="0"/>
        <w:autoSpaceDE w:val="0"/>
        <w:autoSpaceDN w:val="0"/>
        <w:jc w:val="both"/>
        <w:rPr>
          <w:rFonts w:ascii="Times New Roman" w:hAnsi="Times New Roman" w:cs="Times New Roman"/>
          <w:sz w:val="20"/>
          <w:szCs w:val="20"/>
        </w:rPr>
      </w:pPr>
      <w:r w:rsidRPr="00E046B4">
        <w:rPr>
          <w:rFonts w:ascii="Times New Roman" w:hAnsi="Times New Roman" w:cs="Times New Roman"/>
          <w:sz w:val="20"/>
          <w:szCs w:val="20"/>
        </w:rPr>
        <w:t>___________________________________________________________________________</w:t>
      </w:r>
    </w:p>
    <w:p w:rsidR="00E046B4" w:rsidRPr="00E046B4" w:rsidRDefault="00E046B4" w:rsidP="00E046B4">
      <w:pPr>
        <w:widowControl w:val="0"/>
        <w:autoSpaceDE w:val="0"/>
        <w:autoSpaceDN w:val="0"/>
        <w:jc w:val="center"/>
        <w:rPr>
          <w:rFonts w:ascii="Times New Roman" w:hAnsi="Times New Roman" w:cs="Times New Roman"/>
          <w:sz w:val="20"/>
          <w:szCs w:val="20"/>
        </w:rPr>
      </w:pPr>
      <w:r w:rsidRPr="00E046B4">
        <w:rPr>
          <w:rFonts w:ascii="Times New Roman" w:hAnsi="Times New Roman" w:cs="Times New Roman"/>
          <w:sz w:val="20"/>
          <w:szCs w:val="20"/>
        </w:rPr>
        <w:t>среднемесячный заработок)</w:t>
      </w:r>
    </w:p>
    <w:p w:rsidR="00E046B4" w:rsidRPr="00E046B4" w:rsidRDefault="00E046B4" w:rsidP="00E046B4">
      <w:pPr>
        <w:widowControl w:val="0"/>
        <w:autoSpaceDE w:val="0"/>
        <w:autoSpaceDN w:val="0"/>
        <w:jc w:val="both"/>
        <w:rPr>
          <w:rFonts w:ascii="Times New Roman" w:hAnsi="Times New Roman" w:cs="Times New Roman"/>
          <w:sz w:val="20"/>
          <w:szCs w:val="20"/>
        </w:rPr>
      </w:pPr>
      <w:r w:rsidRPr="00E046B4">
        <w:rPr>
          <w:rFonts w:ascii="Times New Roman" w:hAnsi="Times New Roman" w:cs="Times New Roman"/>
          <w:sz w:val="20"/>
          <w:szCs w:val="20"/>
        </w:rPr>
        <w:t xml:space="preserve">пенсию  за  выслугу  лет  к трудовой пенсии по старости (инвалидности). При замещении  государственной  должности Российской Федерации, государственной должности  федеральной  государственной  службы,  государственной должности Чувашской  Республики,  государственной  должности  государственной  службы Чувашской   Республики,  выборной  муниципальной  должности,  муниципальной должности  муниципальной  службы,  изменении  базовой  и  страховой  частей трудовой  пенсии  по  старости  (инвалидности)  обязуюсь  в  5-дневный срок сообщить   об   этом   в   Комиссию.   Обязуюсь   безотлагательно  извещать администрацию  </w:t>
      </w:r>
      <w:proofErr w:type="spellStart"/>
      <w:r w:rsidRPr="00E046B4">
        <w:rPr>
          <w:rFonts w:ascii="Times New Roman" w:hAnsi="Times New Roman" w:cs="Times New Roman"/>
          <w:sz w:val="20"/>
          <w:szCs w:val="20"/>
        </w:rPr>
        <w:t>Кайнлыкского</w:t>
      </w:r>
      <w:proofErr w:type="spellEnd"/>
      <w:r w:rsidRPr="00E046B4">
        <w:rPr>
          <w:rFonts w:ascii="Times New Roman" w:hAnsi="Times New Roman" w:cs="Times New Roman"/>
          <w:sz w:val="20"/>
          <w:szCs w:val="20"/>
        </w:rPr>
        <w:t xml:space="preserve"> сельского поселения Комсомольского района Чувашской Республики   об   изменении   размера   трудовой  пенсии  путем представления справки Пенсионного фонда.</w:t>
      </w:r>
    </w:p>
    <w:p w:rsidR="00E046B4" w:rsidRPr="00E046B4" w:rsidRDefault="00E046B4" w:rsidP="00E046B4">
      <w:pPr>
        <w:widowControl w:val="0"/>
        <w:autoSpaceDE w:val="0"/>
        <w:autoSpaceDN w:val="0"/>
        <w:jc w:val="both"/>
        <w:rPr>
          <w:rFonts w:ascii="Times New Roman" w:hAnsi="Times New Roman" w:cs="Times New Roman"/>
          <w:sz w:val="20"/>
          <w:szCs w:val="20"/>
        </w:rPr>
      </w:pPr>
      <w:r w:rsidRPr="00E046B4">
        <w:rPr>
          <w:rFonts w:ascii="Times New Roman" w:hAnsi="Times New Roman" w:cs="Times New Roman"/>
          <w:sz w:val="20"/>
          <w:szCs w:val="20"/>
        </w:rPr>
        <w:t xml:space="preserve">    Пенсию за выслугу лет прошу перечислять </w:t>
      </w:r>
      <w:proofErr w:type="gramStart"/>
      <w:r w:rsidRPr="00E046B4">
        <w:rPr>
          <w:rFonts w:ascii="Times New Roman" w:hAnsi="Times New Roman" w:cs="Times New Roman"/>
          <w:sz w:val="20"/>
          <w:szCs w:val="20"/>
        </w:rPr>
        <w:t>в</w:t>
      </w:r>
      <w:proofErr w:type="gramEnd"/>
      <w:r w:rsidRPr="00E046B4">
        <w:rPr>
          <w:rFonts w:ascii="Times New Roman" w:hAnsi="Times New Roman" w:cs="Times New Roman"/>
          <w:sz w:val="20"/>
          <w:szCs w:val="20"/>
        </w:rPr>
        <w:t xml:space="preserve"> _____________________________</w:t>
      </w:r>
    </w:p>
    <w:p w:rsidR="00E046B4" w:rsidRPr="00E046B4" w:rsidRDefault="00E046B4" w:rsidP="00E046B4">
      <w:pPr>
        <w:widowControl w:val="0"/>
        <w:autoSpaceDE w:val="0"/>
        <w:autoSpaceDN w:val="0"/>
        <w:jc w:val="both"/>
        <w:rPr>
          <w:rFonts w:ascii="Times New Roman" w:hAnsi="Times New Roman" w:cs="Times New Roman"/>
          <w:sz w:val="20"/>
          <w:szCs w:val="20"/>
        </w:rPr>
      </w:pPr>
      <w:r w:rsidRPr="00E046B4">
        <w:rPr>
          <w:rFonts w:ascii="Times New Roman" w:hAnsi="Times New Roman" w:cs="Times New Roman"/>
          <w:sz w:val="20"/>
          <w:szCs w:val="20"/>
        </w:rPr>
        <w:t>___________________________________________________________________________</w:t>
      </w:r>
    </w:p>
    <w:p w:rsidR="00E046B4" w:rsidRPr="00E046B4" w:rsidRDefault="00E046B4" w:rsidP="00E046B4">
      <w:pPr>
        <w:widowControl w:val="0"/>
        <w:autoSpaceDE w:val="0"/>
        <w:autoSpaceDN w:val="0"/>
        <w:jc w:val="both"/>
        <w:rPr>
          <w:rFonts w:ascii="Times New Roman" w:hAnsi="Times New Roman" w:cs="Times New Roman"/>
          <w:sz w:val="20"/>
          <w:szCs w:val="20"/>
        </w:rPr>
      </w:pPr>
      <w:r w:rsidRPr="00E046B4">
        <w:rPr>
          <w:rFonts w:ascii="Times New Roman" w:hAnsi="Times New Roman" w:cs="Times New Roman"/>
          <w:sz w:val="20"/>
          <w:szCs w:val="20"/>
        </w:rPr>
        <w:t xml:space="preserve">                (Сбербанк России, коммерческий банк и др.)</w:t>
      </w:r>
    </w:p>
    <w:p w:rsidR="00E046B4" w:rsidRPr="00E046B4" w:rsidRDefault="00E046B4" w:rsidP="00E046B4">
      <w:pPr>
        <w:widowControl w:val="0"/>
        <w:autoSpaceDE w:val="0"/>
        <w:autoSpaceDN w:val="0"/>
        <w:jc w:val="both"/>
        <w:rPr>
          <w:rFonts w:ascii="Times New Roman" w:hAnsi="Times New Roman" w:cs="Times New Roman"/>
          <w:sz w:val="20"/>
          <w:szCs w:val="20"/>
        </w:rPr>
      </w:pPr>
      <w:r w:rsidRPr="00E046B4">
        <w:rPr>
          <w:rFonts w:ascii="Times New Roman" w:hAnsi="Times New Roman" w:cs="Times New Roman"/>
          <w:sz w:val="20"/>
          <w:szCs w:val="20"/>
        </w:rPr>
        <w:t>на мой текущий счет _______________________________________________________</w:t>
      </w:r>
    </w:p>
    <w:p w:rsidR="00E046B4" w:rsidRPr="00E046B4" w:rsidRDefault="00E046B4" w:rsidP="00E046B4">
      <w:pPr>
        <w:widowControl w:val="0"/>
        <w:autoSpaceDE w:val="0"/>
        <w:autoSpaceDN w:val="0"/>
        <w:jc w:val="both"/>
        <w:rPr>
          <w:rFonts w:ascii="Times New Roman" w:hAnsi="Times New Roman" w:cs="Times New Roman"/>
          <w:sz w:val="20"/>
          <w:szCs w:val="20"/>
        </w:rPr>
      </w:pPr>
      <w:r w:rsidRPr="00E046B4">
        <w:rPr>
          <w:rFonts w:ascii="Times New Roman" w:hAnsi="Times New Roman" w:cs="Times New Roman"/>
          <w:sz w:val="20"/>
          <w:szCs w:val="20"/>
        </w:rPr>
        <w:t>"____" __________ 20___ г.              ___________________________________</w:t>
      </w:r>
    </w:p>
    <w:p w:rsidR="00E046B4" w:rsidRPr="00E046B4" w:rsidRDefault="00E046B4" w:rsidP="00E046B4">
      <w:pPr>
        <w:widowControl w:val="0"/>
        <w:autoSpaceDE w:val="0"/>
        <w:autoSpaceDN w:val="0"/>
        <w:jc w:val="both"/>
        <w:rPr>
          <w:rFonts w:ascii="Times New Roman" w:hAnsi="Times New Roman" w:cs="Times New Roman"/>
          <w:sz w:val="20"/>
          <w:szCs w:val="20"/>
        </w:rPr>
      </w:pPr>
      <w:r w:rsidRPr="00E046B4">
        <w:rPr>
          <w:rFonts w:ascii="Times New Roman" w:hAnsi="Times New Roman" w:cs="Times New Roman"/>
          <w:sz w:val="20"/>
          <w:szCs w:val="20"/>
        </w:rPr>
        <w:t xml:space="preserve">                                                     (подпись)</w:t>
      </w:r>
    </w:p>
    <w:p w:rsidR="00E046B4" w:rsidRPr="00E046B4" w:rsidRDefault="00E046B4" w:rsidP="00E046B4">
      <w:pPr>
        <w:widowControl w:val="0"/>
        <w:autoSpaceDE w:val="0"/>
        <w:autoSpaceDN w:val="0"/>
        <w:jc w:val="both"/>
        <w:rPr>
          <w:rFonts w:ascii="Times New Roman" w:hAnsi="Times New Roman" w:cs="Times New Roman"/>
          <w:sz w:val="20"/>
          <w:szCs w:val="20"/>
        </w:rPr>
      </w:pPr>
      <w:r w:rsidRPr="00E046B4">
        <w:rPr>
          <w:rFonts w:ascii="Times New Roman" w:hAnsi="Times New Roman" w:cs="Times New Roman"/>
          <w:sz w:val="20"/>
          <w:szCs w:val="20"/>
        </w:rPr>
        <w:t xml:space="preserve">     К заявлению прилагаются:</w:t>
      </w:r>
    </w:p>
    <w:p w:rsidR="00E046B4" w:rsidRPr="00E046B4" w:rsidRDefault="00E046B4" w:rsidP="00E046B4">
      <w:pPr>
        <w:widowControl w:val="0"/>
        <w:autoSpaceDE w:val="0"/>
        <w:autoSpaceDN w:val="0"/>
        <w:jc w:val="both"/>
        <w:rPr>
          <w:rFonts w:ascii="Times New Roman" w:hAnsi="Times New Roman" w:cs="Times New Roman"/>
          <w:sz w:val="20"/>
          <w:szCs w:val="20"/>
        </w:rPr>
      </w:pPr>
      <w:r w:rsidRPr="00E046B4">
        <w:rPr>
          <w:rFonts w:ascii="Times New Roman" w:hAnsi="Times New Roman" w:cs="Times New Roman"/>
          <w:sz w:val="20"/>
          <w:szCs w:val="20"/>
        </w:rPr>
        <w:t xml:space="preserve">    1) справка о должностях, периоды службы (работы) в которых включаются в стаж муниципальной службы для назначения пенсии за выслугу лет;</w:t>
      </w:r>
    </w:p>
    <w:p w:rsidR="00E046B4" w:rsidRPr="00E046B4" w:rsidRDefault="00E046B4" w:rsidP="00E046B4">
      <w:pPr>
        <w:widowControl w:val="0"/>
        <w:autoSpaceDE w:val="0"/>
        <w:autoSpaceDN w:val="0"/>
        <w:jc w:val="both"/>
        <w:rPr>
          <w:rFonts w:ascii="Times New Roman" w:hAnsi="Times New Roman" w:cs="Times New Roman"/>
          <w:sz w:val="20"/>
          <w:szCs w:val="20"/>
        </w:rPr>
      </w:pPr>
      <w:r w:rsidRPr="00E046B4">
        <w:rPr>
          <w:rFonts w:ascii="Times New Roman" w:hAnsi="Times New Roman" w:cs="Times New Roman"/>
          <w:sz w:val="20"/>
          <w:szCs w:val="20"/>
        </w:rPr>
        <w:t xml:space="preserve">    2) справка о размере среднемесячного заработка муниципального служащего за   последние  </w:t>
      </w:r>
      <w:proofErr w:type="gramStart"/>
      <w:r w:rsidRPr="00E046B4">
        <w:rPr>
          <w:rFonts w:ascii="Times New Roman" w:hAnsi="Times New Roman" w:cs="Times New Roman"/>
          <w:sz w:val="20"/>
          <w:szCs w:val="20"/>
        </w:rPr>
        <w:t>12  полных  месяцев</w:t>
      </w:r>
      <w:proofErr w:type="gramEnd"/>
      <w:r w:rsidRPr="00E046B4">
        <w:rPr>
          <w:rFonts w:ascii="Times New Roman" w:hAnsi="Times New Roman" w:cs="Times New Roman"/>
          <w:sz w:val="20"/>
          <w:szCs w:val="20"/>
        </w:rPr>
        <w:t xml:space="preserve">  непосредственно  перед  увольнением  с муниципальной  службы  либо  днем  достижения  возраста,  дающего  право на трудовую пенсию;</w:t>
      </w:r>
    </w:p>
    <w:p w:rsidR="00E046B4" w:rsidRPr="00E046B4" w:rsidRDefault="00E046B4" w:rsidP="00E046B4">
      <w:pPr>
        <w:widowControl w:val="0"/>
        <w:autoSpaceDE w:val="0"/>
        <w:autoSpaceDN w:val="0"/>
        <w:jc w:val="both"/>
        <w:rPr>
          <w:rFonts w:ascii="Times New Roman" w:hAnsi="Times New Roman" w:cs="Times New Roman"/>
          <w:sz w:val="20"/>
          <w:szCs w:val="20"/>
        </w:rPr>
      </w:pPr>
      <w:r w:rsidRPr="00E046B4">
        <w:rPr>
          <w:rFonts w:ascii="Times New Roman" w:hAnsi="Times New Roman" w:cs="Times New Roman"/>
          <w:sz w:val="20"/>
          <w:szCs w:val="20"/>
        </w:rPr>
        <w:t xml:space="preserve">    3)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w:t>
      </w:r>
    </w:p>
    <w:p w:rsidR="00E046B4" w:rsidRPr="00E046B4" w:rsidRDefault="00E046B4" w:rsidP="00E046B4">
      <w:pPr>
        <w:widowControl w:val="0"/>
        <w:autoSpaceDE w:val="0"/>
        <w:autoSpaceDN w:val="0"/>
        <w:jc w:val="both"/>
        <w:rPr>
          <w:rFonts w:ascii="Times New Roman" w:hAnsi="Times New Roman" w:cs="Times New Roman"/>
          <w:sz w:val="20"/>
          <w:szCs w:val="20"/>
        </w:rPr>
      </w:pPr>
      <w:r w:rsidRPr="00E046B4">
        <w:rPr>
          <w:rFonts w:ascii="Times New Roman" w:hAnsi="Times New Roman" w:cs="Times New Roman"/>
          <w:sz w:val="20"/>
          <w:szCs w:val="20"/>
        </w:rPr>
        <w:lastRenderedPageBreak/>
        <w:t xml:space="preserve">    4)  копия  приказа  (распоряжения)  об  увольнении  из  органа местного самоуправления;</w:t>
      </w:r>
    </w:p>
    <w:p w:rsidR="00E046B4" w:rsidRPr="00E046B4" w:rsidRDefault="00E046B4" w:rsidP="00E046B4">
      <w:pPr>
        <w:widowControl w:val="0"/>
        <w:autoSpaceDE w:val="0"/>
        <w:autoSpaceDN w:val="0"/>
        <w:jc w:val="both"/>
        <w:rPr>
          <w:rFonts w:ascii="Times New Roman" w:hAnsi="Times New Roman" w:cs="Times New Roman"/>
          <w:sz w:val="20"/>
          <w:szCs w:val="20"/>
        </w:rPr>
      </w:pPr>
      <w:r w:rsidRPr="00E046B4">
        <w:rPr>
          <w:rFonts w:ascii="Times New Roman" w:hAnsi="Times New Roman" w:cs="Times New Roman"/>
          <w:sz w:val="20"/>
          <w:szCs w:val="20"/>
        </w:rPr>
        <w:t xml:space="preserve">    5) копия трудовой книжки;</w:t>
      </w:r>
    </w:p>
    <w:p w:rsidR="00E046B4" w:rsidRPr="00E046B4" w:rsidRDefault="00E046B4" w:rsidP="00E046B4">
      <w:pPr>
        <w:widowControl w:val="0"/>
        <w:autoSpaceDE w:val="0"/>
        <w:autoSpaceDN w:val="0"/>
        <w:jc w:val="both"/>
        <w:rPr>
          <w:rFonts w:ascii="Times New Roman" w:hAnsi="Times New Roman" w:cs="Times New Roman"/>
          <w:sz w:val="20"/>
          <w:szCs w:val="20"/>
        </w:rPr>
      </w:pPr>
      <w:r w:rsidRPr="00E046B4">
        <w:rPr>
          <w:rFonts w:ascii="Times New Roman" w:hAnsi="Times New Roman" w:cs="Times New Roman"/>
          <w:sz w:val="20"/>
          <w:szCs w:val="20"/>
        </w:rPr>
        <w:t xml:space="preserve">    6) копия военного билета;</w:t>
      </w:r>
    </w:p>
    <w:p w:rsidR="00E046B4" w:rsidRPr="00E046B4" w:rsidRDefault="00E046B4" w:rsidP="00E046B4">
      <w:pPr>
        <w:widowControl w:val="0"/>
        <w:autoSpaceDE w:val="0"/>
        <w:autoSpaceDN w:val="0"/>
        <w:jc w:val="both"/>
        <w:rPr>
          <w:rFonts w:ascii="Times New Roman" w:hAnsi="Times New Roman" w:cs="Times New Roman"/>
          <w:sz w:val="20"/>
          <w:szCs w:val="20"/>
        </w:rPr>
      </w:pPr>
      <w:r w:rsidRPr="00E046B4">
        <w:rPr>
          <w:rFonts w:ascii="Times New Roman" w:hAnsi="Times New Roman" w:cs="Times New Roman"/>
          <w:sz w:val="20"/>
          <w:szCs w:val="20"/>
        </w:rPr>
        <w:t xml:space="preserve">    7)   другие   документы,  подтверждающие  периоды,  включаемые  в стаж  муниципальной службы, для назначения пенсии за выслугу лет;</w:t>
      </w:r>
    </w:p>
    <w:p w:rsidR="00E046B4" w:rsidRPr="00E046B4" w:rsidRDefault="00E046B4" w:rsidP="00E046B4">
      <w:pPr>
        <w:widowControl w:val="0"/>
        <w:autoSpaceDE w:val="0"/>
        <w:autoSpaceDN w:val="0"/>
        <w:jc w:val="both"/>
        <w:rPr>
          <w:rFonts w:ascii="Times New Roman" w:hAnsi="Times New Roman" w:cs="Times New Roman"/>
          <w:sz w:val="20"/>
          <w:szCs w:val="20"/>
        </w:rPr>
      </w:pPr>
      <w:r w:rsidRPr="00E046B4">
        <w:rPr>
          <w:rFonts w:ascii="Times New Roman" w:hAnsi="Times New Roman" w:cs="Times New Roman"/>
          <w:sz w:val="20"/>
          <w:szCs w:val="20"/>
        </w:rPr>
        <w:t xml:space="preserve">    8) копия паспорта;</w:t>
      </w:r>
    </w:p>
    <w:p w:rsidR="00E046B4" w:rsidRPr="00E046B4" w:rsidRDefault="00E046B4" w:rsidP="00E046B4">
      <w:pPr>
        <w:widowControl w:val="0"/>
        <w:autoSpaceDE w:val="0"/>
        <w:autoSpaceDN w:val="0"/>
        <w:jc w:val="both"/>
        <w:rPr>
          <w:rFonts w:ascii="Times New Roman" w:hAnsi="Times New Roman" w:cs="Times New Roman"/>
          <w:sz w:val="20"/>
          <w:szCs w:val="20"/>
        </w:rPr>
      </w:pPr>
      <w:r w:rsidRPr="00E046B4">
        <w:rPr>
          <w:rFonts w:ascii="Times New Roman" w:hAnsi="Times New Roman" w:cs="Times New Roman"/>
          <w:sz w:val="20"/>
          <w:szCs w:val="20"/>
        </w:rPr>
        <w:t xml:space="preserve">    9) другие документы.</w:t>
      </w:r>
    </w:p>
    <w:p w:rsidR="00E046B4" w:rsidRPr="00E046B4" w:rsidRDefault="00E046B4" w:rsidP="00E046B4">
      <w:pPr>
        <w:widowControl w:val="0"/>
        <w:autoSpaceDE w:val="0"/>
        <w:autoSpaceDN w:val="0"/>
        <w:jc w:val="both"/>
        <w:rPr>
          <w:rFonts w:ascii="Times New Roman" w:hAnsi="Times New Roman" w:cs="Times New Roman"/>
          <w:sz w:val="20"/>
          <w:szCs w:val="20"/>
        </w:rPr>
      </w:pPr>
      <w:r w:rsidRPr="00E046B4">
        <w:rPr>
          <w:rFonts w:ascii="Times New Roman" w:hAnsi="Times New Roman" w:cs="Times New Roman"/>
          <w:sz w:val="20"/>
          <w:szCs w:val="20"/>
        </w:rPr>
        <w:t xml:space="preserve">"____" _______________ </w:t>
      </w:r>
      <w:proofErr w:type="gramStart"/>
      <w:r w:rsidRPr="00E046B4">
        <w:rPr>
          <w:rFonts w:ascii="Times New Roman" w:hAnsi="Times New Roman" w:cs="Times New Roman"/>
          <w:sz w:val="20"/>
          <w:szCs w:val="20"/>
        </w:rPr>
        <w:t>г</w:t>
      </w:r>
      <w:proofErr w:type="gramEnd"/>
      <w:r w:rsidRPr="00E046B4">
        <w:rPr>
          <w:rFonts w:ascii="Times New Roman" w:hAnsi="Times New Roman" w:cs="Times New Roman"/>
          <w:sz w:val="20"/>
          <w:szCs w:val="20"/>
        </w:rPr>
        <w:t>. _________</w:t>
      </w:r>
    </w:p>
    <w:p w:rsidR="00E046B4" w:rsidRPr="00E046B4" w:rsidRDefault="00E046B4" w:rsidP="00E046B4">
      <w:pPr>
        <w:widowControl w:val="0"/>
        <w:autoSpaceDE w:val="0"/>
        <w:autoSpaceDN w:val="0"/>
        <w:jc w:val="both"/>
        <w:rPr>
          <w:rFonts w:ascii="Times New Roman" w:hAnsi="Times New Roman" w:cs="Times New Roman"/>
          <w:sz w:val="20"/>
          <w:szCs w:val="20"/>
        </w:rPr>
      </w:pPr>
      <w:r w:rsidRPr="00E046B4">
        <w:rPr>
          <w:rFonts w:ascii="Times New Roman" w:hAnsi="Times New Roman" w:cs="Times New Roman"/>
          <w:sz w:val="20"/>
          <w:szCs w:val="20"/>
        </w:rPr>
        <w:t>Заявление зарегистрировано ________________________________________________</w:t>
      </w:r>
    </w:p>
    <w:p w:rsidR="00E046B4" w:rsidRPr="00E046B4" w:rsidRDefault="00E046B4" w:rsidP="00E046B4">
      <w:pPr>
        <w:widowControl w:val="0"/>
        <w:autoSpaceDE w:val="0"/>
        <w:autoSpaceDN w:val="0"/>
        <w:jc w:val="center"/>
        <w:rPr>
          <w:rFonts w:ascii="Times New Roman" w:hAnsi="Times New Roman" w:cs="Times New Roman"/>
          <w:sz w:val="20"/>
          <w:szCs w:val="20"/>
        </w:rPr>
      </w:pPr>
      <w:proofErr w:type="gramStart"/>
      <w:r w:rsidRPr="00E046B4">
        <w:rPr>
          <w:rFonts w:ascii="Times New Roman" w:hAnsi="Times New Roman" w:cs="Times New Roman"/>
          <w:sz w:val="20"/>
          <w:szCs w:val="20"/>
        </w:rPr>
        <w:t>(подпись, инициалы, фамилия и должность</w:t>
      </w:r>
      <w:proofErr w:type="gramEnd"/>
    </w:p>
    <w:p w:rsidR="00E046B4" w:rsidRPr="00E046B4" w:rsidRDefault="00E046B4" w:rsidP="00E046B4">
      <w:pPr>
        <w:widowControl w:val="0"/>
        <w:autoSpaceDE w:val="0"/>
        <w:autoSpaceDN w:val="0"/>
        <w:jc w:val="center"/>
        <w:rPr>
          <w:rFonts w:ascii="Times New Roman" w:hAnsi="Times New Roman" w:cs="Times New Roman"/>
          <w:sz w:val="20"/>
          <w:szCs w:val="20"/>
        </w:rPr>
      </w:pPr>
      <w:r w:rsidRPr="00E046B4">
        <w:rPr>
          <w:rFonts w:ascii="Times New Roman" w:hAnsi="Times New Roman" w:cs="Times New Roman"/>
          <w:sz w:val="20"/>
          <w:szCs w:val="20"/>
        </w:rPr>
        <w:t>работника, уполномоченного регистрировать</w:t>
      </w:r>
    </w:p>
    <w:p w:rsidR="00E046B4" w:rsidRPr="00E046B4" w:rsidRDefault="00E046B4" w:rsidP="00E046B4">
      <w:pPr>
        <w:widowControl w:val="0"/>
        <w:autoSpaceDE w:val="0"/>
        <w:autoSpaceDN w:val="0"/>
        <w:jc w:val="center"/>
        <w:rPr>
          <w:rFonts w:ascii="Times New Roman" w:hAnsi="Times New Roman" w:cs="Times New Roman"/>
          <w:sz w:val="20"/>
          <w:szCs w:val="20"/>
        </w:rPr>
      </w:pPr>
      <w:r w:rsidRPr="00E046B4">
        <w:rPr>
          <w:rFonts w:ascii="Times New Roman" w:hAnsi="Times New Roman" w:cs="Times New Roman"/>
          <w:sz w:val="20"/>
          <w:szCs w:val="20"/>
        </w:rPr>
        <w:t>заявления)</w:t>
      </w:r>
    </w:p>
    <w:p w:rsidR="00E046B4" w:rsidRPr="00E046B4" w:rsidRDefault="00E046B4" w:rsidP="00E046B4">
      <w:pPr>
        <w:autoSpaceDE w:val="0"/>
        <w:autoSpaceDN w:val="0"/>
        <w:adjustRightInd w:val="0"/>
        <w:jc w:val="center"/>
        <w:rPr>
          <w:rFonts w:ascii="Times New Roman" w:hAnsi="Times New Roman" w:cs="Times New Roman"/>
          <w:sz w:val="20"/>
          <w:szCs w:val="20"/>
        </w:rPr>
      </w:pPr>
      <w:r w:rsidRPr="00E046B4">
        <w:rPr>
          <w:rFonts w:ascii="Times New Roman" w:hAnsi="Times New Roman" w:cs="Times New Roman"/>
          <w:sz w:val="20"/>
          <w:szCs w:val="20"/>
        </w:rPr>
        <w:t xml:space="preserve">         </w:t>
      </w:r>
    </w:p>
    <w:p w:rsidR="00E046B4" w:rsidRPr="00E046B4" w:rsidRDefault="00E046B4" w:rsidP="00E046B4">
      <w:pPr>
        <w:autoSpaceDE w:val="0"/>
        <w:autoSpaceDN w:val="0"/>
        <w:adjustRightInd w:val="0"/>
        <w:jc w:val="center"/>
        <w:rPr>
          <w:rFonts w:ascii="Times New Roman" w:hAnsi="Times New Roman" w:cs="Times New Roman"/>
          <w:sz w:val="20"/>
          <w:szCs w:val="20"/>
        </w:rPr>
      </w:pPr>
      <w:r w:rsidRPr="00E046B4">
        <w:rPr>
          <w:rFonts w:ascii="Times New Roman" w:hAnsi="Times New Roman" w:cs="Times New Roman"/>
          <w:sz w:val="20"/>
          <w:szCs w:val="20"/>
        </w:rPr>
        <w:t xml:space="preserve">                                                                                      </w:t>
      </w:r>
    </w:p>
    <w:p w:rsidR="00E046B4" w:rsidRPr="00E046B4" w:rsidRDefault="00E046B4" w:rsidP="00E046B4">
      <w:pPr>
        <w:autoSpaceDE w:val="0"/>
        <w:autoSpaceDN w:val="0"/>
        <w:adjustRightInd w:val="0"/>
        <w:jc w:val="center"/>
        <w:rPr>
          <w:rFonts w:ascii="Times New Roman" w:hAnsi="Times New Roman" w:cs="Times New Roman"/>
          <w:sz w:val="20"/>
          <w:szCs w:val="20"/>
        </w:rPr>
      </w:pPr>
      <w:r w:rsidRPr="00E046B4">
        <w:rPr>
          <w:rFonts w:ascii="Times New Roman" w:hAnsi="Times New Roman" w:cs="Times New Roman"/>
          <w:sz w:val="20"/>
          <w:szCs w:val="20"/>
        </w:rPr>
        <w:t xml:space="preserve">                                               Приложение №3</w:t>
      </w:r>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к   Положению    об   условиях     предоставления   права     </w:t>
      </w:r>
      <w:proofErr w:type="gramStart"/>
      <w:r w:rsidRPr="00E046B4">
        <w:rPr>
          <w:rFonts w:ascii="Times New Roman" w:hAnsi="Times New Roman" w:cs="Times New Roman"/>
          <w:b w:val="0"/>
        </w:rPr>
        <w:t>на</w:t>
      </w:r>
      <w:proofErr w:type="gramEnd"/>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 пенсию  за  выслугу  лет  лицам,  замещавшим на </w:t>
      </w:r>
      <w:proofErr w:type="gramStart"/>
      <w:r w:rsidRPr="00E046B4">
        <w:rPr>
          <w:rFonts w:ascii="Times New Roman" w:hAnsi="Times New Roman" w:cs="Times New Roman"/>
          <w:b w:val="0"/>
        </w:rPr>
        <w:t>постоянной</w:t>
      </w:r>
      <w:proofErr w:type="gramEnd"/>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 основе     муниципальные      должности      и          должности</w:t>
      </w:r>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  муниципальной  службы в органах местного самоуправления</w:t>
      </w:r>
    </w:p>
    <w:p w:rsidR="00E046B4" w:rsidRPr="00E046B4" w:rsidRDefault="00E046B4" w:rsidP="00E046B4">
      <w:pPr>
        <w:pStyle w:val="ConsPlusTitle"/>
        <w:jc w:val="right"/>
        <w:rPr>
          <w:rFonts w:ascii="Times New Roman" w:hAnsi="Times New Roman" w:cs="Times New Roman"/>
          <w:b w:val="0"/>
        </w:rPr>
      </w:pPr>
      <w:proofErr w:type="spellStart"/>
      <w:r w:rsidRPr="00E046B4">
        <w:rPr>
          <w:rFonts w:ascii="Times New Roman" w:hAnsi="Times New Roman" w:cs="Times New Roman"/>
          <w:b w:val="0"/>
        </w:rPr>
        <w:t>Кайнлыкского</w:t>
      </w:r>
      <w:proofErr w:type="spellEnd"/>
      <w:r w:rsidRPr="00E046B4">
        <w:rPr>
          <w:rFonts w:ascii="Times New Roman" w:hAnsi="Times New Roman" w:cs="Times New Roman"/>
          <w:b w:val="0"/>
        </w:rPr>
        <w:t xml:space="preserve"> сельского поселения Комсомольского района</w:t>
      </w:r>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 Чувашской  Республики, порядка её назначения, перерасчета и выплаты</w:t>
      </w:r>
    </w:p>
    <w:p w:rsidR="00E046B4" w:rsidRPr="00E046B4" w:rsidRDefault="00E046B4" w:rsidP="00E046B4">
      <w:pPr>
        <w:autoSpaceDE w:val="0"/>
        <w:autoSpaceDN w:val="0"/>
        <w:adjustRightInd w:val="0"/>
        <w:jc w:val="center"/>
        <w:rPr>
          <w:rFonts w:ascii="Times New Roman" w:eastAsia="Calibri" w:hAnsi="Times New Roman" w:cs="Times New Roman"/>
          <w:bCs/>
          <w:color w:val="000000"/>
          <w:sz w:val="20"/>
          <w:szCs w:val="20"/>
          <w:lang w:eastAsia="en-US"/>
        </w:rPr>
      </w:pPr>
    </w:p>
    <w:p w:rsidR="00E046B4" w:rsidRPr="00E046B4" w:rsidRDefault="00E046B4" w:rsidP="00E046B4">
      <w:pPr>
        <w:autoSpaceDE w:val="0"/>
        <w:autoSpaceDN w:val="0"/>
        <w:adjustRightInd w:val="0"/>
        <w:spacing w:after="0"/>
        <w:jc w:val="center"/>
        <w:rPr>
          <w:rFonts w:ascii="Times New Roman" w:eastAsia="Calibri" w:hAnsi="Times New Roman" w:cs="Times New Roman"/>
          <w:color w:val="000000"/>
          <w:sz w:val="20"/>
          <w:szCs w:val="20"/>
          <w:lang w:eastAsia="en-US"/>
        </w:rPr>
      </w:pPr>
      <w:r w:rsidRPr="00E046B4">
        <w:rPr>
          <w:rFonts w:ascii="Times New Roman" w:eastAsia="Calibri" w:hAnsi="Times New Roman" w:cs="Times New Roman"/>
          <w:bCs/>
          <w:color w:val="000000"/>
          <w:sz w:val="20"/>
          <w:szCs w:val="20"/>
          <w:lang w:eastAsia="en-US"/>
        </w:rPr>
        <w:t>СПРАВКА</w:t>
      </w:r>
    </w:p>
    <w:p w:rsidR="00E046B4" w:rsidRPr="00E046B4" w:rsidRDefault="00E046B4" w:rsidP="00E046B4">
      <w:pPr>
        <w:autoSpaceDE w:val="0"/>
        <w:autoSpaceDN w:val="0"/>
        <w:adjustRightInd w:val="0"/>
        <w:spacing w:after="0"/>
        <w:jc w:val="center"/>
        <w:rPr>
          <w:rFonts w:ascii="Times New Roman" w:eastAsia="Calibri" w:hAnsi="Times New Roman" w:cs="Times New Roman"/>
          <w:color w:val="000000"/>
          <w:sz w:val="20"/>
          <w:szCs w:val="20"/>
          <w:lang w:eastAsia="en-US"/>
        </w:rPr>
      </w:pPr>
      <w:r w:rsidRPr="00E046B4">
        <w:rPr>
          <w:rFonts w:ascii="Times New Roman" w:eastAsia="Calibri" w:hAnsi="Times New Roman" w:cs="Times New Roman"/>
          <w:bCs/>
          <w:color w:val="000000"/>
          <w:sz w:val="20"/>
          <w:szCs w:val="20"/>
          <w:lang w:eastAsia="en-US"/>
        </w:rPr>
        <w:t>о размере среднемесячного заработка</w:t>
      </w:r>
    </w:p>
    <w:p w:rsidR="00E046B4" w:rsidRPr="00E046B4" w:rsidRDefault="00E046B4" w:rsidP="00E046B4">
      <w:pPr>
        <w:autoSpaceDE w:val="0"/>
        <w:autoSpaceDN w:val="0"/>
        <w:adjustRightInd w:val="0"/>
        <w:spacing w:after="0"/>
        <w:jc w:val="center"/>
        <w:rPr>
          <w:rFonts w:ascii="Times New Roman" w:eastAsia="Calibri" w:hAnsi="Times New Roman" w:cs="Times New Roman"/>
          <w:bCs/>
          <w:color w:val="000000"/>
          <w:sz w:val="20"/>
          <w:szCs w:val="20"/>
          <w:lang w:eastAsia="en-US"/>
        </w:rPr>
      </w:pPr>
      <w:r w:rsidRPr="00E046B4">
        <w:rPr>
          <w:rFonts w:ascii="Times New Roman" w:eastAsia="Calibri" w:hAnsi="Times New Roman" w:cs="Times New Roman"/>
          <w:bCs/>
          <w:color w:val="000000"/>
          <w:sz w:val="20"/>
          <w:szCs w:val="20"/>
          <w:lang w:eastAsia="en-US"/>
        </w:rPr>
        <w:t>муниципального служащего</w:t>
      </w:r>
    </w:p>
    <w:p w:rsidR="00E046B4" w:rsidRPr="00E046B4" w:rsidRDefault="00E046B4" w:rsidP="00E046B4">
      <w:pPr>
        <w:autoSpaceDE w:val="0"/>
        <w:autoSpaceDN w:val="0"/>
        <w:adjustRightInd w:val="0"/>
        <w:spacing w:after="0"/>
        <w:jc w:val="center"/>
        <w:rPr>
          <w:rFonts w:ascii="Times New Roman" w:eastAsia="Calibri" w:hAnsi="Times New Roman" w:cs="Times New Roman"/>
          <w:color w:val="000000"/>
          <w:sz w:val="20"/>
          <w:szCs w:val="20"/>
          <w:lang w:eastAsia="en-US"/>
        </w:rPr>
      </w:pPr>
    </w:p>
    <w:p w:rsidR="00E046B4" w:rsidRPr="00E046B4" w:rsidRDefault="00E046B4" w:rsidP="00E046B4">
      <w:pPr>
        <w:tabs>
          <w:tab w:val="left" w:pos="709"/>
        </w:tabs>
        <w:autoSpaceDE w:val="0"/>
        <w:autoSpaceDN w:val="0"/>
        <w:adjustRightInd w:val="0"/>
        <w:spacing w:line="220" w:lineRule="atLeast"/>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ab/>
        <w:t>Среднемесячный заработок _______________________________________________</w:t>
      </w:r>
    </w:p>
    <w:p w:rsidR="00E046B4" w:rsidRPr="00E046B4" w:rsidRDefault="00E046B4" w:rsidP="00E046B4">
      <w:pPr>
        <w:autoSpaceDE w:val="0"/>
        <w:autoSpaceDN w:val="0"/>
        <w:adjustRightInd w:val="0"/>
        <w:spacing w:line="220" w:lineRule="atLeast"/>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 xml:space="preserve">                                                                                        (фамилия, имя, отчество)</w:t>
      </w:r>
    </w:p>
    <w:p w:rsidR="00E046B4" w:rsidRPr="00E046B4" w:rsidRDefault="00E046B4" w:rsidP="00E046B4">
      <w:pPr>
        <w:autoSpaceDE w:val="0"/>
        <w:autoSpaceDN w:val="0"/>
        <w:adjustRightInd w:val="0"/>
        <w:spacing w:line="220" w:lineRule="atLeast"/>
        <w:rPr>
          <w:rFonts w:ascii="Times New Roman" w:eastAsia="Calibri" w:hAnsi="Times New Roman" w:cs="Times New Roman"/>
          <w:sz w:val="20"/>
          <w:szCs w:val="20"/>
          <w:lang w:eastAsia="en-US"/>
        </w:rPr>
      </w:pPr>
      <w:proofErr w:type="gramStart"/>
      <w:r w:rsidRPr="00E046B4">
        <w:rPr>
          <w:rFonts w:ascii="Times New Roman" w:eastAsia="Calibri" w:hAnsi="Times New Roman" w:cs="Times New Roman"/>
          <w:sz w:val="20"/>
          <w:szCs w:val="20"/>
          <w:lang w:eastAsia="en-US"/>
        </w:rPr>
        <w:t>замещавшего</w:t>
      </w:r>
      <w:proofErr w:type="gramEnd"/>
      <w:r w:rsidRPr="00E046B4">
        <w:rPr>
          <w:rFonts w:ascii="Times New Roman" w:eastAsia="Calibri" w:hAnsi="Times New Roman" w:cs="Times New Roman"/>
          <w:sz w:val="20"/>
          <w:szCs w:val="20"/>
          <w:lang w:eastAsia="en-US"/>
        </w:rPr>
        <w:t xml:space="preserve"> должность муниципальной службы ___________________________________</w:t>
      </w:r>
    </w:p>
    <w:p w:rsidR="00E046B4" w:rsidRPr="00E046B4" w:rsidRDefault="00E046B4" w:rsidP="00E046B4">
      <w:pPr>
        <w:autoSpaceDE w:val="0"/>
        <w:autoSpaceDN w:val="0"/>
        <w:adjustRightInd w:val="0"/>
        <w:spacing w:line="220" w:lineRule="atLeast"/>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 xml:space="preserve">                                                                                                            (наименование должности)</w:t>
      </w:r>
    </w:p>
    <w:p w:rsidR="00E046B4" w:rsidRPr="00E046B4" w:rsidRDefault="00E046B4" w:rsidP="00E046B4">
      <w:pPr>
        <w:autoSpaceDE w:val="0"/>
        <w:autoSpaceDN w:val="0"/>
        <w:adjustRightInd w:val="0"/>
        <w:spacing w:line="220" w:lineRule="atLeast"/>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ab/>
        <w:t>за период с __________________________ по _________________________</w:t>
      </w:r>
    </w:p>
    <w:p w:rsidR="00E046B4" w:rsidRPr="00E046B4" w:rsidRDefault="00E046B4" w:rsidP="00E046B4">
      <w:pPr>
        <w:autoSpaceDE w:val="0"/>
        <w:autoSpaceDN w:val="0"/>
        <w:adjustRightInd w:val="0"/>
        <w:spacing w:line="220" w:lineRule="atLeast"/>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 xml:space="preserve">                                                      (день, месяц, год)                                         (день, месяц, год)</w:t>
      </w:r>
    </w:p>
    <w:p w:rsidR="00E046B4" w:rsidRPr="00E046B4" w:rsidRDefault="00E046B4" w:rsidP="00E046B4">
      <w:pPr>
        <w:autoSpaceDE w:val="0"/>
        <w:autoSpaceDN w:val="0"/>
        <w:adjustRightInd w:val="0"/>
        <w:spacing w:line="220" w:lineRule="atLeast"/>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составлял: _____________________________________________________________________________</w:t>
      </w:r>
    </w:p>
    <w:p w:rsidR="00E046B4" w:rsidRPr="00E046B4" w:rsidRDefault="00E046B4" w:rsidP="00E046B4">
      <w:pPr>
        <w:autoSpaceDE w:val="0"/>
        <w:autoSpaceDN w:val="0"/>
        <w:adjustRightInd w:val="0"/>
        <w:spacing w:line="240" w:lineRule="atLeast"/>
        <w:ind w:firstLine="720"/>
        <w:jc w:val="both"/>
        <w:rPr>
          <w:rFonts w:ascii="Times New Roman" w:eastAsia="Calibri" w:hAnsi="Times New Roman" w:cs="Times New Roman"/>
          <w:sz w:val="20"/>
          <w:szCs w:val="20"/>
          <w:lang w:eastAsia="en-US"/>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1985"/>
        <w:gridCol w:w="1275"/>
        <w:gridCol w:w="1276"/>
      </w:tblGrid>
      <w:tr w:rsidR="00E046B4" w:rsidRPr="00E046B4" w:rsidTr="00427433">
        <w:tc>
          <w:tcPr>
            <w:tcW w:w="5245" w:type="dxa"/>
            <w:vMerge w:val="restart"/>
            <w:tcBorders>
              <w:top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center"/>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За</w:t>
            </w:r>
          </w:p>
          <w:p w:rsidR="00E046B4" w:rsidRPr="00E046B4" w:rsidRDefault="00E046B4" w:rsidP="00427433">
            <w:pPr>
              <w:autoSpaceDE w:val="0"/>
              <w:autoSpaceDN w:val="0"/>
              <w:adjustRightInd w:val="0"/>
              <w:spacing w:line="240" w:lineRule="atLeast"/>
              <w:jc w:val="center"/>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________ месяцев (рублей, копеек)</w:t>
            </w:r>
          </w:p>
        </w:tc>
        <w:tc>
          <w:tcPr>
            <w:tcW w:w="2551" w:type="dxa"/>
            <w:gridSpan w:val="2"/>
            <w:tcBorders>
              <w:top w:val="single" w:sz="4" w:space="0" w:color="auto"/>
              <w:left w:val="single" w:sz="4" w:space="0" w:color="auto"/>
              <w:bottom w:val="single" w:sz="4" w:space="0" w:color="auto"/>
            </w:tcBorders>
          </w:tcPr>
          <w:p w:rsidR="00E046B4" w:rsidRPr="00E046B4" w:rsidRDefault="00E046B4" w:rsidP="00427433">
            <w:pPr>
              <w:autoSpaceDE w:val="0"/>
              <w:autoSpaceDN w:val="0"/>
              <w:adjustRightInd w:val="0"/>
              <w:spacing w:line="240" w:lineRule="atLeast"/>
              <w:jc w:val="center"/>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В месяц</w:t>
            </w:r>
          </w:p>
        </w:tc>
      </w:tr>
      <w:tr w:rsidR="00E046B4" w:rsidRPr="00E046B4" w:rsidTr="00427433">
        <w:tc>
          <w:tcPr>
            <w:tcW w:w="5245" w:type="dxa"/>
            <w:vMerge/>
            <w:tcBorders>
              <w:top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center"/>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процентов</w:t>
            </w:r>
          </w:p>
        </w:tc>
        <w:tc>
          <w:tcPr>
            <w:tcW w:w="1276" w:type="dxa"/>
            <w:tcBorders>
              <w:top w:val="single" w:sz="4" w:space="0" w:color="auto"/>
              <w:left w:val="single" w:sz="4" w:space="0" w:color="auto"/>
              <w:bottom w:val="single" w:sz="4" w:space="0" w:color="auto"/>
            </w:tcBorders>
          </w:tcPr>
          <w:p w:rsidR="00E046B4" w:rsidRPr="00E046B4" w:rsidRDefault="00E046B4" w:rsidP="00427433">
            <w:pPr>
              <w:autoSpaceDE w:val="0"/>
              <w:autoSpaceDN w:val="0"/>
              <w:adjustRightInd w:val="0"/>
              <w:spacing w:line="240" w:lineRule="atLeast"/>
              <w:jc w:val="center"/>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рублей, копеек</w:t>
            </w:r>
          </w:p>
        </w:tc>
      </w:tr>
      <w:tr w:rsidR="00E046B4" w:rsidRPr="00E046B4" w:rsidTr="00427433">
        <w:tc>
          <w:tcPr>
            <w:tcW w:w="5245" w:type="dxa"/>
            <w:tcBorders>
              <w:top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I. Денежное вознаграждение</w:t>
            </w:r>
          </w:p>
        </w:tc>
        <w:tc>
          <w:tcPr>
            <w:tcW w:w="198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c>
          <w:tcPr>
            <w:tcW w:w="1276" w:type="dxa"/>
            <w:tcBorders>
              <w:top w:val="single" w:sz="4" w:space="0" w:color="auto"/>
              <w:left w:val="single" w:sz="4" w:space="0" w:color="auto"/>
              <w:bottom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r>
      <w:tr w:rsidR="00E046B4" w:rsidRPr="00E046B4" w:rsidTr="00427433">
        <w:tc>
          <w:tcPr>
            <w:tcW w:w="5245" w:type="dxa"/>
            <w:tcBorders>
              <w:top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lastRenderedPageBreak/>
              <w:t>II. Средний заработок:</w:t>
            </w:r>
          </w:p>
        </w:tc>
        <w:tc>
          <w:tcPr>
            <w:tcW w:w="198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c>
          <w:tcPr>
            <w:tcW w:w="1276" w:type="dxa"/>
            <w:tcBorders>
              <w:top w:val="single" w:sz="4" w:space="0" w:color="auto"/>
              <w:left w:val="single" w:sz="4" w:space="0" w:color="auto"/>
              <w:bottom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r>
      <w:tr w:rsidR="00E046B4" w:rsidRPr="00E046B4" w:rsidTr="00427433">
        <w:tc>
          <w:tcPr>
            <w:tcW w:w="5245" w:type="dxa"/>
            <w:tcBorders>
              <w:top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1) должностной оклад</w:t>
            </w:r>
          </w:p>
        </w:tc>
        <w:tc>
          <w:tcPr>
            <w:tcW w:w="198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c>
          <w:tcPr>
            <w:tcW w:w="1276" w:type="dxa"/>
            <w:tcBorders>
              <w:top w:val="single" w:sz="4" w:space="0" w:color="auto"/>
              <w:left w:val="single" w:sz="4" w:space="0" w:color="auto"/>
              <w:bottom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r>
      <w:tr w:rsidR="00E046B4" w:rsidRPr="00E046B4" w:rsidTr="00427433">
        <w:tc>
          <w:tcPr>
            <w:tcW w:w="5245" w:type="dxa"/>
            <w:tcBorders>
              <w:top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2) надбавки к должностному окладу за: квалификационный разряд (классный чин)</w:t>
            </w:r>
          </w:p>
        </w:tc>
        <w:tc>
          <w:tcPr>
            <w:tcW w:w="198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c>
          <w:tcPr>
            <w:tcW w:w="1276" w:type="dxa"/>
            <w:tcBorders>
              <w:top w:val="single" w:sz="4" w:space="0" w:color="auto"/>
              <w:left w:val="single" w:sz="4" w:space="0" w:color="auto"/>
              <w:bottom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r>
      <w:tr w:rsidR="00E046B4" w:rsidRPr="00E046B4" w:rsidTr="00427433">
        <w:tc>
          <w:tcPr>
            <w:tcW w:w="5245" w:type="dxa"/>
            <w:tcBorders>
              <w:top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выслугу лет:</w:t>
            </w:r>
          </w:p>
        </w:tc>
        <w:tc>
          <w:tcPr>
            <w:tcW w:w="198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c>
          <w:tcPr>
            <w:tcW w:w="1276" w:type="dxa"/>
            <w:tcBorders>
              <w:top w:val="single" w:sz="4" w:space="0" w:color="auto"/>
              <w:left w:val="single" w:sz="4" w:space="0" w:color="auto"/>
              <w:bottom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r>
      <w:tr w:rsidR="00E046B4" w:rsidRPr="00E046B4" w:rsidTr="00427433">
        <w:tc>
          <w:tcPr>
            <w:tcW w:w="5245" w:type="dxa"/>
            <w:tcBorders>
              <w:top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особые условия государственной службы:</w:t>
            </w:r>
          </w:p>
        </w:tc>
        <w:tc>
          <w:tcPr>
            <w:tcW w:w="198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c>
          <w:tcPr>
            <w:tcW w:w="1276" w:type="dxa"/>
            <w:tcBorders>
              <w:top w:val="single" w:sz="4" w:space="0" w:color="auto"/>
              <w:left w:val="single" w:sz="4" w:space="0" w:color="auto"/>
              <w:bottom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r>
      <w:tr w:rsidR="00E046B4" w:rsidRPr="00E046B4" w:rsidTr="00427433">
        <w:tc>
          <w:tcPr>
            <w:tcW w:w="5245" w:type="dxa"/>
            <w:tcBorders>
              <w:top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3) премии по результатам работы</w:t>
            </w:r>
          </w:p>
        </w:tc>
        <w:tc>
          <w:tcPr>
            <w:tcW w:w="198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c>
          <w:tcPr>
            <w:tcW w:w="1276" w:type="dxa"/>
            <w:tcBorders>
              <w:top w:val="single" w:sz="4" w:space="0" w:color="auto"/>
              <w:left w:val="single" w:sz="4" w:space="0" w:color="auto"/>
              <w:bottom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r>
      <w:tr w:rsidR="00E046B4" w:rsidRPr="00E046B4" w:rsidTr="00427433">
        <w:tc>
          <w:tcPr>
            <w:tcW w:w="5245" w:type="dxa"/>
            <w:tcBorders>
              <w:top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4) надбавка к должностному окладу за работу со сведениями, составляющими государственную тайну</w:t>
            </w:r>
          </w:p>
        </w:tc>
        <w:tc>
          <w:tcPr>
            <w:tcW w:w="198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center"/>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w:t>
            </w:r>
          </w:p>
        </w:tc>
        <w:tc>
          <w:tcPr>
            <w:tcW w:w="1276" w:type="dxa"/>
            <w:tcBorders>
              <w:top w:val="single" w:sz="4" w:space="0" w:color="auto"/>
              <w:left w:val="single" w:sz="4" w:space="0" w:color="auto"/>
              <w:bottom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r>
      <w:tr w:rsidR="00E046B4" w:rsidRPr="00E046B4" w:rsidTr="00427433">
        <w:tc>
          <w:tcPr>
            <w:tcW w:w="5245" w:type="dxa"/>
            <w:tcBorders>
              <w:top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5) другие выплаты</w:t>
            </w:r>
          </w:p>
        </w:tc>
        <w:tc>
          <w:tcPr>
            <w:tcW w:w="198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c>
          <w:tcPr>
            <w:tcW w:w="1276" w:type="dxa"/>
            <w:tcBorders>
              <w:top w:val="single" w:sz="4" w:space="0" w:color="auto"/>
              <w:left w:val="single" w:sz="4" w:space="0" w:color="auto"/>
              <w:bottom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r>
      <w:tr w:rsidR="00E046B4" w:rsidRPr="00E046B4" w:rsidTr="00427433">
        <w:tc>
          <w:tcPr>
            <w:tcW w:w="5245" w:type="dxa"/>
            <w:tcBorders>
              <w:top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III. Итого</w:t>
            </w:r>
          </w:p>
        </w:tc>
        <w:tc>
          <w:tcPr>
            <w:tcW w:w="198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center"/>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w:t>
            </w:r>
          </w:p>
        </w:tc>
        <w:tc>
          <w:tcPr>
            <w:tcW w:w="1276" w:type="dxa"/>
            <w:tcBorders>
              <w:top w:val="single" w:sz="4" w:space="0" w:color="auto"/>
              <w:left w:val="single" w:sz="4" w:space="0" w:color="auto"/>
              <w:bottom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r>
      <w:tr w:rsidR="00E046B4" w:rsidRPr="00E046B4" w:rsidTr="00427433">
        <w:tc>
          <w:tcPr>
            <w:tcW w:w="5245" w:type="dxa"/>
            <w:tcBorders>
              <w:top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IV. Предельный среднемесячный заработок (2,8 должностного оклада)</w:t>
            </w:r>
          </w:p>
        </w:tc>
        <w:tc>
          <w:tcPr>
            <w:tcW w:w="198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c>
          <w:tcPr>
            <w:tcW w:w="1276" w:type="dxa"/>
            <w:tcBorders>
              <w:top w:val="single" w:sz="4" w:space="0" w:color="auto"/>
              <w:left w:val="single" w:sz="4" w:space="0" w:color="auto"/>
              <w:bottom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r>
      <w:tr w:rsidR="00E046B4" w:rsidRPr="00E046B4" w:rsidTr="00427433">
        <w:tc>
          <w:tcPr>
            <w:tcW w:w="5245" w:type="dxa"/>
            <w:tcBorders>
              <w:top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V. Среднемесячный заработок, учитываемый для назначения пенсии за выслугу лет</w:t>
            </w:r>
          </w:p>
        </w:tc>
        <w:tc>
          <w:tcPr>
            <w:tcW w:w="198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center"/>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spacing w:line="240" w:lineRule="atLeast"/>
              <w:jc w:val="center"/>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w:t>
            </w:r>
          </w:p>
        </w:tc>
        <w:tc>
          <w:tcPr>
            <w:tcW w:w="1276" w:type="dxa"/>
            <w:tcBorders>
              <w:top w:val="single" w:sz="4" w:space="0" w:color="auto"/>
              <w:left w:val="single" w:sz="4" w:space="0" w:color="auto"/>
              <w:bottom w:val="single" w:sz="4" w:space="0" w:color="auto"/>
            </w:tcBorders>
          </w:tcPr>
          <w:p w:rsidR="00E046B4" w:rsidRPr="00E046B4" w:rsidRDefault="00E046B4" w:rsidP="00427433">
            <w:pPr>
              <w:autoSpaceDE w:val="0"/>
              <w:autoSpaceDN w:val="0"/>
              <w:adjustRightInd w:val="0"/>
              <w:spacing w:line="240" w:lineRule="atLeast"/>
              <w:jc w:val="both"/>
              <w:rPr>
                <w:rFonts w:ascii="Times New Roman" w:eastAsia="Calibri" w:hAnsi="Times New Roman" w:cs="Times New Roman"/>
                <w:sz w:val="20"/>
                <w:szCs w:val="20"/>
                <w:lang w:eastAsia="en-US"/>
              </w:rPr>
            </w:pPr>
          </w:p>
        </w:tc>
      </w:tr>
    </w:tbl>
    <w:p w:rsidR="00E046B4" w:rsidRPr="00E046B4" w:rsidRDefault="00E046B4" w:rsidP="00E046B4">
      <w:pPr>
        <w:pStyle w:val="ConsPlusNonformat"/>
        <w:jc w:val="both"/>
        <w:rPr>
          <w:rFonts w:ascii="Times New Roman" w:hAnsi="Times New Roman" w:cs="Times New Roman"/>
        </w:rPr>
      </w:pPr>
      <w:r w:rsidRPr="00E046B4">
        <w:rPr>
          <w:rFonts w:ascii="Times New Roman" w:hAnsi="Times New Roman" w:cs="Times New Roman"/>
        </w:rPr>
        <w:t xml:space="preserve">    К заявлению </w:t>
      </w:r>
      <w:proofErr w:type="gramStart"/>
      <w:r w:rsidRPr="00E046B4">
        <w:rPr>
          <w:rFonts w:ascii="Times New Roman" w:hAnsi="Times New Roman" w:cs="Times New Roman"/>
        </w:rPr>
        <w:t>приложены</w:t>
      </w:r>
      <w:proofErr w:type="gramEnd"/>
      <w:r w:rsidRPr="00E046B4">
        <w:rPr>
          <w:rFonts w:ascii="Times New Roman" w:hAnsi="Times New Roman" w:cs="Times New Roman"/>
        </w:rPr>
        <w:t>:</w:t>
      </w:r>
    </w:p>
    <w:p w:rsidR="00E046B4" w:rsidRPr="00E046B4" w:rsidRDefault="00E046B4" w:rsidP="00E046B4">
      <w:pPr>
        <w:pStyle w:val="ConsPlusNonformat"/>
        <w:jc w:val="both"/>
        <w:rPr>
          <w:rFonts w:ascii="Times New Roman" w:hAnsi="Times New Roman" w:cs="Times New Roman"/>
        </w:rPr>
      </w:pPr>
      <w:r w:rsidRPr="00E046B4">
        <w:rPr>
          <w:rFonts w:ascii="Times New Roman" w:hAnsi="Times New Roman" w:cs="Times New Roman"/>
        </w:rPr>
        <w:t xml:space="preserve">    1)   копия   нормативного   акта  муниципального  органа  о  сохранении должностного оклада;</w:t>
      </w:r>
    </w:p>
    <w:p w:rsidR="00E046B4" w:rsidRPr="00E046B4" w:rsidRDefault="00E046B4" w:rsidP="00E046B4">
      <w:pPr>
        <w:pStyle w:val="ConsPlusNonformat"/>
        <w:jc w:val="both"/>
        <w:rPr>
          <w:rFonts w:ascii="Times New Roman" w:hAnsi="Times New Roman" w:cs="Times New Roman"/>
        </w:rPr>
      </w:pPr>
      <w:r w:rsidRPr="00E046B4">
        <w:rPr>
          <w:rFonts w:ascii="Times New Roman" w:hAnsi="Times New Roman" w:cs="Times New Roman"/>
        </w:rPr>
        <w:t xml:space="preserve">    2)  заявление  муниципального служащего об исключении месяцев, когда он находился в отпуске без сохранения среднемесячного заработка.</w:t>
      </w:r>
    </w:p>
    <w:p w:rsidR="00E046B4" w:rsidRPr="00E046B4" w:rsidRDefault="00E046B4" w:rsidP="00E046B4">
      <w:pPr>
        <w:autoSpaceDE w:val="0"/>
        <w:autoSpaceDN w:val="0"/>
        <w:adjustRightInd w:val="0"/>
        <w:spacing w:line="240" w:lineRule="atLeast"/>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 xml:space="preserve">Глава </w:t>
      </w:r>
      <w:proofErr w:type="spellStart"/>
      <w:r w:rsidRPr="00E046B4">
        <w:rPr>
          <w:rFonts w:ascii="Times New Roman" w:eastAsia="Calibri" w:hAnsi="Times New Roman" w:cs="Times New Roman"/>
          <w:sz w:val="20"/>
          <w:szCs w:val="20"/>
          <w:lang w:eastAsia="en-US"/>
        </w:rPr>
        <w:t>Кайнлыкского</w:t>
      </w:r>
      <w:proofErr w:type="spellEnd"/>
    </w:p>
    <w:p w:rsidR="00E046B4" w:rsidRPr="00E046B4" w:rsidRDefault="00E046B4" w:rsidP="00E046B4">
      <w:pPr>
        <w:autoSpaceDE w:val="0"/>
        <w:autoSpaceDN w:val="0"/>
        <w:adjustRightInd w:val="0"/>
        <w:spacing w:line="240" w:lineRule="atLeast"/>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 xml:space="preserve">сельского поселения                                                           _____________________  </w:t>
      </w:r>
    </w:p>
    <w:p w:rsidR="00E046B4" w:rsidRPr="00E046B4" w:rsidRDefault="00E046B4" w:rsidP="00E046B4">
      <w:pPr>
        <w:autoSpaceDE w:val="0"/>
        <w:autoSpaceDN w:val="0"/>
        <w:adjustRightInd w:val="0"/>
        <w:spacing w:line="240" w:lineRule="atLeast"/>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 xml:space="preserve">                                                                                              (подпись, инициалы, фамилия)                                                                                                                         </w:t>
      </w:r>
    </w:p>
    <w:p w:rsidR="00E046B4" w:rsidRPr="00E046B4" w:rsidRDefault="00E046B4" w:rsidP="00E046B4">
      <w:pPr>
        <w:autoSpaceDE w:val="0"/>
        <w:autoSpaceDN w:val="0"/>
        <w:adjustRightInd w:val="0"/>
        <w:spacing w:line="240" w:lineRule="atLeast"/>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Главный бухгалтер _______________________________________________________</w:t>
      </w:r>
    </w:p>
    <w:p w:rsidR="00E046B4" w:rsidRPr="00E046B4" w:rsidRDefault="00E046B4" w:rsidP="00E046B4">
      <w:pPr>
        <w:autoSpaceDE w:val="0"/>
        <w:autoSpaceDN w:val="0"/>
        <w:adjustRightInd w:val="0"/>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 xml:space="preserve">                                                                 (подпись, инициалы, фамилия)</w:t>
      </w:r>
    </w:p>
    <w:p w:rsidR="00E046B4" w:rsidRPr="00E046B4" w:rsidRDefault="00E046B4" w:rsidP="00E046B4">
      <w:pPr>
        <w:autoSpaceDE w:val="0"/>
        <w:autoSpaceDN w:val="0"/>
        <w:adjustRightInd w:val="0"/>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Дата  М.П.</w:t>
      </w:r>
    </w:p>
    <w:p w:rsidR="00E046B4" w:rsidRPr="00EC25C9" w:rsidRDefault="00E046B4" w:rsidP="00E046B4">
      <w:pPr>
        <w:sectPr w:rsidR="00E046B4" w:rsidRPr="00EC25C9" w:rsidSect="00BB0220">
          <w:pgSz w:w="11907" w:h="16840"/>
          <w:pgMar w:top="993" w:right="850" w:bottom="993" w:left="1418" w:header="720" w:footer="720" w:gutter="0"/>
          <w:cols w:space="720"/>
        </w:sectPr>
      </w:pPr>
    </w:p>
    <w:p w:rsidR="00E046B4" w:rsidRPr="00E046B4" w:rsidRDefault="00E046B4" w:rsidP="00E046B4">
      <w:pPr>
        <w:autoSpaceDE w:val="0"/>
        <w:autoSpaceDN w:val="0"/>
        <w:adjustRightInd w:val="0"/>
        <w:spacing w:after="0"/>
        <w:jc w:val="center"/>
        <w:rPr>
          <w:rFonts w:ascii="Times New Roman" w:hAnsi="Times New Roman" w:cs="Times New Roman"/>
          <w:sz w:val="20"/>
          <w:szCs w:val="20"/>
        </w:rPr>
      </w:pPr>
      <w:r w:rsidRPr="00E046B4">
        <w:rPr>
          <w:rFonts w:ascii="Times New Roman" w:hAnsi="Times New Roman" w:cs="Times New Roman"/>
          <w:sz w:val="20"/>
          <w:szCs w:val="20"/>
        </w:rPr>
        <w:lastRenderedPageBreak/>
        <w:t xml:space="preserve">                                                                                                                                                                                                      Приложение № 4</w:t>
      </w:r>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к   Положению    об   условиях     предоставления   права     </w:t>
      </w:r>
      <w:proofErr w:type="gramStart"/>
      <w:r w:rsidRPr="00E046B4">
        <w:rPr>
          <w:rFonts w:ascii="Times New Roman" w:hAnsi="Times New Roman" w:cs="Times New Roman"/>
          <w:b w:val="0"/>
        </w:rPr>
        <w:t>на</w:t>
      </w:r>
      <w:proofErr w:type="gramEnd"/>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 пенсию  за  выслугу  лет  лицам,  замещавшим на </w:t>
      </w:r>
      <w:proofErr w:type="gramStart"/>
      <w:r w:rsidRPr="00E046B4">
        <w:rPr>
          <w:rFonts w:ascii="Times New Roman" w:hAnsi="Times New Roman" w:cs="Times New Roman"/>
          <w:b w:val="0"/>
        </w:rPr>
        <w:t>постоянной</w:t>
      </w:r>
      <w:proofErr w:type="gramEnd"/>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 основе     муниципальные      должности      и          должности</w:t>
      </w:r>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  муниципальной  службы в органах местного самоуправления</w:t>
      </w:r>
    </w:p>
    <w:p w:rsidR="00E046B4" w:rsidRPr="00E046B4" w:rsidRDefault="00E046B4" w:rsidP="00E046B4">
      <w:pPr>
        <w:pStyle w:val="ConsPlusTitle"/>
        <w:jc w:val="right"/>
        <w:rPr>
          <w:rFonts w:ascii="Times New Roman" w:hAnsi="Times New Roman" w:cs="Times New Roman"/>
          <w:b w:val="0"/>
        </w:rPr>
      </w:pPr>
      <w:proofErr w:type="spellStart"/>
      <w:r w:rsidRPr="00E046B4">
        <w:rPr>
          <w:rFonts w:ascii="Times New Roman" w:hAnsi="Times New Roman" w:cs="Times New Roman"/>
          <w:b w:val="0"/>
        </w:rPr>
        <w:t>Кайнлыкского</w:t>
      </w:r>
      <w:proofErr w:type="spellEnd"/>
      <w:r w:rsidRPr="00E046B4">
        <w:rPr>
          <w:rFonts w:ascii="Times New Roman" w:hAnsi="Times New Roman" w:cs="Times New Roman"/>
          <w:b w:val="0"/>
        </w:rPr>
        <w:t xml:space="preserve"> сельского поселения Комсомольского района</w:t>
      </w:r>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 Чувашской  Республики, порядка её назначения, перерасчета и выплаты</w:t>
      </w:r>
    </w:p>
    <w:p w:rsidR="00E046B4" w:rsidRPr="00E046B4" w:rsidRDefault="00E046B4" w:rsidP="00E046B4">
      <w:pPr>
        <w:autoSpaceDE w:val="0"/>
        <w:autoSpaceDN w:val="0"/>
        <w:adjustRightInd w:val="0"/>
        <w:spacing w:after="0"/>
        <w:jc w:val="both"/>
        <w:rPr>
          <w:rFonts w:ascii="Times New Roman" w:hAnsi="Times New Roman" w:cs="Times New Roman"/>
          <w:sz w:val="20"/>
          <w:szCs w:val="20"/>
        </w:rPr>
      </w:pPr>
    </w:p>
    <w:p w:rsidR="00E046B4" w:rsidRPr="00E046B4" w:rsidRDefault="00E046B4" w:rsidP="00E046B4">
      <w:pPr>
        <w:autoSpaceDE w:val="0"/>
        <w:autoSpaceDN w:val="0"/>
        <w:adjustRightInd w:val="0"/>
        <w:spacing w:after="0"/>
        <w:jc w:val="center"/>
        <w:rPr>
          <w:rFonts w:ascii="Times New Roman" w:hAnsi="Times New Roman" w:cs="Times New Roman"/>
          <w:sz w:val="20"/>
          <w:szCs w:val="20"/>
        </w:rPr>
      </w:pPr>
      <w:r w:rsidRPr="00E046B4">
        <w:rPr>
          <w:rFonts w:ascii="Times New Roman" w:hAnsi="Times New Roman" w:cs="Times New Roman"/>
          <w:sz w:val="20"/>
          <w:szCs w:val="20"/>
        </w:rPr>
        <w:t>Справка</w:t>
      </w:r>
    </w:p>
    <w:p w:rsidR="00E046B4" w:rsidRPr="00E046B4" w:rsidRDefault="00E046B4" w:rsidP="00E046B4">
      <w:pPr>
        <w:autoSpaceDE w:val="0"/>
        <w:autoSpaceDN w:val="0"/>
        <w:adjustRightInd w:val="0"/>
        <w:spacing w:after="0"/>
        <w:jc w:val="center"/>
        <w:rPr>
          <w:rFonts w:ascii="Times New Roman" w:hAnsi="Times New Roman" w:cs="Times New Roman"/>
          <w:sz w:val="20"/>
          <w:szCs w:val="20"/>
        </w:rPr>
      </w:pPr>
      <w:r w:rsidRPr="00E046B4">
        <w:rPr>
          <w:rFonts w:ascii="Times New Roman" w:hAnsi="Times New Roman" w:cs="Times New Roman"/>
          <w:sz w:val="20"/>
          <w:szCs w:val="20"/>
        </w:rPr>
        <w:t>о должностях, периоды службы (работы) в которых включаются в стаж</w:t>
      </w:r>
    </w:p>
    <w:p w:rsidR="00E046B4" w:rsidRPr="00E046B4" w:rsidRDefault="00E046B4" w:rsidP="00E046B4">
      <w:pPr>
        <w:autoSpaceDE w:val="0"/>
        <w:autoSpaceDN w:val="0"/>
        <w:adjustRightInd w:val="0"/>
        <w:spacing w:after="0"/>
        <w:jc w:val="center"/>
        <w:rPr>
          <w:rFonts w:ascii="Times New Roman" w:hAnsi="Times New Roman" w:cs="Times New Roman"/>
          <w:sz w:val="20"/>
          <w:szCs w:val="20"/>
        </w:rPr>
      </w:pPr>
      <w:r w:rsidRPr="00E046B4">
        <w:rPr>
          <w:rFonts w:ascii="Times New Roman" w:hAnsi="Times New Roman" w:cs="Times New Roman"/>
          <w:sz w:val="20"/>
          <w:szCs w:val="20"/>
        </w:rPr>
        <w:t xml:space="preserve">муниципальной службы для установления ежемесячной </w:t>
      </w:r>
    </w:p>
    <w:p w:rsidR="00E046B4" w:rsidRPr="00E046B4" w:rsidRDefault="00E046B4" w:rsidP="00E046B4">
      <w:pPr>
        <w:autoSpaceDE w:val="0"/>
        <w:autoSpaceDN w:val="0"/>
        <w:adjustRightInd w:val="0"/>
        <w:spacing w:after="0"/>
        <w:jc w:val="center"/>
        <w:rPr>
          <w:rFonts w:ascii="Times New Roman" w:hAnsi="Times New Roman" w:cs="Times New Roman"/>
          <w:sz w:val="20"/>
          <w:szCs w:val="20"/>
        </w:rPr>
      </w:pPr>
      <w:r w:rsidRPr="00E046B4">
        <w:rPr>
          <w:rFonts w:ascii="Times New Roman" w:hAnsi="Times New Roman" w:cs="Times New Roman"/>
          <w:sz w:val="20"/>
          <w:szCs w:val="20"/>
        </w:rPr>
        <w:t xml:space="preserve"> доплаты к пенсии и пенсии за выслугу лет</w:t>
      </w:r>
    </w:p>
    <w:p w:rsidR="00E046B4" w:rsidRPr="00E046B4" w:rsidRDefault="00E046B4" w:rsidP="00E046B4">
      <w:pPr>
        <w:autoSpaceDE w:val="0"/>
        <w:autoSpaceDN w:val="0"/>
        <w:adjustRightInd w:val="0"/>
        <w:spacing w:after="0"/>
        <w:jc w:val="center"/>
        <w:rPr>
          <w:rFonts w:ascii="Times New Roman" w:hAnsi="Times New Roman" w:cs="Times New Roman"/>
          <w:sz w:val="20"/>
          <w:szCs w:val="20"/>
        </w:rPr>
      </w:pPr>
      <w:r w:rsidRPr="00E046B4">
        <w:rPr>
          <w:rFonts w:ascii="Times New Roman" w:hAnsi="Times New Roman" w:cs="Times New Roman"/>
          <w:sz w:val="20"/>
          <w:szCs w:val="20"/>
        </w:rPr>
        <w:t>______________________________________________________</w:t>
      </w:r>
    </w:p>
    <w:p w:rsidR="00E046B4" w:rsidRPr="00E046B4" w:rsidRDefault="00E046B4" w:rsidP="00E046B4">
      <w:pPr>
        <w:autoSpaceDE w:val="0"/>
        <w:autoSpaceDN w:val="0"/>
        <w:adjustRightInd w:val="0"/>
        <w:spacing w:after="0"/>
        <w:jc w:val="center"/>
        <w:rPr>
          <w:rFonts w:ascii="Times New Roman" w:hAnsi="Times New Roman" w:cs="Times New Roman"/>
          <w:sz w:val="20"/>
          <w:szCs w:val="20"/>
        </w:rPr>
      </w:pPr>
      <w:r w:rsidRPr="00E046B4">
        <w:rPr>
          <w:rFonts w:ascii="Times New Roman" w:hAnsi="Times New Roman" w:cs="Times New Roman"/>
          <w:sz w:val="20"/>
          <w:szCs w:val="20"/>
        </w:rPr>
        <w:t>(фамилия, имя, отчество)</w:t>
      </w:r>
    </w:p>
    <w:p w:rsidR="00E046B4" w:rsidRPr="00E046B4" w:rsidRDefault="00E046B4" w:rsidP="00E046B4">
      <w:pPr>
        <w:autoSpaceDE w:val="0"/>
        <w:autoSpaceDN w:val="0"/>
        <w:adjustRightInd w:val="0"/>
        <w:spacing w:after="0"/>
        <w:jc w:val="center"/>
        <w:rPr>
          <w:rFonts w:ascii="Times New Roman" w:hAnsi="Times New Roman" w:cs="Times New Roman"/>
          <w:sz w:val="20"/>
          <w:szCs w:val="20"/>
        </w:rPr>
      </w:pPr>
      <w:proofErr w:type="gramStart"/>
      <w:r w:rsidRPr="00E046B4">
        <w:rPr>
          <w:rFonts w:ascii="Times New Roman" w:hAnsi="Times New Roman" w:cs="Times New Roman"/>
          <w:sz w:val="20"/>
          <w:szCs w:val="20"/>
        </w:rPr>
        <w:t>замещавшего</w:t>
      </w:r>
      <w:proofErr w:type="gramEnd"/>
      <w:r w:rsidRPr="00E046B4">
        <w:rPr>
          <w:rFonts w:ascii="Times New Roman" w:hAnsi="Times New Roman" w:cs="Times New Roman"/>
          <w:sz w:val="20"/>
          <w:szCs w:val="20"/>
        </w:rPr>
        <w:t xml:space="preserve"> должность __________________________________</w:t>
      </w:r>
    </w:p>
    <w:p w:rsidR="00E046B4" w:rsidRPr="00E046B4" w:rsidRDefault="00E046B4" w:rsidP="00E046B4">
      <w:pPr>
        <w:autoSpaceDE w:val="0"/>
        <w:autoSpaceDN w:val="0"/>
        <w:adjustRightInd w:val="0"/>
        <w:spacing w:after="0"/>
        <w:jc w:val="center"/>
        <w:rPr>
          <w:rFonts w:ascii="Times New Roman" w:hAnsi="Times New Roman" w:cs="Times New Roman"/>
          <w:sz w:val="20"/>
          <w:szCs w:val="20"/>
        </w:rPr>
      </w:pPr>
      <w:r w:rsidRPr="00E046B4">
        <w:rPr>
          <w:rFonts w:ascii="Times New Roman" w:hAnsi="Times New Roman" w:cs="Times New Roman"/>
          <w:sz w:val="20"/>
          <w:szCs w:val="20"/>
        </w:rPr>
        <w:t>(наименование должности)</w:t>
      </w:r>
    </w:p>
    <w:p w:rsidR="00E046B4" w:rsidRPr="00E046B4" w:rsidRDefault="00E046B4" w:rsidP="00E046B4">
      <w:pPr>
        <w:autoSpaceDE w:val="0"/>
        <w:autoSpaceDN w:val="0"/>
        <w:adjustRightInd w:val="0"/>
        <w:spacing w:after="0"/>
        <w:rPr>
          <w:rFonts w:ascii="Times New Roman" w:hAnsi="Times New Roman" w:cs="Times New Roman"/>
          <w:sz w:val="20"/>
          <w:szCs w:val="20"/>
        </w:rPr>
      </w:pPr>
    </w:p>
    <w:tbl>
      <w:tblPr>
        <w:tblW w:w="15396" w:type="dxa"/>
        <w:tblInd w:w="-639" w:type="dxa"/>
        <w:tblLayout w:type="fixed"/>
        <w:tblCellMar>
          <w:left w:w="70" w:type="dxa"/>
          <w:right w:w="70" w:type="dxa"/>
        </w:tblCellMar>
        <w:tblLook w:val="04A0"/>
      </w:tblPr>
      <w:tblGrid>
        <w:gridCol w:w="541"/>
        <w:gridCol w:w="1487"/>
        <w:gridCol w:w="676"/>
        <w:gridCol w:w="810"/>
        <w:gridCol w:w="810"/>
        <w:gridCol w:w="1486"/>
        <w:gridCol w:w="1756"/>
        <w:gridCol w:w="810"/>
        <w:gridCol w:w="810"/>
        <w:gridCol w:w="675"/>
        <w:gridCol w:w="810"/>
        <w:gridCol w:w="810"/>
        <w:gridCol w:w="675"/>
        <w:gridCol w:w="1080"/>
        <w:gridCol w:w="1080"/>
        <w:gridCol w:w="1080"/>
      </w:tblGrid>
      <w:tr w:rsidR="00E046B4" w:rsidRPr="00E046B4" w:rsidTr="00427433">
        <w:trPr>
          <w:cantSplit/>
          <w:trHeight w:val="360"/>
        </w:trPr>
        <w:tc>
          <w:tcPr>
            <w:tcW w:w="541" w:type="dxa"/>
            <w:vMerge w:val="restart"/>
            <w:tcBorders>
              <w:top w:val="single" w:sz="6" w:space="0" w:color="auto"/>
              <w:left w:val="single" w:sz="6" w:space="0" w:color="auto"/>
              <w:bottom w:val="single" w:sz="6" w:space="0" w:color="auto"/>
              <w:right w:val="single" w:sz="6" w:space="0" w:color="auto"/>
            </w:tcBorders>
          </w:tcPr>
          <w:p w:rsidR="00E046B4" w:rsidRPr="00E046B4" w:rsidRDefault="00E046B4" w:rsidP="00E046B4">
            <w:pPr>
              <w:autoSpaceDE w:val="0"/>
              <w:autoSpaceDN w:val="0"/>
              <w:adjustRightInd w:val="0"/>
              <w:spacing w:after="0"/>
              <w:rPr>
                <w:rFonts w:ascii="Times New Roman" w:hAnsi="Times New Roman" w:cs="Times New Roman"/>
                <w:sz w:val="20"/>
                <w:szCs w:val="20"/>
              </w:rPr>
            </w:pPr>
            <w:r w:rsidRPr="00E046B4">
              <w:rPr>
                <w:rFonts w:ascii="Times New Roman" w:hAnsi="Times New Roman" w:cs="Times New Roman"/>
                <w:sz w:val="20"/>
                <w:szCs w:val="20"/>
              </w:rPr>
              <w:t>№</w:t>
            </w:r>
            <w:r w:rsidRPr="00E046B4">
              <w:rPr>
                <w:rFonts w:ascii="Times New Roman" w:hAnsi="Times New Roman" w:cs="Times New Roman"/>
                <w:sz w:val="20"/>
                <w:szCs w:val="20"/>
              </w:rPr>
              <w:br/>
            </w:r>
            <w:proofErr w:type="spellStart"/>
            <w:proofErr w:type="gramStart"/>
            <w:r w:rsidRPr="00E046B4">
              <w:rPr>
                <w:rFonts w:ascii="Times New Roman" w:hAnsi="Times New Roman" w:cs="Times New Roman"/>
                <w:sz w:val="20"/>
                <w:szCs w:val="20"/>
              </w:rPr>
              <w:t>п</w:t>
            </w:r>
            <w:proofErr w:type="spellEnd"/>
            <w:proofErr w:type="gramEnd"/>
            <w:r w:rsidRPr="00E046B4">
              <w:rPr>
                <w:rFonts w:ascii="Times New Roman" w:hAnsi="Times New Roman" w:cs="Times New Roman"/>
                <w:sz w:val="20"/>
                <w:szCs w:val="20"/>
              </w:rPr>
              <w:t>/</w:t>
            </w:r>
            <w:proofErr w:type="spellStart"/>
            <w:r w:rsidRPr="00E046B4">
              <w:rPr>
                <w:rFonts w:ascii="Times New Roman" w:hAnsi="Times New Roman" w:cs="Times New Roman"/>
                <w:sz w:val="20"/>
                <w:szCs w:val="20"/>
              </w:rPr>
              <w:t>п</w:t>
            </w:r>
            <w:proofErr w:type="spellEnd"/>
          </w:p>
        </w:tc>
        <w:tc>
          <w:tcPr>
            <w:tcW w:w="1487" w:type="dxa"/>
            <w:vMerge w:val="restart"/>
            <w:tcBorders>
              <w:top w:val="single" w:sz="6" w:space="0" w:color="auto"/>
              <w:left w:val="single" w:sz="6" w:space="0" w:color="auto"/>
              <w:bottom w:val="single" w:sz="6" w:space="0" w:color="auto"/>
              <w:right w:val="single" w:sz="6" w:space="0" w:color="auto"/>
            </w:tcBorders>
          </w:tcPr>
          <w:p w:rsidR="00E046B4" w:rsidRPr="00E046B4" w:rsidRDefault="00E046B4" w:rsidP="00E046B4">
            <w:pPr>
              <w:autoSpaceDE w:val="0"/>
              <w:autoSpaceDN w:val="0"/>
              <w:adjustRightInd w:val="0"/>
              <w:spacing w:after="0"/>
              <w:rPr>
                <w:rFonts w:ascii="Times New Roman" w:hAnsi="Times New Roman" w:cs="Times New Roman"/>
                <w:sz w:val="20"/>
                <w:szCs w:val="20"/>
              </w:rPr>
            </w:pPr>
            <w:r w:rsidRPr="00E046B4">
              <w:rPr>
                <w:rFonts w:ascii="Times New Roman" w:hAnsi="Times New Roman" w:cs="Times New Roman"/>
                <w:sz w:val="20"/>
                <w:szCs w:val="20"/>
              </w:rPr>
              <w:t xml:space="preserve">N записи </w:t>
            </w:r>
            <w:r w:rsidRPr="00E046B4">
              <w:rPr>
                <w:rFonts w:ascii="Times New Roman" w:hAnsi="Times New Roman" w:cs="Times New Roman"/>
                <w:sz w:val="20"/>
                <w:szCs w:val="20"/>
              </w:rPr>
              <w:br/>
              <w:t>в трудовой</w:t>
            </w:r>
            <w:r w:rsidRPr="00E046B4">
              <w:rPr>
                <w:rFonts w:ascii="Times New Roman" w:hAnsi="Times New Roman" w:cs="Times New Roman"/>
                <w:sz w:val="20"/>
                <w:szCs w:val="20"/>
              </w:rPr>
              <w:br/>
              <w:t xml:space="preserve">книжке  </w:t>
            </w:r>
          </w:p>
        </w:tc>
        <w:tc>
          <w:tcPr>
            <w:tcW w:w="2296" w:type="dxa"/>
            <w:gridSpan w:val="3"/>
            <w:vMerge w:val="restart"/>
            <w:tcBorders>
              <w:top w:val="single" w:sz="6" w:space="0" w:color="auto"/>
              <w:left w:val="single" w:sz="6" w:space="0" w:color="auto"/>
              <w:bottom w:val="single" w:sz="6" w:space="0" w:color="auto"/>
              <w:right w:val="single" w:sz="6" w:space="0" w:color="auto"/>
            </w:tcBorders>
          </w:tcPr>
          <w:p w:rsidR="00E046B4" w:rsidRPr="00E046B4" w:rsidRDefault="00E046B4" w:rsidP="00E046B4">
            <w:pPr>
              <w:autoSpaceDE w:val="0"/>
              <w:autoSpaceDN w:val="0"/>
              <w:adjustRightInd w:val="0"/>
              <w:spacing w:after="0"/>
              <w:rPr>
                <w:rFonts w:ascii="Times New Roman" w:hAnsi="Times New Roman" w:cs="Times New Roman"/>
                <w:sz w:val="20"/>
                <w:szCs w:val="20"/>
              </w:rPr>
            </w:pPr>
            <w:r w:rsidRPr="00E046B4">
              <w:rPr>
                <w:rFonts w:ascii="Times New Roman" w:hAnsi="Times New Roman" w:cs="Times New Roman"/>
                <w:sz w:val="20"/>
                <w:szCs w:val="20"/>
              </w:rPr>
              <w:t xml:space="preserve">Дата      </w:t>
            </w:r>
          </w:p>
        </w:tc>
        <w:tc>
          <w:tcPr>
            <w:tcW w:w="1486" w:type="dxa"/>
            <w:vMerge w:val="restart"/>
            <w:tcBorders>
              <w:top w:val="single" w:sz="6" w:space="0" w:color="auto"/>
              <w:left w:val="single" w:sz="6" w:space="0" w:color="auto"/>
              <w:bottom w:val="single" w:sz="6" w:space="0" w:color="auto"/>
              <w:right w:val="single" w:sz="6" w:space="0" w:color="auto"/>
            </w:tcBorders>
          </w:tcPr>
          <w:p w:rsidR="00E046B4" w:rsidRPr="00E046B4" w:rsidRDefault="00E046B4" w:rsidP="00E046B4">
            <w:pPr>
              <w:autoSpaceDE w:val="0"/>
              <w:autoSpaceDN w:val="0"/>
              <w:adjustRightInd w:val="0"/>
              <w:spacing w:after="0"/>
              <w:rPr>
                <w:rFonts w:ascii="Times New Roman" w:hAnsi="Times New Roman" w:cs="Times New Roman"/>
                <w:sz w:val="20"/>
                <w:szCs w:val="20"/>
              </w:rPr>
            </w:pPr>
            <w:r w:rsidRPr="00E046B4">
              <w:rPr>
                <w:rFonts w:ascii="Times New Roman" w:hAnsi="Times New Roman" w:cs="Times New Roman"/>
                <w:sz w:val="20"/>
                <w:szCs w:val="20"/>
              </w:rPr>
              <w:t>Замещаемая</w:t>
            </w:r>
            <w:r w:rsidRPr="00E046B4">
              <w:rPr>
                <w:rFonts w:ascii="Times New Roman" w:hAnsi="Times New Roman" w:cs="Times New Roman"/>
                <w:sz w:val="20"/>
                <w:szCs w:val="20"/>
              </w:rPr>
              <w:br/>
              <w:t xml:space="preserve">должность </w:t>
            </w:r>
          </w:p>
        </w:tc>
        <w:tc>
          <w:tcPr>
            <w:tcW w:w="1756" w:type="dxa"/>
            <w:vMerge w:val="restart"/>
            <w:tcBorders>
              <w:top w:val="single" w:sz="6" w:space="0" w:color="auto"/>
              <w:left w:val="single" w:sz="6" w:space="0" w:color="auto"/>
              <w:bottom w:val="single" w:sz="6" w:space="0" w:color="auto"/>
              <w:right w:val="single" w:sz="6" w:space="0" w:color="auto"/>
            </w:tcBorders>
          </w:tcPr>
          <w:p w:rsidR="00E046B4" w:rsidRPr="00E046B4" w:rsidRDefault="00E046B4" w:rsidP="00E046B4">
            <w:pPr>
              <w:autoSpaceDE w:val="0"/>
              <w:autoSpaceDN w:val="0"/>
              <w:adjustRightInd w:val="0"/>
              <w:spacing w:after="0"/>
              <w:rPr>
                <w:rFonts w:ascii="Times New Roman" w:hAnsi="Times New Roman" w:cs="Times New Roman"/>
                <w:sz w:val="20"/>
                <w:szCs w:val="20"/>
              </w:rPr>
            </w:pPr>
            <w:r w:rsidRPr="00E046B4">
              <w:rPr>
                <w:rFonts w:ascii="Times New Roman" w:hAnsi="Times New Roman" w:cs="Times New Roman"/>
                <w:sz w:val="20"/>
                <w:szCs w:val="20"/>
              </w:rPr>
              <w:t>Наименование</w:t>
            </w:r>
            <w:r w:rsidRPr="00E046B4">
              <w:rPr>
                <w:rFonts w:ascii="Times New Roman" w:hAnsi="Times New Roman" w:cs="Times New Roman"/>
                <w:sz w:val="20"/>
                <w:szCs w:val="20"/>
              </w:rPr>
              <w:br/>
              <w:t xml:space="preserve">организации </w:t>
            </w:r>
          </w:p>
        </w:tc>
        <w:tc>
          <w:tcPr>
            <w:tcW w:w="4590" w:type="dxa"/>
            <w:gridSpan w:val="6"/>
            <w:tcBorders>
              <w:top w:val="single" w:sz="6" w:space="0" w:color="auto"/>
              <w:left w:val="single" w:sz="6" w:space="0" w:color="auto"/>
              <w:bottom w:val="single" w:sz="6" w:space="0" w:color="auto"/>
              <w:right w:val="single" w:sz="6" w:space="0" w:color="auto"/>
            </w:tcBorders>
          </w:tcPr>
          <w:p w:rsidR="00E046B4" w:rsidRPr="00E046B4" w:rsidRDefault="00E046B4" w:rsidP="00E046B4">
            <w:pPr>
              <w:autoSpaceDE w:val="0"/>
              <w:autoSpaceDN w:val="0"/>
              <w:adjustRightInd w:val="0"/>
              <w:spacing w:after="0"/>
              <w:rPr>
                <w:rFonts w:ascii="Times New Roman" w:hAnsi="Times New Roman" w:cs="Times New Roman"/>
                <w:sz w:val="20"/>
                <w:szCs w:val="20"/>
              </w:rPr>
            </w:pPr>
            <w:r w:rsidRPr="00E046B4">
              <w:rPr>
                <w:rFonts w:ascii="Times New Roman" w:hAnsi="Times New Roman" w:cs="Times New Roman"/>
                <w:sz w:val="20"/>
                <w:szCs w:val="20"/>
              </w:rPr>
              <w:t xml:space="preserve">Продолжительность        </w:t>
            </w:r>
            <w:r w:rsidRPr="00E046B4">
              <w:rPr>
                <w:rFonts w:ascii="Times New Roman" w:hAnsi="Times New Roman" w:cs="Times New Roman"/>
                <w:sz w:val="20"/>
                <w:szCs w:val="20"/>
              </w:rPr>
              <w:br/>
              <w:t xml:space="preserve">муниципальной службы (работы)  </w:t>
            </w:r>
          </w:p>
        </w:tc>
        <w:tc>
          <w:tcPr>
            <w:tcW w:w="3240" w:type="dxa"/>
            <w:gridSpan w:val="3"/>
            <w:vMerge w:val="restart"/>
            <w:tcBorders>
              <w:top w:val="single" w:sz="6" w:space="0" w:color="auto"/>
              <w:left w:val="single" w:sz="6" w:space="0" w:color="auto"/>
              <w:bottom w:val="single" w:sz="6" w:space="0" w:color="auto"/>
              <w:right w:val="single" w:sz="6" w:space="0" w:color="auto"/>
            </w:tcBorders>
          </w:tcPr>
          <w:p w:rsidR="00E046B4" w:rsidRPr="00E046B4" w:rsidRDefault="00E046B4" w:rsidP="00E046B4">
            <w:pPr>
              <w:autoSpaceDE w:val="0"/>
              <w:autoSpaceDN w:val="0"/>
              <w:adjustRightInd w:val="0"/>
              <w:spacing w:after="0"/>
              <w:rPr>
                <w:rFonts w:ascii="Times New Roman" w:hAnsi="Times New Roman" w:cs="Times New Roman"/>
                <w:sz w:val="20"/>
                <w:szCs w:val="20"/>
              </w:rPr>
            </w:pPr>
            <w:r w:rsidRPr="00E046B4">
              <w:rPr>
                <w:rFonts w:ascii="Times New Roman" w:hAnsi="Times New Roman" w:cs="Times New Roman"/>
                <w:sz w:val="20"/>
                <w:szCs w:val="20"/>
              </w:rPr>
              <w:t xml:space="preserve">Стаж          </w:t>
            </w:r>
            <w:r w:rsidRPr="00E046B4">
              <w:rPr>
                <w:rFonts w:ascii="Times New Roman" w:hAnsi="Times New Roman" w:cs="Times New Roman"/>
                <w:sz w:val="20"/>
                <w:szCs w:val="20"/>
              </w:rPr>
              <w:br/>
              <w:t xml:space="preserve">муниципальной службы  </w:t>
            </w:r>
            <w:r w:rsidRPr="00E046B4">
              <w:rPr>
                <w:rFonts w:ascii="Times New Roman" w:hAnsi="Times New Roman" w:cs="Times New Roman"/>
                <w:sz w:val="20"/>
                <w:szCs w:val="20"/>
              </w:rPr>
              <w:br/>
              <w:t xml:space="preserve">(работы), принимаемый </w:t>
            </w:r>
            <w:r w:rsidRPr="00E046B4">
              <w:rPr>
                <w:rFonts w:ascii="Times New Roman" w:hAnsi="Times New Roman" w:cs="Times New Roman"/>
                <w:sz w:val="20"/>
                <w:szCs w:val="20"/>
              </w:rPr>
              <w:br/>
              <w:t>для исчисления размера</w:t>
            </w:r>
            <w:r w:rsidRPr="00E046B4">
              <w:rPr>
                <w:rFonts w:ascii="Times New Roman" w:hAnsi="Times New Roman" w:cs="Times New Roman"/>
                <w:sz w:val="20"/>
                <w:szCs w:val="20"/>
              </w:rPr>
              <w:br/>
              <w:t xml:space="preserve">пенсии за выслугу лет </w:t>
            </w:r>
          </w:p>
        </w:tc>
      </w:tr>
      <w:tr w:rsidR="00E046B4" w:rsidRPr="00E046B4" w:rsidTr="00427433">
        <w:trPr>
          <w:cantSplit/>
          <w:trHeight w:val="360"/>
        </w:trPr>
        <w:tc>
          <w:tcPr>
            <w:tcW w:w="541" w:type="dxa"/>
            <w:vMerge/>
            <w:tcBorders>
              <w:top w:val="single" w:sz="6" w:space="0" w:color="auto"/>
              <w:left w:val="single" w:sz="6" w:space="0" w:color="auto"/>
              <w:bottom w:val="single" w:sz="6" w:space="0" w:color="auto"/>
              <w:right w:val="single" w:sz="6" w:space="0" w:color="auto"/>
            </w:tcBorders>
            <w:vAlign w:val="center"/>
          </w:tcPr>
          <w:p w:rsidR="00E046B4" w:rsidRPr="00E046B4" w:rsidRDefault="00E046B4" w:rsidP="00E046B4">
            <w:pPr>
              <w:spacing w:after="0"/>
              <w:rPr>
                <w:rFonts w:ascii="Times New Roman" w:hAnsi="Times New Roman" w:cs="Times New Roman"/>
                <w:sz w:val="20"/>
                <w:szCs w:val="20"/>
              </w:rPr>
            </w:pPr>
          </w:p>
        </w:tc>
        <w:tc>
          <w:tcPr>
            <w:tcW w:w="1487" w:type="dxa"/>
            <w:vMerge/>
            <w:tcBorders>
              <w:top w:val="single" w:sz="6" w:space="0" w:color="auto"/>
              <w:left w:val="single" w:sz="6" w:space="0" w:color="auto"/>
              <w:bottom w:val="single" w:sz="6" w:space="0" w:color="auto"/>
              <w:right w:val="single" w:sz="6" w:space="0" w:color="auto"/>
            </w:tcBorders>
            <w:vAlign w:val="center"/>
          </w:tcPr>
          <w:p w:rsidR="00E046B4" w:rsidRPr="00E046B4" w:rsidRDefault="00E046B4" w:rsidP="00E046B4">
            <w:pPr>
              <w:spacing w:after="0"/>
              <w:rPr>
                <w:rFonts w:ascii="Times New Roman" w:hAnsi="Times New Roman" w:cs="Times New Roman"/>
                <w:sz w:val="20"/>
                <w:szCs w:val="20"/>
              </w:rPr>
            </w:pPr>
          </w:p>
        </w:tc>
        <w:tc>
          <w:tcPr>
            <w:tcW w:w="2296" w:type="dxa"/>
            <w:gridSpan w:val="3"/>
            <w:vMerge/>
            <w:tcBorders>
              <w:top w:val="single" w:sz="6" w:space="0" w:color="auto"/>
              <w:left w:val="single" w:sz="6" w:space="0" w:color="auto"/>
              <w:bottom w:val="single" w:sz="6" w:space="0" w:color="auto"/>
              <w:right w:val="single" w:sz="6" w:space="0" w:color="auto"/>
            </w:tcBorders>
            <w:vAlign w:val="center"/>
          </w:tcPr>
          <w:p w:rsidR="00E046B4" w:rsidRPr="00E046B4" w:rsidRDefault="00E046B4" w:rsidP="00E046B4">
            <w:pPr>
              <w:spacing w:after="0"/>
              <w:rPr>
                <w:rFonts w:ascii="Times New Roman" w:hAnsi="Times New Roman" w:cs="Times New Roman"/>
                <w:sz w:val="20"/>
                <w:szCs w:val="20"/>
              </w:rPr>
            </w:pPr>
          </w:p>
        </w:tc>
        <w:tc>
          <w:tcPr>
            <w:tcW w:w="1486" w:type="dxa"/>
            <w:vMerge/>
            <w:tcBorders>
              <w:top w:val="single" w:sz="6" w:space="0" w:color="auto"/>
              <w:left w:val="single" w:sz="6" w:space="0" w:color="auto"/>
              <w:bottom w:val="single" w:sz="6" w:space="0" w:color="auto"/>
              <w:right w:val="single" w:sz="6" w:space="0" w:color="auto"/>
            </w:tcBorders>
            <w:vAlign w:val="center"/>
          </w:tcPr>
          <w:p w:rsidR="00E046B4" w:rsidRPr="00E046B4" w:rsidRDefault="00E046B4" w:rsidP="00E046B4">
            <w:pPr>
              <w:spacing w:after="0"/>
              <w:rPr>
                <w:rFonts w:ascii="Times New Roman" w:hAnsi="Times New Roman" w:cs="Times New Roman"/>
                <w:sz w:val="20"/>
                <w:szCs w:val="20"/>
              </w:rPr>
            </w:pPr>
          </w:p>
        </w:tc>
        <w:tc>
          <w:tcPr>
            <w:tcW w:w="1756" w:type="dxa"/>
            <w:vMerge/>
            <w:tcBorders>
              <w:top w:val="single" w:sz="6" w:space="0" w:color="auto"/>
              <w:left w:val="single" w:sz="6" w:space="0" w:color="auto"/>
              <w:bottom w:val="single" w:sz="6" w:space="0" w:color="auto"/>
              <w:right w:val="single" w:sz="6" w:space="0" w:color="auto"/>
            </w:tcBorders>
            <w:vAlign w:val="center"/>
          </w:tcPr>
          <w:p w:rsidR="00E046B4" w:rsidRPr="00E046B4" w:rsidRDefault="00E046B4" w:rsidP="00E046B4">
            <w:pPr>
              <w:spacing w:after="0"/>
              <w:rPr>
                <w:rFonts w:ascii="Times New Roman" w:hAnsi="Times New Roman" w:cs="Times New Roman"/>
                <w:sz w:val="20"/>
                <w:szCs w:val="20"/>
              </w:rPr>
            </w:pPr>
          </w:p>
        </w:tc>
        <w:tc>
          <w:tcPr>
            <w:tcW w:w="2295" w:type="dxa"/>
            <w:gridSpan w:val="3"/>
            <w:tcBorders>
              <w:top w:val="single" w:sz="6" w:space="0" w:color="auto"/>
              <w:left w:val="single" w:sz="6" w:space="0" w:color="auto"/>
              <w:bottom w:val="single" w:sz="6" w:space="0" w:color="auto"/>
              <w:right w:val="single" w:sz="6" w:space="0" w:color="auto"/>
            </w:tcBorders>
          </w:tcPr>
          <w:p w:rsidR="00E046B4" w:rsidRPr="00E046B4" w:rsidRDefault="00E046B4" w:rsidP="00E046B4">
            <w:pPr>
              <w:autoSpaceDE w:val="0"/>
              <w:autoSpaceDN w:val="0"/>
              <w:adjustRightInd w:val="0"/>
              <w:spacing w:after="0"/>
              <w:rPr>
                <w:rFonts w:ascii="Times New Roman" w:hAnsi="Times New Roman" w:cs="Times New Roman"/>
                <w:sz w:val="20"/>
                <w:szCs w:val="20"/>
              </w:rPr>
            </w:pPr>
            <w:r w:rsidRPr="00E046B4">
              <w:rPr>
                <w:rFonts w:ascii="Times New Roman" w:hAnsi="Times New Roman" w:cs="Times New Roman"/>
                <w:sz w:val="20"/>
                <w:szCs w:val="20"/>
              </w:rPr>
              <w:t xml:space="preserve">В календарном  </w:t>
            </w:r>
            <w:r w:rsidRPr="00E046B4">
              <w:rPr>
                <w:rFonts w:ascii="Times New Roman" w:hAnsi="Times New Roman" w:cs="Times New Roman"/>
                <w:sz w:val="20"/>
                <w:szCs w:val="20"/>
              </w:rPr>
              <w:br/>
              <w:t xml:space="preserve">исчислении   </w:t>
            </w:r>
          </w:p>
        </w:tc>
        <w:tc>
          <w:tcPr>
            <w:tcW w:w="2295" w:type="dxa"/>
            <w:gridSpan w:val="3"/>
            <w:tcBorders>
              <w:top w:val="single" w:sz="6" w:space="0" w:color="auto"/>
              <w:left w:val="single" w:sz="6" w:space="0" w:color="auto"/>
              <w:bottom w:val="single" w:sz="6" w:space="0" w:color="auto"/>
              <w:right w:val="single" w:sz="6" w:space="0" w:color="auto"/>
            </w:tcBorders>
          </w:tcPr>
          <w:p w:rsidR="00E046B4" w:rsidRPr="00E046B4" w:rsidRDefault="00E046B4" w:rsidP="00E046B4">
            <w:pPr>
              <w:autoSpaceDE w:val="0"/>
              <w:autoSpaceDN w:val="0"/>
              <w:adjustRightInd w:val="0"/>
              <w:spacing w:after="0"/>
              <w:rPr>
                <w:rFonts w:ascii="Times New Roman" w:hAnsi="Times New Roman" w:cs="Times New Roman"/>
                <w:sz w:val="20"/>
                <w:szCs w:val="20"/>
              </w:rPr>
            </w:pPr>
            <w:r w:rsidRPr="00E046B4">
              <w:rPr>
                <w:rFonts w:ascii="Times New Roman" w:hAnsi="Times New Roman" w:cs="Times New Roman"/>
                <w:sz w:val="20"/>
                <w:szCs w:val="20"/>
              </w:rPr>
              <w:t xml:space="preserve">В льготном   </w:t>
            </w:r>
            <w:r w:rsidRPr="00E046B4">
              <w:rPr>
                <w:rFonts w:ascii="Times New Roman" w:hAnsi="Times New Roman" w:cs="Times New Roman"/>
                <w:sz w:val="20"/>
                <w:szCs w:val="20"/>
              </w:rPr>
              <w:br/>
              <w:t xml:space="preserve">исчислении   </w:t>
            </w:r>
          </w:p>
        </w:tc>
        <w:tc>
          <w:tcPr>
            <w:tcW w:w="3240" w:type="dxa"/>
            <w:gridSpan w:val="3"/>
            <w:vMerge/>
            <w:tcBorders>
              <w:top w:val="single" w:sz="6" w:space="0" w:color="auto"/>
              <w:left w:val="single" w:sz="6" w:space="0" w:color="auto"/>
              <w:bottom w:val="single" w:sz="6" w:space="0" w:color="auto"/>
              <w:right w:val="single" w:sz="6" w:space="0" w:color="auto"/>
            </w:tcBorders>
            <w:vAlign w:val="center"/>
          </w:tcPr>
          <w:p w:rsidR="00E046B4" w:rsidRPr="00E046B4" w:rsidRDefault="00E046B4" w:rsidP="00E046B4">
            <w:pPr>
              <w:spacing w:after="0"/>
              <w:rPr>
                <w:rFonts w:ascii="Times New Roman" w:hAnsi="Times New Roman" w:cs="Times New Roman"/>
                <w:sz w:val="20"/>
                <w:szCs w:val="20"/>
              </w:rPr>
            </w:pPr>
          </w:p>
        </w:tc>
      </w:tr>
      <w:tr w:rsidR="00E046B4" w:rsidRPr="00E046B4" w:rsidTr="00427433">
        <w:trPr>
          <w:cantSplit/>
          <w:trHeight w:val="360"/>
        </w:trPr>
        <w:tc>
          <w:tcPr>
            <w:tcW w:w="541" w:type="dxa"/>
            <w:vMerge/>
            <w:tcBorders>
              <w:top w:val="single" w:sz="6" w:space="0" w:color="auto"/>
              <w:left w:val="single" w:sz="6" w:space="0" w:color="auto"/>
              <w:bottom w:val="single" w:sz="6" w:space="0" w:color="auto"/>
              <w:right w:val="single" w:sz="6" w:space="0" w:color="auto"/>
            </w:tcBorders>
            <w:vAlign w:val="center"/>
          </w:tcPr>
          <w:p w:rsidR="00E046B4" w:rsidRPr="00E046B4" w:rsidRDefault="00E046B4" w:rsidP="00E046B4">
            <w:pPr>
              <w:spacing w:after="0"/>
              <w:rPr>
                <w:rFonts w:ascii="Times New Roman" w:hAnsi="Times New Roman" w:cs="Times New Roman"/>
                <w:sz w:val="20"/>
                <w:szCs w:val="20"/>
              </w:rPr>
            </w:pPr>
          </w:p>
        </w:tc>
        <w:tc>
          <w:tcPr>
            <w:tcW w:w="1487" w:type="dxa"/>
            <w:vMerge/>
            <w:tcBorders>
              <w:top w:val="single" w:sz="6" w:space="0" w:color="auto"/>
              <w:left w:val="single" w:sz="6" w:space="0" w:color="auto"/>
              <w:bottom w:val="single" w:sz="6" w:space="0" w:color="auto"/>
              <w:right w:val="single" w:sz="6" w:space="0" w:color="auto"/>
            </w:tcBorders>
            <w:vAlign w:val="center"/>
          </w:tcPr>
          <w:p w:rsidR="00E046B4" w:rsidRPr="00E046B4" w:rsidRDefault="00E046B4" w:rsidP="00E046B4">
            <w:pPr>
              <w:spacing w:after="0"/>
              <w:rPr>
                <w:rFonts w:ascii="Times New Roman" w:hAnsi="Times New Roman" w:cs="Times New Roman"/>
                <w:sz w:val="20"/>
                <w:szCs w:val="20"/>
              </w:rPr>
            </w:pPr>
          </w:p>
        </w:tc>
        <w:tc>
          <w:tcPr>
            <w:tcW w:w="676" w:type="dxa"/>
            <w:tcBorders>
              <w:top w:val="single" w:sz="6" w:space="0" w:color="auto"/>
              <w:left w:val="single" w:sz="6" w:space="0" w:color="auto"/>
              <w:bottom w:val="single" w:sz="6" w:space="0" w:color="auto"/>
              <w:right w:val="single" w:sz="6" w:space="0" w:color="auto"/>
            </w:tcBorders>
          </w:tcPr>
          <w:p w:rsidR="00E046B4" w:rsidRPr="00E046B4" w:rsidRDefault="00E046B4" w:rsidP="00E046B4">
            <w:pPr>
              <w:autoSpaceDE w:val="0"/>
              <w:autoSpaceDN w:val="0"/>
              <w:adjustRightInd w:val="0"/>
              <w:spacing w:after="0"/>
              <w:rPr>
                <w:rFonts w:ascii="Times New Roman" w:hAnsi="Times New Roman" w:cs="Times New Roman"/>
                <w:sz w:val="20"/>
                <w:szCs w:val="20"/>
              </w:rPr>
            </w:pPr>
            <w:r w:rsidRPr="00E046B4">
              <w:rPr>
                <w:rFonts w:ascii="Times New Roman" w:hAnsi="Times New Roman" w:cs="Times New Roman"/>
                <w:sz w:val="20"/>
                <w:szCs w:val="20"/>
              </w:rPr>
              <w:t>год</w:t>
            </w:r>
          </w:p>
        </w:tc>
        <w:tc>
          <w:tcPr>
            <w:tcW w:w="810" w:type="dxa"/>
            <w:tcBorders>
              <w:top w:val="single" w:sz="6" w:space="0" w:color="auto"/>
              <w:left w:val="single" w:sz="6" w:space="0" w:color="auto"/>
              <w:bottom w:val="single" w:sz="6" w:space="0" w:color="auto"/>
              <w:right w:val="single" w:sz="6" w:space="0" w:color="auto"/>
            </w:tcBorders>
          </w:tcPr>
          <w:p w:rsidR="00E046B4" w:rsidRPr="00E046B4" w:rsidRDefault="00E046B4" w:rsidP="00E046B4">
            <w:pPr>
              <w:autoSpaceDE w:val="0"/>
              <w:autoSpaceDN w:val="0"/>
              <w:adjustRightInd w:val="0"/>
              <w:spacing w:after="0"/>
              <w:rPr>
                <w:rFonts w:ascii="Times New Roman" w:hAnsi="Times New Roman" w:cs="Times New Roman"/>
                <w:sz w:val="20"/>
                <w:szCs w:val="20"/>
              </w:rPr>
            </w:pPr>
            <w:r w:rsidRPr="00E046B4">
              <w:rPr>
                <w:rFonts w:ascii="Times New Roman" w:hAnsi="Times New Roman" w:cs="Times New Roman"/>
                <w:sz w:val="20"/>
                <w:szCs w:val="20"/>
              </w:rPr>
              <w:t>месяц</w:t>
            </w:r>
          </w:p>
        </w:tc>
        <w:tc>
          <w:tcPr>
            <w:tcW w:w="810" w:type="dxa"/>
            <w:tcBorders>
              <w:top w:val="single" w:sz="6" w:space="0" w:color="auto"/>
              <w:left w:val="single" w:sz="6" w:space="0" w:color="auto"/>
              <w:bottom w:val="single" w:sz="6" w:space="0" w:color="auto"/>
              <w:right w:val="single" w:sz="6" w:space="0" w:color="auto"/>
            </w:tcBorders>
          </w:tcPr>
          <w:p w:rsidR="00E046B4" w:rsidRPr="00E046B4" w:rsidRDefault="00E046B4" w:rsidP="00E046B4">
            <w:pPr>
              <w:autoSpaceDE w:val="0"/>
              <w:autoSpaceDN w:val="0"/>
              <w:adjustRightInd w:val="0"/>
              <w:spacing w:after="0"/>
              <w:rPr>
                <w:rFonts w:ascii="Times New Roman" w:hAnsi="Times New Roman" w:cs="Times New Roman"/>
                <w:sz w:val="20"/>
                <w:szCs w:val="20"/>
              </w:rPr>
            </w:pPr>
            <w:r w:rsidRPr="00E046B4">
              <w:rPr>
                <w:rFonts w:ascii="Times New Roman" w:hAnsi="Times New Roman" w:cs="Times New Roman"/>
                <w:sz w:val="20"/>
                <w:szCs w:val="20"/>
              </w:rPr>
              <w:t>число</w:t>
            </w:r>
          </w:p>
        </w:tc>
        <w:tc>
          <w:tcPr>
            <w:tcW w:w="1486" w:type="dxa"/>
            <w:vMerge/>
            <w:tcBorders>
              <w:top w:val="single" w:sz="6" w:space="0" w:color="auto"/>
              <w:left w:val="single" w:sz="6" w:space="0" w:color="auto"/>
              <w:bottom w:val="single" w:sz="6" w:space="0" w:color="auto"/>
              <w:right w:val="single" w:sz="6" w:space="0" w:color="auto"/>
            </w:tcBorders>
            <w:vAlign w:val="center"/>
          </w:tcPr>
          <w:p w:rsidR="00E046B4" w:rsidRPr="00E046B4" w:rsidRDefault="00E046B4" w:rsidP="00E046B4">
            <w:pPr>
              <w:spacing w:after="0"/>
              <w:rPr>
                <w:rFonts w:ascii="Times New Roman" w:hAnsi="Times New Roman" w:cs="Times New Roman"/>
                <w:sz w:val="20"/>
                <w:szCs w:val="20"/>
              </w:rPr>
            </w:pPr>
          </w:p>
        </w:tc>
        <w:tc>
          <w:tcPr>
            <w:tcW w:w="1756" w:type="dxa"/>
            <w:vMerge/>
            <w:tcBorders>
              <w:top w:val="single" w:sz="6" w:space="0" w:color="auto"/>
              <w:left w:val="single" w:sz="6" w:space="0" w:color="auto"/>
              <w:bottom w:val="single" w:sz="6" w:space="0" w:color="auto"/>
              <w:right w:val="single" w:sz="6" w:space="0" w:color="auto"/>
            </w:tcBorders>
            <w:vAlign w:val="center"/>
          </w:tcPr>
          <w:p w:rsidR="00E046B4" w:rsidRPr="00E046B4" w:rsidRDefault="00E046B4" w:rsidP="00E046B4">
            <w:pPr>
              <w:spacing w:after="0"/>
              <w:rPr>
                <w:rFonts w:ascii="Times New Roman" w:hAnsi="Times New Roman" w:cs="Times New Roman"/>
                <w:sz w:val="20"/>
                <w:szCs w:val="20"/>
              </w:rPr>
            </w:pPr>
          </w:p>
        </w:tc>
        <w:tc>
          <w:tcPr>
            <w:tcW w:w="810" w:type="dxa"/>
            <w:tcBorders>
              <w:top w:val="single" w:sz="6" w:space="0" w:color="auto"/>
              <w:left w:val="single" w:sz="6" w:space="0" w:color="auto"/>
              <w:bottom w:val="single" w:sz="6" w:space="0" w:color="auto"/>
              <w:right w:val="single" w:sz="6" w:space="0" w:color="auto"/>
            </w:tcBorders>
          </w:tcPr>
          <w:p w:rsidR="00E046B4" w:rsidRPr="00E046B4" w:rsidRDefault="00E046B4" w:rsidP="00E046B4">
            <w:pPr>
              <w:autoSpaceDE w:val="0"/>
              <w:autoSpaceDN w:val="0"/>
              <w:adjustRightInd w:val="0"/>
              <w:spacing w:after="0"/>
              <w:rPr>
                <w:rFonts w:ascii="Times New Roman" w:hAnsi="Times New Roman" w:cs="Times New Roman"/>
                <w:sz w:val="20"/>
                <w:szCs w:val="20"/>
              </w:rPr>
            </w:pPr>
            <w:r w:rsidRPr="00E046B4">
              <w:rPr>
                <w:rFonts w:ascii="Times New Roman" w:hAnsi="Times New Roman" w:cs="Times New Roman"/>
                <w:sz w:val="20"/>
                <w:szCs w:val="20"/>
              </w:rPr>
              <w:t xml:space="preserve">лет </w:t>
            </w:r>
          </w:p>
        </w:tc>
        <w:tc>
          <w:tcPr>
            <w:tcW w:w="810" w:type="dxa"/>
            <w:tcBorders>
              <w:top w:val="single" w:sz="6" w:space="0" w:color="auto"/>
              <w:left w:val="single" w:sz="6" w:space="0" w:color="auto"/>
              <w:bottom w:val="single" w:sz="6" w:space="0" w:color="auto"/>
              <w:right w:val="single" w:sz="6" w:space="0" w:color="auto"/>
            </w:tcBorders>
          </w:tcPr>
          <w:p w:rsidR="00E046B4" w:rsidRPr="00E046B4" w:rsidRDefault="00E046B4" w:rsidP="00E046B4">
            <w:pPr>
              <w:autoSpaceDE w:val="0"/>
              <w:autoSpaceDN w:val="0"/>
              <w:adjustRightInd w:val="0"/>
              <w:spacing w:after="0"/>
              <w:rPr>
                <w:rFonts w:ascii="Times New Roman" w:hAnsi="Times New Roman" w:cs="Times New Roman"/>
                <w:sz w:val="20"/>
                <w:szCs w:val="20"/>
              </w:rPr>
            </w:pPr>
            <w:r w:rsidRPr="00E046B4">
              <w:rPr>
                <w:rFonts w:ascii="Times New Roman" w:hAnsi="Times New Roman" w:cs="Times New Roman"/>
                <w:sz w:val="20"/>
                <w:szCs w:val="20"/>
              </w:rPr>
              <w:t>мес</w:t>
            </w:r>
            <w:proofErr w:type="gramStart"/>
            <w:r w:rsidRPr="00E046B4">
              <w:rPr>
                <w:rFonts w:ascii="Times New Roman" w:hAnsi="Times New Roman" w:cs="Times New Roman"/>
                <w:sz w:val="20"/>
                <w:szCs w:val="20"/>
              </w:rPr>
              <w:t>я-</w:t>
            </w:r>
            <w:proofErr w:type="gramEnd"/>
            <w:r w:rsidRPr="00E046B4">
              <w:rPr>
                <w:rFonts w:ascii="Times New Roman" w:hAnsi="Times New Roman" w:cs="Times New Roman"/>
                <w:sz w:val="20"/>
                <w:szCs w:val="20"/>
              </w:rPr>
              <w:br/>
            </w:r>
            <w:proofErr w:type="spellStart"/>
            <w:r w:rsidRPr="00E046B4">
              <w:rPr>
                <w:rFonts w:ascii="Times New Roman" w:hAnsi="Times New Roman" w:cs="Times New Roman"/>
                <w:sz w:val="20"/>
                <w:szCs w:val="20"/>
              </w:rPr>
              <w:t>цев</w:t>
            </w:r>
            <w:proofErr w:type="spellEnd"/>
            <w:r w:rsidRPr="00E046B4">
              <w:rPr>
                <w:rFonts w:ascii="Times New Roman" w:hAnsi="Times New Roman" w:cs="Times New Roman"/>
                <w:sz w:val="20"/>
                <w:szCs w:val="20"/>
              </w:rPr>
              <w:t xml:space="preserve">  </w:t>
            </w:r>
          </w:p>
        </w:tc>
        <w:tc>
          <w:tcPr>
            <w:tcW w:w="675" w:type="dxa"/>
            <w:tcBorders>
              <w:top w:val="single" w:sz="6" w:space="0" w:color="auto"/>
              <w:left w:val="single" w:sz="6" w:space="0" w:color="auto"/>
              <w:bottom w:val="single" w:sz="6" w:space="0" w:color="auto"/>
              <w:right w:val="single" w:sz="6" w:space="0" w:color="auto"/>
            </w:tcBorders>
          </w:tcPr>
          <w:p w:rsidR="00E046B4" w:rsidRPr="00E046B4" w:rsidRDefault="00E046B4" w:rsidP="00E046B4">
            <w:pPr>
              <w:autoSpaceDE w:val="0"/>
              <w:autoSpaceDN w:val="0"/>
              <w:adjustRightInd w:val="0"/>
              <w:spacing w:after="0"/>
              <w:rPr>
                <w:rFonts w:ascii="Times New Roman" w:hAnsi="Times New Roman" w:cs="Times New Roman"/>
                <w:sz w:val="20"/>
                <w:szCs w:val="20"/>
              </w:rPr>
            </w:pPr>
            <w:r w:rsidRPr="00E046B4">
              <w:rPr>
                <w:rFonts w:ascii="Times New Roman" w:hAnsi="Times New Roman" w:cs="Times New Roman"/>
                <w:sz w:val="20"/>
                <w:szCs w:val="20"/>
              </w:rPr>
              <w:t>дней</w:t>
            </w:r>
          </w:p>
        </w:tc>
        <w:tc>
          <w:tcPr>
            <w:tcW w:w="810" w:type="dxa"/>
            <w:tcBorders>
              <w:top w:val="single" w:sz="6" w:space="0" w:color="auto"/>
              <w:left w:val="single" w:sz="6" w:space="0" w:color="auto"/>
              <w:bottom w:val="single" w:sz="6" w:space="0" w:color="auto"/>
              <w:right w:val="single" w:sz="6" w:space="0" w:color="auto"/>
            </w:tcBorders>
          </w:tcPr>
          <w:p w:rsidR="00E046B4" w:rsidRPr="00E046B4" w:rsidRDefault="00E046B4" w:rsidP="00E046B4">
            <w:pPr>
              <w:autoSpaceDE w:val="0"/>
              <w:autoSpaceDN w:val="0"/>
              <w:adjustRightInd w:val="0"/>
              <w:spacing w:after="0"/>
              <w:rPr>
                <w:rFonts w:ascii="Times New Roman" w:hAnsi="Times New Roman" w:cs="Times New Roman"/>
                <w:sz w:val="20"/>
                <w:szCs w:val="20"/>
              </w:rPr>
            </w:pPr>
            <w:r w:rsidRPr="00E046B4">
              <w:rPr>
                <w:rFonts w:ascii="Times New Roman" w:hAnsi="Times New Roman" w:cs="Times New Roman"/>
                <w:sz w:val="20"/>
                <w:szCs w:val="20"/>
              </w:rPr>
              <w:t xml:space="preserve">лет </w:t>
            </w:r>
          </w:p>
        </w:tc>
        <w:tc>
          <w:tcPr>
            <w:tcW w:w="810" w:type="dxa"/>
            <w:tcBorders>
              <w:top w:val="single" w:sz="6" w:space="0" w:color="auto"/>
              <w:left w:val="single" w:sz="6" w:space="0" w:color="auto"/>
              <w:bottom w:val="single" w:sz="6" w:space="0" w:color="auto"/>
              <w:right w:val="single" w:sz="6" w:space="0" w:color="auto"/>
            </w:tcBorders>
          </w:tcPr>
          <w:p w:rsidR="00E046B4" w:rsidRPr="00E046B4" w:rsidRDefault="00E046B4" w:rsidP="00E046B4">
            <w:pPr>
              <w:autoSpaceDE w:val="0"/>
              <w:autoSpaceDN w:val="0"/>
              <w:adjustRightInd w:val="0"/>
              <w:spacing w:after="0"/>
              <w:rPr>
                <w:rFonts w:ascii="Times New Roman" w:hAnsi="Times New Roman" w:cs="Times New Roman"/>
                <w:sz w:val="20"/>
                <w:szCs w:val="20"/>
              </w:rPr>
            </w:pPr>
            <w:r w:rsidRPr="00E046B4">
              <w:rPr>
                <w:rFonts w:ascii="Times New Roman" w:hAnsi="Times New Roman" w:cs="Times New Roman"/>
                <w:sz w:val="20"/>
                <w:szCs w:val="20"/>
              </w:rPr>
              <w:t>мес</w:t>
            </w:r>
            <w:proofErr w:type="gramStart"/>
            <w:r w:rsidRPr="00E046B4">
              <w:rPr>
                <w:rFonts w:ascii="Times New Roman" w:hAnsi="Times New Roman" w:cs="Times New Roman"/>
                <w:sz w:val="20"/>
                <w:szCs w:val="20"/>
              </w:rPr>
              <w:t>я-</w:t>
            </w:r>
            <w:proofErr w:type="gramEnd"/>
            <w:r w:rsidRPr="00E046B4">
              <w:rPr>
                <w:rFonts w:ascii="Times New Roman" w:hAnsi="Times New Roman" w:cs="Times New Roman"/>
                <w:sz w:val="20"/>
                <w:szCs w:val="20"/>
              </w:rPr>
              <w:br/>
            </w:r>
            <w:proofErr w:type="spellStart"/>
            <w:r w:rsidRPr="00E046B4">
              <w:rPr>
                <w:rFonts w:ascii="Times New Roman" w:hAnsi="Times New Roman" w:cs="Times New Roman"/>
                <w:sz w:val="20"/>
                <w:szCs w:val="20"/>
              </w:rPr>
              <w:t>цев</w:t>
            </w:r>
            <w:proofErr w:type="spellEnd"/>
            <w:r w:rsidRPr="00E046B4">
              <w:rPr>
                <w:rFonts w:ascii="Times New Roman" w:hAnsi="Times New Roman" w:cs="Times New Roman"/>
                <w:sz w:val="20"/>
                <w:szCs w:val="20"/>
              </w:rPr>
              <w:t xml:space="preserve">  </w:t>
            </w:r>
          </w:p>
        </w:tc>
        <w:tc>
          <w:tcPr>
            <w:tcW w:w="675" w:type="dxa"/>
            <w:tcBorders>
              <w:top w:val="single" w:sz="6" w:space="0" w:color="auto"/>
              <w:left w:val="single" w:sz="6" w:space="0" w:color="auto"/>
              <w:bottom w:val="single" w:sz="6" w:space="0" w:color="auto"/>
              <w:right w:val="single" w:sz="6" w:space="0" w:color="auto"/>
            </w:tcBorders>
          </w:tcPr>
          <w:p w:rsidR="00E046B4" w:rsidRPr="00E046B4" w:rsidRDefault="00E046B4" w:rsidP="00E046B4">
            <w:pPr>
              <w:autoSpaceDE w:val="0"/>
              <w:autoSpaceDN w:val="0"/>
              <w:adjustRightInd w:val="0"/>
              <w:spacing w:after="0"/>
              <w:rPr>
                <w:rFonts w:ascii="Times New Roman" w:hAnsi="Times New Roman" w:cs="Times New Roman"/>
                <w:sz w:val="20"/>
                <w:szCs w:val="20"/>
              </w:rPr>
            </w:pPr>
            <w:r w:rsidRPr="00E046B4">
              <w:rPr>
                <w:rFonts w:ascii="Times New Roman" w:hAnsi="Times New Roman" w:cs="Times New Roman"/>
                <w:sz w:val="20"/>
                <w:szCs w:val="20"/>
              </w:rPr>
              <w:t>дней</w:t>
            </w:r>
          </w:p>
        </w:tc>
        <w:tc>
          <w:tcPr>
            <w:tcW w:w="1080" w:type="dxa"/>
            <w:tcBorders>
              <w:top w:val="single" w:sz="6" w:space="0" w:color="auto"/>
              <w:left w:val="single" w:sz="6" w:space="0" w:color="auto"/>
              <w:bottom w:val="single" w:sz="6" w:space="0" w:color="auto"/>
              <w:right w:val="single" w:sz="6" w:space="0" w:color="auto"/>
            </w:tcBorders>
          </w:tcPr>
          <w:p w:rsidR="00E046B4" w:rsidRPr="00E046B4" w:rsidRDefault="00E046B4" w:rsidP="00E046B4">
            <w:pPr>
              <w:autoSpaceDE w:val="0"/>
              <w:autoSpaceDN w:val="0"/>
              <w:adjustRightInd w:val="0"/>
              <w:spacing w:after="0"/>
              <w:rPr>
                <w:rFonts w:ascii="Times New Roman" w:hAnsi="Times New Roman" w:cs="Times New Roman"/>
                <w:sz w:val="20"/>
                <w:szCs w:val="20"/>
              </w:rPr>
            </w:pPr>
            <w:r w:rsidRPr="00E046B4">
              <w:rPr>
                <w:rFonts w:ascii="Times New Roman" w:hAnsi="Times New Roman" w:cs="Times New Roman"/>
                <w:sz w:val="20"/>
                <w:szCs w:val="20"/>
              </w:rPr>
              <w:t xml:space="preserve">лет  </w:t>
            </w:r>
          </w:p>
        </w:tc>
        <w:tc>
          <w:tcPr>
            <w:tcW w:w="1080" w:type="dxa"/>
            <w:tcBorders>
              <w:top w:val="single" w:sz="6" w:space="0" w:color="auto"/>
              <w:left w:val="single" w:sz="6" w:space="0" w:color="auto"/>
              <w:bottom w:val="single" w:sz="6" w:space="0" w:color="auto"/>
              <w:right w:val="single" w:sz="6" w:space="0" w:color="auto"/>
            </w:tcBorders>
          </w:tcPr>
          <w:p w:rsidR="00E046B4" w:rsidRPr="00E046B4" w:rsidRDefault="00E046B4" w:rsidP="00E046B4">
            <w:pPr>
              <w:autoSpaceDE w:val="0"/>
              <w:autoSpaceDN w:val="0"/>
              <w:adjustRightInd w:val="0"/>
              <w:spacing w:after="0"/>
              <w:rPr>
                <w:rFonts w:ascii="Times New Roman" w:hAnsi="Times New Roman" w:cs="Times New Roman"/>
                <w:sz w:val="20"/>
                <w:szCs w:val="20"/>
              </w:rPr>
            </w:pPr>
            <w:r w:rsidRPr="00E046B4">
              <w:rPr>
                <w:rFonts w:ascii="Times New Roman" w:hAnsi="Times New Roman" w:cs="Times New Roman"/>
                <w:sz w:val="20"/>
                <w:szCs w:val="20"/>
              </w:rPr>
              <w:t>мес</w:t>
            </w:r>
            <w:proofErr w:type="gramStart"/>
            <w:r w:rsidRPr="00E046B4">
              <w:rPr>
                <w:rFonts w:ascii="Times New Roman" w:hAnsi="Times New Roman" w:cs="Times New Roman"/>
                <w:sz w:val="20"/>
                <w:szCs w:val="20"/>
              </w:rPr>
              <w:t>я-</w:t>
            </w:r>
            <w:proofErr w:type="gramEnd"/>
            <w:r w:rsidRPr="00E046B4">
              <w:rPr>
                <w:rFonts w:ascii="Times New Roman" w:hAnsi="Times New Roman" w:cs="Times New Roman"/>
                <w:sz w:val="20"/>
                <w:szCs w:val="20"/>
              </w:rPr>
              <w:t xml:space="preserve"> </w:t>
            </w:r>
            <w:r w:rsidRPr="00E046B4">
              <w:rPr>
                <w:rFonts w:ascii="Times New Roman" w:hAnsi="Times New Roman" w:cs="Times New Roman"/>
                <w:sz w:val="20"/>
                <w:szCs w:val="20"/>
              </w:rPr>
              <w:br/>
            </w:r>
            <w:proofErr w:type="spellStart"/>
            <w:r w:rsidRPr="00E046B4">
              <w:rPr>
                <w:rFonts w:ascii="Times New Roman" w:hAnsi="Times New Roman" w:cs="Times New Roman"/>
                <w:sz w:val="20"/>
                <w:szCs w:val="20"/>
              </w:rPr>
              <w:t>цев</w:t>
            </w:r>
            <w:proofErr w:type="spellEnd"/>
            <w:r w:rsidRPr="00E046B4">
              <w:rPr>
                <w:rFonts w:ascii="Times New Roman" w:hAnsi="Times New Roman" w:cs="Times New Roman"/>
                <w:sz w:val="20"/>
                <w:szCs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E046B4" w:rsidRPr="00E046B4" w:rsidRDefault="00E046B4" w:rsidP="00E046B4">
            <w:pPr>
              <w:autoSpaceDE w:val="0"/>
              <w:autoSpaceDN w:val="0"/>
              <w:adjustRightInd w:val="0"/>
              <w:spacing w:after="0"/>
              <w:rPr>
                <w:rFonts w:ascii="Times New Roman" w:hAnsi="Times New Roman" w:cs="Times New Roman"/>
                <w:sz w:val="20"/>
                <w:szCs w:val="20"/>
              </w:rPr>
            </w:pPr>
            <w:r w:rsidRPr="00E046B4">
              <w:rPr>
                <w:rFonts w:ascii="Times New Roman" w:hAnsi="Times New Roman" w:cs="Times New Roman"/>
                <w:sz w:val="20"/>
                <w:szCs w:val="20"/>
              </w:rPr>
              <w:t xml:space="preserve">дней  </w:t>
            </w:r>
          </w:p>
        </w:tc>
      </w:tr>
    </w:tbl>
    <w:p w:rsidR="00E046B4" w:rsidRPr="00E046B4" w:rsidRDefault="00E046B4" w:rsidP="00E046B4">
      <w:pPr>
        <w:autoSpaceDE w:val="0"/>
        <w:autoSpaceDN w:val="0"/>
        <w:adjustRightInd w:val="0"/>
        <w:spacing w:after="0"/>
        <w:rPr>
          <w:rFonts w:ascii="Times New Roman" w:hAnsi="Times New Roman" w:cs="Times New Roman"/>
          <w:sz w:val="20"/>
          <w:szCs w:val="20"/>
        </w:rPr>
      </w:pPr>
    </w:p>
    <w:p w:rsidR="00E046B4" w:rsidRPr="00E046B4" w:rsidRDefault="00E046B4" w:rsidP="00E046B4">
      <w:pPr>
        <w:autoSpaceDE w:val="0"/>
        <w:autoSpaceDN w:val="0"/>
        <w:adjustRightInd w:val="0"/>
        <w:spacing w:after="0"/>
        <w:rPr>
          <w:rFonts w:ascii="Times New Roman" w:eastAsia="Calibri" w:hAnsi="Times New Roman" w:cs="Times New Roman"/>
          <w:sz w:val="20"/>
          <w:szCs w:val="20"/>
          <w:lang w:eastAsia="en-US"/>
        </w:rPr>
      </w:pPr>
    </w:p>
    <w:p w:rsidR="00E046B4" w:rsidRPr="00E046B4" w:rsidRDefault="00E046B4" w:rsidP="00E046B4">
      <w:pPr>
        <w:autoSpaceDE w:val="0"/>
        <w:autoSpaceDN w:val="0"/>
        <w:adjustRightInd w:val="0"/>
        <w:spacing w:after="0"/>
        <w:rPr>
          <w:rFonts w:ascii="Times New Roman" w:eastAsia="Calibri" w:hAnsi="Times New Roman" w:cs="Times New Roman"/>
          <w:sz w:val="20"/>
          <w:szCs w:val="20"/>
          <w:lang w:eastAsia="en-US"/>
        </w:rPr>
      </w:pPr>
    </w:p>
    <w:p w:rsidR="00E046B4" w:rsidRPr="00E046B4" w:rsidRDefault="00E046B4" w:rsidP="00E046B4">
      <w:pPr>
        <w:autoSpaceDE w:val="0"/>
        <w:autoSpaceDN w:val="0"/>
        <w:adjustRightInd w:val="0"/>
        <w:spacing w:after="0"/>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 xml:space="preserve">Глава </w:t>
      </w:r>
      <w:proofErr w:type="spellStart"/>
      <w:r w:rsidRPr="00E046B4">
        <w:rPr>
          <w:rFonts w:ascii="Times New Roman" w:eastAsia="Calibri" w:hAnsi="Times New Roman" w:cs="Times New Roman"/>
          <w:sz w:val="20"/>
          <w:szCs w:val="20"/>
          <w:lang w:eastAsia="en-US"/>
        </w:rPr>
        <w:t>Кайнлыкского</w:t>
      </w:r>
      <w:proofErr w:type="spellEnd"/>
      <w:r w:rsidRPr="00E046B4">
        <w:rPr>
          <w:rFonts w:ascii="Times New Roman" w:eastAsia="Calibri" w:hAnsi="Times New Roman" w:cs="Times New Roman"/>
          <w:sz w:val="20"/>
          <w:szCs w:val="20"/>
          <w:lang w:eastAsia="en-US"/>
        </w:rPr>
        <w:t xml:space="preserve"> сельского поселения                                        ____________________________________________________</w:t>
      </w:r>
    </w:p>
    <w:p w:rsidR="00E046B4" w:rsidRPr="00E046B4" w:rsidRDefault="00E046B4" w:rsidP="00E046B4">
      <w:pPr>
        <w:autoSpaceDE w:val="0"/>
        <w:autoSpaceDN w:val="0"/>
        <w:adjustRightInd w:val="0"/>
        <w:spacing w:after="0"/>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 xml:space="preserve">                                                                               </w:t>
      </w:r>
      <w:r w:rsidRPr="00E046B4">
        <w:rPr>
          <w:rFonts w:ascii="Times New Roman" w:eastAsia="Calibri" w:hAnsi="Times New Roman" w:cs="Times New Roman"/>
          <w:sz w:val="20"/>
          <w:szCs w:val="20"/>
          <w:lang w:eastAsia="en-US"/>
        </w:rPr>
        <w:tab/>
      </w:r>
      <w:r w:rsidRPr="00E046B4">
        <w:rPr>
          <w:rFonts w:ascii="Times New Roman" w:eastAsia="Calibri" w:hAnsi="Times New Roman" w:cs="Times New Roman"/>
          <w:sz w:val="20"/>
          <w:szCs w:val="20"/>
          <w:lang w:eastAsia="en-US"/>
        </w:rPr>
        <w:tab/>
      </w:r>
      <w:r w:rsidRPr="00E046B4">
        <w:rPr>
          <w:rFonts w:ascii="Times New Roman" w:eastAsia="Calibri" w:hAnsi="Times New Roman" w:cs="Times New Roman"/>
          <w:sz w:val="20"/>
          <w:szCs w:val="20"/>
          <w:lang w:eastAsia="en-US"/>
        </w:rPr>
        <w:tab/>
        <w:t xml:space="preserve">                                                (подпись, инициалы, фамилия)</w:t>
      </w:r>
    </w:p>
    <w:p w:rsidR="00E046B4" w:rsidRPr="00E046B4" w:rsidRDefault="00E046B4" w:rsidP="00E046B4">
      <w:pPr>
        <w:autoSpaceDE w:val="0"/>
        <w:autoSpaceDN w:val="0"/>
        <w:adjustRightInd w:val="0"/>
        <w:spacing w:after="0"/>
        <w:ind w:firstLine="720"/>
        <w:jc w:val="both"/>
        <w:rPr>
          <w:rFonts w:ascii="Times New Roman" w:hAnsi="Times New Roman" w:cs="Times New Roman"/>
          <w:sz w:val="20"/>
          <w:szCs w:val="20"/>
        </w:rPr>
      </w:pPr>
      <w:r w:rsidRPr="00E046B4">
        <w:rPr>
          <w:rFonts w:ascii="Times New Roman" w:eastAsia="Calibri" w:hAnsi="Times New Roman" w:cs="Times New Roman"/>
          <w:sz w:val="20"/>
          <w:szCs w:val="20"/>
          <w:lang w:eastAsia="en-US"/>
        </w:rPr>
        <w:t>М.П.</w:t>
      </w:r>
    </w:p>
    <w:p w:rsidR="00E046B4" w:rsidRPr="00EC25C9" w:rsidRDefault="00E046B4" w:rsidP="00E046B4">
      <w:pPr>
        <w:sectPr w:rsidR="00E046B4" w:rsidRPr="00EC25C9">
          <w:pgSz w:w="16840" w:h="11907" w:orient="landscape"/>
          <w:pgMar w:top="1418" w:right="1418" w:bottom="1418" w:left="1418" w:header="720" w:footer="720" w:gutter="0"/>
          <w:cols w:space="720"/>
        </w:sectPr>
      </w:pPr>
    </w:p>
    <w:p w:rsidR="00E046B4" w:rsidRPr="00E046B4" w:rsidRDefault="00E046B4" w:rsidP="00E046B4">
      <w:pPr>
        <w:autoSpaceDE w:val="0"/>
        <w:autoSpaceDN w:val="0"/>
        <w:adjustRightInd w:val="0"/>
        <w:jc w:val="center"/>
        <w:rPr>
          <w:rFonts w:ascii="Times New Roman" w:hAnsi="Times New Roman" w:cs="Times New Roman"/>
          <w:sz w:val="20"/>
          <w:szCs w:val="20"/>
        </w:rPr>
      </w:pPr>
      <w:r w:rsidRPr="00E046B4">
        <w:rPr>
          <w:rFonts w:ascii="Times New Roman" w:hAnsi="Times New Roman" w:cs="Times New Roman"/>
          <w:sz w:val="20"/>
          <w:szCs w:val="20"/>
        </w:rPr>
        <w:lastRenderedPageBreak/>
        <w:t xml:space="preserve">                                                                                                              Приложение № 5</w:t>
      </w:r>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к   Положению    об   условиях     предоставления   права     </w:t>
      </w:r>
      <w:proofErr w:type="gramStart"/>
      <w:r w:rsidRPr="00E046B4">
        <w:rPr>
          <w:rFonts w:ascii="Times New Roman" w:hAnsi="Times New Roman" w:cs="Times New Roman"/>
          <w:b w:val="0"/>
        </w:rPr>
        <w:t>на</w:t>
      </w:r>
      <w:proofErr w:type="gramEnd"/>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 пенсию  за  выслугу  лет  лицам,  замещавшим на </w:t>
      </w:r>
      <w:proofErr w:type="gramStart"/>
      <w:r w:rsidRPr="00E046B4">
        <w:rPr>
          <w:rFonts w:ascii="Times New Roman" w:hAnsi="Times New Roman" w:cs="Times New Roman"/>
          <w:b w:val="0"/>
        </w:rPr>
        <w:t>постоянной</w:t>
      </w:r>
      <w:proofErr w:type="gramEnd"/>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 основе     муниципальные      должности      и          должности</w:t>
      </w:r>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  муниципальной  службы в органах местного самоуправления</w:t>
      </w:r>
    </w:p>
    <w:p w:rsidR="00E046B4" w:rsidRPr="00E046B4" w:rsidRDefault="00E046B4" w:rsidP="00E046B4">
      <w:pPr>
        <w:pStyle w:val="ConsPlusTitle"/>
        <w:jc w:val="right"/>
        <w:rPr>
          <w:rFonts w:ascii="Times New Roman" w:hAnsi="Times New Roman" w:cs="Times New Roman"/>
          <w:b w:val="0"/>
        </w:rPr>
      </w:pPr>
      <w:proofErr w:type="spellStart"/>
      <w:r w:rsidRPr="00E046B4">
        <w:rPr>
          <w:rFonts w:ascii="Times New Roman" w:hAnsi="Times New Roman" w:cs="Times New Roman"/>
          <w:b w:val="0"/>
        </w:rPr>
        <w:t>Кайнлыкского</w:t>
      </w:r>
      <w:proofErr w:type="spellEnd"/>
      <w:r w:rsidRPr="00E046B4">
        <w:rPr>
          <w:rFonts w:ascii="Times New Roman" w:hAnsi="Times New Roman" w:cs="Times New Roman"/>
          <w:b w:val="0"/>
        </w:rPr>
        <w:t xml:space="preserve"> сельского поселения Комсомольского района</w:t>
      </w:r>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 Чувашской  Республики, порядка её назначения, перерасчета и выплаты</w:t>
      </w:r>
    </w:p>
    <w:p w:rsidR="00E046B4" w:rsidRPr="00E046B4" w:rsidRDefault="00E046B4" w:rsidP="00E046B4">
      <w:pPr>
        <w:pStyle w:val="ConsPlusTitle"/>
        <w:jc w:val="right"/>
        <w:rPr>
          <w:rFonts w:ascii="Times New Roman" w:hAnsi="Times New Roman" w:cs="Times New Roman"/>
        </w:rPr>
      </w:pPr>
    </w:p>
    <w:p w:rsidR="00E046B4" w:rsidRPr="00E046B4" w:rsidRDefault="00E046B4" w:rsidP="00E046B4">
      <w:pPr>
        <w:pStyle w:val="1"/>
        <w:keepNext w:val="0"/>
        <w:autoSpaceDE w:val="0"/>
        <w:autoSpaceDN w:val="0"/>
        <w:adjustRightInd w:val="0"/>
        <w:rPr>
          <w:rFonts w:ascii="Times New Roman" w:hAnsi="Times New Roman"/>
          <w:b w:val="0"/>
          <w:sz w:val="20"/>
          <w:szCs w:val="20"/>
        </w:rPr>
      </w:pPr>
      <w:r w:rsidRPr="00E046B4">
        <w:rPr>
          <w:rFonts w:ascii="Times New Roman" w:hAnsi="Times New Roman"/>
          <w:sz w:val="20"/>
          <w:szCs w:val="20"/>
        </w:rPr>
        <w:tab/>
      </w:r>
      <w:r w:rsidRPr="00E046B4">
        <w:rPr>
          <w:rFonts w:ascii="Times New Roman" w:hAnsi="Times New Roman"/>
          <w:b w:val="0"/>
          <w:bCs w:val="0"/>
          <w:sz w:val="20"/>
          <w:szCs w:val="20"/>
        </w:rPr>
        <w:t xml:space="preserve">Комиссия </w:t>
      </w:r>
      <w:r w:rsidRPr="00E046B4">
        <w:rPr>
          <w:rFonts w:ascii="Times New Roman" w:hAnsi="Times New Roman"/>
          <w:b w:val="0"/>
          <w:sz w:val="20"/>
          <w:szCs w:val="20"/>
        </w:rPr>
        <w:t xml:space="preserve">по  установлению </w:t>
      </w:r>
      <w:proofErr w:type="gramStart"/>
      <w:r w:rsidRPr="00E046B4">
        <w:rPr>
          <w:rFonts w:ascii="Times New Roman" w:hAnsi="Times New Roman"/>
          <w:b w:val="0"/>
          <w:sz w:val="20"/>
          <w:szCs w:val="20"/>
        </w:rPr>
        <w:t>ежемесячной</w:t>
      </w:r>
      <w:proofErr w:type="gramEnd"/>
      <w:r w:rsidRPr="00E046B4">
        <w:rPr>
          <w:rFonts w:ascii="Times New Roman" w:hAnsi="Times New Roman"/>
          <w:b w:val="0"/>
          <w:sz w:val="20"/>
          <w:szCs w:val="20"/>
        </w:rPr>
        <w:t xml:space="preserve"> </w:t>
      </w:r>
    </w:p>
    <w:p w:rsidR="00E046B4" w:rsidRPr="00E046B4" w:rsidRDefault="00E046B4" w:rsidP="00E046B4">
      <w:pPr>
        <w:autoSpaceDE w:val="0"/>
        <w:autoSpaceDN w:val="0"/>
        <w:adjustRightInd w:val="0"/>
        <w:jc w:val="right"/>
        <w:outlineLvl w:val="0"/>
        <w:rPr>
          <w:rFonts w:ascii="Times New Roman" w:hAnsi="Times New Roman" w:cs="Times New Roman"/>
          <w:bCs/>
          <w:sz w:val="20"/>
          <w:szCs w:val="20"/>
        </w:rPr>
      </w:pPr>
      <w:r w:rsidRPr="00E046B4">
        <w:rPr>
          <w:rFonts w:ascii="Times New Roman" w:hAnsi="Times New Roman" w:cs="Times New Roman"/>
          <w:bCs/>
          <w:sz w:val="20"/>
          <w:szCs w:val="20"/>
        </w:rPr>
        <w:t xml:space="preserve"> доплаты к пенсии и пенсии за выслугу лет</w:t>
      </w:r>
    </w:p>
    <w:p w:rsidR="00E046B4" w:rsidRPr="00E046B4" w:rsidRDefault="00E046B4" w:rsidP="00E046B4">
      <w:pPr>
        <w:tabs>
          <w:tab w:val="left" w:pos="6888"/>
        </w:tabs>
        <w:autoSpaceDE w:val="0"/>
        <w:autoSpaceDN w:val="0"/>
        <w:adjustRightInd w:val="0"/>
        <w:spacing w:after="0"/>
        <w:jc w:val="both"/>
        <w:rPr>
          <w:rFonts w:ascii="Times New Roman" w:hAnsi="Times New Roman" w:cs="Times New Roman"/>
          <w:sz w:val="20"/>
          <w:szCs w:val="20"/>
        </w:rPr>
      </w:pPr>
    </w:p>
    <w:p w:rsidR="00E046B4" w:rsidRPr="00E046B4" w:rsidRDefault="00E046B4" w:rsidP="00E046B4">
      <w:pPr>
        <w:autoSpaceDE w:val="0"/>
        <w:autoSpaceDN w:val="0"/>
        <w:adjustRightInd w:val="0"/>
        <w:spacing w:after="0"/>
        <w:jc w:val="center"/>
        <w:rPr>
          <w:rFonts w:ascii="Times New Roman" w:hAnsi="Times New Roman" w:cs="Times New Roman"/>
          <w:sz w:val="20"/>
          <w:szCs w:val="20"/>
        </w:rPr>
      </w:pPr>
      <w:r w:rsidRPr="00E046B4">
        <w:rPr>
          <w:rFonts w:ascii="Times New Roman" w:hAnsi="Times New Roman" w:cs="Times New Roman"/>
          <w:sz w:val="20"/>
          <w:szCs w:val="20"/>
        </w:rPr>
        <w:t>Решение</w:t>
      </w:r>
    </w:p>
    <w:p w:rsidR="00E046B4" w:rsidRPr="00E046B4" w:rsidRDefault="00E046B4" w:rsidP="00E046B4">
      <w:pPr>
        <w:autoSpaceDE w:val="0"/>
        <w:autoSpaceDN w:val="0"/>
        <w:adjustRightInd w:val="0"/>
        <w:spacing w:after="0"/>
        <w:jc w:val="center"/>
        <w:rPr>
          <w:rFonts w:ascii="Times New Roman" w:hAnsi="Times New Roman" w:cs="Times New Roman"/>
          <w:sz w:val="20"/>
          <w:szCs w:val="20"/>
        </w:rPr>
      </w:pPr>
      <w:proofErr w:type="gramStart"/>
      <w:r w:rsidRPr="00E046B4">
        <w:rPr>
          <w:rFonts w:ascii="Times New Roman" w:hAnsi="Times New Roman" w:cs="Times New Roman"/>
          <w:sz w:val="20"/>
          <w:szCs w:val="20"/>
        </w:rPr>
        <w:t>об установлении (перерасчете, приостановлении,</w:t>
      </w:r>
      <w:proofErr w:type="gramEnd"/>
    </w:p>
    <w:p w:rsidR="00E046B4" w:rsidRPr="00E046B4" w:rsidRDefault="00E046B4" w:rsidP="00E046B4">
      <w:pPr>
        <w:autoSpaceDE w:val="0"/>
        <w:autoSpaceDN w:val="0"/>
        <w:adjustRightInd w:val="0"/>
        <w:spacing w:after="0"/>
        <w:jc w:val="center"/>
        <w:rPr>
          <w:rFonts w:ascii="Times New Roman" w:hAnsi="Times New Roman" w:cs="Times New Roman"/>
          <w:sz w:val="20"/>
          <w:szCs w:val="20"/>
        </w:rPr>
      </w:pPr>
      <w:proofErr w:type="gramStart"/>
      <w:r w:rsidRPr="00E046B4">
        <w:rPr>
          <w:rFonts w:ascii="Times New Roman" w:hAnsi="Times New Roman" w:cs="Times New Roman"/>
          <w:sz w:val="20"/>
          <w:szCs w:val="20"/>
        </w:rPr>
        <w:t>возобновлении</w:t>
      </w:r>
      <w:proofErr w:type="gramEnd"/>
      <w:r w:rsidRPr="00E046B4">
        <w:rPr>
          <w:rFonts w:ascii="Times New Roman" w:hAnsi="Times New Roman" w:cs="Times New Roman"/>
          <w:sz w:val="20"/>
          <w:szCs w:val="20"/>
        </w:rPr>
        <w:t>, прекращении) доплаты к пенсии и пенсии за выслугу лет</w:t>
      </w:r>
    </w:p>
    <w:p w:rsidR="00E046B4" w:rsidRPr="00E046B4" w:rsidRDefault="00E046B4" w:rsidP="00E046B4">
      <w:pPr>
        <w:autoSpaceDE w:val="0"/>
        <w:autoSpaceDN w:val="0"/>
        <w:adjustRightInd w:val="0"/>
        <w:spacing w:after="0"/>
        <w:jc w:val="center"/>
        <w:rPr>
          <w:rFonts w:ascii="Times New Roman" w:hAnsi="Times New Roman" w:cs="Times New Roman"/>
          <w:sz w:val="20"/>
          <w:szCs w:val="20"/>
        </w:rPr>
      </w:pPr>
    </w:p>
    <w:p w:rsidR="00E046B4" w:rsidRPr="00E046B4" w:rsidRDefault="00E046B4" w:rsidP="00E046B4">
      <w:pPr>
        <w:autoSpaceDE w:val="0"/>
        <w:autoSpaceDN w:val="0"/>
        <w:adjustRightInd w:val="0"/>
        <w:spacing w:after="0"/>
        <w:jc w:val="center"/>
        <w:rPr>
          <w:rFonts w:ascii="Times New Roman" w:hAnsi="Times New Roman" w:cs="Times New Roman"/>
          <w:sz w:val="20"/>
          <w:szCs w:val="20"/>
        </w:rPr>
      </w:pPr>
      <w:r w:rsidRPr="00E046B4">
        <w:rPr>
          <w:rFonts w:ascii="Times New Roman" w:hAnsi="Times New Roman" w:cs="Times New Roman"/>
          <w:sz w:val="20"/>
          <w:szCs w:val="20"/>
        </w:rPr>
        <w:t>«____»_____________ 20___ г.                                                                                       № ____</w:t>
      </w:r>
    </w:p>
    <w:p w:rsidR="00E046B4" w:rsidRPr="00E046B4" w:rsidRDefault="00E046B4" w:rsidP="00E046B4">
      <w:pPr>
        <w:autoSpaceDE w:val="0"/>
        <w:autoSpaceDN w:val="0"/>
        <w:adjustRightInd w:val="0"/>
        <w:spacing w:after="0"/>
        <w:rPr>
          <w:rFonts w:ascii="Times New Roman" w:hAnsi="Times New Roman" w:cs="Times New Roman"/>
          <w:sz w:val="20"/>
          <w:szCs w:val="20"/>
        </w:rPr>
      </w:pPr>
    </w:p>
    <w:p w:rsidR="00E046B4" w:rsidRPr="00E046B4" w:rsidRDefault="00E046B4" w:rsidP="00E046B4">
      <w:pPr>
        <w:autoSpaceDE w:val="0"/>
        <w:autoSpaceDN w:val="0"/>
        <w:adjustRightInd w:val="0"/>
        <w:spacing w:after="0"/>
        <w:ind w:firstLine="708"/>
        <w:jc w:val="both"/>
        <w:rPr>
          <w:rFonts w:ascii="Times New Roman" w:hAnsi="Times New Roman" w:cs="Times New Roman"/>
          <w:sz w:val="20"/>
          <w:szCs w:val="20"/>
        </w:rPr>
      </w:pPr>
      <w:proofErr w:type="gramStart"/>
      <w:r w:rsidRPr="00E046B4">
        <w:rPr>
          <w:rFonts w:ascii="Times New Roman" w:hAnsi="Times New Roman" w:cs="Times New Roman"/>
          <w:sz w:val="20"/>
          <w:szCs w:val="20"/>
        </w:rPr>
        <w:t xml:space="preserve">В соответствии с решением Собрания депутатов </w:t>
      </w:r>
      <w:proofErr w:type="spellStart"/>
      <w:r w:rsidRPr="00E046B4">
        <w:rPr>
          <w:rFonts w:ascii="Times New Roman" w:hAnsi="Times New Roman" w:cs="Times New Roman"/>
          <w:sz w:val="20"/>
          <w:szCs w:val="20"/>
        </w:rPr>
        <w:t>Кайнлыкского</w:t>
      </w:r>
      <w:proofErr w:type="spellEnd"/>
      <w:r w:rsidRPr="00E046B4">
        <w:rPr>
          <w:rFonts w:ascii="Times New Roman" w:hAnsi="Times New Roman" w:cs="Times New Roman"/>
          <w:sz w:val="20"/>
          <w:szCs w:val="20"/>
        </w:rPr>
        <w:t xml:space="preserve"> сельского поселения Комсомольского района Чувашской Республики от________ </w:t>
      </w:r>
      <w:smartTag w:uri="urn:schemas-microsoft-com:office:smarttags" w:element="metricconverter">
        <w:smartTagPr>
          <w:attr w:name="ProductID" w:val="2020 г"/>
        </w:smartTagPr>
        <w:r w:rsidRPr="00E046B4">
          <w:rPr>
            <w:rFonts w:ascii="Times New Roman" w:hAnsi="Times New Roman" w:cs="Times New Roman"/>
            <w:sz w:val="20"/>
            <w:szCs w:val="20"/>
          </w:rPr>
          <w:t>2020 г</w:t>
        </w:r>
      </w:smartTag>
      <w:r w:rsidRPr="00E046B4">
        <w:rPr>
          <w:rFonts w:ascii="Times New Roman" w:hAnsi="Times New Roman" w:cs="Times New Roman"/>
          <w:sz w:val="20"/>
          <w:szCs w:val="20"/>
        </w:rPr>
        <w:t xml:space="preserve">. №_____ «Об утверждении Положения об условиях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 </w:t>
      </w:r>
      <w:proofErr w:type="spellStart"/>
      <w:r w:rsidRPr="00E046B4">
        <w:rPr>
          <w:rFonts w:ascii="Times New Roman" w:hAnsi="Times New Roman" w:cs="Times New Roman"/>
          <w:sz w:val="20"/>
          <w:szCs w:val="20"/>
        </w:rPr>
        <w:t>Кайнлыкского</w:t>
      </w:r>
      <w:proofErr w:type="spellEnd"/>
      <w:r w:rsidRPr="00E046B4">
        <w:rPr>
          <w:rFonts w:ascii="Times New Roman" w:hAnsi="Times New Roman" w:cs="Times New Roman"/>
          <w:sz w:val="20"/>
          <w:szCs w:val="20"/>
        </w:rPr>
        <w:t xml:space="preserve"> сельского поселения Комсомольского района Чувашской Республики, порядка её назначения, перерасчета и выплаты» определить с _____________________________________________________________________________</w:t>
      </w:r>
      <w:proofErr w:type="gramEnd"/>
    </w:p>
    <w:p w:rsidR="00E046B4" w:rsidRPr="00E046B4" w:rsidRDefault="00E046B4" w:rsidP="00E046B4">
      <w:pPr>
        <w:autoSpaceDE w:val="0"/>
        <w:autoSpaceDN w:val="0"/>
        <w:adjustRightInd w:val="0"/>
        <w:spacing w:after="0"/>
        <w:jc w:val="both"/>
        <w:rPr>
          <w:rFonts w:ascii="Times New Roman" w:hAnsi="Times New Roman" w:cs="Times New Roman"/>
          <w:sz w:val="20"/>
          <w:szCs w:val="20"/>
        </w:rPr>
      </w:pPr>
      <w:r w:rsidRPr="00E046B4">
        <w:rPr>
          <w:rFonts w:ascii="Times New Roman" w:hAnsi="Times New Roman" w:cs="Times New Roman"/>
          <w:sz w:val="20"/>
          <w:szCs w:val="20"/>
        </w:rPr>
        <w:t xml:space="preserve">                                                   (дата установления пенсии за выслугу лет)</w:t>
      </w:r>
    </w:p>
    <w:p w:rsidR="00E046B4" w:rsidRPr="00E046B4" w:rsidRDefault="00E046B4" w:rsidP="00E046B4">
      <w:pPr>
        <w:autoSpaceDE w:val="0"/>
        <w:autoSpaceDN w:val="0"/>
        <w:adjustRightInd w:val="0"/>
        <w:spacing w:after="0"/>
        <w:jc w:val="both"/>
        <w:rPr>
          <w:rFonts w:ascii="Times New Roman" w:hAnsi="Times New Roman" w:cs="Times New Roman"/>
          <w:sz w:val="20"/>
          <w:szCs w:val="20"/>
        </w:rPr>
      </w:pPr>
      <w:r w:rsidRPr="00E046B4">
        <w:rPr>
          <w:rFonts w:ascii="Times New Roman" w:hAnsi="Times New Roman" w:cs="Times New Roman"/>
          <w:sz w:val="20"/>
          <w:szCs w:val="20"/>
        </w:rPr>
        <w:t>гр. ___________________________________________________________________________</w:t>
      </w:r>
    </w:p>
    <w:p w:rsidR="00E046B4" w:rsidRPr="00E046B4" w:rsidRDefault="00E046B4" w:rsidP="00E046B4">
      <w:pPr>
        <w:autoSpaceDE w:val="0"/>
        <w:autoSpaceDN w:val="0"/>
        <w:adjustRightInd w:val="0"/>
        <w:spacing w:after="0"/>
        <w:jc w:val="both"/>
        <w:rPr>
          <w:rFonts w:ascii="Times New Roman" w:hAnsi="Times New Roman" w:cs="Times New Roman"/>
          <w:sz w:val="20"/>
          <w:szCs w:val="20"/>
        </w:rPr>
      </w:pPr>
      <w:r w:rsidRPr="00E046B4">
        <w:rPr>
          <w:rFonts w:ascii="Times New Roman" w:hAnsi="Times New Roman" w:cs="Times New Roman"/>
          <w:sz w:val="20"/>
          <w:szCs w:val="20"/>
        </w:rPr>
        <w:t xml:space="preserve">                                                                  (фамилия, имя, отчество)</w:t>
      </w:r>
    </w:p>
    <w:p w:rsidR="00E046B4" w:rsidRPr="00E046B4" w:rsidRDefault="00E046B4" w:rsidP="00E046B4">
      <w:pPr>
        <w:autoSpaceDE w:val="0"/>
        <w:autoSpaceDN w:val="0"/>
        <w:adjustRightInd w:val="0"/>
        <w:spacing w:after="0"/>
        <w:jc w:val="both"/>
        <w:rPr>
          <w:rFonts w:ascii="Times New Roman" w:hAnsi="Times New Roman" w:cs="Times New Roman"/>
          <w:sz w:val="20"/>
          <w:szCs w:val="20"/>
        </w:rPr>
      </w:pPr>
      <w:r w:rsidRPr="00E046B4">
        <w:rPr>
          <w:rFonts w:ascii="Times New Roman" w:hAnsi="Times New Roman" w:cs="Times New Roman"/>
          <w:sz w:val="20"/>
          <w:szCs w:val="20"/>
        </w:rPr>
        <w:t>замещавшем</w:t>
      </w:r>
      <w:proofErr w:type="gramStart"/>
      <w:r w:rsidRPr="00E046B4">
        <w:rPr>
          <w:rFonts w:ascii="Times New Roman" w:hAnsi="Times New Roman" w:cs="Times New Roman"/>
          <w:sz w:val="20"/>
          <w:szCs w:val="20"/>
        </w:rPr>
        <w:t>у(</w:t>
      </w:r>
      <w:proofErr w:type="gramEnd"/>
      <w:r w:rsidRPr="00E046B4">
        <w:rPr>
          <w:rFonts w:ascii="Times New Roman" w:hAnsi="Times New Roman" w:cs="Times New Roman"/>
          <w:sz w:val="20"/>
          <w:szCs w:val="20"/>
        </w:rPr>
        <w:t>ей) муниципальную должность _____________________________________________________________________________</w:t>
      </w:r>
    </w:p>
    <w:p w:rsidR="00E046B4" w:rsidRPr="00E046B4" w:rsidRDefault="00E046B4" w:rsidP="00E046B4">
      <w:pPr>
        <w:autoSpaceDE w:val="0"/>
        <w:autoSpaceDN w:val="0"/>
        <w:adjustRightInd w:val="0"/>
        <w:spacing w:after="0"/>
        <w:jc w:val="both"/>
        <w:rPr>
          <w:rFonts w:ascii="Times New Roman" w:hAnsi="Times New Roman" w:cs="Times New Roman"/>
          <w:sz w:val="20"/>
          <w:szCs w:val="20"/>
        </w:rPr>
      </w:pPr>
      <w:r w:rsidRPr="00E046B4">
        <w:rPr>
          <w:rFonts w:ascii="Times New Roman" w:hAnsi="Times New Roman" w:cs="Times New Roman"/>
          <w:sz w:val="20"/>
          <w:szCs w:val="20"/>
        </w:rPr>
        <w:t xml:space="preserve">                                                                                              (наименование должности)</w:t>
      </w:r>
    </w:p>
    <w:p w:rsidR="00E046B4" w:rsidRPr="00E046B4" w:rsidRDefault="00E046B4" w:rsidP="00E046B4">
      <w:pPr>
        <w:autoSpaceDE w:val="0"/>
        <w:autoSpaceDN w:val="0"/>
        <w:adjustRightInd w:val="0"/>
        <w:spacing w:after="0"/>
        <w:jc w:val="both"/>
        <w:rPr>
          <w:rFonts w:ascii="Times New Roman" w:hAnsi="Times New Roman" w:cs="Times New Roman"/>
          <w:sz w:val="20"/>
          <w:szCs w:val="20"/>
        </w:rPr>
      </w:pPr>
      <w:r w:rsidRPr="00E046B4">
        <w:rPr>
          <w:rFonts w:ascii="Times New Roman" w:hAnsi="Times New Roman" w:cs="Times New Roman"/>
          <w:sz w:val="20"/>
          <w:szCs w:val="20"/>
        </w:rPr>
        <w:t>в_____________________________________________________________________________</w:t>
      </w:r>
    </w:p>
    <w:p w:rsidR="00E046B4" w:rsidRPr="00E046B4" w:rsidRDefault="00E046B4" w:rsidP="00E046B4">
      <w:pPr>
        <w:autoSpaceDE w:val="0"/>
        <w:autoSpaceDN w:val="0"/>
        <w:adjustRightInd w:val="0"/>
        <w:spacing w:after="0"/>
        <w:jc w:val="both"/>
        <w:rPr>
          <w:rFonts w:ascii="Times New Roman" w:hAnsi="Times New Roman" w:cs="Times New Roman"/>
          <w:sz w:val="20"/>
          <w:szCs w:val="20"/>
        </w:rPr>
      </w:pPr>
      <w:r w:rsidRPr="00E046B4">
        <w:rPr>
          <w:rFonts w:ascii="Times New Roman" w:hAnsi="Times New Roman" w:cs="Times New Roman"/>
          <w:sz w:val="20"/>
          <w:szCs w:val="20"/>
        </w:rPr>
        <w:t xml:space="preserve">                                                              (наименование муниципального органа) </w:t>
      </w:r>
    </w:p>
    <w:p w:rsidR="00E046B4" w:rsidRPr="00E046B4" w:rsidRDefault="00E046B4" w:rsidP="00E046B4">
      <w:pPr>
        <w:autoSpaceDE w:val="0"/>
        <w:autoSpaceDN w:val="0"/>
        <w:adjustRightInd w:val="0"/>
        <w:spacing w:after="0"/>
        <w:jc w:val="both"/>
        <w:rPr>
          <w:rFonts w:ascii="Times New Roman" w:hAnsi="Times New Roman" w:cs="Times New Roman"/>
          <w:sz w:val="20"/>
          <w:szCs w:val="20"/>
        </w:rPr>
      </w:pPr>
      <w:r w:rsidRPr="00E046B4">
        <w:rPr>
          <w:rFonts w:ascii="Times New Roman" w:hAnsi="Times New Roman" w:cs="Times New Roman"/>
          <w:sz w:val="20"/>
          <w:szCs w:val="20"/>
        </w:rPr>
        <w:t>пенсию за выслугу лет в общей сумме с базовой  и страховой частями трудовой пенсии по старости (инвалидности) в размере _____________</w:t>
      </w:r>
    </w:p>
    <w:p w:rsidR="00E046B4" w:rsidRPr="00E046B4" w:rsidRDefault="00E046B4" w:rsidP="00E046B4">
      <w:pPr>
        <w:autoSpaceDE w:val="0"/>
        <w:autoSpaceDN w:val="0"/>
        <w:adjustRightInd w:val="0"/>
        <w:spacing w:after="0"/>
        <w:jc w:val="both"/>
        <w:rPr>
          <w:rFonts w:ascii="Times New Roman" w:hAnsi="Times New Roman" w:cs="Times New Roman"/>
          <w:sz w:val="20"/>
          <w:szCs w:val="20"/>
        </w:rPr>
      </w:pPr>
      <w:r w:rsidRPr="00E046B4">
        <w:rPr>
          <w:rFonts w:ascii="Times New Roman" w:hAnsi="Times New Roman" w:cs="Times New Roman"/>
          <w:sz w:val="20"/>
          <w:szCs w:val="20"/>
        </w:rPr>
        <w:t>рублей ________ коп</w:t>
      </w:r>
      <w:proofErr w:type="gramStart"/>
      <w:r w:rsidRPr="00E046B4">
        <w:rPr>
          <w:rFonts w:ascii="Times New Roman" w:hAnsi="Times New Roman" w:cs="Times New Roman"/>
          <w:sz w:val="20"/>
          <w:szCs w:val="20"/>
        </w:rPr>
        <w:t>.</w:t>
      </w:r>
      <w:proofErr w:type="gramEnd"/>
      <w:r w:rsidRPr="00E046B4">
        <w:rPr>
          <w:rFonts w:ascii="Times New Roman" w:hAnsi="Times New Roman" w:cs="Times New Roman"/>
          <w:sz w:val="20"/>
          <w:szCs w:val="20"/>
        </w:rPr>
        <w:t xml:space="preserve">  </w:t>
      </w:r>
      <w:proofErr w:type="gramStart"/>
      <w:r w:rsidRPr="00E046B4">
        <w:rPr>
          <w:rFonts w:ascii="Times New Roman" w:hAnsi="Times New Roman" w:cs="Times New Roman"/>
          <w:sz w:val="20"/>
          <w:szCs w:val="20"/>
        </w:rPr>
        <w:t>в</w:t>
      </w:r>
      <w:proofErr w:type="gramEnd"/>
      <w:r w:rsidRPr="00E046B4">
        <w:rPr>
          <w:rFonts w:ascii="Times New Roman" w:hAnsi="Times New Roman" w:cs="Times New Roman"/>
          <w:sz w:val="20"/>
          <w:szCs w:val="20"/>
        </w:rPr>
        <w:t xml:space="preserve">  месяц,  что  составляет _______ процентов среднемесячного заработка,  учитываемого для назначения пенсии  за выслугу лет.</w:t>
      </w:r>
    </w:p>
    <w:p w:rsidR="00E046B4" w:rsidRPr="00E046B4" w:rsidRDefault="00E046B4" w:rsidP="00E046B4">
      <w:pPr>
        <w:autoSpaceDE w:val="0"/>
        <w:autoSpaceDN w:val="0"/>
        <w:adjustRightInd w:val="0"/>
        <w:spacing w:after="0"/>
        <w:jc w:val="both"/>
        <w:rPr>
          <w:rFonts w:ascii="Times New Roman" w:hAnsi="Times New Roman" w:cs="Times New Roman"/>
          <w:sz w:val="20"/>
          <w:szCs w:val="20"/>
        </w:rPr>
      </w:pPr>
      <w:r w:rsidRPr="00E046B4">
        <w:rPr>
          <w:rFonts w:ascii="Times New Roman" w:hAnsi="Times New Roman" w:cs="Times New Roman"/>
          <w:sz w:val="20"/>
          <w:szCs w:val="20"/>
        </w:rPr>
        <w:t xml:space="preserve">          Стаж муниципальной службы (работы) составляет _________ лет.</w:t>
      </w:r>
    </w:p>
    <w:p w:rsidR="00E046B4" w:rsidRPr="00E046B4" w:rsidRDefault="00E046B4" w:rsidP="00E046B4">
      <w:pPr>
        <w:autoSpaceDE w:val="0"/>
        <w:autoSpaceDN w:val="0"/>
        <w:adjustRightInd w:val="0"/>
        <w:spacing w:after="0"/>
        <w:jc w:val="both"/>
        <w:rPr>
          <w:rFonts w:ascii="Times New Roman" w:hAnsi="Times New Roman" w:cs="Times New Roman"/>
          <w:sz w:val="20"/>
          <w:szCs w:val="20"/>
        </w:rPr>
      </w:pPr>
      <w:r w:rsidRPr="00E046B4">
        <w:rPr>
          <w:rFonts w:ascii="Times New Roman" w:hAnsi="Times New Roman" w:cs="Times New Roman"/>
          <w:sz w:val="20"/>
          <w:szCs w:val="20"/>
        </w:rPr>
        <w:t xml:space="preserve">          Среднемесячный заработок, учитываемый для назначения пенсии за выслугу лет, составляет ____________ рублей _____ коп.</w:t>
      </w:r>
    </w:p>
    <w:p w:rsidR="00E046B4" w:rsidRPr="00E046B4" w:rsidRDefault="00E046B4" w:rsidP="00E046B4">
      <w:pPr>
        <w:autoSpaceDE w:val="0"/>
        <w:autoSpaceDN w:val="0"/>
        <w:adjustRightInd w:val="0"/>
        <w:spacing w:after="0"/>
        <w:jc w:val="both"/>
        <w:rPr>
          <w:rFonts w:ascii="Times New Roman" w:hAnsi="Times New Roman" w:cs="Times New Roman"/>
          <w:sz w:val="20"/>
          <w:szCs w:val="20"/>
        </w:rPr>
      </w:pPr>
      <w:r w:rsidRPr="00E046B4">
        <w:rPr>
          <w:rFonts w:ascii="Times New Roman" w:hAnsi="Times New Roman" w:cs="Times New Roman"/>
          <w:sz w:val="20"/>
          <w:szCs w:val="20"/>
        </w:rPr>
        <w:t xml:space="preserve">          Размер базовой и страховой частей трудовой пенсии по ______________________________</w:t>
      </w:r>
    </w:p>
    <w:p w:rsidR="00E046B4" w:rsidRPr="00E046B4" w:rsidRDefault="00E046B4" w:rsidP="00E046B4">
      <w:pPr>
        <w:autoSpaceDE w:val="0"/>
        <w:autoSpaceDN w:val="0"/>
        <w:adjustRightInd w:val="0"/>
        <w:spacing w:after="0"/>
        <w:jc w:val="both"/>
        <w:rPr>
          <w:rFonts w:ascii="Times New Roman" w:hAnsi="Times New Roman" w:cs="Times New Roman"/>
          <w:sz w:val="20"/>
          <w:szCs w:val="20"/>
        </w:rPr>
      </w:pPr>
      <w:r w:rsidRPr="00E046B4">
        <w:rPr>
          <w:rFonts w:ascii="Times New Roman" w:hAnsi="Times New Roman" w:cs="Times New Roman"/>
          <w:sz w:val="20"/>
          <w:szCs w:val="20"/>
        </w:rPr>
        <w:t xml:space="preserve">           (вид пенсии)</w:t>
      </w:r>
    </w:p>
    <w:p w:rsidR="00E046B4" w:rsidRPr="00E046B4" w:rsidRDefault="00E046B4" w:rsidP="00E046B4">
      <w:pPr>
        <w:autoSpaceDE w:val="0"/>
        <w:autoSpaceDN w:val="0"/>
        <w:adjustRightInd w:val="0"/>
        <w:spacing w:after="0"/>
        <w:jc w:val="both"/>
        <w:rPr>
          <w:rFonts w:ascii="Times New Roman" w:hAnsi="Times New Roman" w:cs="Times New Roman"/>
          <w:sz w:val="20"/>
          <w:szCs w:val="20"/>
        </w:rPr>
      </w:pPr>
      <w:r w:rsidRPr="00E046B4">
        <w:rPr>
          <w:rFonts w:ascii="Times New Roman" w:hAnsi="Times New Roman" w:cs="Times New Roman"/>
          <w:sz w:val="20"/>
          <w:szCs w:val="20"/>
        </w:rPr>
        <w:t>на __________________________                    _______________________________</w:t>
      </w:r>
    </w:p>
    <w:p w:rsidR="00E046B4" w:rsidRPr="00E046B4" w:rsidRDefault="00E046B4" w:rsidP="00E046B4">
      <w:pPr>
        <w:autoSpaceDE w:val="0"/>
        <w:autoSpaceDN w:val="0"/>
        <w:adjustRightInd w:val="0"/>
        <w:spacing w:after="0"/>
        <w:jc w:val="both"/>
        <w:rPr>
          <w:rFonts w:ascii="Times New Roman" w:hAnsi="Times New Roman" w:cs="Times New Roman"/>
          <w:sz w:val="20"/>
          <w:szCs w:val="20"/>
        </w:rPr>
      </w:pPr>
      <w:r w:rsidRPr="00E046B4">
        <w:rPr>
          <w:rFonts w:ascii="Times New Roman" w:hAnsi="Times New Roman" w:cs="Times New Roman"/>
          <w:sz w:val="20"/>
          <w:szCs w:val="20"/>
        </w:rPr>
        <w:t xml:space="preserve">     (дата установления пенсии за выслугу лет)              (сумма двух частей пенсии)</w:t>
      </w:r>
    </w:p>
    <w:p w:rsidR="00E046B4" w:rsidRPr="00E046B4" w:rsidRDefault="00E046B4" w:rsidP="00E046B4">
      <w:pPr>
        <w:autoSpaceDE w:val="0"/>
        <w:autoSpaceDN w:val="0"/>
        <w:adjustRightInd w:val="0"/>
        <w:spacing w:after="0"/>
        <w:jc w:val="both"/>
        <w:rPr>
          <w:rFonts w:ascii="Times New Roman" w:hAnsi="Times New Roman" w:cs="Times New Roman"/>
          <w:sz w:val="20"/>
          <w:szCs w:val="20"/>
        </w:rPr>
      </w:pPr>
    </w:p>
    <w:p w:rsidR="00E046B4" w:rsidRPr="00E046B4" w:rsidRDefault="00E046B4" w:rsidP="00E046B4">
      <w:pPr>
        <w:autoSpaceDE w:val="0"/>
        <w:autoSpaceDN w:val="0"/>
        <w:adjustRightInd w:val="0"/>
        <w:spacing w:after="0"/>
        <w:jc w:val="both"/>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 xml:space="preserve">Председатель Комиссии                                       ____________________________________                           </w:t>
      </w:r>
    </w:p>
    <w:p w:rsidR="00E046B4" w:rsidRPr="00E046B4" w:rsidRDefault="00E046B4" w:rsidP="00E046B4">
      <w:pPr>
        <w:autoSpaceDE w:val="0"/>
        <w:autoSpaceDN w:val="0"/>
        <w:adjustRightInd w:val="0"/>
        <w:spacing w:after="0"/>
        <w:jc w:val="both"/>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 xml:space="preserve">                                                                                            (подпись, инициалы, фамилия)</w:t>
      </w:r>
    </w:p>
    <w:p w:rsidR="00E046B4" w:rsidRPr="00E046B4" w:rsidRDefault="00E046B4" w:rsidP="00E046B4">
      <w:pPr>
        <w:autoSpaceDE w:val="0"/>
        <w:autoSpaceDN w:val="0"/>
        <w:adjustRightInd w:val="0"/>
        <w:spacing w:after="0"/>
        <w:jc w:val="both"/>
        <w:rPr>
          <w:rFonts w:ascii="Times New Roman" w:eastAsia="Calibri" w:hAnsi="Times New Roman" w:cs="Times New Roman"/>
          <w:sz w:val="20"/>
          <w:szCs w:val="20"/>
          <w:lang w:eastAsia="en-US"/>
        </w:rPr>
      </w:pPr>
    </w:p>
    <w:p w:rsidR="00E046B4" w:rsidRPr="00E046B4" w:rsidRDefault="00E046B4" w:rsidP="00E046B4">
      <w:pPr>
        <w:autoSpaceDE w:val="0"/>
        <w:autoSpaceDN w:val="0"/>
        <w:adjustRightInd w:val="0"/>
        <w:spacing w:after="0"/>
        <w:jc w:val="both"/>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О принятом решении заявителю в письменной форме сообщено (дата, номер, извещения) ____________________________________________________________________________</w:t>
      </w:r>
    </w:p>
    <w:p w:rsidR="00E046B4" w:rsidRPr="00E046B4" w:rsidRDefault="00E046B4" w:rsidP="00E046B4">
      <w:pPr>
        <w:autoSpaceDE w:val="0"/>
        <w:autoSpaceDN w:val="0"/>
        <w:adjustRightInd w:val="0"/>
        <w:spacing w:after="0"/>
        <w:jc w:val="both"/>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 xml:space="preserve">                                                             (подпись ответственного работника)</w:t>
      </w:r>
    </w:p>
    <w:p w:rsidR="00E046B4" w:rsidRPr="00E046B4" w:rsidRDefault="00E046B4" w:rsidP="00E046B4">
      <w:pPr>
        <w:autoSpaceDE w:val="0"/>
        <w:autoSpaceDN w:val="0"/>
        <w:adjustRightInd w:val="0"/>
        <w:spacing w:after="0"/>
        <w:jc w:val="center"/>
        <w:rPr>
          <w:rFonts w:ascii="Times New Roman" w:hAnsi="Times New Roman" w:cs="Times New Roman"/>
          <w:sz w:val="20"/>
          <w:szCs w:val="20"/>
        </w:rPr>
      </w:pPr>
      <w:r w:rsidRPr="00E046B4">
        <w:rPr>
          <w:rFonts w:ascii="Times New Roman" w:hAnsi="Times New Roman" w:cs="Times New Roman"/>
          <w:sz w:val="20"/>
          <w:szCs w:val="20"/>
        </w:rPr>
        <w:t xml:space="preserve">                                                                                                          </w:t>
      </w:r>
    </w:p>
    <w:p w:rsidR="00E046B4" w:rsidRDefault="00E046B4" w:rsidP="00E046B4">
      <w:pPr>
        <w:autoSpaceDE w:val="0"/>
        <w:autoSpaceDN w:val="0"/>
        <w:adjustRightInd w:val="0"/>
        <w:jc w:val="center"/>
        <w:rPr>
          <w:rFonts w:ascii="Times New Roman" w:hAnsi="Times New Roman" w:cs="Times New Roman"/>
          <w:sz w:val="20"/>
          <w:szCs w:val="20"/>
        </w:rPr>
      </w:pPr>
      <w:r w:rsidRPr="00E046B4">
        <w:rPr>
          <w:rFonts w:ascii="Times New Roman" w:hAnsi="Times New Roman" w:cs="Times New Roman"/>
          <w:sz w:val="20"/>
          <w:szCs w:val="20"/>
        </w:rPr>
        <w:t xml:space="preserve">                                          </w:t>
      </w:r>
    </w:p>
    <w:p w:rsidR="00E046B4" w:rsidRDefault="00E046B4" w:rsidP="00E046B4">
      <w:pPr>
        <w:autoSpaceDE w:val="0"/>
        <w:autoSpaceDN w:val="0"/>
        <w:adjustRightInd w:val="0"/>
        <w:jc w:val="center"/>
        <w:rPr>
          <w:rFonts w:ascii="Times New Roman" w:hAnsi="Times New Roman" w:cs="Times New Roman"/>
          <w:sz w:val="20"/>
          <w:szCs w:val="20"/>
        </w:rPr>
      </w:pPr>
    </w:p>
    <w:p w:rsidR="00E046B4" w:rsidRDefault="00E046B4" w:rsidP="00E046B4">
      <w:pPr>
        <w:autoSpaceDE w:val="0"/>
        <w:autoSpaceDN w:val="0"/>
        <w:adjustRightInd w:val="0"/>
        <w:jc w:val="center"/>
        <w:rPr>
          <w:rFonts w:ascii="Times New Roman" w:hAnsi="Times New Roman" w:cs="Times New Roman"/>
          <w:sz w:val="20"/>
          <w:szCs w:val="20"/>
        </w:rPr>
      </w:pPr>
    </w:p>
    <w:p w:rsidR="00E046B4" w:rsidRPr="00E046B4" w:rsidRDefault="00E046B4" w:rsidP="00E046B4">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E046B4">
        <w:rPr>
          <w:rFonts w:ascii="Times New Roman" w:hAnsi="Times New Roman" w:cs="Times New Roman"/>
          <w:sz w:val="20"/>
          <w:szCs w:val="20"/>
        </w:rPr>
        <w:t>Приложение № 6</w:t>
      </w:r>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к   Положению    об   условиях     предоставления   права     </w:t>
      </w:r>
      <w:proofErr w:type="gramStart"/>
      <w:r w:rsidRPr="00E046B4">
        <w:rPr>
          <w:rFonts w:ascii="Times New Roman" w:hAnsi="Times New Roman" w:cs="Times New Roman"/>
          <w:b w:val="0"/>
        </w:rPr>
        <w:t>на</w:t>
      </w:r>
      <w:proofErr w:type="gramEnd"/>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 пенсию  за  выслугу  лет  лицам,  замещавшим на </w:t>
      </w:r>
      <w:proofErr w:type="gramStart"/>
      <w:r w:rsidRPr="00E046B4">
        <w:rPr>
          <w:rFonts w:ascii="Times New Roman" w:hAnsi="Times New Roman" w:cs="Times New Roman"/>
          <w:b w:val="0"/>
        </w:rPr>
        <w:t>постоянной</w:t>
      </w:r>
      <w:proofErr w:type="gramEnd"/>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 основе     муниципальные      должности      и          должности</w:t>
      </w:r>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  муниципальной  службы в органах местного самоуправления</w:t>
      </w:r>
    </w:p>
    <w:p w:rsidR="00E046B4" w:rsidRPr="00E046B4" w:rsidRDefault="00E046B4" w:rsidP="00E046B4">
      <w:pPr>
        <w:pStyle w:val="ConsPlusTitle"/>
        <w:jc w:val="right"/>
        <w:rPr>
          <w:rFonts w:ascii="Times New Roman" w:hAnsi="Times New Roman" w:cs="Times New Roman"/>
          <w:b w:val="0"/>
        </w:rPr>
      </w:pPr>
      <w:proofErr w:type="spellStart"/>
      <w:r w:rsidRPr="00E046B4">
        <w:rPr>
          <w:rFonts w:ascii="Times New Roman" w:hAnsi="Times New Roman" w:cs="Times New Roman"/>
          <w:b w:val="0"/>
        </w:rPr>
        <w:t>Кайнлыкского</w:t>
      </w:r>
      <w:proofErr w:type="spellEnd"/>
      <w:r w:rsidRPr="00E046B4">
        <w:rPr>
          <w:rFonts w:ascii="Times New Roman" w:hAnsi="Times New Roman" w:cs="Times New Roman"/>
          <w:b w:val="0"/>
        </w:rPr>
        <w:t xml:space="preserve"> сельского поселения Комсомольского района</w:t>
      </w:r>
    </w:p>
    <w:p w:rsidR="00E046B4" w:rsidRPr="00E046B4" w:rsidRDefault="00E046B4" w:rsidP="00E046B4">
      <w:pPr>
        <w:pStyle w:val="ConsPlusTitle"/>
        <w:jc w:val="right"/>
        <w:rPr>
          <w:rFonts w:ascii="Times New Roman" w:hAnsi="Times New Roman" w:cs="Times New Roman"/>
          <w:b w:val="0"/>
        </w:rPr>
      </w:pPr>
      <w:r w:rsidRPr="00E046B4">
        <w:rPr>
          <w:rFonts w:ascii="Times New Roman" w:hAnsi="Times New Roman" w:cs="Times New Roman"/>
          <w:b w:val="0"/>
        </w:rPr>
        <w:t xml:space="preserve"> Чувашской  Республики, порядка её назначения, перерасчета и выплаты</w:t>
      </w:r>
    </w:p>
    <w:p w:rsidR="00E046B4" w:rsidRPr="00E046B4" w:rsidRDefault="00E046B4" w:rsidP="00E046B4">
      <w:pPr>
        <w:autoSpaceDE w:val="0"/>
        <w:autoSpaceDN w:val="0"/>
        <w:adjustRightInd w:val="0"/>
        <w:spacing w:after="0"/>
        <w:jc w:val="right"/>
        <w:rPr>
          <w:rFonts w:ascii="Times New Roman" w:eastAsia="Calibri" w:hAnsi="Times New Roman" w:cs="Times New Roman"/>
          <w:b/>
          <w:bCs/>
          <w:color w:val="000000"/>
          <w:sz w:val="20"/>
          <w:szCs w:val="20"/>
          <w:lang w:eastAsia="en-US"/>
        </w:rPr>
      </w:pPr>
    </w:p>
    <w:p w:rsidR="00E046B4" w:rsidRPr="00E046B4" w:rsidRDefault="00E046B4" w:rsidP="00E046B4">
      <w:pPr>
        <w:autoSpaceDE w:val="0"/>
        <w:autoSpaceDN w:val="0"/>
        <w:adjustRightInd w:val="0"/>
        <w:jc w:val="center"/>
        <w:rPr>
          <w:rFonts w:ascii="Times New Roman" w:eastAsia="Calibri" w:hAnsi="Times New Roman" w:cs="Times New Roman"/>
          <w:sz w:val="20"/>
          <w:szCs w:val="20"/>
          <w:lang w:eastAsia="en-US"/>
        </w:rPr>
      </w:pPr>
      <w:r w:rsidRPr="00E046B4">
        <w:rPr>
          <w:rFonts w:ascii="Times New Roman" w:eastAsia="Calibri" w:hAnsi="Times New Roman" w:cs="Times New Roman"/>
          <w:b/>
          <w:bCs/>
          <w:color w:val="000000"/>
          <w:sz w:val="20"/>
          <w:szCs w:val="20"/>
          <w:lang w:eastAsia="en-US"/>
        </w:rPr>
        <w:t>Стаж муниципальной службы для назначения пенсии за выслугу лет</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5019"/>
      </w:tblGrid>
      <w:tr w:rsidR="00E046B4" w:rsidRPr="00E046B4" w:rsidTr="00427433">
        <w:tc>
          <w:tcPr>
            <w:tcW w:w="4620" w:type="dxa"/>
            <w:tcBorders>
              <w:top w:val="single" w:sz="4" w:space="0" w:color="auto"/>
              <w:bottom w:val="single" w:sz="4" w:space="0" w:color="auto"/>
              <w:right w:val="single" w:sz="4" w:space="0" w:color="auto"/>
            </w:tcBorders>
          </w:tcPr>
          <w:p w:rsidR="00E046B4" w:rsidRPr="00E046B4" w:rsidRDefault="00E046B4" w:rsidP="00427433">
            <w:pPr>
              <w:autoSpaceDE w:val="0"/>
              <w:autoSpaceDN w:val="0"/>
              <w:adjustRightInd w:val="0"/>
              <w:jc w:val="center"/>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Год назначения пенсии за выслугу лет</w:t>
            </w:r>
          </w:p>
        </w:tc>
        <w:tc>
          <w:tcPr>
            <w:tcW w:w="5019" w:type="dxa"/>
            <w:tcBorders>
              <w:top w:val="single" w:sz="4" w:space="0" w:color="auto"/>
              <w:left w:val="single" w:sz="4" w:space="0" w:color="auto"/>
              <w:bottom w:val="single" w:sz="4" w:space="0" w:color="auto"/>
            </w:tcBorders>
          </w:tcPr>
          <w:p w:rsidR="00E046B4" w:rsidRPr="00E046B4" w:rsidRDefault="00E046B4" w:rsidP="00427433">
            <w:pPr>
              <w:autoSpaceDE w:val="0"/>
              <w:autoSpaceDN w:val="0"/>
              <w:adjustRightInd w:val="0"/>
              <w:jc w:val="center"/>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Стаж для назначения пенсии за выслугу лет в соответствующем году</w:t>
            </w:r>
          </w:p>
        </w:tc>
      </w:tr>
      <w:tr w:rsidR="00E046B4" w:rsidRPr="00E046B4" w:rsidTr="00427433">
        <w:tc>
          <w:tcPr>
            <w:tcW w:w="4620"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jc w:val="center"/>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2017</w:t>
            </w:r>
          </w:p>
        </w:tc>
        <w:tc>
          <w:tcPr>
            <w:tcW w:w="5019"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jc w:val="center"/>
              <w:rPr>
                <w:rFonts w:ascii="Times New Roman" w:hAnsi="Times New Roman" w:cs="Times New Roman"/>
                <w:sz w:val="20"/>
                <w:szCs w:val="20"/>
              </w:rPr>
            </w:pPr>
            <w:r w:rsidRPr="00E046B4">
              <w:rPr>
                <w:rFonts w:ascii="Times New Roman" w:hAnsi="Times New Roman" w:cs="Times New Roman"/>
                <w:sz w:val="20"/>
                <w:szCs w:val="20"/>
              </w:rPr>
              <w:t xml:space="preserve">15 лет 6 месяцев </w:t>
            </w:r>
          </w:p>
        </w:tc>
      </w:tr>
      <w:tr w:rsidR="00E046B4" w:rsidRPr="00E046B4" w:rsidTr="00427433">
        <w:tc>
          <w:tcPr>
            <w:tcW w:w="4620"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jc w:val="center"/>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2018</w:t>
            </w:r>
          </w:p>
        </w:tc>
        <w:tc>
          <w:tcPr>
            <w:tcW w:w="5019"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jc w:val="center"/>
              <w:rPr>
                <w:rFonts w:ascii="Times New Roman" w:hAnsi="Times New Roman" w:cs="Times New Roman"/>
                <w:sz w:val="20"/>
                <w:szCs w:val="20"/>
              </w:rPr>
            </w:pPr>
            <w:r w:rsidRPr="00E046B4">
              <w:rPr>
                <w:rFonts w:ascii="Times New Roman" w:hAnsi="Times New Roman" w:cs="Times New Roman"/>
                <w:sz w:val="20"/>
                <w:szCs w:val="20"/>
              </w:rPr>
              <w:t xml:space="preserve">16 лет </w:t>
            </w:r>
          </w:p>
        </w:tc>
      </w:tr>
      <w:tr w:rsidR="00E046B4" w:rsidRPr="00E046B4" w:rsidTr="00427433">
        <w:tc>
          <w:tcPr>
            <w:tcW w:w="4620"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jc w:val="center"/>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2019</w:t>
            </w:r>
          </w:p>
        </w:tc>
        <w:tc>
          <w:tcPr>
            <w:tcW w:w="5019"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jc w:val="center"/>
              <w:rPr>
                <w:rFonts w:ascii="Times New Roman" w:hAnsi="Times New Roman" w:cs="Times New Roman"/>
                <w:sz w:val="20"/>
                <w:szCs w:val="20"/>
              </w:rPr>
            </w:pPr>
            <w:r w:rsidRPr="00E046B4">
              <w:rPr>
                <w:rFonts w:ascii="Times New Roman" w:hAnsi="Times New Roman" w:cs="Times New Roman"/>
                <w:sz w:val="20"/>
                <w:szCs w:val="20"/>
              </w:rPr>
              <w:t xml:space="preserve">16 лет 6 месяцев </w:t>
            </w:r>
          </w:p>
        </w:tc>
      </w:tr>
      <w:tr w:rsidR="00E046B4" w:rsidRPr="00E046B4" w:rsidTr="00427433">
        <w:tc>
          <w:tcPr>
            <w:tcW w:w="4620"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jc w:val="center"/>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2020</w:t>
            </w:r>
          </w:p>
        </w:tc>
        <w:tc>
          <w:tcPr>
            <w:tcW w:w="5019"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jc w:val="center"/>
              <w:rPr>
                <w:rFonts w:ascii="Times New Roman" w:hAnsi="Times New Roman" w:cs="Times New Roman"/>
                <w:sz w:val="20"/>
                <w:szCs w:val="20"/>
              </w:rPr>
            </w:pPr>
            <w:r w:rsidRPr="00E046B4">
              <w:rPr>
                <w:rFonts w:ascii="Times New Roman" w:hAnsi="Times New Roman" w:cs="Times New Roman"/>
                <w:sz w:val="20"/>
                <w:szCs w:val="20"/>
              </w:rPr>
              <w:t xml:space="preserve">17 лет </w:t>
            </w:r>
          </w:p>
        </w:tc>
      </w:tr>
      <w:tr w:rsidR="00E046B4" w:rsidRPr="00E046B4" w:rsidTr="00427433">
        <w:tc>
          <w:tcPr>
            <w:tcW w:w="4620"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jc w:val="center"/>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2021</w:t>
            </w:r>
          </w:p>
        </w:tc>
        <w:tc>
          <w:tcPr>
            <w:tcW w:w="5019"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jc w:val="center"/>
              <w:rPr>
                <w:rFonts w:ascii="Times New Roman" w:hAnsi="Times New Roman" w:cs="Times New Roman"/>
                <w:sz w:val="20"/>
                <w:szCs w:val="20"/>
              </w:rPr>
            </w:pPr>
            <w:r w:rsidRPr="00E046B4">
              <w:rPr>
                <w:rFonts w:ascii="Times New Roman" w:hAnsi="Times New Roman" w:cs="Times New Roman"/>
                <w:sz w:val="20"/>
                <w:szCs w:val="20"/>
              </w:rPr>
              <w:t xml:space="preserve">17 лет 6 месяцев </w:t>
            </w:r>
          </w:p>
        </w:tc>
      </w:tr>
      <w:tr w:rsidR="00E046B4" w:rsidRPr="00E046B4" w:rsidTr="00427433">
        <w:tc>
          <w:tcPr>
            <w:tcW w:w="4620"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jc w:val="center"/>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2022</w:t>
            </w:r>
          </w:p>
        </w:tc>
        <w:tc>
          <w:tcPr>
            <w:tcW w:w="5019"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jc w:val="center"/>
              <w:rPr>
                <w:rFonts w:ascii="Times New Roman" w:hAnsi="Times New Roman" w:cs="Times New Roman"/>
                <w:sz w:val="20"/>
                <w:szCs w:val="20"/>
              </w:rPr>
            </w:pPr>
            <w:r w:rsidRPr="00E046B4">
              <w:rPr>
                <w:rFonts w:ascii="Times New Roman" w:hAnsi="Times New Roman" w:cs="Times New Roman"/>
                <w:sz w:val="20"/>
                <w:szCs w:val="20"/>
              </w:rPr>
              <w:t xml:space="preserve">18 лет </w:t>
            </w:r>
          </w:p>
        </w:tc>
      </w:tr>
      <w:tr w:rsidR="00E046B4" w:rsidRPr="00E046B4" w:rsidTr="00427433">
        <w:tc>
          <w:tcPr>
            <w:tcW w:w="4620"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jc w:val="center"/>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2023</w:t>
            </w:r>
          </w:p>
        </w:tc>
        <w:tc>
          <w:tcPr>
            <w:tcW w:w="5019"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jc w:val="center"/>
              <w:rPr>
                <w:rFonts w:ascii="Times New Roman" w:hAnsi="Times New Roman" w:cs="Times New Roman"/>
                <w:sz w:val="20"/>
                <w:szCs w:val="20"/>
              </w:rPr>
            </w:pPr>
            <w:r w:rsidRPr="00E046B4">
              <w:rPr>
                <w:rFonts w:ascii="Times New Roman" w:hAnsi="Times New Roman" w:cs="Times New Roman"/>
                <w:sz w:val="20"/>
                <w:szCs w:val="20"/>
              </w:rPr>
              <w:t xml:space="preserve">18 лет 6 месяцев </w:t>
            </w:r>
          </w:p>
        </w:tc>
      </w:tr>
      <w:tr w:rsidR="00E046B4" w:rsidRPr="00E046B4" w:rsidTr="00427433">
        <w:tc>
          <w:tcPr>
            <w:tcW w:w="4620"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jc w:val="center"/>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2024</w:t>
            </w:r>
          </w:p>
        </w:tc>
        <w:tc>
          <w:tcPr>
            <w:tcW w:w="5019"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jc w:val="center"/>
              <w:rPr>
                <w:rFonts w:ascii="Times New Roman" w:hAnsi="Times New Roman" w:cs="Times New Roman"/>
                <w:sz w:val="20"/>
                <w:szCs w:val="20"/>
              </w:rPr>
            </w:pPr>
            <w:r w:rsidRPr="00E046B4">
              <w:rPr>
                <w:rFonts w:ascii="Times New Roman" w:hAnsi="Times New Roman" w:cs="Times New Roman"/>
                <w:sz w:val="20"/>
                <w:szCs w:val="20"/>
              </w:rPr>
              <w:t xml:space="preserve">19 лет </w:t>
            </w:r>
          </w:p>
        </w:tc>
      </w:tr>
      <w:tr w:rsidR="00E046B4" w:rsidRPr="00E046B4" w:rsidTr="00427433">
        <w:tc>
          <w:tcPr>
            <w:tcW w:w="4620"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jc w:val="center"/>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2025</w:t>
            </w:r>
          </w:p>
        </w:tc>
        <w:tc>
          <w:tcPr>
            <w:tcW w:w="5019"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jc w:val="center"/>
              <w:rPr>
                <w:rFonts w:ascii="Times New Roman" w:hAnsi="Times New Roman" w:cs="Times New Roman"/>
                <w:sz w:val="20"/>
                <w:szCs w:val="20"/>
              </w:rPr>
            </w:pPr>
            <w:r w:rsidRPr="00E046B4">
              <w:rPr>
                <w:rFonts w:ascii="Times New Roman" w:hAnsi="Times New Roman" w:cs="Times New Roman"/>
                <w:sz w:val="20"/>
                <w:szCs w:val="20"/>
              </w:rPr>
              <w:t xml:space="preserve">19 лет 6 месяцев </w:t>
            </w:r>
          </w:p>
        </w:tc>
      </w:tr>
      <w:tr w:rsidR="00E046B4" w:rsidRPr="00E046B4" w:rsidTr="00427433">
        <w:trPr>
          <w:trHeight w:val="459"/>
        </w:trPr>
        <w:tc>
          <w:tcPr>
            <w:tcW w:w="4620"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jc w:val="center"/>
              <w:rPr>
                <w:rFonts w:ascii="Times New Roman" w:eastAsia="Calibri" w:hAnsi="Times New Roman" w:cs="Times New Roman"/>
                <w:sz w:val="20"/>
                <w:szCs w:val="20"/>
                <w:lang w:eastAsia="en-US"/>
              </w:rPr>
            </w:pPr>
            <w:r w:rsidRPr="00E046B4">
              <w:rPr>
                <w:rFonts w:ascii="Times New Roman" w:eastAsia="Calibri" w:hAnsi="Times New Roman" w:cs="Times New Roman"/>
                <w:sz w:val="20"/>
                <w:szCs w:val="20"/>
                <w:lang w:eastAsia="en-US"/>
              </w:rPr>
              <w:t>2026 и последующие годы</w:t>
            </w:r>
          </w:p>
        </w:tc>
        <w:tc>
          <w:tcPr>
            <w:tcW w:w="5019" w:type="dxa"/>
            <w:tcBorders>
              <w:top w:val="single" w:sz="4" w:space="0" w:color="auto"/>
              <w:left w:val="single" w:sz="4" w:space="0" w:color="auto"/>
              <w:bottom w:val="single" w:sz="4" w:space="0" w:color="auto"/>
              <w:right w:val="single" w:sz="4" w:space="0" w:color="auto"/>
            </w:tcBorders>
          </w:tcPr>
          <w:p w:rsidR="00E046B4" w:rsidRPr="00E046B4" w:rsidRDefault="00E046B4" w:rsidP="00427433">
            <w:pPr>
              <w:autoSpaceDE w:val="0"/>
              <w:autoSpaceDN w:val="0"/>
              <w:adjustRightInd w:val="0"/>
              <w:jc w:val="center"/>
              <w:rPr>
                <w:rFonts w:ascii="Times New Roman" w:hAnsi="Times New Roman" w:cs="Times New Roman"/>
                <w:sz w:val="20"/>
                <w:szCs w:val="20"/>
              </w:rPr>
            </w:pPr>
            <w:r w:rsidRPr="00E046B4">
              <w:rPr>
                <w:rFonts w:ascii="Times New Roman" w:hAnsi="Times New Roman" w:cs="Times New Roman"/>
                <w:sz w:val="20"/>
                <w:szCs w:val="20"/>
              </w:rPr>
              <w:t xml:space="preserve">20 лет </w:t>
            </w:r>
          </w:p>
        </w:tc>
      </w:tr>
    </w:tbl>
    <w:p w:rsidR="00E046B4" w:rsidRPr="00E046B4" w:rsidRDefault="00E046B4" w:rsidP="00E046B4">
      <w:pPr>
        <w:autoSpaceDE w:val="0"/>
        <w:autoSpaceDN w:val="0"/>
        <w:adjustRightInd w:val="0"/>
        <w:ind w:firstLine="720"/>
        <w:jc w:val="both"/>
        <w:rPr>
          <w:rFonts w:ascii="Times New Roman" w:eastAsia="Calibri" w:hAnsi="Times New Roman" w:cs="Times New Roman"/>
          <w:sz w:val="20"/>
          <w:szCs w:val="20"/>
          <w:lang w:eastAsia="en-US"/>
        </w:rPr>
      </w:pPr>
    </w:p>
    <w:p w:rsidR="00E046B4" w:rsidRPr="00E046B4" w:rsidRDefault="00E046B4" w:rsidP="00E046B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E046B4">
        <w:rPr>
          <w:rFonts w:ascii="Times New Roman" w:hAnsi="Times New Roman" w:cs="Times New Roman"/>
          <w:sz w:val="20"/>
          <w:szCs w:val="20"/>
        </w:rPr>
        <w:t xml:space="preserve">                                                                                                  Приложение № 2</w:t>
      </w:r>
    </w:p>
    <w:p w:rsidR="00E046B4" w:rsidRDefault="00E046B4" w:rsidP="00E046B4">
      <w:pPr>
        <w:pStyle w:val="ConsPlusNormal"/>
        <w:tabs>
          <w:tab w:val="left" w:pos="5954"/>
        </w:tabs>
        <w:ind w:firstLine="0"/>
        <w:jc w:val="right"/>
        <w:outlineLvl w:val="0"/>
        <w:rPr>
          <w:rFonts w:ascii="Times New Roman" w:hAnsi="Times New Roman"/>
        </w:rPr>
      </w:pPr>
      <w:r w:rsidRPr="00E046B4">
        <w:rPr>
          <w:rFonts w:ascii="Times New Roman" w:hAnsi="Times New Roman"/>
        </w:rPr>
        <w:t xml:space="preserve">   к   решению   Собрания   депутатов</w:t>
      </w:r>
    </w:p>
    <w:p w:rsidR="00E046B4" w:rsidRPr="00E046B4" w:rsidRDefault="00E046B4" w:rsidP="00E046B4">
      <w:pPr>
        <w:pStyle w:val="ConsPlusNormal"/>
        <w:ind w:firstLine="0"/>
        <w:jc w:val="right"/>
        <w:outlineLvl w:val="0"/>
        <w:rPr>
          <w:rFonts w:ascii="Times New Roman" w:hAnsi="Times New Roman"/>
        </w:rPr>
      </w:pPr>
      <w:r>
        <w:rPr>
          <w:rFonts w:ascii="Times New Roman" w:hAnsi="Times New Roman"/>
        </w:rPr>
        <w:t xml:space="preserve">        </w:t>
      </w:r>
      <w:proofErr w:type="spellStart"/>
      <w:r w:rsidRPr="00E046B4">
        <w:rPr>
          <w:rFonts w:ascii="Times New Roman" w:hAnsi="Times New Roman"/>
        </w:rPr>
        <w:t>Кайнлыкского</w:t>
      </w:r>
      <w:proofErr w:type="spellEnd"/>
      <w:r w:rsidRPr="00E046B4">
        <w:rPr>
          <w:rFonts w:ascii="Times New Roman" w:hAnsi="Times New Roman"/>
        </w:rPr>
        <w:t xml:space="preserve"> сельского поселения     Комсомольского района   Чувашской</w:t>
      </w:r>
    </w:p>
    <w:p w:rsidR="00E046B4" w:rsidRPr="00E046B4" w:rsidRDefault="00E046B4" w:rsidP="00E046B4">
      <w:pPr>
        <w:pStyle w:val="ConsPlusNormal"/>
        <w:ind w:firstLine="0"/>
        <w:jc w:val="right"/>
        <w:outlineLvl w:val="0"/>
        <w:rPr>
          <w:rFonts w:ascii="Times New Roman" w:hAnsi="Times New Roman"/>
        </w:rPr>
      </w:pPr>
      <w:r w:rsidRPr="00E046B4">
        <w:rPr>
          <w:rFonts w:ascii="Times New Roman" w:hAnsi="Times New Roman"/>
        </w:rPr>
        <w:t xml:space="preserve">  Республики от 09.04.2021 № 4/33</w:t>
      </w:r>
      <w:r w:rsidRPr="00E046B4">
        <w:rPr>
          <w:rFonts w:ascii="Times New Roman" w:hAnsi="Times New Roman"/>
          <w:color w:val="FFFFFF"/>
        </w:rPr>
        <w:t xml:space="preserve">                                                                     </w:t>
      </w:r>
    </w:p>
    <w:p w:rsidR="00E046B4" w:rsidRPr="00E046B4" w:rsidRDefault="00E046B4" w:rsidP="00E046B4">
      <w:pPr>
        <w:rPr>
          <w:rFonts w:ascii="Times New Roman" w:hAnsi="Times New Roman" w:cs="Times New Roman"/>
          <w:color w:val="FFFFFF"/>
          <w:sz w:val="20"/>
          <w:szCs w:val="20"/>
        </w:rPr>
      </w:pPr>
    </w:p>
    <w:p w:rsidR="00E046B4" w:rsidRPr="00E046B4" w:rsidRDefault="00E046B4" w:rsidP="00E046B4">
      <w:pPr>
        <w:pStyle w:val="ConsPlusNormal"/>
        <w:jc w:val="both"/>
        <w:rPr>
          <w:rFonts w:ascii="Times New Roman" w:hAnsi="Times New Roman"/>
          <w:b/>
        </w:rPr>
      </w:pPr>
      <w:r w:rsidRPr="00E046B4">
        <w:rPr>
          <w:rFonts w:ascii="Times New Roman" w:hAnsi="Times New Roman"/>
        </w:rPr>
        <w:tab/>
      </w:r>
      <w:bookmarkStart w:id="10" w:name="P250"/>
      <w:bookmarkEnd w:id="10"/>
      <w:r>
        <w:rPr>
          <w:rFonts w:ascii="Times New Roman" w:hAnsi="Times New Roman"/>
        </w:rPr>
        <w:t xml:space="preserve">                                                              </w:t>
      </w:r>
      <w:r w:rsidRPr="00E046B4">
        <w:rPr>
          <w:rFonts w:ascii="Times New Roman" w:hAnsi="Times New Roman"/>
          <w:b/>
        </w:rPr>
        <w:t>ПОЛОЖЕНИЕ</w:t>
      </w:r>
    </w:p>
    <w:p w:rsidR="00E046B4" w:rsidRPr="00E046B4" w:rsidRDefault="00E046B4" w:rsidP="00E046B4">
      <w:pPr>
        <w:widowControl w:val="0"/>
        <w:autoSpaceDE w:val="0"/>
        <w:autoSpaceDN w:val="0"/>
        <w:spacing w:after="0"/>
        <w:jc w:val="center"/>
        <w:rPr>
          <w:rFonts w:ascii="Times New Roman" w:hAnsi="Times New Roman" w:cs="Times New Roman"/>
          <w:b/>
          <w:sz w:val="20"/>
          <w:szCs w:val="20"/>
        </w:rPr>
      </w:pPr>
      <w:r w:rsidRPr="00E046B4">
        <w:rPr>
          <w:rFonts w:ascii="Times New Roman" w:hAnsi="Times New Roman" w:cs="Times New Roman"/>
          <w:b/>
          <w:sz w:val="20"/>
          <w:szCs w:val="20"/>
        </w:rPr>
        <w:t>О КОМИССИИ ПО УСТАНОВЛЕНИЮ ЕЖЕМЕСЯЧНОЙ ДОПЛАТЫ</w:t>
      </w:r>
    </w:p>
    <w:p w:rsidR="00E046B4" w:rsidRPr="00E046B4" w:rsidRDefault="00E046B4" w:rsidP="00E046B4">
      <w:pPr>
        <w:widowControl w:val="0"/>
        <w:autoSpaceDE w:val="0"/>
        <w:autoSpaceDN w:val="0"/>
        <w:spacing w:after="0"/>
        <w:jc w:val="center"/>
        <w:rPr>
          <w:rFonts w:ascii="Times New Roman" w:hAnsi="Times New Roman" w:cs="Times New Roman"/>
          <w:b/>
          <w:sz w:val="20"/>
          <w:szCs w:val="20"/>
        </w:rPr>
      </w:pPr>
      <w:r w:rsidRPr="00E046B4">
        <w:rPr>
          <w:rFonts w:ascii="Times New Roman" w:hAnsi="Times New Roman" w:cs="Times New Roman"/>
          <w:b/>
          <w:sz w:val="20"/>
          <w:szCs w:val="20"/>
        </w:rPr>
        <w:t>К ПЕНСИИ И ПЕНСИИ ЗА ВЫСЛУГУ ЛЕТ</w:t>
      </w:r>
    </w:p>
    <w:p w:rsidR="00E046B4" w:rsidRPr="00E046B4" w:rsidRDefault="00E046B4" w:rsidP="00E046B4">
      <w:pPr>
        <w:widowControl w:val="0"/>
        <w:autoSpaceDE w:val="0"/>
        <w:autoSpaceDN w:val="0"/>
        <w:jc w:val="both"/>
        <w:rPr>
          <w:rFonts w:ascii="Times New Roman" w:hAnsi="Times New Roman" w:cs="Times New Roman"/>
          <w:sz w:val="20"/>
          <w:szCs w:val="20"/>
        </w:rPr>
      </w:pPr>
    </w:p>
    <w:p w:rsidR="00E046B4" w:rsidRPr="00E046B4" w:rsidRDefault="00E046B4" w:rsidP="00E046B4">
      <w:pPr>
        <w:widowControl w:val="0"/>
        <w:autoSpaceDE w:val="0"/>
        <w:autoSpaceDN w:val="0"/>
        <w:ind w:firstLine="540"/>
        <w:jc w:val="both"/>
        <w:rPr>
          <w:rFonts w:ascii="Times New Roman" w:hAnsi="Times New Roman" w:cs="Times New Roman"/>
          <w:sz w:val="20"/>
          <w:szCs w:val="20"/>
        </w:rPr>
      </w:pPr>
      <w:r w:rsidRPr="00E046B4">
        <w:rPr>
          <w:rFonts w:ascii="Times New Roman" w:hAnsi="Times New Roman" w:cs="Times New Roman"/>
          <w:sz w:val="20"/>
          <w:szCs w:val="20"/>
        </w:rPr>
        <w:t xml:space="preserve">1. </w:t>
      </w:r>
      <w:proofErr w:type="gramStart"/>
      <w:r w:rsidRPr="00E046B4">
        <w:rPr>
          <w:rFonts w:ascii="Times New Roman" w:hAnsi="Times New Roman" w:cs="Times New Roman"/>
          <w:sz w:val="20"/>
          <w:szCs w:val="20"/>
        </w:rPr>
        <w:t xml:space="preserve">Комиссия по установлению ежемесячной доплаты к пенсии и пенсии за выслугу лет (далее - Комиссия) рассматривает заявления и принимает решения об установлении ежемесячной доплаты к пенсии и пенсии за выслугу лет лицам, замещавшим на постоянной основе муниципальные должности и должности муниципальной службы в органах местного самоуправления </w:t>
      </w:r>
      <w:proofErr w:type="spellStart"/>
      <w:r w:rsidRPr="00E046B4">
        <w:rPr>
          <w:rFonts w:ascii="Times New Roman" w:hAnsi="Times New Roman" w:cs="Times New Roman"/>
          <w:sz w:val="20"/>
          <w:szCs w:val="20"/>
        </w:rPr>
        <w:t>Кайнлыкского</w:t>
      </w:r>
      <w:proofErr w:type="spellEnd"/>
      <w:r w:rsidRPr="00E046B4">
        <w:rPr>
          <w:rFonts w:ascii="Times New Roman" w:hAnsi="Times New Roman" w:cs="Times New Roman"/>
          <w:sz w:val="20"/>
          <w:szCs w:val="20"/>
        </w:rPr>
        <w:t xml:space="preserve"> сельского поселения Комсомольского района Чувашской Республики.</w:t>
      </w:r>
      <w:proofErr w:type="gramEnd"/>
    </w:p>
    <w:p w:rsidR="00E046B4" w:rsidRPr="00E046B4" w:rsidRDefault="00E046B4" w:rsidP="00E046B4">
      <w:pPr>
        <w:widowControl w:val="0"/>
        <w:autoSpaceDE w:val="0"/>
        <w:autoSpaceDN w:val="0"/>
        <w:ind w:firstLine="540"/>
        <w:jc w:val="both"/>
        <w:rPr>
          <w:rFonts w:ascii="Times New Roman" w:hAnsi="Times New Roman" w:cs="Times New Roman"/>
          <w:sz w:val="20"/>
          <w:szCs w:val="20"/>
        </w:rPr>
      </w:pPr>
      <w:r w:rsidRPr="00E046B4">
        <w:rPr>
          <w:rFonts w:ascii="Times New Roman" w:hAnsi="Times New Roman" w:cs="Times New Roman"/>
          <w:sz w:val="20"/>
          <w:szCs w:val="20"/>
        </w:rPr>
        <w:t xml:space="preserve">Комиссия в своей деятельности руководствуется действующим законодательством Российской Федерации, Чувашской Республики, Положением об условиях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 </w:t>
      </w:r>
      <w:proofErr w:type="spellStart"/>
      <w:r w:rsidRPr="00E046B4">
        <w:rPr>
          <w:rFonts w:ascii="Times New Roman" w:hAnsi="Times New Roman" w:cs="Times New Roman"/>
          <w:sz w:val="20"/>
          <w:szCs w:val="20"/>
        </w:rPr>
        <w:t>Кайнлыкского</w:t>
      </w:r>
      <w:proofErr w:type="spellEnd"/>
      <w:r w:rsidRPr="00E046B4">
        <w:rPr>
          <w:rFonts w:ascii="Times New Roman" w:hAnsi="Times New Roman" w:cs="Times New Roman"/>
          <w:sz w:val="20"/>
          <w:szCs w:val="20"/>
        </w:rPr>
        <w:t xml:space="preserve"> сельского поселения Комсомольского района Чувашской Республики, порядка ее назначения, перерасчета и выплаты.</w:t>
      </w:r>
    </w:p>
    <w:p w:rsidR="00E046B4" w:rsidRPr="00E046B4" w:rsidRDefault="00E046B4" w:rsidP="00E046B4">
      <w:pPr>
        <w:widowControl w:val="0"/>
        <w:autoSpaceDE w:val="0"/>
        <w:autoSpaceDN w:val="0"/>
        <w:ind w:firstLine="540"/>
        <w:jc w:val="both"/>
        <w:rPr>
          <w:rFonts w:ascii="Times New Roman" w:hAnsi="Times New Roman" w:cs="Times New Roman"/>
          <w:sz w:val="20"/>
          <w:szCs w:val="20"/>
        </w:rPr>
      </w:pPr>
      <w:r w:rsidRPr="00E046B4">
        <w:rPr>
          <w:rFonts w:ascii="Times New Roman" w:hAnsi="Times New Roman" w:cs="Times New Roman"/>
          <w:sz w:val="20"/>
          <w:szCs w:val="20"/>
        </w:rPr>
        <w:t xml:space="preserve">Комиссия в необходимых случаях может вносить предложения главе администрации </w:t>
      </w:r>
      <w:proofErr w:type="spellStart"/>
      <w:r w:rsidRPr="00E046B4">
        <w:rPr>
          <w:rFonts w:ascii="Times New Roman" w:hAnsi="Times New Roman" w:cs="Times New Roman"/>
          <w:sz w:val="20"/>
          <w:szCs w:val="20"/>
        </w:rPr>
        <w:t>Кайнлыкского</w:t>
      </w:r>
      <w:proofErr w:type="spellEnd"/>
      <w:r w:rsidRPr="00E046B4">
        <w:rPr>
          <w:rFonts w:ascii="Times New Roman" w:hAnsi="Times New Roman" w:cs="Times New Roman"/>
          <w:sz w:val="20"/>
          <w:szCs w:val="20"/>
        </w:rPr>
        <w:t xml:space="preserve"> сельского поселения Комсомольского района Чувашской Республики по вопросам назначения и выплаты ежемесячной </w:t>
      </w:r>
      <w:r w:rsidRPr="00E046B4">
        <w:rPr>
          <w:rFonts w:ascii="Times New Roman" w:hAnsi="Times New Roman" w:cs="Times New Roman"/>
          <w:sz w:val="20"/>
          <w:szCs w:val="20"/>
        </w:rPr>
        <w:lastRenderedPageBreak/>
        <w:t>доплаты к пенсии и пенсии за выслугу лет.</w:t>
      </w:r>
    </w:p>
    <w:p w:rsidR="00E046B4" w:rsidRPr="00E046B4" w:rsidRDefault="00E046B4" w:rsidP="00E046B4">
      <w:pPr>
        <w:widowControl w:val="0"/>
        <w:autoSpaceDE w:val="0"/>
        <w:autoSpaceDN w:val="0"/>
        <w:ind w:firstLine="540"/>
        <w:jc w:val="both"/>
        <w:rPr>
          <w:rFonts w:ascii="Times New Roman" w:hAnsi="Times New Roman" w:cs="Times New Roman"/>
          <w:sz w:val="20"/>
          <w:szCs w:val="20"/>
        </w:rPr>
      </w:pPr>
      <w:r w:rsidRPr="00E046B4">
        <w:rPr>
          <w:rFonts w:ascii="Times New Roman" w:hAnsi="Times New Roman" w:cs="Times New Roman"/>
          <w:sz w:val="20"/>
          <w:szCs w:val="20"/>
        </w:rPr>
        <w:t xml:space="preserve">2. Персональный состав Комиссии утверждается распоряжением администрации </w:t>
      </w:r>
      <w:proofErr w:type="spellStart"/>
      <w:r w:rsidRPr="00E046B4">
        <w:rPr>
          <w:rFonts w:ascii="Times New Roman" w:hAnsi="Times New Roman" w:cs="Times New Roman"/>
          <w:sz w:val="20"/>
          <w:szCs w:val="20"/>
        </w:rPr>
        <w:t>Кайнлыкского</w:t>
      </w:r>
      <w:proofErr w:type="spellEnd"/>
      <w:r w:rsidRPr="00E046B4">
        <w:rPr>
          <w:rFonts w:ascii="Times New Roman" w:hAnsi="Times New Roman" w:cs="Times New Roman"/>
          <w:sz w:val="20"/>
          <w:szCs w:val="20"/>
        </w:rPr>
        <w:t xml:space="preserve"> сельского поселения Комсомольского района Чувашской Республики.</w:t>
      </w:r>
    </w:p>
    <w:p w:rsidR="00E046B4" w:rsidRPr="00E046B4" w:rsidRDefault="00E046B4" w:rsidP="00E046B4">
      <w:pPr>
        <w:widowControl w:val="0"/>
        <w:autoSpaceDE w:val="0"/>
        <w:autoSpaceDN w:val="0"/>
        <w:ind w:firstLine="540"/>
        <w:jc w:val="both"/>
        <w:rPr>
          <w:rFonts w:ascii="Times New Roman" w:hAnsi="Times New Roman" w:cs="Times New Roman"/>
          <w:sz w:val="20"/>
          <w:szCs w:val="20"/>
        </w:rPr>
      </w:pPr>
      <w:r w:rsidRPr="00E046B4">
        <w:rPr>
          <w:rFonts w:ascii="Times New Roman" w:hAnsi="Times New Roman" w:cs="Times New Roman"/>
          <w:sz w:val="20"/>
          <w:szCs w:val="20"/>
        </w:rPr>
        <w:t xml:space="preserve">3. Заседание Комиссии проводится в присутствии не менее двух третей членов ее состава. Решение </w:t>
      </w:r>
      <w:proofErr w:type="gramStart"/>
      <w:r w:rsidRPr="00E046B4">
        <w:rPr>
          <w:rFonts w:ascii="Times New Roman" w:hAnsi="Times New Roman" w:cs="Times New Roman"/>
          <w:sz w:val="20"/>
          <w:szCs w:val="20"/>
        </w:rPr>
        <w:t>принимается большинством голосов присутствующих членов Комиссии и оформляется</w:t>
      </w:r>
      <w:proofErr w:type="gramEnd"/>
      <w:r w:rsidRPr="00E046B4">
        <w:rPr>
          <w:rFonts w:ascii="Times New Roman" w:hAnsi="Times New Roman" w:cs="Times New Roman"/>
          <w:sz w:val="20"/>
          <w:szCs w:val="20"/>
        </w:rPr>
        <w:t xml:space="preserve"> протоколом.</w:t>
      </w:r>
    </w:p>
    <w:p w:rsidR="00E046B4" w:rsidRPr="00E046B4" w:rsidRDefault="00E046B4" w:rsidP="00E046B4">
      <w:pPr>
        <w:spacing w:after="0"/>
        <w:jc w:val="both"/>
        <w:rPr>
          <w:rFonts w:ascii="Times New Roman" w:hAnsi="Times New Roman" w:cs="Times New Roman"/>
          <w:color w:val="000000"/>
          <w:sz w:val="20"/>
          <w:szCs w:val="20"/>
        </w:rPr>
      </w:pPr>
      <w:r w:rsidRPr="00E046B4">
        <w:rPr>
          <w:rFonts w:ascii="Times New Roman" w:hAnsi="Times New Roman" w:cs="Times New Roman"/>
          <w:color w:val="000000"/>
          <w:sz w:val="20"/>
          <w:szCs w:val="20"/>
        </w:rPr>
        <w:t>Председатель Собрания депутатов</w:t>
      </w:r>
    </w:p>
    <w:p w:rsidR="00E046B4" w:rsidRPr="00E046B4" w:rsidRDefault="00E046B4" w:rsidP="00E046B4">
      <w:pPr>
        <w:spacing w:after="0"/>
        <w:jc w:val="both"/>
        <w:rPr>
          <w:rFonts w:ascii="Times New Roman" w:hAnsi="Times New Roman" w:cs="Times New Roman"/>
          <w:bCs/>
          <w:color w:val="000000"/>
          <w:sz w:val="20"/>
          <w:szCs w:val="20"/>
        </w:rPr>
      </w:pPr>
      <w:proofErr w:type="spellStart"/>
      <w:r w:rsidRPr="00E046B4">
        <w:rPr>
          <w:rFonts w:ascii="Times New Roman" w:hAnsi="Times New Roman" w:cs="Times New Roman"/>
          <w:bCs/>
          <w:color w:val="000000"/>
          <w:sz w:val="20"/>
          <w:szCs w:val="20"/>
        </w:rPr>
        <w:t>Кайнлыкского</w:t>
      </w:r>
      <w:proofErr w:type="spellEnd"/>
      <w:r w:rsidRPr="00E046B4">
        <w:rPr>
          <w:rFonts w:ascii="Times New Roman" w:hAnsi="Times New Roman" w:cs="Times New Roman"/>
          <w:bCs/>
          <w:color w:val="000000"/>
          <w:sz w:val="20"/>
          <w:szCs w:val="20"/>
        </w:rPr>
        <w:t xml:space="preserve"> сельского поселения                                                                      </w:t>
      </w:r>
      <w:r>
        <w:rPr>
          <w:rFonts w:ascii="Times New Roman" w:hAnsi="Times New Roman" w:cs="Times New Roman"/>
          <w:bCs/>
          <w:color w:val="000000"/>
          <w:sz w:val="20"/>
          <w:szCs w:val="20"/>
        </w:rPr>
        <w:t xml:space="preserve">                        </w:t>
      </w:r>
      <w:r w:rsidRPr="00E046B4">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          </w:t>
      </w:r>
      <w:r w:rsidRPr="00E046B4">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  </w:t>
      </w:r>
      <w:r w:rsidRPr="00E046B4">
        <w:rPr>
          <w:rFonts w:ascii="Times New Roman" w:hAnsi="Times New Roman" w:cs="Times New Roman"/>
          <w:bCs/>
          <w:color w:val="000000"/>
          <w:sz w:val="20"/>
          <w:szCs w:val="20"/>
        </w:rPr>
        <w:t xml:space="preserve">   Р.В.Смирнова</w:t>
      </w:r>
    </w:p>
    <w:p w:rsidR="00E046B4" w:rsidRPr="00E046B4" w:rsidRDefault="00E046B4" w:rsidP="00E046B4">
      <w:pPr>
        <w:spacing w:after="0"/>
        <w:jc w:val="both"/>
        <w:rPr>
          <w:rFonts w:ascii="Times New Roman" w:hAnsi="Times New Roman" w:cs="Times New Roman"/>
          <w:color w:val="000000"/>
          <w:sz w:val="20"/>
          <w:szCs w:val="20"/>
        </w:rPr>
      </w:pPr>
    </w:p>
    <w:p w:rsidR="00E046B4" w:rsidRPr="00E046B4" w:rsidRDefault="00E046B4" w:rsidP="00E046B4">
      <w:pPr>
        <w:spacing w:after="0"/>
        <w:jc w:val="both"/>
        <w:rPr>
          <w:rFonts w:ascii="Times New Roman" w:hAnsi="Times New Roman" w:cs="Times New Roman"/>
          <w:bCs/>
          <w:color w:val="000000"/>
          <w:sz w:val="20"/>
          <w:szCs w:val="20"/>
        </w:rPr>
      </w:pPr>
      <w:r w:rsidRPr="00E046B4">
        <w:rPr>
          <w:rFonts w:ascii="Times New Roman" w:hAnsi="Times New Roman" w:cs="Times New Roman"/>
          <w:color w:val="000000"/>
          <w:sz w:val="20"/>
          <w:szCs w:val="20"/>
        </w:rPr>
        <w:t xml:space="preserve">Глава </w:t>
      </w:r>
      <w:proofErr w:type="spellStart"/>
      <w:r w:rsidRPr="00E046B4">
        <w:rPr>
          <w:rFonts w:ascii="Times New Roman" w:hAnsi="Times New Roman" w:cs="Times New Roman"/>
          <w:bCs/>
          <w:color w:val="000000"/>
          <w:sz w:val="20"/>
          <w:szCs w:val="20"/>
        </w:rPr>
        <w:t>Кайнлыкского</w:t>
      </w:r>
      <w:proofErr w:type="spellEnd"/>
      <w:r w:rsidRPr="00E046B4">
        <w:rPr>
          <w:rFonts w:ascii="Times New Roman" w:hAnsi="Times New Roman" w:cs="Times New Roman"/>
          <w:bCs/>
          <w:color w:val="000000"/>
          <w:sz w:val="20"/>
          <w:szCs w:val="20"/>
        </w:rPr>
        <w:t xml:space="preserve"> </w:t>
      </w:r>
    </w:p>
    <w:p w:rsidR="0000432A" w:rsidRDefault="00E046B4" w:rsidP="00E046B4">
      <w:pPr>
        <w:spacing w:after="0"/>
        <w:jc w:val="both"/>
        <w:rPr>
          <w:rFonts w:ascii="Times New Roman" w:hAnsi="Times New Roman" w:cs="Times New Roman"/>
          <w:color w:val="000000"/>
          <w:sz w:val="20"/>
          <w:szCs w:val="20"/>
        </w:rPr>
      </w:pPr>
      <w:r w:rsidRPr="00E046B4">
        <w:rPr>
          <w:rFonts w:ascii="Times New Roman" w:hAnsi="Times New Roman" w:cs="Times New Roman"/>
          <w:bCs/>
          <w:color w:val="000000"/>
          <w:sz w:val="20"/>
          <w:szCs w:val="20"/>
        </w:rPr>
        <w:t>сельского поселения</w:t>
      </w:r>
      <w:r w:rsidRPr="00E046B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E046B4">
        <w:rPr>
          <w:rFonts w:ascii="Times New Roman" w:hAnsi="Times New Roman" w:cs="Times New Roman"/>
          <w:color w:val="000000"/>
          <w:sz w:val="20"/>
          <w:szCs w:val="20"/>
        </w:rPr>
        <w:t xml:space="preserve">     А.Г.Кузь</w:t>
      </w:r>
      <w:r>
        <w:rPr>
          <w:rFonts w:ascii="Times New Roman" w:hAnsi="Times New Roman" w:cs="Times New Roman"/>
          <w:color w:val="000000"/>
          <w:sz w:val="20"/>
          <w:szCs w:val="20"/>
        </w:rPr>
        <w:t>мин</w:t>
      </w:r>
    </w:p>
    <w:p w:rsidR="002A515E" w:rsidRDefault="002A515E" w:rsidP="00E046B4">
      <w:pPr>
        <w:spacing w:after="0"/>
        <w:jc w:val="both"/>
        <w:rPr>
          <w:rFonts w:ascii="Times New Roman" w:hAnsi="Times New Roman" w:cs="Times New Roman"/>
          <w:color w:val="000000"/>
          <w:sz w:val="20"/>
          <w:szCs w:val="20"/>
        </w:rPr>
      </w:pPr>
    </w:p>
    <w:p w:rsidR="002A515E" w:rsidRPr="002A515E" w:rsidRDefault="002A515E" w:rsidP="002A515E">
      <w:pPr>
        <w:ind w:right="-2"/>
        <w:jc w:val="both"/>
        <w:rPr>
          <w:rFonts w:ascii="Times New Roman" w:hAnsi="Times New Roman" w:cs="Times New Roman"/>
          <w:b/>
          <w:sz w:val="24"/>
          <w:szCs w:val="24"/>
        </w:rPr>
      </w:pPr>
      <w:proofErr w:type="gramStart"/>
      <w:r w:rsidRPr="002A515E">
        <w:rPr>
          <w:rFonts w:ascii="Times New Roman" w:hAnsi="Times New Roman" w:cs="Times New Roman"/>
          <w:b/>
          <w:spacing w:val="4"/>
          <w:sz w:val="24"/>
          <w:szCs w:val="24"/>
        </w:rPr>
        <w:t xml:space="preserve">Постановление администрации </w:t>
      </w:r>
      <w:proofErr w:type="spellStart"/>
      <w:r w:rsidRPr="002A515E">
        <w:rPr>
          <w:rFonts w:ascii="Times New Roman" w:hAnsi="Times New Roman" w:cs="Times New Roman"/>
          <w:b/>
          <w:spacing w:val="4"/>
          <w:sz w:val="24"/>
          <w:szCs w:val="24"/>
        </w:rPr>
        <w:t>Кайнлыкского</w:t>
      </w:r>
      <w:proofErr w:type="spellEnd"/>
      <w:r w:rsidRPr="002A515E">
        <w:rPr>
          <w:rFonts w:ascii="Times New Roman" w:hAnsi="Times New Roman" w:cs="Times New Roman"/>
          <w:b/>
          <w:spacing w:val="4"/>
          <w:sz w:val="24"/>
          <w:szCs w:val="24"/>
        </w:rPr>
        <w:t xml:space="preserve"> сельского поселения Комсомольского района Чувашской Республики от 09.04.2021 № 32 «</w:t>
      </w:r>
      <w:r w:rsidRPr="002A515E">
        <w:rPr>
          <w:rFonts w:ascii="Times New Roman" w:hAnsi="Times New Roman" w:cs="Times New Roman"/>
          <w:b/>
          <w:sz w:val="24"/>
          <w:szCs w:val="24"/>
        </w:rPr>
        <w:t xml:space="preserve">О мерах по реализации решения Собрания депутатов </w:t>
      </w:r>
      <w:proofErr w:type="spellStart"/>
      <w:r w:rsidRPr="002A515E">
        <w:rPr>
          <w:rFonts w:ascii="Times New Roman" w:hAnsi="Times New Roman" w:cs="Times New Roman"/>
          <w:b/>
          <w:sz w:val="24"/>
          <w:szCs w:val="24"/>
        </w:rPr>
        <w:t>Кайнлыкского</w:t>
      </w:r>
      <w:proofErr w:type="spellEnd"/>
      <w:r w:rsidRPr="002A515E">
        <w:rPr>
          <w:rFonts w:ascii="Times New Roman" w:hAnsi="Times New Roman" w:cs="Times New Roman"/>
          <w:b/>
          <w:sz w:val="24"/>
          <w:szCs w:val="24"/>
        </w:rPr>
        <w:t xml:space="preserve"> сельского поселения Комсомольского района Чувашской Республики от 09.04. 2021 г. № 1/30 «О внесении изменений в решение Собрания депутатов </w:t>
      </w:r>
      <w:proofErr w:type="spellStart"/>
      <w:r w:rsidRPr="002A515E">
        <w:rPr>
          <w:rFonts w:ascii="Times New Roman" w:hAnsi="Times New Roman" w:cs="Times New Roman"/>
          <w:b/>
          <w:sz w:val="24"/>
          <w:szCs w:val="24"/>
        </w:rPr>
        <w:t>Кайнлыкского</w:t>
      </w:r>
      <w:proofErr w:type="spellEnd"/>
      <w:r w:rsidRPr="002A515E">
        <w:rPr>
          <w:rFonts w:ascii="Times New Roman" w:hAnsi="Times New Roman" w:cs="Times New Roman"/>
          <w:b/>
          <w:sz w:val="24"/>
          <w:szCs w:val="24"/>
        </w:rPr>
        <w:t xml:space="preserve"> сельского поселения Комсомольского района Чувашской Республики от 22_ декабря 2020 г. № 1/19 «О бюджете </w:t>
      </w:r>
      <w:proofErr w:type="spellStart"/>
      <w:r w:rsidRPr="002A515E">
        <w:rPr>
          <w:rFonts w:ascii="Times New Roman" w:hAnsi="Times New Roman" w:cs="Times New Roman"/>
          <w:b/>
          <w:sz w:val="24"/>
          <w:szCs w:val="24"/>
        </w:rPr>
        <w:t>Кайнлыкского</w:t>
      </w:r>
      <w:proofErr w:type="spellEnd"/>
      <w:r w:rsidRPr="002A515E">
        <w:rPr>
          <w:rFonts w:ascii="Times New Roman" w:hAnsi="Times New Roman" w:cs="Times New Roman"/>
          <w:b/>
          <w:sz w:val="24"/>
          <w:szCs w:val="24"/>
        </w:rPr>
        <w:t xml:space="preserve"> сельского поселения Комсомольского района</w:t>
      </w:r>
      <w:proofErr w:type="gramEnd"/>
      <w:r w:rsidRPr="002A515E">
        <w:rPr>
          <w:rFonts w:ascii="Times New Roman" w:hAnsi="Times New Roman" w:cs="Times New Roman"/>
          <w:b/>
          <w:sz w:val="24"/>
          <w:szCs w:val="24"/>
        </w:rPr>
        <w:t xml:space="preserve"> Чувашской Республики на 2021 год и на плановый период 2022 и 2023 годов»</w:t>
      </w:r>
    </w:p>
    <w:p w:rsidR="002A515E" w:rsidRPr="002A515E" w:rsidRDefault="002A515E" w:rsidP="002A515E">
      <w:pPr>
        <w:rPr>
          <w:rFonts w:ascii="Times New Roman" w:hAnsi="Times New Roman" w:cs="Times New Roman"/>
          <w:sz w:val="24"/>
          <w:szCs w:val="24"/>
        </w:rPr>
      </w:pPr>
      <w:r>
        <w:rPr>
          <w:sz w:val="26"/>
          <w:szCs w:val="26"/>
        </w:rPr>
        <w:t xml:space="preserve">    </w:t>
      </w:r>
      <w:proofErr w:type="spellStart"/>
      <w:r w:rsidRPr="002A515E">
        <w:rPr>
          <w:rFonts w:ascii="Times New Roman" w:hAnsi="Times New Roman" w:cs="Times New Roman"/>
          <w:sz w:val="24"/>
          <w:szCs w:val="24"/>
        </w:rPr>
        <w:t>АдминистрацияКайнлыкского</w:t>
      </w:r>
      <w:proofErr w:type="spellEnd"/>
      <w:r w:rsidRPr="002A515E">
        <w:rPr>
          <w:rFonts w:ascii="Times New Roman" w:hAnsi="Times New Roman" w:cs="Times New Roman"/>
          <w:sz w:val="24"/>
          <w:szCs w:val="24"/>
        </w:rPr>
        <w:t xml:space="preserve"> сельского поселения Комсомольского района Чувашской Республики </w:t>
      </w:r>
      <w:proofErr w:type="spellStart"/>
      <w:proofErr w:type="gramStart"/>
      <w:r w:rsidRPr="002A515E">
        <w:rPr>
          <w:rFonts w:ascii="Times New Roman" w:hAnsi="Times New Roman" w:cs="Times New Roman"/>
          <w:sz w:val="24"/>
          <w:szCs w:val="24"/>
        </w:rPr>
        <w:t>п</w:t>
      </w:r>
      <w:proofErr w:type="spellEnd"/>
      <w:proofErr w:type="gramEnd"/>
      <w:r w:rsidRPr="002A515E">
        <w:rPr>
          <w:rFonts w:ascii="Times New Roman" w:hAnsi="Times New Roman" w:cs="Times New Roman"/>
          <w:sz w:val="24"/>
          <w:szCs w:val="24"/>
        </w:rPr>
        <w:t xml:space="preserve"> о с т а </w:t>
      </w:r>
      <w:proofErr w:type="spellStart"/>
      <w:r w:rsidRPr="002A515E">
        <w:rPr>
          <w:rFonts w:ascii="Times New Roman" w:hAnsi="Times New Roman" w:cs="Times New Roman"/>
          <w:sz w:val="24"/>
          <w:szCs w:val="24"/>
        </w:rPr>
        <w:t>н</w:t>
      </w:r>
      <w:proofErr w:type="spellEnd"/>
      <w:r w:rsidRPr="002A515E">
        <w:rPr>
          <w:rFonts w:ascii="Times New Roman" w:hAnsi="Times New Roman" w:cs="Times New Roman"/>
          <w:sz w:val="24"/>
          <w:szCs w:val="24"/>
        </w:rPr>
        <w:t xml:space="preserve"> о в л я е т:</w:t>
      </w:r>
    </w:p>
    <w:p w:rsidR="002A515E" w:rsidRPr="002A515E" w:rsidRDefault="002A515E" w:rsidP="002A515E">
      <w:pPr>
        <w:spacing w:after="0"/>
        <w:jc w:val="both"/>
        <w:rPr>
          <w:rFonts w:ascii="Times New Roman" w:hAnsi="Times New Roman" w:cs="Times New Roman"/>
          <w:sz w:val="24"/>
          <w:szCs w:val="24"/>
        </w:rPr>
      </w:pPr>
      <w:bookmarkStart w:id="11" w:name="sub_1"/>
      <w:r w:rsidRPr="002A515E">
        <w:rPr>
          <w:rFonts w:ascii="Times New Roman" w:hAnsi="Times New Roman" w:cs="Times New Roman"/>
          <w:sz w:val="24"/>
          <w:szCs w:val="24"/>
        </w:rPr>
        <w:t>1. </w:t>
      </w:r>
      <w:proofErr w:type="gramStart"/>
      <w:r w:rsidRPr="002A515E">
        <w:rPr>
          <w:rFonts w:ascii="Times New Roman" w:hAnsi="Times New Roman" w:cs="Times New Roman"/>
          <w:sz w:val="24"/>
          <w:szCs w:val="24"/>
        </w:rPr>
        <w:t xml:space="preserve">Принять к исполнению бюджет </w:t>
      </w:r>
      <w:proofErr w:type="spellStart"/>
      <w:r w:rsidRPr="002A515E">
        <w:rPr>
          <w:rFonts w:ascii="Times New Roman" w:hAnsi="Times New Roman" w:cs="Times New Roman"/>
          <w:sz w:val="24"/>
          <w:szCs w:val="24"/>
        </w:rPr>
        <w:t>Кайнлыкского</w:t>
      </w:r>
      <w:proofErr w:type="spellEnd"/>
      <w:r w:rsidRPr="002A515E">
        <w:rPr>
          <w:rFonts w:ascii="Times New Roman" w:hAnsi="Times New Roman" w:cs="Times New Roman"/>
          <w:sz w:val="24"/>
          <w:szCs w:val="24"/>
        </w:rPr>
        <w:t xml:space="preserve"> сельского поселения Комсомольского района Чувашской Республики (далее - бюджет </w:t>
      </w:r>
      <w:proofErr w:type="spellStart"/>
      <w:r w:rsidRPr="002A515E">
        <w:rPr>
          <w:rFonts w:ascii="Times New Roman" w:hAnsi="Times New Roman" w:cs="Times New Roman"/>
          <w:sz w:val="24"/>
          <w:szCs w:val="24"/>
        </w:rPr>
        <w:t>Кайнлыкского</w:t>
      </w:r>
      <w:proofErr w:type="spellEnd"/>
      <w:r w:rsidRPr="002A515E">
        <w:rPr>
          <w:rFonts w:ascii="Times New Roman" w:hAnsi="Times New Roman" w:cs="Times New Roman"/>
          <w:sz w:val="24"/>
          <w:szCs w:val="24"/>
        </w:rPr>
        <w:t xml:space="preserve"> сельского поселения) на 2021 год и на плановый период 2022 и 2023 годов с учетом изменений, внесенных решением Собрания депутатов </w:t>
      </w:r>
      <w:proofErr w:type="spellStart"/>
      <w:r w:rsidRPr="002A515E">
        <w:rPr>
          <w:rFonts w:ascii="Times New Roman" w:hAnsi="Times New Roman" w:cs="Times New Roman"/>
          <w:sz w:val="24"/>
          <w:szCs w:val="24"/>
        </w:rPr>
        <w:t>Кайнлыксого</w:t>
      </w:r>
      <w:proofErr w:type="spellEnd"/>
      <w:r w:rsidRPr="002A515E">
        <w:rPr>
          <w:rFonts w:ascii="Times New Roman" w:hAnsi="Times New Roman" w:cs="Times New Roman"/>
          <w:sz w:val="24"/>
          <w:szCs w:val="24"/>
        </w:rPr>
        <w:t xml:space="preserve"> сельского поселения Комсомольского района Чувашской Республики от 09 апреля  2021 г. № 1/30 «О внесении изменений в решение Собрания депутатов </w:t>
      </w:r>
      <w:proofErr w:type="spellStart"/>
      <w:r w:rsidRPr="002A515E">
        <w:rPr>
          <w:rFonts w:ascii="Times New Roman" w:hAnsi="Times New Roman" w:cs="Times New Roman"/>
          <w:sz w:val="24"/>
          <w:szCs w:val="24"/>
        </w:rPr>
        <w:t>Кайнлыкского</w:t>
      </w:r>
      <w:proofErr w:type="spellEnd"/>
      <w:r w:rsidRPr="002A515E">
        <w:rPr>
          <w:rFonts w:ascii="Times New Roman" w:hAnsi="Times New Roman" w:cs="Times New Roman"/>
          <w:sz w:val="24"/>
          <w:szCs w:val="24"/>
        </w:rPr>
        <w:t xml:space="preserve"> сельского поселения Комсомольского района</w:t>
      </w:r>
      <w:proofErr w:type="gramEnd"/>
      <w:r w:rsidRPr="002A515E">
        <w:rPr>
          <w:rFonts w:ascii="Times New Roman" w:hAnsi="Times New Roman" w:cs="Times New Roman"/>
          <w:sz w:val="24"/>
          <w:szCs w:val="24"/>
        </w:rPr>
        <w:t xml:space="preserve"> Чувашской Республики от 22 декабря 2020 г. № 1/19  «О бюджете </w:t>
      </w:r>
      <w:proofErr w:type="spellStart"/>
      <w:r w:rsidRPr="002A515E">
        <w:rPr>
          <w:rFonts w:ascii="Times New Roman" w:hAnsi="Times New Roman" w:cs="Times New Roman"/>
          <w:sz w:val="24"/>
          <w:szCs w:val="24"/>
        </w:rPr>
        <w:t>Кайнлыкского</w:t>
      </w:r>
      <w:proofErr w:type="spellEnd"/>
      <w:r w:rsidRPr="002A515E">
        <w:rPr>
          <w:rFonts w:ascii="Times New Roman" w:hAnsi="Times New Roman" w:cs="Times New Roman"/>
          <w:sz w:val="24"/>
          <w:szCs w:val="24"/>
        </w:rPr>
        <w:t xml:space="preserve"> сельского поселения Комсомольского района Чувашской Республики на 2021 год и на плановый период 2022 и 2023 годов»</w:t>
      </w:r>
      <w:bookmarkEnd w:id="11"/>
      <w:r w:rsidRPr="002A515E">
        <w:rPr>
          <w:rFonts w:ascii="Times New Roman" w:hAnsi="Times New Roman" w:cs="Times New Roman"/>
          <w:sz w:val="24"/>
          <w:szCs w:val="24"/>
        </w:rPr>
        <w:t xml:space="preserve"> (далее - решение о бюджете).</w:t>
      </w:r>
    </w:p>
    <w:p w:rsidR="002A515E" w:rsidRPr="002A515E" w:rsidRDefault="002A515E" w:rsidP="002A515E">
      <w:pPr>
        <w:spacing w:after="0"/>
        <w:jc w:val="both"/>
        <w:rPr>
          <w:rFonts w:ascii="Times New Roman" w:hAnsi="Times New Roman" w:cs="Times New Roman"/>
          <w:bCs/>
          <w:sz w:val="24"/>
          <w:szCs w:val="24"/>
        </w:rPr>
      </w:pPr>
      <w:r w:rsidRPr="002A515E">
        <w:rPr>
          <w:rFonts w:ascii="Times New Roman" w:hAnsi="Times New Roman" w:cs="Times New Roman"/>
          <w:sz w:val="24"/>
          <w:szCs w:val="24"/>
        </w:rPr>
        <w:t xml:space="preserve">2. </w:t>
      </w:r>
      <w:r w:rsidRPr="002A515E">
        <w:rPr>
          <w:rFonts w:ascii="Times New Roman" w:hAnsi="Times New Roman" w:cs="Times New Roman"/>
          <w:bCs/>
          <w:sz w:val="24"/>
          <w:szCs w:val="24"/>
        </w:rPr>
        <w:t xml:space="preserve">Главным распорядителям и получателям средств бюджета </w:t>
      </w:r>
      <w:proofErr w:type="spellStart"/>
      <w:r w:rsidRPr="002A515E">
        <w:rPr>
          <w:rFonts w:ascii="Times New Roman" w:hAnsi="Times New Roman" w:cs="Times New Roman"/>
          <w:bCs/>
          <w:sz w:val="24"/>
          <w:szCs w:val="24"/>
        </w:rPr>
        <w:t>Кайнлыкского</w:t>
      </w:r>
      <w:proofErr w:type="spellEnd"/>
      <w:r w:rsidRPr="002A515E">
        <w:rPr>
          <w:rFonts w:ascii="Times New Roman" w:hAnsi="Times New Roman" w:cs="Times New Roman"/>
          <w:bCs/>
          <w:sz w:val="24"/>
          <w:szCs w:val="24"/>
        </w:rPr>
        <w:t xml:space="preserve"> сельского поселения обеспечить </w:t>
      </w:r>
      <w:r w:rsidRPr="002A515E">
        <w:rPr>
          <w:rFonts w:ascii="Times New Roman" w:hAnsi="Times New Roman" w:cs="Times New Roman"/>
          <w:sz w:val="24"/>
          <w:szCs w:val="24"/>
        </w:rPr>
        <w:t>результативное использование безвозмездных поступлений, имеющих целевое назначение.</w:t>
      </w:r>
    </w:p>
    <w:p w:rsidR="002A515E" w:rsidRPr="002A515E" w:rsidRDefault="002A515E" w:rsidP="002A515E">
      <w:pPr>
        <w:pStyle w:val="31"/>
        <w:ind w:right="0"/>
        <w:rPr>
          <w:rFonts w:ascii="Times New Roman" w:hAnsi="Times New Roman"/>
          <w:i w:val="0"/>
        </w:rPr>
      </w:pPr>
      <w:bookmarkStart w:id="12" w:name="sub_4"/>
      <w:r w:rsidRPr="002A515E">
        <w:rPr>
          <w:rFonts w:ascii="Times New Roman" w:hAnsi="Times New Roman"/>
          <w:i w:val="0"/>
        </w:rPr>
        <w:t>3. </w:t>
      </w:r>
      <w:bookmarkEnd w:id="12"/>
      <w:proofErr w:type="gramStart"/>
      <w:r w:rsidRPr="002A515E">
        <w:rPr>
          <w:rFonts w:ascii="Times New Roman" w:hAnsi="Times New Roman"/>
          <w:i w:val="0"/>
        </w:rPr>
        <w:t xml:space="preserve">МКУ «ЦБ Комсомольского района» в соответствии с договором на оказание услуг по бухгалтерскому учету и отчетности в установленные сроки представить в финансовый отдел администрации Комсомольского района справки об изменении бюджетной росписи главного распорядителя средств бюджета </w:t>
      </w:r>
      <w:proofErr w:type="spellStart"/>
      <w:r w:rsidRPr="002A515E">
        <w:rPr>
          <w:rFonts w:ascii="Times New Roman" w:hAnsi="Times New Roman"/>
          <w:i w:val="0"/>
        </w:rPr>
        <w:t>Кайнлыкского</w:t>
      </w:r>
      <w:proofErr w:type="spellEnd"/>
      <w:r w:rsidRPr="002A515E">
        <w:rPr>
          <w:rFonts w:ascii="Times New Roman" w:hAnsi="Times New Roman"/>
          <w:i w:val="0"/>
        </w:rPr>
        <w:t xml:space="preserve"> сельского поселения, справки об изменении сводной бюджетной росписи бюджета </w:t>
      </w:r>
      <w:proofErr w:type="spellStart"/>
      <w:r w:rsidRPr="002A515E">
        <w:rPr>
          <w:rFonts w:ascii="Times New Roman" w:hAnsi="Times New Roman"/>
          <w:i w:val="0"/>
        </w:rPr>
        <w:t>Кайнлыкского</w:t>
      </w:r>
      <w:proofErr w:type="spellEnd"/>
      <w:r w:rsidRPr="002A515E">
        <w:rPr>
          <w:rFonts w:ascii="Times New Roman" w:hAnsi="Times New Roman"/>
          <w:i w:val="0"/>
        </w:rPr>
        <w:t xml:space="preserve"> сельского поселения и предложения по уточнению показателей кассового плана исполнения бюджета </w:t>
      </w:r>
      <w:proofErr w:type="spellStart"/>
      <w:r w:rsidRPr="002A515E">
        <w:rPr>
          <w:rFonts w:ascii="Times New Roman" w:hAnsi="Times New Roman"/>
          <w:i w:val="0"/>
        </w:rPr>
        <w:t>Кайнлыкского</w:t>
      </w:r>
      <w:proofErr w:type="spellEnd"/>
      <w:r w:rsidRPr="002A515E">
        <w:rPr>
          <w:rFonts w:ascii="Times New Roman" w:hAnsi="Times New Roman"/>
          <w:i w:val="0"/>
        </w:rPr>
        <w:t xml:space="preserve"> сельского поселения</w:t>
      </w:r>
      <w:proofErr w:type="gramEnd"/>
      <w:r w:rsidRPr="002A515E">
        <w:rPr>
          <w:rFonts w:ascii="Times New Roman" w:hAnsi="Times New Roman"/>
          <w:i w:val="0"/>
        </w:rPr>
        <w:t xml:space="preserve"> на 2021 год.</w:t>
      </w:r>
    </w:p>
    <w:p w:rsidR="002A515E" w:rsidRPr="002A515E" w:rsidRDefault="002A515E" w:rsidP="002A515E">
      <w:pPr>
        <w:spacing w:after="0"/>
        <w:jc w:val="both"/>
        <w:rPr>
          <w:rFonts w:ascii="Times New Roman" w:hAnsi="Times New Roman" w:cs="Times New Roman"/>
          <w:sz w:val="24"/>
          <w:szCs w:val="24"/>
        </w:rPr>
      </w:pPr>
      <w:r w:rsidRPr="002A515E">
        <w:rPr>
          <w:rFonts w:ascii="Times New Roman" w:hAnsi="Times New Roman" w:cs="Times New Roman"/>
          <w:sz w:val="24"/>
          <w:szCs w:val="24"/>
        </w:rPr>
        <w:t xml:space="preserve">4. Финансовому отделу администрации Комсомольского района в соответствии с соглашением о передаче части полномочий по вопросам формирования, исполнения, учета исполнения бюджета внести соответствующие изменения в сводную бюджетную роспись бюджета </w:t>
      </w:r>
      <w:proofErr w:type="spellStart"/>
      <w:r w:rsidRPr="002A515E">
        <w:rPr>
          <w:rFonts w:ascii="Times New Roman" w:hAnsi="Times New Roman" w:cs="Times New Roman"/>
          <w:sz w:val="24"/>
          <w:szCs w:val="24"/>
        </w:rPr>
        <w:t>Кайнлыкского</w:t>
      </w:r>
      <w:proofErr w:type="spellEnd"/>
      <w:r w:rsidRPr="002A515E">
        <w:rPr>
          <w:rFonts w:ascii="Times New Roman" w:hAnsi="Times New Roman" w:cs="Times New Roman"/>
          <w:sz w:val="24"/>
          <w:szCs w:val="24"/>
        </w:rPr>
        <w:t xml:space="preserve"> сельского поселения на 2021 год.</w:t>
      </w:r>
    </w:p>
    <w:p w:rsidR="002A515E" w:rsidRPr="002A515E" w:rsidRDefault="002A515E" w:rsidP="002A515E">
      <w:pPr>
        <w:shd w:val="clear" w:color="auto" w:fill="FFFFFF"/>
        <w:tabs>
          <w:tab w:val="left" w:pos="4678"/>
        </w:tabs>
        <w:spacing w:after="0"/>
        <w:jc w:val="both"/>
        <w:rPr>
          <w:rFonts w:ascii="Times New Roman" w:hAnsi="Times New Roman" w:cs="Times New Roman"/>
          <w:sz w:val="24"/>
          <w:szCs w:val="24"/>
        </w:rPr>
      </w:pPr>
      <w:r w:rsidRPr="002A515E">
        <w:rPr>
          <w:rFonts w:ascii="Times New Roman" w:hAnsi="Times New Roman" w:cs="Times New Roman"/>
          <w:sz w:val="24"/>
          <w:szCs w:val="24"/>
        </w:rPr>
        <w:t xml:space="preserve">5.Администрации </w:t>
      </w:r>
      <w:proofErr w:type="spellStart"/>
      <w:r w:rsidRPr="002A515E">
        <w:rPr>
          <w:rFonts w:ascii="Times New Roman" w:hAnsi="Times New Roman" w:cs="Times New Roman"/>
          <w:sz w:val="24"/>
          <w:szCs w:val="24"/>
        </w:rPr>
        <w:t>Кайнлыкского</w:t>
      </w:r>
      <w:proofErr w:type="spellEnd"/>
      <w:r w:rsidRPr="002A515E">
        <w:rPr>
          <w:rFonts w:ascii="Times New Roman" w:hAnsi="Times New Roman" w:cs="Times New Roman"/>
          <w:sz w:val="24"/>
          <w:szCs w:val="24"/>
        </w:rPr>
        <w:t xml:space="preserve"> сельского поселения, являющейся ответственным исполнителем муниципальных программ </w:t>
      </w:r>
      <w:proofErr w:type="spellStart"/>
      <w:r w:rsidRPr="002A515E">
        <w:rPr>
          <w:rFonts w:ascii="Times New Roman" w:hAnsi="Times New Roman" w:cs="Times New Roman"/>
          <w:sz w:val="24"/>
          <w:szCs w:val="24"/>
        </w:rPr>
        <w:t>Кайнлыкского</w:t>
      </w:r>
      <w:proofErr w:type="spellEnd"/>
      <w:r w:rsidRPr="002A515E">
        <w:rPr>
          <w:rFonts w:ascii="Times New Roman" w:hAnsi="Times New Roman" w:cs="Times New Roman"/>
          <w:sz w:val="24"/>
          <w:szCs w:val="24"/>
        </w:rPr>
        <w:t xml:space="preserve"> сельского поселения, в течение трех </w:t>
      </w:r>
      <w:r w:rsidRPr="002A515E">
        <w:rPr>
          <w:rFonts w:ascii="Times New Roman" w:hAnsi="Times New Roman" w:cs="Times New Roman"/>
          <w:sz w:val="24"/>
          <w:szCs w:val="24"/>
        </w:rPr>
        <w:lastRenderedPageBreak/>
        <w:t xml:space="preserve">месяцев со дня вступления в силу решения о бюджете внести изменения в муниципальные программы </w:t>
      </w:r>
      <w:proofErr w:type="spellStart"/>
      <w:r w:rsidRPr="002A515E">
        <w:rPr>
          <w:rFonts w:ascii="Times New Roman" w:hAnsi="Times New Roman" w:cs="Times New Roman"/>
          <w:sz w:val="24"/>
          <w:szCs w:val="24"/>
        </w:rPr>
        <w:t>Кайнлыкского</w:t>
      </w:r>
      <w:proofErr w:type="spellEnd"/>
      <w:r w:rsidRPr="002A515E">
        <w:rPr>
          <w:rFonts w:ascii="Times New Roman" w:hAnsi="Times New Roman" w:cs="Times New Roman"/>
          <w:sz w:val="24"/>
          <w:szCs w:val="24"/>
        </w:rPr>
        <w:t xml:space="preserve"> сельского поселения в целях их приведения в соответствие с решением о бюджете.</w:t>
      </w:r>
    </w:p>
    <w:p w:rsidR="002A515E" w:rsidRPr="002A515E" w:rsidRDefault="002A515E" w:rsidP="002A515E">
      <w:pPr>
        <w:spacing w:after="0"/>
        <w:jc w:val="both"/>
        <w:rPr>
          <w:rFonts w:ascii="Times New Roman" w:hAnsi="Times New Roman" w:cs="Times New Roman"/>
          <w:sz w:val="24"/>
          <w:szCs w:val="24"/>
        </w:rPr>
      </w:pPr>
      <w:r w:rsidRPr="002A515E">
        <w:rPr>
          <w:rFonts w:ascii="Times New Roman" w:hAnsi="Times New Roman" w:cs="Times New Roman"/>
          <w:sz w:val="24"/>
          <w:szCs w:val="24"/>
        </w:rPr>
        <w:t>6. Настоящее постановление вступает в силу со дня его подписания.</w:t>
      </w:r>
    </w:p>
    <w:p w:rsidR="002A515E" w:rsidRPr="002A515E" w:rsidRDefault="002A515E" w:rsidP="002A515E">
      <w:pPr>
        <w:ind w:firstLine="709"/>
        <w:jc w:val="both"/>
        <w:rPr>
          <w:rFonts w:ascii="Times New Roman" w:hAnsi="Times New Roman" w:cs="Times New Roman"/>
          <w:sz w:val="24"/>
          <w:szCs w:val="24"/>
        </w:rPr>
      </w:pPr>
    </w:p>
    <w:p w:rsidR="002A515E" w:rsidRPr="002A515E" w:rsidRDefault="002A515E" w:rsidP="002A515E">
      <w:pPr>
        <w:spacing w:after="0"/>
        <w:rPr>
          <w:rFonts w:ascii="Times New Roman" w:hAnsi="Times New Roman" w:cs="Times New Roman"/>
          <w:sz w:val="24"/>
          <w:szCs w:val="24"/>
        </w:rPr>
      </w:pPr>
      <w:r w:rsidRPr="002A515E">
        <w:rPr>
          <w:rFonts w:ascii="Times New Roman" w:hAnsi="Times New Roman" w:cs="Times New Roman"/>
          <w:sz w:val="24"/>
          <w:szCs w:val="24"/>
        </w:rPr>
        <w:t xml:space="preserve">Глава </w:t>
      </w:r>
      <w:proofErr w:type="spellStart"/>
      <w:r w:rsidRPr="002A515E">
        <w:rPr>
          <w:rFonts w:ascii="Times New Roman" w:hAnsi="Times New Roman" w:cs="Times New Roman"/>
          <w:sz w:val="24"/>
          <w:szCs w:val="24"/>
        </w:rPr>
        <w:t>Кайнлыкского</w:t>
      </w:r>
      <w:proofErr w:type="spellEnd"/>
    </w:p>
    <w:p w:rsidR="002A515E" w:rsidRPr="002A515E" w:rsidRDefault="002A515E" w:rsidP="002A515E">
      <w:pPr>
        <w:spacing w:after="0"/>
        <w:rPr>
          <w:rFonts w:ascii="Times New Roman" w:hAnsi="Times New Roman" w:cs="Times New Roman"/>
          <w:sz w:val="24"/>
          <w:szCs w:val="24"/>
        </w:rPr>
      </w:pPr>
      <w:r w:rsidRPr="002A51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2A51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515E">
        <w:rPr>
          <w:rFonts w:ascii="Times New Roman" w:hAnsi="Times New Roman" w:cs="Times New Roman"/>
          <w:sz w:val="24"/>
          <w:szCs w:val="24"/>
        </w:rPr>
        <w:t xml:space="preserve">                     А.Г.Кузьмин</w:t>
      </w:r>
    </w:p>
    <w:p w:rsidR="002A515E" w:rsidRDefault="002A515E" w:rsidP="002A515E">
      <w:pPr>
        <w:jc w:val="both"/>
        <w:rPr>
          <w:szCs w:val="28"/>
        </w:rPr>
      </w:pPr>
    </w:p>
    <w:p w:rsidR="002A515E" w:rsidRDefault="002A515E" w:rsidP="00E046B4">
      <w:pPr>
        <w:spacing w:after="0"/>
        <w:jc w:val="both"/>
        <w:rPr>
          <w:rFonts w:ascii="Times New Roman" w:hAnsi="Times New Roman" w:cs="Times New Roman"/>
          <w:sz w:val="24"/>
          <w:szCs w:val="24"/>
        </w:rPr>
      </w:pPr>
    </w:p>
    <w:tbl>
      <w:tblPr>
        <w:tblpPr w:leftFromText="180" w:rightFromText="180" w:vertAnchor="text" w:horzAnchor="margin" w:tblpY="253"/>
        <w:tblW w:w="1046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13"/>
        <w:gridCol w:w="2201"/>
        <w:gridCol w:w="1715"/>
        <w:gridCol w:w="2738"/>
      </w:tblGrid>
      <w:tr w:rsidR="0000432A" w:rsidTr="0000432A">
        <w:trPr>
          <w:tblCellSpacing w:w="0" w:type="dxa"/>
        </w:trPr>
        <w:tc>
          <w:tcPr>
            <w:tcW w:w="3813" w:type="dxa"/>
            <w:tcBorders>
              <w:top w:val="outset" w:sz="6" w:space="0" w:color="auto"/>
              <w:left w:val="outset" w:sz="6" w:space="0" w:color="auto"/>
              <w:bottom w:val="outset" w:sz="6" w:space="0" w:color="auto"/>
              <w:right w:val="outset" w:sz="6" w:space="0" w:color="auto"/>
            </w:tcBorders>
            <w:hideMark/>
          </w:tcPr>
          <w:p w:rsidR="0000432A" w:rsidRDefault="0000432A" w:rsidP="0000432A">
            <w:pPr>
              <w:pStyle w:val="a5"/>
              <w:rPr>
                <w:sz w:val="20"/>
                <w:szCs w:val="20"/>
              </w:rPr>
            </w:pPr>
            <w:r>
              <w:rPr>
                <w:sz w:val="20"/>
                <w:szCs w:val="20"/>
              </w:rPr>
              <w:t xml:space="preserve">Учредитель: Администрация </w:t>
            </w:r>
            <w:proofErr w:type="spellStart"/>
            <w:r>
              <w:rPr>
                <w:sz w:val="20"/>
                <w:szCs w:val="20"/>
              </w:rPr>
              <w:t>Кайнлыкского</w:t>
            </w:r>
            <w:proofErr w:type="spellEnd"/>
            <w:r>
              <w:rPr>
                <w:sz w:val="20"/>
                <w:szCs w:val="20"/>
              </w:rPr>
              <w:t xml:space="preserve">  сельского поселения Комсомольского района Чувашской Республики</w:t>
            </w:r>
          </w:p>
        </w:tc>
        <w:tc>
          <w:tcPr>
            <w:tcW w:w="2201" w:type="dxa"/>
            <w:tcBorders>
              <w:top w:val="outset" w:sz="6" w:space="0" w:color="auto"/>
              <w:left w:val="outset" w:sz="6" w:space="0" w:color="auto"/>
              <w:bottom w:val="outset" w:sz="6" w:space="0" w:color="auto"/>
              <w:right w:val="outset" w:sz="6" w:space="0" w:color="auto"/>
            </w:tcBorders>
            <w:hideMark/>
          </w:tcPr>
          <w:p w:rsidR="0000432A" w:rsidRDefault="0000432A" w:rsidP="0000432A">
            <w:pPr>
              <w:pStyle w:val="a5"/>
              <w:rPr>
                <w:sz w:val="20"/>
                <w:szCs w:val="20"/>
              </w:rPr>
            </w:pPr>
            <w:r>
              <w:rPr>
                <w:sz w:val="20"/>
                <w:szCs w:val="20"/>
              </w:rPr>
              <w:t xml:space="preserve">Адрес: 429143, д. </w:t>
            </w:r>
            <w:proofErr w:type="spellStart"/>
            <w:r>
              <w:rPr>
                <w:sz w:val="20"/>
                <w:szCs w:val="20"/>
              </w:rPr>
              <w:t>Починок-Быбыть</w:t>
            </w:r>
            <w:proofErr w:type="gramStart"/>
            <w:r>
              <w:rPr>
                <w:sz w:val="20"/>
                <w:szCs w:val="20"/>
              </w:rPr>
              <w:t>,у</w:t>
            </w:r>
            <w:proofErr w:type="gramEnd"/>
            <w:r>
              <w:rPr>
                <w:sz w:val="20"/>
                <w:szCs w:val="20"/>
              </w:rPr>
              <w:t>л</w:t>
            </w:r>
            <w:proofErr w:type="spellEnd"/>
            <w:r>
              <w:rPr>
                <w:sz w:val="20"/>
                <w:szCs w:val="20"/>
              </w:rPr>
              <w:t>. К.Маркса, д.4</w:t>
            </w:r>
          </w:p>
        </w:tc>
        <w:tc>
          <w:tcPr>
            <w:tcW w:w="1715" w:type="dxa"/>
            <w:tcBorders>
              <w:top w:val="outset" w:sz="6" w:space="0" w:color="auto"/>
              <w:left w:val="outset" w:sz="6" w:space="0" w:color="auto"/>
              <w:bottom w:val="outset" w:sz="6" w:space="0" w:color="auto"/>
              <w:right w:val="outset" w:sz="6" w:space="0" w:color="auto"/>
            </w:tcBorders>
            <w:hideMark/>
          </w:tcPr>
          <w:p w:rsidR="0000432A" w:rsidRDefault="0000432A" w:rsidP="0000432A">
            <w:pPr>
              <w:pStyle w:val="a5"/>
              <w:rPr>
                <w:sz w:val="20"/>
                <w:szCs w:val="20"/>
              </w:rPr>
            </w:pPr>
            <w:r>
              <w:rPr>
                <w:sz w:val="20"/>
                <w:szCs w:val="20"/>
              </w:rPr>
              <w:t>Тираж: 15 экз.</w:t>
            </w:r>
          </w:p>
          <w:p w:rsidR="0000432A" w:rsidRDefault="0000432A" w:rsidP="0000432A">
            <w:pPr>
              <w:pStyle w:val="a5"/>
              <w:rPr>
                <w:sz w:val="20"/>
                <w:szCs w:val="20"/>
              </w:rPr>
            </w:pPr>
            <w:r>
              <w:rPr>
                <w:sz w:val="20"/>
                <w:szCs w:val="20"/>
              </w:rPr>
              <w:t> </w:t>
            </w:r>
          </w:p>
        </w:tc>
        <w:tc>
          <w:tcPr>
            <w:tcW w:w="2738" w:type="dxa"/>
            <w:tcBorders>
              <w:top w:val="outset" w:sz="6" w:space="0" w:color="auto"/>
              <w:left w:val="outset" w:sz="6" w:space="0" w:color="auto"/>
              <w:bottom w:val="outset" w:sz="6" w:space="0" w:color="auto"/>
              <w:right w:val="outset" w:sz="6" w:space="0" w:color="auto"/>
            </w:tcBorders>
            <w:hideMark/>
          </w:tcPr>
          <w:p w:rsidR="0000432A" w:rsidRDefault="0000432A" w:rsidP="0000432A">
            <w:pPr>
              <w:pStyle w:val="a5"/>
              <w:rPr>
                <w:sz w:val="20"/>
                <w:szCs w:val="20"/>
              </w:rPr>
            </w:pPr>
            <w:r>
              <w:rPr>
                <w:sz w:val="20"/>
                <w:szCs w:val="20"/>
              </w:rPr>
              <w:t> Отв. за выпуск: Васильева О.П.</w:t>
            </w:r>
          </w:p>
        </w:tc>
      </w:tr>
    </w:tbl>
    <w:p w:rsidR="000B2E3F" w:rsidRDefault="000B2E3F" w:rsidP="000B2E3F">
      <w:pPr>
        <w:tabs>
          <w:tab w:val="left" w:pos="-567"/>
        </w:tabs>
        <w:spacing w:line="240" w:lineRule="auto"/>
        <w:ind w:left="-567"/>
        <w:jc w:val="both"/>
        <w:rPr>
          <w:rFonts w:ascii="Times New Roman" w:hAnsi="Times New Roman" w:cs="Times New Roman"/>
          <w:sz w:val="24"/>
          <w:szCs w:val="24"/>
        </w:rPr>
      </w:pPr>
    </w:p>
    <w:p w:rsidR="0000432A" w:rsidRDefault="0000432A" w:rsidP="000B2E3F">
      <w:pPr>
        <w:tabs>
          <w:tab w:val="left" w:pos="-567"/>
        </w:tabs>
        <w:spacing w:line="240" w:lineRule="auto"/>
        <w:ind w:left="-567"/>
        <w:jc w:val="both"/>
        <w:rPr>
          <w:rFonts w:ascii="Times New Roman" w:hAnsi="Times New Roman" w:cs="Times New Roman"/>
          <w:sz w:val="24"/>
          <w:szCs w:val="24"/>
        </w:rPr>
      </w:pPr>
    </w:p>
    <w:p w:rsidR="0000432A" w:rsidRDefault="0000432A" w:rsidP="000B2E3F">
      <w:pPr>
        <w:tabs>
          <w:tab w:val="left" w:pos="-567"/>
        </w:tabs>
        <w:spacing w:line="240" w:lineRule="auto"/>
        <w:ind w:left="-567"/>
        <w:jc w:val="both"/>
        <w:rPr>
          <w:rFonts w:ascii="Times New Roman" w:hAnsi="Times New Roman" w:cs="Times New Roman"/>
          <w:sz w:val="24"/>
          <w:szCs w:val="24"/>
        </w:rPr>
      </w:pPr>
    </w:p>
    <w:p w:rsidR="0000432A" w:rsidRDefault="0000432A" w:rsidP="000B2E3F">
      <w:pPr>
        <w:tabs>
          <w:tab w:val="left" w:pos="-567"/>
        </w:tabs>
        <w:spacing w:line="240" w:lineRule="auto"/>
        <w:ind w:left="-567"/>
        <w:jc w:val="both"/>
        <w:rPr>
          <w:rFonts w:ascii="Times New Roman" w:hAnsi="Times New Roman" w:cs="Times New Roman"/>
          <w:sz w:val="24"/>
          <w:szCs w:val="24"/>
        </w:rPr>
      </w:pPr>
    </w:p>
    <w:p w:rsidR="0000432A" w:rsidRDefault="0000432A" w:rsidP="000B2E3F">
      <w:pPr>
        <w:tabs>
          <w:tab w:val="left" w:pos="-567"/>
        </w:tabs>
        <w:spacing w:line="240" w:lineRule="auto"/>
        <w:ind w:left="-567"/>
        <w:jc w:val="both"/>
        <w:rPr>
          <w:rFonts w:ascii="Times New Roman" w:hAnsi="Times New Roman" w:cs="Times New Roman"/>
          <w:sz w:val="24"/>
          <w:szCs w:val="24"/>
        </w:rPr>
      </w:pPr>
    </w:p>
    <w:p w:rsidR="0000432A" w:rsidRDefault="0000432A" w:rsidP="000B2E3F">
      <w:pPr>
        <w:tabs>
          <w:tab w:val="left" w:pos="-567"/>
        </w:tabs>
        <w:spacing w:line="240" w:lineRule="auto"/>
        <w:ind w:left="-567"/>
        <w:jc w:val="both"/>
        <w:rPr>
          <w:rFonts w:ascii="Times New Roman" w:hAnsi="Times New Roman" w:cs="Times New Roman"/>
          <w:sz w:val="24"/>
          <w:szCs w:val="24"/>
        </w:rPr>
      </w:pPr>
    </w:p>
    <w:p w:rsidR="0000432A" w:rsidRDefault="0000432A" w:rsidP="000B2E3F">
      <w:pPr>
        <w:tabs>
          <w:tab w:val="left" w:pos="-567"/>
        </w:tabs>
        <w:spacing w:line="240" w:lineRule="auto"/>
        <w:ind w:left="-567"/>
        <w:jc w:val="both"/>
        <w:rPr>
          <w:rFonts w:ascii="Times New Roman" w:hAnsi="Times New Roman" w:cs="Times New Roman"/>
          <w:sz w:val="24"/>
          <w:szCs w:val="24"/>
        </w:rPr>
      </w:pPr>
    </w:p>
    <w:p w:rsidR="0000432A" w:rsidRDefault="0000432A" w:rsidP="000B2E3F">
      <w:pPr>
        <w:tabs>
          <w:tab w:val="left" w:pos="-567"/>
        </w:tabs>
        <w:spacing w:line="240" w:lineRule="auto"/>
        <w:ind w:left="-567"/>
        <w:jc w:val="both"/>
        <w:rPr>
          <w:rFonts w:ascii="Times New Roman" w:hAnsi="Times New Roman" w:cs="Times New Roman"/>
          <w:sz w:val="24"/>
          <w:szCs w:val="24"/>
        </w:rPr>
      </w:pPr>
    </w:p>
    <w:p w:rsidR="0000432A" w:rsidRDefault="0000432A" w:rsidP="000B2E3F">
      <w:pPr>
        <w:tabs>
          <w:tab w:val="left" w:pos="-567"/>
        </w:tabs>
        <w:spacing w:line="240" w:lineRule="auto"/>
        <w:ind w:left="-567"/>
        <w:jc w:val="both"/>
        <w:rPr>
          <w:rFonts w:ascii="Times New Roman" w:hAnsi="Times New Roman" w:cs="Times New Roman"/>
          <w:sz w:val="24"/>
          <w:szCs w:val="24"/>
        </w:rPr>
      </w:pPr>
    </w:p>
    <w:p w:rsidR="0000432A" w:rsidRDefault="0000432A" w:rsidP="000B2E3F">
      <w:pPr>
        <w:tabs>
          <w:tab w:val="left" w:pos="-567"/>
        </w:tabs>
        <w:spacing w:line="240" w:lineRule="auto"/>
        <w:ind w:left="-567"/>
        <w:jc w:val="both"/>
        <w:rPr>
          <w:rFonts w:ascii="Times New Roman" w:hAnsi="Times New Roman" w:cs="Times New Roman"/>
          <w:sz w:val="24"/>
          <w:szCs w:val="24"/>
        </w:rPr>
      </w:pPr>
    </w:p>
    <w:p w:rsidR="0000432A" w:rsidRDefault="0000432A" w:rsidP="000B2E3F">
      <w:pPr>
        <w:tabs>
          <w:tab w:val="left" w:pos="-567"/>
        </w:tabs>
        <w:spacing w:line="240" w:lineRule="auto"/>
        <w:ind w:left="-567"/>
        <w:jc w:val="both"/>
        <w:rPr>
          <w:rFonts w:ascii="Times New Roman" w:hAnsi="Times New Roman" w:cs="Times New Roman"/>
          <w:sz w:val="24"/>
          <w:szCs w:val="24"/>
        </w:rPr>
      </w:pPr>
    </w:p>
    <w:p w:rsidR="0000432A" w:rsidRDefault="0000432A" w:rsidP="000B2E3F">
      <w:pPr>
        <w:tabs>
          <w:tab w:val="left" w:pos="-567"/>
        </w:tabs>
        <w:spacing w:line="240" w:lineRule="auto"/>
        <w:ind w:left="-567"/>
        <w:jc w:val="both"/>
        <w:rPr>
          <w:rFonts w:ascii="Times New Roman" w:hAnsi="Times New Roman" w:cs="Times New Roman"/>
          <w:sz w:val="24"/>
          <w:szCs w:val="24"/>
        </w:rPr>
      </w:pPr>
    </w:p>
    <w:p w:rsidR="0000432A" w:rsidRDefault="0000432A" w:rsidP="000B2E3F">
      <w:pPr>
        <w:tabs>
          <w:tab w:val="left" w:pos="-567"/>
        </w:tabs>
        <w:spacing w:line="240" w:lineRule="auto"/>
        <w:ind w:left="-567"/>
        <w:jc w:val="both"/>
        <w:rPr>
          <w:rFonts w:ascii="Times New Roman" w:hAnsi="Times New Roman" w:cs="Times New Roman"/>
          <w:sz w:val="24"/>
          <w:szCs w:val="24"/>
        </w:rPr>
      </w:pPr>
    </w:p>
    <w:p w:rsidR="0000432A" w:rsidRDefault="0000432A" w:rsidP="000B2E3F">
      <w:pPr>
        <w:tabs>
          <w:tab w:val="left" w:pos="-567"/>
        </w:tabs>
        <w:spacing w:line="240" w:lineRule="auto"/>
        <w:ind w:left="-567"/>
        <w:jc w:val="both"/>
        <w:rPr>
          <w:rFonts w:ascii="Times New Roman" w:hAnsi="Times New Roman" w:cs="Times New Roman"/>
          <w:sz w:val="24"/>
          <w:szCs w:val="24"/>
        </w:rPr>
      </w:pPr>
    </w:p>
    <w:sectPr w:rsidR="0000432A" w:rsidSect="005D35F0">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820C0"/>
    <w:multiLevelType w:val="hybridMultilevel"/>
    <w:tmpl w:val="FE5CD074"/>
    <w:lvl w:ilvl="0" w:tplc="BFF0D8FC">
      <w:start w:val="1"/>
      <w:numFmt w:val="decimal"/>
      <w:lvlText w:val="%1."/>
      <w:lvlJc w:val="left"/>
      <w:pPr>
        <w:tabs>
          <w:tab w:val="num" w:pos="510"/>
        </w:tabs>
        <w:ind w:left="510" w:hanging="360"/>
      </w:pPr>
      <w:rPr>
        <w:rFonts w:ascii="Times New Roman" w:hAnsi="Times New Roman" w:cs="Times New Roman" w:hint="default"/>
      </w:rPr>
    </w:lvl>
    <w:lvl w:ilvl="1" w:tplc="04190019">
      <w:start w:val="1"/>
      <w:numFmt w:val="lowerLetter"/>
      <w:lvlText w:val="%2."/>
      <w:lvlJc w:val="left"/>
      <w:pPr>
        <w:tabs>
          <w:tab w:val="num" w:pos="1230"/>
        </w:tabs>
        <w:ind w:left="1230" w:hanging="360"/>
      </w:pPr>
      <w:rPr>
        <w:rFonts w:ascii="Times New Roman" w:hAnsi="Times New Roman" w:cs="Times New Roman"/>
      </w:rPr>
    </w:lvl>
    <w:lvl w:ilvl="2" w:tplc="0419001B">
      <w:start w:val="1"/>
      <w:numFmt w:val="lowerRoman"/>
      <w:lvlText w:val="%3."/>
      <w:lvlJc w:val="right"/>
      <w:pPr>
        <w:tabs>
          <w:tab w:val="num" w:pos="1950"/>
        </w:tabs>
        <w:ind w:left="1950" w:hanging="180"/>
      </w:pPr>
      <w:rPr>
        <w:rFonts w:ascii="Times New Roman" w:hAnsi="Times New Roman" w:cs="Times New Roman"/>
      </w:rPr>
    </w:lvl>
    <w:lvl w:ilvl="3" w:tplc="0419000F">
      <w:start w:val="1"/>
      <w:numFmt w:val="decimal"/>
      <w:lvlText w:val="%4."/>
      <w:lvlJc w:val="left"/>
      <w:pPr>
        <w:tabs>
          <w:tab w:val="num" w:pos="2670"/>
        </w:tabs>
        <w:ind w:left="2670" w:hanging="360"/>
      </w:pPr>
      <w:rPr>
        <w:rFonts w:ascii="Times New Roman" w:hAnsi="Times New Roman" w:cs="Times New Roman"/>
      </w:rPr>
    </w:lvl>
    <w:lvl w:ilvl="4" w:tplc="04190019">
      <w:start w:val="1"/>
      <w:numFmt w:val="lowerLetter"/>
      <w:lvlText w:val="%5."/>
      <w:lvlJc w:val="left"/>
      <w:pPr>
        <w:tabs>
          <w:tab w:val="num" w:pos="3390"/>
        </w:tabs>
        <w:ind w:left="3390" w:hanging="360"/>
      </w:pPr>
      <w:rPr>
        <w:rFonts w:ascii="Times New Roman" w:hAnsi="Times New Roman" w:cs="Times New Roman"/>
      </w:rPr>
    </w:lvl>
    <w:lvl w:ilvl="5" w:tplc="0419001B">
      <w:start w:val="1"/>
      <w:numFmt w:val="lowerRoman"/>
      <w:lvlText w:val="%6."/>
      <w:lvlJc w:val="right"/>
      <w:pPr>
        <w:tabs>
          <w:tab w:val="num" w:pos="4110"/>
        </w:tabs>
        <w:ind w:left="4110" w:hanging="180"/>
      </w:pPr>
      <w:rPr>
        <w:rFonts w:ascii="Times New Roman" w:hAnsi="Times New Roman" w:cs="Times New Roman"/>
      </w:rPr>
    </w:lvl>
    <w:lvl w:ilvl="6" w:tplc="0419000F">
      <w:start w:val="1"/>
      <w:numFmt w:val="decimal"/>
      <w:lvlText w:val="%7."/>
      <w:lvlJc w:val="left"/>
      <w:pPr>
        <w:tabs>
          <w:tab w:val="num" w:pos="4830"/>
        </w:tabs>
        <w:ind w:left="4830" w:hanging="360"/>
      </w:pPr>
      <w:rPr>
        <w:rFonts w:ascii="Times New Roman" w:hAnsi="Times New Roman" w:cs="Times New Roman"/>
      </w:rPr>
    </w:lvl>
    <w:lvl w:ilvl="7" w:tplc="04190019">
      <w:start w:val="1"/>
      <w:numFmt w:val="lowerLetter"/>
      <w:lvlText w:val="%8."/>
      <w:lvlJc w:val="left"/>
      <w:pPr>
        <w:tabs>
          <w:tab w:val="num" w:pos="5550"/>
        </w:tabs>
        <w:ind w:left="5550" w:hanging="360"/>
      </w:pPr>
      <w:rPr>
        <w:rFonts w:ascii="Times New Roman" w:hAnsi="Times New Roman" w:cs="Times New Roman"/>
      </w:rPr>
    </w:lvl>
    <w:lvl w:ilvl="8" w:tplc="0419001B">
      <w:start w:val="1"/>
      <w:numFmt w:val="lowerRoman"/>
      <w:lvlText w:val="%9."/>
      <w:lvlJc w:val="right"/>
      <w:pPr>
        <w:tabs>
          <w:tab w:val="num" w:pos="6270"/>
        </w:tabs>
        <w:ind w:left="6270" w:hanging="180"/>
      </w:pPr>
      <w:rPr>
        <w:rFonts w:ascii="Times New Roman" w:hAnsi="Times New Roman" w:cs="Times New Roman"/>
      </w:rPr>
    </w:lvl>
  </w:abstractNum>
  <w:abstractNum w:abstractNumId="2">
    <w:nsid w:val="01DA24FF"/>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D95707"/>
    <w:multiLevelType w:val="hybridMultilevel"/>
    <w:tmpl w:val="54DA9FF2"/>
    <w:lvl w:ilvl="0" w:tplc="2B8845F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4247B4B"/>
    <w:multiLevelType w:val="hybridMultilevel"/>
    <w:tmpl w:val="20FE1F2A"/>
    <w:lvl w:ilvl="0" w:tplc="4A82F4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4C93D79"/>
    <w:multiLevelType w:val="hybridMultilevel"/>
    <w:tmpl w:val="439AB65C"/>
    <w:lvl w:ilvl="0" w:tplc="F2729E52">
      <w:start w:val="1"/>
      <w:numFmt w:val="decimal"/>
      <w:lvlText w:val="%1."/>
      <w:lvlJc w:val="left"/>
      <w:pPr>
        <w:tabs>
          <w:tab w:val="num" w:pos="1035"/>
        </w:tabs>
        <w:ind w:left="1035" w:hanging="360"/>
      </w:pPr>
      <w:rPr>
        <w:rFonts w:ascii="TimesET" w:hAnsi="TimesET"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6">
    <w:nsid w:val="06144F5E"/>
    <w:multiLevelType w:val="hybridMultilevel"/>
    <w:tmpl w:val="12FE0F98"/>
    <w:lvl w:ilvl="0" w:tplc="FFFFFFFF">
      <w:start w:val="1"/>
      <w:numFmt w:val="decimal"/>
      <w:lvlText w:val="%1."/>
      <w:lvlJc w:val="left"/>
      <w:pPr>
        <w:tabs>
          <w:tab w:val="num" w:pos="1290"/>
        </w:tabs>
        <w:ind w:left="1290" w:hanging="360"/>
      </w:pPr>
      <w:rPr>
        <w:rFonts w:hint="default"/>
      </w:rPr>
    </w:lvl>
    <w:lvl w:ilvl="1" w:tplc="FFFFFFFF" w:tentative="1">
      <w:start w:val="1"/>
      <w:numFmt w:val="lowerLetter"/>
      <w:lvlText w:val="%2."/>
      <w:lvlJc w:val="left"/>
      <w:pPr>
        <w:tabs>
          <w:tab w:val="num" w:pos="2010"/>
        </w:tabs>
        <w:ind w:left="2010" w:hanging="360"/>
      </w:pPr>
    </w:lvl>
    <w:lvl w:ilvl="2" w:tplc="FFFFFFFF" w:tentative="1">
      <w:start w:val="1"/>
      <w:numFmt w:val="lowerRoman"/>
      <w:lvlText w:val="%3."/>
      <w:lvlJc w:val="right"/>
      <w:pPr>
        <w:tabs>
          <w:tab w:val="num" w:pos="2730"/>
        </w:tabs>
        <w:ind w:left="2730" w:hanging="180"/>
      </w:pPr>
    </w:lvl>
    <w:lvl w:ilvl="3" w:tplc="FFFFFFFF" w:tentative="1">
      <w:start w:val="1"/>
      <w:numFmt w:val="decimal"/>
      <w:lvlText w:val="%4."/>
      <w:lvlJc w:val="left"/>
      <w:pPr>
        <w:tabs>
          <w:tab w:val="num" w:pos="3450"/>
        </w:tabs>
        <w:ind w:left="3450" w:hanging="360"/>
      </w:pPr>
    </w:lvl>
    <w:lvl w:ilvl="4" w:tplc="FFFFFFFF" w:tentative="1">
      <w:start w:val="1"/>
      <w:numFmt w:val="lowerLetter"/>
      <w:lvlText w:val="%5."/>
      <w:lvlJc w:val="left"/>
      <w:pPr>
        <w:tabs>
          <w:tab w:val="num" w:pos="4170"/>
        </w:tabs>
        <w:ind w:left="4170" w:hanging="360"/>
      </w:pPr>
    </w:lvl>
    <w:lvl w:ilvl="5" w:tplc="FFFFFFFF" w:tentative="1">
      <w:start w:val="1"/>
      <w:numFmt w:val="lowerRoman"/>
      <w:lvlText w:val="%6."/>
      <w:lvlJc w:val="right"/>
      <w:pPr>
        <w:tabs>
          <w:tab w:val="num" w:pos="4890"/>
        </w:tabs>
        <w:ind w:left="4890" w:hanging="180"/>
      </w:pPr>
    </w:lvl>
    <w:lvl w:ilvl="6" w:tplc="FFFFFFFF" w:tentative="1">
      <w:start w:val="1"/>
      <w:numFmt w:val="decimal"/>
      <w:lvlText w:val="%7."/>
      <w:lvlJc w:val="left"/>
      <w:pPr>
        <w:tabs>
          <w:tab w:val="num" w:pos="5610"/>
        </w:tabs>
        <w:ind w:left="5610" w:hanging="360"/>
      </w:pPr>
    </w:lvl>
    <w:lvl w:ilvl="7" w:tplc="FFFFFFFF" w:tentative="1">
      <w:start w:val="1"/>
      <w:numFmt w:val="lowerLetter"/>
      <w:lvlText w:val="%8."/>
      <w:lvlJc w:val="left"/>
      <w:pPr>
        <w:tabs>
          <w:tab w:val="num" w:pos="6330"/>
        </w:tabs>
        <w:ind w:left="6330" w:hanging="360"/>
      </w:pPr>
    </w:lvl>
    <w:lvl w:ilvl="8" w:tplc="FFFFFFFF" w:tentative="1">
      <w:start w:val="1"/>
      <w:numFmt w:val="lowerRoman"/>
      <w:lvlText w:val="%9."/>
      <w:lvlJc w:val="right"/>
      <w:pPr>
        <w:tabs>
          <w:tab w:val="num" w:pos="7050"/>
        </w:tabs>
        <w:ind w:left="7050" w:hanging="180"/>
      </w:pPr>
    </w:lvl>
  </w:abstractNum>
  <w:abstractNum w:abstractNumId="7">
    <w:nsid w:val="0C1D5C0F"/>
    <w:multiLevelType w:val="multilevel"/>
    <w:tmpl w:val="4C9C68A2"/>
    <w:lvl w:ilvl="0">
      <w:start w:val="1"/>
      <w:numFmt w:val="decimal"/>
      <w:lvlText w:val="%1."/>
      <w:lvlJc w:val="left"/>
      <w:pPr>
        <w:ind w:left="562" w:hanging="420"/>
      </w:pPr>
      <w:rPr>
        <w:rFonts w:ascii="Times New Roman" w:eastAsia="Times New Roman" w:hAnsi="Times New Roman" w:cs="Times New Roman"/>
        <w:color w:val="000000"/>
      </w:rPr>
    </w:lvl>
    <w:lvl w:ilvl="1">
      <w:start w:val="1"/>
      <w:numFmt w:val="decimal"/>
      <w:isLgl/>
      <w:lvlText w:val="%1.%2."/>
      <w:lvlJc w:val="left"/>
      <w:pPr>
        <w:ind w:left="577" w:hanging="43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nsid w:val="0C3745B4"/>
    <w:multiLevelType w:val="hybridMultilevel"/>
    <w:tmpl w:val="F7309970"/>
    <w:lvl w:ilvl="0" w:tplc="4F7C9EC2">
      <w:start w:val="5"/>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9">
    <w:nsid w:val="11AF2B48"/>
    <w:multiLevelType w:val="hybridMultilevel"/>
    <w:tmpl w:val="0932012A"/>
    <w:lvl w:ilvl="0" w:tplc="FB2C8C98">
      <w:start w:val="30"/>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905220"/>
    <w:multiLevelType w:val="hybridMultilevel"/>
    <w:tmpl w:val="941A50BE"/>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1">
    <w:nsid w:val="18C56BF1"/>
    <w:multiLevelType w:val="hybridMultilevel"/>
    <w:tmpl w:val="D2FA6C10"/>
    <w:lvl w:ilvl="0" w:tplc="E1A29832">
      <w:start w:val="2"/>
      <w:numFmt w:val="decimal"/>
      <w:lvlText w:val="%1."/>
      <w:lvlJc w:val="left"/>
      <w:pPr>
        <w:tabs>
          <w:tab w:val="num" w:pos="1035"/>
        </w:tabs>
        <w:ind w:firstLine="675"/>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2">
    <w:nsid w:val="1A974D3E"/>
    <w:multiLevelType w:val="hybridMultilevel"/>
    <w:tmpl w:val="B9768238"/>
    <w:lvl w:ilvl="0" w:tplc="BA26E4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B7753F9"/>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02E309F"/>
    <w:multiLevelType w:val="hybridMultilevel"/>
    <w:tmpl w:val="7A72FAA4"/>
    <w:lvl w:ilvl="0" w:tplc="46CA0726">
      <w:start w:val="4"/>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5">
    <w:nsid w:val="230235A4"/>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43B2293"/>
    <w:multiLevelType w:val="hybridMultilevel"/>
    <w:tmpl w:val="8C80AA86"/>
    <w:lvl w:ilvl="0" w:tplc="E3FA98F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7">
    <w:nsid w:val="24BB65BA"/>
    <w:multiLevelType w:val="hybridMultilevel"/>
    <w:tmpl w:val="DA929AAA"/>
    <w:lvl w:ilvl="0" w:tplc="BA12FD02">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8">
    <w:nsid w:val="26B5233A"/>
    <w:multiLevelType w:val="hybridMultilevel"/>
    <w:tmpl w:val="0644C99C"/>
    <w:lvl w:ilvl="0" w:tplc="80026730">
      <w:start w:val="1"/>
      <w:numFmt w:val="decimal"/>
      <w:lvlText w:val="%1."/>
      <w:lvlJc w:val="left"/>
      <w:pPr>
        <w:tabs>
          <w:tab w:val="num" w:pos="1080"/>
        </w:tabs>
        <w:ind w:left="1080" w:hanging="360"/>
      </w:pPr>
      <w:rPr>
        <w:rFonts w:ascii="TimesET" w:hAnsi="TimesET"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9">
    <w:nsid w:val="27935F52"/>
    <w:multiLevelType w:val="hybridMultilevel"/>
    <w:tmpl w:val="AF98CD12"/>
    <w:lvl w:ilvl="0" w:tplc="866C5106">
      <w:start w:val="22"/>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4067C0"/>
    <w:multiLevelType w:val="hybridMultilevel"/>
    <w:tmpl w:val="703E744E"/>
    <w:lvl w:ilvl="0" w:tplc="847026D0">
      <w:start w:val="1"/>
      <w:numFmt w:val="decimal"/>
      <w:lvlText w:val="%1."/>
      <w:lvlJc w:val="left"/>
      <w:pPr>
        <w:tabs>
          <w:tab w:val="num" w:pos="975"/>
        </w:tabs>
        <w:ind w:left="975" w:hanging="360"/>
      </w:pPr>
      <w:rPr>
        <w:rFonts w:ascii="Times New Roman" w:hAnsi="Times New Roman" w:cs="Times New Roman" w:hint="default"/>
      </w:rPr>
    </w:lvl>
    <w:lvl w:ilvl="1" w:tplc="04190019">
      <w:start w:val="1"/>
      <w:numFmt w:val="lowerLetter"/>
      <w:lvlText w:val="%2."/>
      <w:lvlJc w:val="left"/>
      <w:pPr>
        <w:tabs>
          <w:tab w:val="num" w:pos="1695"/>
        </w:tabs>
        <w:ind w:left="1695" w:hanging="360"/>
      </w:pPr>
      <w:rPr>
        <w:rFonts w:ascii="Times New Roman" w:hAnsi="Times New Roman" w:cs="Times New Roman"/>
      </w:rPr>
    </w:lvl>
    <w:lvl w:ilvl="2" w:tplc="0419001B">
      <w:start w:val="1"/>
      <w:numFmt w:val="lowerRoman"/>
      <w:lvlText w:val="%3."/>
      <w:lvlJc w:val="right"/>
      <w:pPr>
        <w:tabs>
          <w:tab w:val="num" w:pos="2415"/>
        </w:tabs>
        <w:ind w:left="2415" w:hanging="180"/>
      </w:pPr>
      <w:rPr>
        <w:rFonts w:ascii="Times New Roman" w:hAnsi="Times New Roman" w:cs="Times New Roman"/>
      </w:rPr>
    </w:lvl>
    <w:lvl w:ilvl="3" w:tplc="0419000F">
      <w:start w:val="1"/>
      <w:numFmt w:val="decimal"/>
      <w:lvlText w:val="%4."/>
      <w:lvlJc w:val="left"/>
      <w:pPr>
        <w:tabs>
          <w:tab w:val="num" w:pos="3135"/>
        </w:tabs>
        <w:ind w:left="3135" w:hanging="360"/>
      </w:pPr>
      <w:rPr>
        <w:rFonts w:ascii="Times New Roman" w:hAnsi="Times New Roman" w:cs="Times New Roman"/>
      </w:rPr>
    </w:lvl>
    <w:lvl w:ilvl="4" w:tplc="04190019">
      <w:start w:val="1"/>
      <w:numFmt w:val="lowerLetter"/>
      <w:lvlText w:val="%5."/>
      <w:lvlJc w:val="left"/>
      <w:pPr>
        <w:tabs>
          <w:tab w:val="num" w:pos="3855"/>
        </w:tabs>
        <w:ind w:left="3855" w:hanging="360"/>
      </w:pPr>
      <w:rPr>
        <w:rFonts w:ascii="Times New Roman" w:hAnsi="Times New Roman" w:cs="Times New Roman"/>
      </w:rPr>
    </w:lvl>
    <w:lvl w:ilvl="5" w:tplc="0419001B">
      <w:start w:val="1"/>
      <w:numFmt w:val="lowerRoman"/>
      <w:lvlText w:val="%6."/>
      <w:lvlJc w:val="right"/>
      <w:pPr>
        <w:tabs>
          <w:tab w:val="num" w:pos="4575"/>
        </w:tabs>
        <w:ind w:left="4575" w:hanging="180"/>
      </w:pPr>
      <w:rPr>
        <w:rFonts w:ascii="Times New Roman" w:hAnsi="Times New Roman" w:cs="Times New Roman"/>
      </w:rPr>
    </w:lvl>
    <w:lvl w:ilvl="6" w:tplc="0419000F">
      <w:start w:val="1"/>
      <w:numFmt w:val="decimal"/>
      <w:lvlText w:val="%7."/>
      <w:lvlJc w:val="left"/>
      <w:pPr>
        <w:tabs>
          <w:tab w:val="num" w:pos="5295"/>
        </w:tabs>
        <w:ind w:left="5295" w:hanging="360"/>
      </w:pPr>
      <w:rPr>
        <w:rFonts w:ascii="Times New Roman" w:hAnsi="Times New Roman" w:cs="Times New Roman"/>
      </w:rPr>
    </w:lvl>
    <w:lvl w:ilvl="7" w:tplc="04190019">
      <w:start w:val="1"/>
      <w:numFmt w:val="lowerLetter"/>
      <w:lvlText w:val="%8."/>
      <w:lvlJc w:val="left"/>
      <w:pPr>
        <w:tabs>
          <w:tab w:val="num" w:pos="6015"/>
        </w:tabs>
        <w:ind w:left="6015" w:hanging="360"/>
      </w:pPr>
      <w:rPr>
        <w:rFonts w:ascii="Times New Roman" w:hAnsi="Times New Roman" w:cs="Times New Roman"/>
      </w:rPr>
    </w:lvl>
    <w:lvl w:ilvl="8" w:tplc="0419001B">
      <w:start w:val="1"/>
      <w:numFmt w:val="lowerRoman"/>
      <w:lvlText w:val="%9."/>
      <w:lvlJc w:val="right"/>
      <w:pPr>
        <w:tabs>
          <w:tab w:val="num" w:pos="6735"/>
        </w:tabs>
        <w:ind w:left="6735" w:hanging="180"/>
      </w:pPr>
      <w:rPr>
        <w:rFonts w:ascii="Times New Roman" w:hAnsi="Times New Roman" w:cs="Times New Roman"/>
      </w:rPr>
    </w:lvl>
  </w:abstractNum>
  <w:abstractNum w:abstractNumId="21">
    <w:nsid w:val="34013718"/>
    <w:multiLevelType w:val="hybridMultilevel"/>
    <w:tmpl w:val="2D2C377A"/>
    <w:lvl w:ilvl="0" w:tplc="78CEDAE6">
      <w:start w:val="1"/>
      <w:numFmt w:val="decimal"/>
      <w:lvlText w:val="%1."/>
      <w:lvlJc w:val="left"/>
      <w:pPr>
        <w:tabs>
          <w:tab w:val="num" w:pos="1125"/>
        </w:tabs>
        <w:ind w:left="1125" w:hanging="360"/>
      </w:pPr>
      <w:rPr>
        <w:rFonts w:ascii="Times New Roman" w:hAnsi="Times New Roman" w:cs="Times New Roman" w:hint="default"/>
      </w:rPr>
    </w:lvl>
    <w:lvl w:ilvl="1" w:tplc="04190019">
      <w:start w:val="1"/>
      <w:numFmt w:val="lowerLetter"/>
      <w:lvlText w:val="%2."/>
      <w:lvlJc w:val="left"/>
      <w:pPr>
        <w:tabs>
          <w:tab w:val="num" w:pos="1845"/>
        </w:tabs>
        <w:ind w:left="1845" w:hanging="360"/>
      </w:pPr>
      <w:rPr>
        <w:rFonts w:ascii="Times New Roman" w:hAnsi="Times New Roman" w:cs="Times New Roman"/>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22">
    <w:nsid w:val="340E4399"/>
    <w:multiLevelType w:val="hybridMultilevel"/>
    <w:tmpl w:val="CB92516C"/>
    <w:lvl w:ilvl="0" w:tplc="2D4AE02E">
      <w:start w:val="1"/>
      <w:numFmt w:val="decimal"/>
      <w:lvlText w:val="%1."/>
      <w:lvlJc w:val="left"/>
      <w:pPr>
        <w:tabs>
          <w:tab w:val="num" w:pos="765"/>
        </w:tabs>
        <w:ind w:left="765" w:hanging="360"/>
      </w:pPr>
      <w:rPr>
        <w:rFonts w:ascii="Times New Roman" w:hAnsi="Times New Roman" w:cs="Times New Roman" w:hint="default"/>
      </w:rPr>
    </w:lvl>
    <w:lvl w:ilvl="1" w:tplc="04190019">
      <w:start w:val="1"/>
      <w:numFmt w:val="lowerLetter"/>
      <w:lvlText w:val="%2."/>
      <w:lvlJc w:val="left"/>
      <w:pPr>
        <w:tabs>
          <w:tab w:val="num" w:pos="1485"/>
        </w:tabs>
        <w:ind w:left="1485" w:hanging="360"/>
      </w:pPr>
      <w:rPr>
        <w:rFonts w:ascii="Times New Roman" w:hAnsi="Times New Roman" w:cs="Times New Roman"/>
      </w:rPr>
    </w:lvl>
    <w:lvl w:ilvl="2" w:tplc="0419001B">
      <w:start w:val="1"/>
      <w:numFmt w:val="lowerRoman"/>
      <w:lvlText w:val="%3."/>
      <w:lvlJc w:val="right"/>
      <w:pPr>
        <w:tabs>
          <w:tab w:val="num" w:pos="2205"/>
        </w:tabs>
        <w:ind w:left="2205" w:hanging="180"/>
      </w:pPr>
      <w:rPr>
        <w:rFonts w:ascii="Times New Roman" w:hAnsi="Times New Roman" w:cs="Times New Roman"/>
      </w:rPr>
    </w:lvl>
    <w:lvl w:ilvl="3" w:tplc="0419000F">
      <w:start w:val="1"/>
      <w:numFmt w:val="decimal"/>
      <w:lvlText w:val="%4."/>
      <w:lvlJc w:val="left"/>
      <w:pPr>
        <w:tabs>
          <w:tab w:val="num" w:pos="2925"/>
        </w:tabs>
        <w:ind w:left="2925" w:hanging="360"/>
      </w:pPr>
      <w:rPr>
        <w:rFonts w:ascii="Times New Roman" w:hAnsi="Times New Roman" w:cs="Times New Roman"/>
      </w:rPr>
    </w:lvl>
    <w:lvl w:ilvl="4" w:tplc="04190019">
      <w:start w:val="1"/>
      <w:numFmt w:val="lowerLetter"/>
      <w:lvlText w:val="%5."/>
      <w:lvlJc w:val="left"/>
      <w:pPr>
        <w:tabs>
          <w:tab w:val="num" w:pos="3645"/>
        </w:tabs>
        <w:ind w:left="3645" w:hanging="360"/>
      </w:pPr>
      <w:rPr>
        <w:rFonts w:ascii="Times New Roman" w:hAnsi="Times New Roman" w:cs="Times New Roman"/>
      </w:rPr>
    </w:lvl>
    <w:lvl w:ilvl="5" w:tplc="0419001B">
      <w:start w:val="1"/>
      <w:numFmt w:val="lowerRoman"/>
      <w:lvlText w:val="%6."/>
      <w:lvlJc w:val="right"/>
      <w:pPr>
        <w:tabs>
          <w:tab w:val="num" w:pos="4365"/>
        </w:tabs>
        <w:ind w:left="4365" w:hanging="180"/>
      </w:pPr>
      <w:rPr>
        <w:rFonts w:ascii="Times New Roman" w:hAnsi="Times New Roman" w:cs="Times New Roman"/>
      </w:rPr>
    </w:lvl>
    <w:lvl w:ilvl="6" w:tplc="0419000F">
      <w:start w:val="1"/>
      <w:numFmt w:val="decimal"/>
      <w:lvlText w:val="%7."/>
      <w:lvlJc w:val="left"/>
      <w:pPr>
        <w:tabs>
          <w:tab w:val="num" w:pos="5085"/>
        </w:tabs>
        <w:ind w:left="5085" w:hanging="360"/>
      </w:pPr>
      <w:rPr>
        <w:rFonts w:ascii="Times New Roman" w:hAnsi="Times New Roman" w:cs="Times New Roman"/>
      </w:rPr>
    </w:lvl>
    <w:lvl w:ilvl="7" w:tplc="04190019">
      <w:start w:val="1"/>
      <w:numFmt w:val="lowerLetter"/>
      <w:lvlText w:val="%8."/>
      <w:lvlJc w:val="left"/>
      <w:pPr>
        <w:tabs>
          <w:tab w:val="num" w:pos="5805"/>
        </w:tabs>
        <w:ind w:left="5805" w:hanging="360"/>
      </w:pPr>
      <w:rPr>
        <w:rFonts w:ascii="Times New Roman" w:hAnsi="Times New Roman" w:cs="Times New Roman"/>
      </w:rPr>
    </w:lvl>
    <w:lvl w:ilvl="8" w:tplc="0419001B">
      <w:start w:val="1"/>
      <w:numFmt w:val="lowerRoman"/>
      <w:lvlText w:val="%9."/>
      <w:lvlJc w:val="right"/>
      <w:pPr>
        <w:tabs>
          <w:tab w:val="num" w:pos="6525"/>
        </w:tabs>
        <w:ind w:left="6525" w:hanging="180"/>
      </w:pPr>
      <w:rPr>
        <w:rFonts w:ascii="Times New Roman" w:hAnsi="Times New Roman" w:cs="Times New Roman"/>
      </w:rPr>
    </w:lvl>
  </w:abstractNum>
  <w:abstractNum w:abstractNumId="23">
    <w:nsid w:val="344A4978"/>
    <w:multiLevelType w:val="hybridMultilevel"/>
    <w:tmpl w:val="16CE5CC8"/>
    <w:lvl w:ilvl="0" w:tplc="7DDCEB08">
      <w:start w:val="7"/>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4">
    <w:nsid w:val="34933228"/>
    <w:multiLevelType w:val="hybridMultilevel"/>
    <w:tmpl w:val="450EABB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38FA134E"/>
    <w:multiLevelType w:val="hybridMultilevel"/>
    <w:tmpl w:val="6ABE7776"/>
    <w:lvl w:ilvl="0" w:tplc="089CA3C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6">
    <w:nsid w:val="39F519AB"/>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B5905A7"/>
    <w:multiLevelType w:val="hybridMultilevel"/>
    <w:tmpl w:val="B032FC46"/>
    <w:lvl w:ilvl="0" w:tplc="4634BEB4">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8">
    <w:nsid w:val="3FA32089"/>
    <w:multiLevelType w:val="hybridMultilevel"/>
    <w:tmpl w:val="4CDCF112"/>
    <w:lvl w:ilvl="0" w:tplc="6AD87620">
      <w:start w:val="30"/>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FC378F"/>
    <w:multiLevelType w:val="hybridMultilevel"/>
    <w:tmpl w:val="9FC25FAE"/>
    <w:lvl w:ilvl="0" w:tplc="2EB09766">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rPr>
        <w:rFonts w:ascii="Times New Roman" w:hAnsi="Times New Roman" w:cs="Times New Roman"/>
      </w:rPr>
    </w:lvl>
    <w:lvl w:ilvl="2" w:tplc="0419001B">
      <w:start w:val="1"/>
      <w:numFmt w:val="lowerRoman"/>
      <w:lvlText w:val="%3."/>
      <w:lvlJc w:val="right"/>
      <w:pPr>
        <w:ind w:left="2367" w:hanging="180"/>
      </w:pPr>
      <w:rPr>
        <w:rFonts w:ascii="Times New Roman" w:hAnsi="Times New Roman" w:cs="Times New Roman"/>
      </w:rPr>
    </w:lvl>
    <w:lvl w:ilvl="3" w:tplc="0419000F">
      <w:start w:val="1"/>
      <w:numFmt w:val="decimal"/>
      <w:lvlText w:val="%4."/>
      <w:lvlJc w:val="left"/>
      <w:pPr>
        <w:ind w:left="3087" w:hanging="360"/>
      </w:pPr>
      <w:rPr>
        <w:rFonts w:ascii="Times New Roman" w:hAnsi="Times New Roman" w:cs="Times New Roman"/>
      </w:rPr>
    </w:lvl>
    <w:lvl w:ilvl="4" w:tplc="04190019">
      <w:start w:val="1"/>
      <w:numFmt w:val="lowerLetter"/>
      <w:lvlText w:val="%5."/>
      <w:lvlJc w:val="left"/>
      <w:pPr>
        <w:ind w:left="3807" w:hanging="360"/>
      </w:pPr>
      <w:rPr>
        <w:rFonts w:ascii="Times New Roman" w:hAnsi="Times New Roman" w:cs="Times New Roman"/>
      </w:rPr>
    </w:lvl>
    <w:lvl w:ilvl="5" w:tplc="0419001B">
      <w:start w:val="1"/>
      <w:numFmt w:val="lowerRoman"/>
      <w:lvlText w:val="%6."/>
      <w:lvlJc w:val="right"/>
      <w:pPr>
        <w:ind w:left="4527" w:hanging="180"/>
      </w:pPr>
      <w:rPr>
        <w:rFonts w:ascii="Times New Roman" w:hAnsi="Times New Roman" w:cs="Times New Roman"/>
      </w:rPr>
    </w:lvl>
    <w:lvl w:ilvl="6" w:tplc="0419000F">
      <w:start w:val="1"/>
      <w:numFmt w:val="decimal"/>
      <w:lvlText w:val="%7."/>
      <w:lvlJc w:val="left"/>
      <w:pPr>
        <w:ind w:left="5247" w:hanging="360"/>
      </w:pPr>
      <w:rPr>
        <w:rFonts w:ascii="Times New Roman" w:hAnsi="Times New Roman" w:cs="Times New Roman"/>
      </w:rPr>
    </w:lvl>
    <w:lvl w:ilvl="7" w:tplc="04190019">
      <w:start w:val="1"/>
      <w:numFmt w:val="lowerLetter"/>
      <w:lvlText w:val="%8."/>
      <w:lvlJc w:val="left"/>
      <w:pPr>
        <w:ind w:left="5967" w:hanging="360"/>
      </w:pPr>
      <w:rPr>
        <w:rFonts w:ascii="Times New Roman" w:hAnsi="Times New Roman" w:cs="Times New Roman"/>
      </w:rPr>
    </w:lvl>
    <w:lvl w:ilvl="8" w:tplc="0419001B">
      <w:start w:val="1"/>
      <w:numFmt w:val="lowerRoman"/>
      <w:lvlText w:val="%9."/>
      <w:lvlJc w:val="right"/>
      <w:pPr>
        <w:ind w:left="6687" w:hanging="180"/>
      </w:pPr>
      <w:rPr>
        <w:rFonts w:ascii="Times New Roman" w:hAnsi="Times New Roman" w:cs="Times New Roman"/>
      </w:rPr>
    </w:lvl>
  </w:abstractNum>
  <w:abstractNum w:abstractNumId="30">
    <w:nsid w:val="41603F31"/>
    <w:multiLevelType w:val="hybridMultilevel"/>
    <w:tmpl w:val="42284562"/>
    <w:lvl w:ilvl="0" w:tplc="E5FC9298">
      <w:start w:val="1"/>
      <w:numFmt w:val="decimal"/>
      <w:lvlText w:val="%1."/>
      <w:lvlJc w:val="left"/>
      <w:pPr>
        <w:tabs>
          <w:tab w:val="num" w:pos="1215"/>
        </w:tabs>
        <w:ind w:left="1215" w:hanging="360"/>
      </w:pPr>
      <w:rPr>
        <w:rFonts w:ascii="TimesET" w:hAnsi="TimesET" w:cs="Times New Roman" w:hint="default"/>
      </w:rPr>
    </w:lvl>
    <w:lvl w:ilvl="1" w:tplc="04190019">
      <w:start w:val="1"/>
      <w:numFmt w:val="lowerLetter"/>
      <w:lvlText w:val="%2."/>
      <w:lvlJc w:val="left"/>
      <w:pPr>
        <w:tabs>
          <w:tab w:val="num" w:pos="1935"/>
        </w:tabs>
        <w:ind w:left="1935" w:hanging="360"/>
      </w:pPr>
      <w:rPr>
        <w:rFonts w:ascii="Times New Roman" w:hAnsi="Times New Roman" w:cs="Times New Roman"/>
      </w:rPr>
    </w:lvl>
    <w:lvl w:ilvl="2" w:tplc="0419001B">
      <w:start w:val="1"/>
      <w:numFmt w:val="lowerRoman"/>
      <w:lvlText w:val="%3."/>
      <w:lvlJc w:val="right"/>
      <w:pPr>
        <w:tabs>
          <w:tab w:val="num" w:pos="2655"/>
        </w:tabs>
        <w:ind w:left="2655" w:hanging="180"/>
      </w:pPr>
      <w:rPr>
        <w:rFonts w:ascii="Times New Roman" w:hAnsi="Times New Roman" w:cs="Times New Roman"/>
      </w:rPr>
    </w:lvl>
    <w:lvl w:ilvl="3" w:tplc="0419000F">
      <w:start w:val="1"/>
      <w:numFmt w:val="decimal"/>
      <w:lvlText w:val="%4."/>
      <w:lvlJc w:val="left"/>
      <w:pPr>
        <w:tabs>
          <w:tab w:val="num" w:pos="3375"/>
        </w:tabs>
        <w:ind w:left="3375" w:hanging="360"/>
      </w:pPr>
      <w:rPr>
        <w:rFonts w:ascii="Times New Roman" w:hAnsi="Times New Roman" w:cs="Times New Roman"/>
      </w:rPr>
    </w:lvl>
    <w:lvl w:ilvl="4" w:tplc="04190019">
      <w:start w:val="1"/>
      <w:numFmt w:val="lowerLetter"/>
      <w:lvlText w:val="%5."/>
      <w:lvlJc w:val="left"/>
      <w:pPr>
        <w:tabs>
          <w:tab w:val="num" w:pos="4095"/>
        </w:tabs>
        <w:ind w:left="4095" w:hanging="360"/>
      </w:pPr>
      <w:rPr>
        <w:rFonts w:ascii="Times New Roman" w:hAnsi="Times New Roman" w:cs="Times New Roman"/>
      </w:rPr>
    </w:lvl>
    <w:lvl w:ilvl="5" w:tplc="0419001B">
      <w:start w:val="1"/>
      <w:numFmt w:val="lowerRoman"/>
      <w:lvlText w:val="%6."/>
      <w:lvlJc w:val="right"/>
      <w:pPr>
        <w:tabs>
          <w:tab w:val="num" w:pos="4815"/>
        </w:tabs>
        <w:ind w:left="4815" w:hanging="180"/>
      </w:pPr>
      <w:rPr>
        <w:rFonts w:ascii="Times New Roman" w:hAnsi="Times New Roman" w:cs="Times New Roman"/>
      </w:rPr>
    </w:lvl>
    <w:lvl w:ilvl="6" w:tplc="0419000F">
      <w:start w:val="1"/>
      <w:numFmt w:val="decimal"/>
      <w:lvlText w:val="%7."/>
      <w:lvlJc w:val="left"/>
      <w:pPr>
        <w:tabs>
          <w:tab w:val="num" w:pos="5535"/>
        </w:tabs>
        <w:ind w:left="5535" w:hanging="360"/>
      </w:pPr>
      <w:rPr>
        <w:rFonts w:ascii="Times New Roman" w:hAnsi="Times New Roman" w:cs="Times New Roman"/>
      </w:rPr>
    </w:lvl>
    <w:lvl w:ilvl="7" w:tplc="04190019">
      <w:start w:val="1"/>
      <w:numFmt w:val="lowerLetter"/>
      <w:lvlText w:val="%8."/>
      <w:lvlJc w:val="left"/>
      <w:pPr>
        <w:tabs>
          <w:tab w:val="num" w:pos="6255"/>
        </w:tabs>
        <w:ind w:left="6255" w:hanging="360"/>
      </w:pPr>
      <w:rPr>
        <w:rFonts w:ascii="Times New Roman" w:hAnsi="Times New Roman" w:cs="Times New Roman"/>
      </w:rPr>
    </w:lvl>
    <w:lvl w:ilvl="8" w:tplc="0419001B">
      <w:start w:val="1"/>
      <w:numFmt w:val="lowerRoman"/>
      <w:lvlText w:val="%9."/>
      <w:lvlJc w:val="right"/>
      <w:pPr>
        <w:tabs>
          <w:tab w:val="num" w:pos="6975"/>
        </w:tabs>
        <w:ind w:left="6975" w:hanging="180"/>
      </w:pPr>
      <w:rPr>
        <w:rFonts w:ascii="Times New Roman" w:hAnsi="Times New Roman" w:cs="Times New Roman"/>
      </w:rPr>
    </w:lvl>
  </w:abstractNum>
  <w:abstractNum w:abstractNumId="31">
    <w:nsid w:val="44EE2E6E"/>
    <w:multiLevelType w:val="hybridMultilevel"/>
    <w:tmpl w:val="21E2354E"/>
    <w:lvl w:ilvl="0" w:tplc="F70049D6">
      <w:start w:val="7"/>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32">
    <w:nsid w:val="45372412"/>
    <w:multiLevelType w:val="hybridMultilevel"/>
    <w:tmpl w:val="19DC8F54"/>
    <w:lvl w:ilvl="0" w:tplc="665AFA4E">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3">
    <w:nsid w:val="4CC7262E"/>
    <w:multiLevelType w:val="hybridMultilevel"/>
    <w:tmpl w:val="4096410A"/>
    <w:lvl w:ilvl="0" w:tplc="F8125D00">
      <w:start w:val="1"/>
      <w:numFmt w:val="decimal"/>
      <w:lvlText w:val="%1."/>
      <w:lvlJc w:val="left"/>
      <w:pPr>
        <w:tabs>
          <w:tab w:val="num" w:pos="1335"/>
        </w:tabs>
        <w:ind w:left="1335" w:hanging="405"/>
      </w:pPr>
      <w:rPr>
        <w:rFonts w:ascii="Times New Roman" w:hAnsi="Times New Roman" w:cs="Times New Roman" w:hint="default"/>
      </w:rPr>
    </w:lvl>
    <w:lvl w:ilvl="1" w:tplc="04190019">
      <w:start w:val="1"/>
      <w:numFmt w:val="lowerLetter"/>
      <w:lvlText w:val="%2."/>
      <w:lvlJc w:val="left"/>
      <w:pPr>
        <w:tabs>
          <w:tab w:val="num" w:pos="2010"/>
        </w:tabs>
        <w:ind w:left="2010" w:hanging="360"/>
      </w:pPr>
      <w:rPr>
        <w:rFonts w:ascii="Times New Roman" w:hAnsi="Times New Roman" w:cs="Times New Roman"/>
      </w:rPr>
    </w:lvl>
    <w:lvl w:ilvl="2" w:tplc="0419001B">
      <w:start w:val="1"/>
      <w:numFmt w:val="lowerRoman"/>
      <w:lvlText w:val="%3."/>
      <w:lvlJc w:val="right"/>
      <w:pPr>
        <w:tabs>
          <w:tab w:val="num" w:pos="2730"/>
        </w:tabs>
        <w:ind w:left="2730" w:hanging="180"/>
      </w:pPr>
      <w:rPr>
        <w:rFonts w:ascii="Times New Roman" w:hAnsi="Times New Roman" w:cs="Times New Roman"/>
      </w:rPr>
    </w:lvl>
    <w:lvl w:ilvl="3" w:tplc="0419000F">
      <w:start w:val="1"/>
      <w:numFmt w:val="decimal"/>
      <w:lvlText w:val="%4."/>
      <w:lvlJc w:val="left"/>
      <w:pPr>
        <w:tabs>
          <w:tab w:val="num" w:pos="3450"/>
        </w:tabs>
        <w:ind w:left="3450" w:hanging="360"/>
      </w:pPr>
      <w:rPr>
        <w:rFonts w:ascii="Times New Roman" w:hAnsi="Times New Roman" w:cs="Times New Roman"/>
      </w:rPr>
    </w:lvl>
    <w:lvl w:ilvl="4" w:tplc="04190019">
      <w:start w:val="1"/>
      <w:numFmt w:val="lowerLetter"/>
      <w:lvlText w:val="%5."/>
      <w:lvlJc w:val="left"/>
      <w:pPr>
        <w:tabs>
          <w:tab w:val="num" w:pos="4170"/>
        </w:tabs>
        <w:ind w:left="4170" w:hanging="360"/>
      </w:pPr>
      <w:rPr>
        <w:rFonts w:ascii="Times New Roman" w:hAnsi="Times New Roman" w:cs="Times New Roman"/>
      </w:rPr>
    </w:lvl>
    <w:lvl w:ilvl="5" w:tplc="0419001B">
      <w:start w:val="1"/>
      <w:numFmt w:val="lowerRoman"/>
      <w:lvlText w:val="%6."/>
      <w:lvlJc w:val="right"/>
      <w:pPr>
        <w:tabs>
          <w:tab w:val="num" w:pos="4890"/>
        </w:tabs>
        <w:ind w:left="4890" w:hanging="180"/>
      </w:pPr>
      <w:rPr>
        <w:rFonts w:ascii="Times New Roman" w:hAnsi="Times New Roman" w:cs="Times New Roman"/>
      </w:rPr>
    </w:lvl>
    <w:lvl w:ilvl="6" w:tplc="0419000F">
      <w:start w:val="1"/>
      <w:numFmt w:val="decimal"/>
      <w:lvlText w:val="%7."/>
      <w:lvlJc w:val="left"/>
      <w:pPr>
        <w:tabs>
          <w:tab w:val="num" w:pos="5610"/>
        </w:tabs>
        <w:ind w:left="5610" w:hanging="360"/>
      </w:pPr>
      <w:rPr>
        <w:rFonts w:ascii="Times New Roman" w:hAnsi="Times New Roman" w:cs="Times New Roman"/>
      </w:rPr>
    </w:lvl>
    <w:lvl w:ilvl="7" w:tplc="04190019">
      <w:start w:val="1"/>
      <w:numFmt w:val="lowerLetter"/>
      <w:lvlText w:val="%8."/>
      <w:lvlJc w:val="left"/>
      <w:pPr>
        <w:tabs>
          <w:tab w:val="num" w:pos="6330"/>
        </w:tabs>
        <w:ind w:left="6330" w:hanging="360"/>
      </w:pPr>
      <w:rPr>
        <w:rFonts w:ascii="Times New Roman" w:hAnsi="Times New Roman" w:cs="Times New Roman"/>
      </w:rPr>
    </w:lvl>
    <w:lvl w:ilvl="8" w:tplc="0419001B">
      <w:start w:val="1"/>
      <w:numFmt w:val="lowerRoman"/>
      <w:lvlText w:val="%9."/>
      <w:lvlJc w:val="right"/>
      <w:pPr>
        <w:tabs>
          <w:tab w:val="num" w:pos="7050"/>
        </w:tabs>
        <w:ind w:left="7050" w:hanging="180"/>
      </w:pPr>
      <w:rPr>
        <w:rFonts w:ascii="Times New Roman" w:hAnsi="Times New Roman" w:cs="Times New Roman"/>
      </w:rPr>
    </w:lvl>
  </w:abstractNum>
  <w:abstractNum w:abstractNumId="34">
    <w:nsid w:val="4E875029"/>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14D3896"/>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C2C482A"/>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CB6053E"/>
    <w:multiLevelType w:val="multilevel"/>
    <w:tmpl w:val="8508E34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nsid w:val="68AA1164"/>
    <w:multiLevelType w:val="hybridMultilevel"/>
    <w:tmpl w:val="7CB0FF58"/>
    <w:lvl w:ilvl="0" w:tplc="2D48978C">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9">
    <w:nsid w:val="6F7A6E28"/>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875015F"/>
    <w:multiLevelType w:val="hybridMultilevel"/>
    <w:tmpl w:val="888A9C2A"/>
    <w:lvl w:ilvl="0" w:tplc="C916CAB8">
      <w:start w:val="1"/>
      <w:numFmt w:val="decimal"/>
      <w:lvlText w:val="%1."/>
      <w:lvlJc w:val="left"/>
      <w:pPr>
        <w:tabs>
          <w:tab w:val="num" w:pos="1335"/>
        </w:tabs>
        <w:ind w:left="1335" w:hanging="570"/>
      </w:pPr>
      <w:rPr>
        <w:rFonts w:ascii="Times New Roman" w:hAnsi="Times New Roman" w:cs="Times New Roman" w:hint="default"/>
      </w:rPr>
    </w:lvl>
    <w:lvl w:ilvl="1" w:tplc="E1A29832">
      <w:start w:val="2"/>
      <w:numFmt w:val="decimal"/>
      <w:lvlText w:val="%2."/>
      <w:lvlJc w:val="left"/>
      <w:pPr>
        <w:tabs>
          <w:tab w:val="num" w:pos="1845"/>
        </w:tabs>
        <w:ind w:left="810" w:firstLine="675"/>
      </w:pPr>
      <w:rPr>
        <w:rFonts w:ascii="Times New Roman" w:hAnsi="Times New Roman" w:cs="Times New Roman" w:hint="default"/>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41">
    <w:nsid w:val="79256337"/>
    <w:multiLevelType w:val="multilevel"/>
    <w:tmpl w:val="F6C0CFD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nsid w:val="7A6000F5"/>
    <w:multiLevelType w:val="hybridMultilevel"/>
    <w:tmpl w:val="D07C9EE4"/>
    <w:lvl w:ilvl="0" w:tplc="FFFFFFFF">
      <w:start w:val="1"/>
      <w:numFmt w:val="decimal"/>
      <w:lvlText w:val="%1."/>
      <w:lvlJc w:val="left"/>
      <w:pPr>
        <w:tabs>
          <w:tab w:val="num" w:pos="2325"/>
        </w:tabs>
        <w:ind w:left="2325" w:hanging="1425"/>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3">
    <w:nsid w:val="7A8C176B"/>
    <w:multiLevelType w:val="hybridMultilevel"/>
    <w:tmpl w:val="2CC26B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32"/>
  </w:num>
  <w:num w:numId="2">
    <w:abstractNumId w:val="11"/>
  </w:num>
  <w:num w:numId="3">
    <w:abstractNumId w:val="14"/>
  </w:num>
  <w:num w:numId="4">
    <w:abstractNumId w:val="5"/>
  </w:num>
  <w:num w:numId="5">
    <w:abstractNumId w:val="30"/>
  </w:num>
  <w:num w:numId="6">
    <w:abstractNumId w:val="18"/>
  </w:num>
  <w:num w:numId="7">
    <w:abstractNumId w:val="40"/>
  </w:num>
  <w:num w:numId="8">
    <w:abstractNumId w:val="22"/>
  </w:num>
  <w:num w:numId="9">
    <w:abstractNumId w:val="1"/>
  </w:num>
  <w:num w:numId="10">
    <w:abstractNumId w:val="25"/>
  </w:num>
  <w:num w:numId="11">
    <w:abstractNumId w:val="23"/>
  </w:num>
  <w:num w:numId="12">
    <w:abstractNumId w:val="29"/>
  </w:num>
  <w:num w:numId="13">
    <w:abstractNumId w:val="16"/>
  </w:num>
  <w:num w:numId="14">
    <w:abstractNumId w:val="31"/>
  </w:num>
  <w:num w:numId="15">
    <w:abstractNumId w:val="21"/>
  </w:num>
  <w:num w:numId="16">
    <w:abstractNumId w:val="33"/>
  </w:num>
  <w:num w:numId="17">
    <w:abstractNumId w:val="17"/>
  </w:num>
  <w:num w:numId="18">
    <w:abstractNumId w:val="8"/>
  </w:num>
  <w:num w:numId="19">
    <w:abstractNumId w:val="27"/>
  </w:num>
  <w:num w:numId="20">
    <w:abstractNumId w:val="38"/>
  </w:num>
  <w:num w:numId="21">
    <w:abstractNumId w:val="24"/>
  </w:num>
  <w:num w:numId="22">
    <w:abstractNumId w:val="20"/>
  </w:num>
  <w:num w:numId="23">
    <w:abstractNumId w:val="43"/>
  </w:num>
  <w:num w:numId="24">
    <w:abstractNumId w:val="4"/>
  </w:num>
  <w:num w:numId="25">
    <w:abstractNumId w:val="3"/>
  </w:num>
  <w:num w:numId="26">
    <w:abstractNumId w:val="12"/>
  </w:num>
  <w:num w:numId="27">
    <w:abstractNumId w:val="15"/>
  </w:num>
  <w:num w:numId="28">
    <w:abstractNumId w:val="15"/>
  </w:num>
  <w:num w:numId="29">
    <w:abstractNumId w:val="26"/>
  </w:num>
  <w:num w:numId="30">
    <w:abstractNumId w:val="2"/>
  </w:num>
  <w:num w:numId="31">
    <w:abstractNumId w:val="13"/>
  </w:num>
  <w:num w:numId="32">
    <w:abstractNumId w:val="34"/>
  </w:num>
  <w:num w:numId="33">
    <w:abstractNumId w:val="39"/>
  </w:num>
  <w:num w:numId="34">
    <w:abstractNumId w:val="36"/>
  </w:num>
  <w:num w:numId="35">
    <w:abstractNumId w:val="28"/>
  </w:num>
  <w:num w:numId="36">
    <w:abstractNumId w:val="35"/>
  </w:num>
  <w:num w:numId="37">
    <w:abstractNumId w:val="9"/>
  </w:num>
  <w:num w:numId="38">
    <w:abstractNumId w:val="19"/>
  </w:num>
  <w:num w:numId="39">
    <w:abstractNumId w:val="42"/>
  </w:num>
  <w:num w:numId="40">
    <w:abstractNumId w:val="10"/>
  </w:num>
  <w:num w:numId="41">
    <w:abstractNumId w:val="6"/>
  </w:num>
  <w:num w:numId="42">
    <w:abstractNumId w:val="7"/>
  </w:num>
  <w:num w:numId="43">
    <w:abstractNumId w:val="37"/>
  </w:num>
  <w:num w:numId="44">
    <w:abstractNumId w:val="41"/>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2810"/>
    <w:rsid w:val="0000432A"/>
    <w:rsid w:val="00041B75"/>
    <w:rsid w:val="00050B3E"/>
    <w:rsid w:val="000B2E3F"/>
    <w:rsid w:val="000B3FBE"/>
    <w:rsid w:val="002A515E"/>
    <w:rsid w:val="002D423C"/>
    <w:rsid w:val="0035782B"/>
    <w:rsid w:val="003B4E76"/>
    <w:rsid w:val="003B5777"/>
    <w:rsid w:val="004156ED"/>
    <w:rsid w:val="004B2810"/>
    <w:rsid w:val="005D35F0"/>
    <w:rsid w:val="005E7A5C"/>
    <w:rsid w:val="006C4A75"/>
    <w:rsid w:val="00702A3B"/>
    <w:rsid w:val="0071311B"/>
    <w:rsid w:val="00926559"/>
    <w:rsid w:val="009E1D96"/>
    <w:rsid w:val="00A968E8"/>
    <w:rsid w:val="00B148BC"/>
    <w:rsid w:val="00E046B4"/>
    <w:rsid w:val="00E57278"/>
    <w:rsid w:val="00F30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11B"/>
  </w:style>
  <w:style w:type="paragraph" w:styleId="1">
    <w:name w:val="heading 1"/>
    <w:basedOn w:val="a"/>
    <w:next w:val="a"/>
    <w:link w:val="10"/>
    <w:qFormat/>
    <w:rsid w:val="005D35F0"/>
    <w:pPr>
      <w:keepNext/>
      <w:spacing w:after="0" w:line="240" w:lineRule="auto"/>
      <w:ind w:right="-109"/>
      <w:jc w:val="right"/>
      <w:outlineLvl w:val="0"/>
    </w:pPr>
    <w:rPr>
      <w:rFonts w:ascii="TimesET" w:eastAsia="Times New Roman" w:hAnsi="TimesET" w:cs="Times New Roman"/>
      <w:b/>
      <w:bCs/>
      <w:color w:val="000000"/>
      <w:sz w:val="24"/>
      <w:szCs w:val="24"/>
    </w:rPr>
  </w:style>
  <w:style w:type="paragraph" w:styleId="2">
    <w:name w:val="heading 2"/>
    <w:basedOn w:val="a"/>
    <w:next w:val="a"/>
    <w:link w:val="20"/>
    <w:qFormat/>
    <w:rsid w:val="005D35F0"/>
    <w:pPr>
      <w:keepNext/>
      <w:spacing w:after="0" w:line="240" w:lineRule="auto"/>
      <w:ind w:right="-109"/>
      <w:jc w:val="both"/>
      <w:outlineLvl w:val="1"/>
    </w:pPr>
    <w:rPr>
      <w:rFonts w:ascii="TimesET" w:eastAsia="Times New Roman" w:hAnsi="TimesET" w:cs="Times New Roman"/>
      <w:b/>
      <w:bCs/>
      <w:sz w:val="24"/>
      <w:szCs w:val="24"/>
    </w:rPr>
  </w:style>
  <w:style w:type="paragraph" w:styleId="3">
    <w:name w:val="heading 3"/>
    <w:basedOn w:val="a"/>
    <w:next w:val="a"/>
    <w:link w:val="30"/>
    <w:qFormat/>
    <w:rsid w:val="005D35F0"/>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link w:val="40"/>
    <w:qFormat/>
    <w:rsid w:val="0000432A"/>
    <w:pPr>
      <w:spacing w:before="100" w:beforeAutospacing="1" w:after="100" w:afterAutospacing="1" w:line="240" w:lineRule="auto"/>
      <w:outlineLvl w:val="3"/>
    </w:pPr>
    <w:rPr>
      <w:rFonts w:ascii="Arial Unicode MS" w:eastAsia="Arial Unicode MS" w:hAnsi="Arial Unicode MS" w:cs="Arial Unicode MS" w:hint="eastAsia"/>
      <w:b/>
      <w:bCs/>
      <w:sz w:val="24"/>
      <w:szCs w:val="24"/>
    </w:rPr>
  </w:style>
  <w:style w:type="paragraph" w:styleId="5">
    <w:name w:val="heading 5"/>
    <w:basedOn w:val="a"/>
    <w:next w:val="a"/>
    <w:link w:val="50"/>
    <w:qFormat/>
    <w:rsid w:val="005D35F0"/>
    <w:pPr>
      <w:keepNext/>
      <w:widowControl w:val="0"/>
      <w:spacing w:after="0" w:line="240" w:lineRule="auto"/>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7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3"/>
    <w:rsid w:val="00E57278"/>
    <w:rPr>
      <w:rFonts w:ascii="Times New Roman" w:eastAsia="Times New Roman" w:hAnsi="Times New Roman" w:cs="Times New Roman"/>
      <w:sz w:val="24"/>
      <w:szCs w:val="24"/>
    </w:rPr>
  </w:style>
  <w:style w:type="paragraph" w:styleId="a5">
    <w:name w:val="Normal (Web)"/>
    <w:basedOn w:val="a"/>
    <w:rsid w:val="00E5727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E57278"/>
    <w:rPr>
      <w:b/>
      <w:bCs/>
    </w:rPr>
  </w:style>
  <w:style w:type="paragraph" w:customStyle="1" w:styleId="ConsPlusNormal">
    <w:name w:val="ConsPlusNormal"/>
    <w:link w:val="ConsPlusNormal0"/>
    <w:rsid w:val="005D35F0"/>
    <w:pPr>
      <w:widowControl w:val="0"/>
      <w:snapToGrid w:val="0"/>
      <w:spacing w:after="0" w:line="240" w:lineRule="auto"/>
      <w:ind w:firstLine="720"/>
    </w:pPr>
    <w:rPr>
      <w:rFonts w:ascii="Arial" w:eastAsia="Times New Roman" w:hAnsi="Arial" w:cs="Times New Roman"/>
      <w:sz w:val="20"/>
      <w:szCs w:val="20"/>
    </w:rPr>
  </w:style>
  <w:style w:type="character" w:customStyle="1" w:styleId="10">
    <w:name w:val="Заголовок 1 Знак"/>
    <w:basedOn w:val="a0"/>
    <w:link w:val="1"/>
    <w:rsid w:val="005D35F0"/>
    <w:rPr>
      <w:rFonts w:ascii="TimesET" w:eastAsia="Times New Roman" w:hAnsi="TimesET" w:cs="Times New Roman"/>
      <w:b/>
      <w:bCs/>
      <w:color w:val="000000"/>
      <w:sz w:val="24"/>
      <w:szCs w:val="24"/>
    </w:rPr>
  </w:style>
  <w:style w:type="character" w:customStyle="1" w:styleId="20">
    <w:name w:val="Заголовок 2 Знак"/>
    <w:basedOn w:val="a0"/>
    <w:link w:val="2"/>
    <w:rsid w:val="005D35F0"/>
    <w:rPr>
      <w:rFonts w:ascii="TimesET" w:eastAsia="Times New Roman" w:hAnsi="TimesET" w:cs="Times New Roman"/>
      <w:b/>
      <w:bCs/>
      <w:sz w:val="24"/>
      <w:szCs w:val="24"/>
    </w:rPr>
  </w:style>
  <w:style w:type="character" w:customStyle="1" w:styleId="30">
    <w:name w:val="Заголовок 3 Знак"/>
    <w:basedOn w:val="a0"/>
    <w:link w:val="3"/>
    <w:rsid w:val="005D35F0"/>
    <w:rPr>
      <w:rFonts w:ascii="Times New Roman" w:eastAsia="Times New Roman" w:hAnsi="Times New Roman" w:cs="Times New Roman"/>
      <w:b/>
      <w:bCs/>
      <w:caps/>
      <w:color w:val="000000"/>
      <w:sz w:val="28"/>
      <w:szCs w:val="24"/>
    </w:rPr>
  </w:style>
  <w:style w:type="character" w:customStyle="1" w:styleId="50">
    <w:name w:val="Заголовок 5 Знак"/>
    <w:basedOn w:val="a0"/>
    <w:link w:val="5"/>
    <w:rsid w:val="005D35F0"/>
    <w:rPr>
      <w:rFonts w:ascii="Times New Roman" w:eastAsia="Times New Roman" w:hAnsi="Times New Roman" w:cs="Times New Roman"/>
      <w:b/>
      <w:sz w:val="28"/>
      <w:szCs w:val="24"/>
    </w:rPr>
  </w:style>
  <w:style w:type="paragraph" w:styleId="a7">
    <w:name w:val="Body Text"/>
    <w:basedOn w:val="a"/>
    <w:link w:val="a8"/>
    <w:rsid w:val="005D35F0"/>
    <w:pPr>
      <w:spacing w:after="0" w:line="240" w:lineRule="auto"/>
      <w:ind w:right="684"/>
      <w:jc w:val="both"/>
    </w:pPr>
    <w:rPr>
      <w:rFonts w:ascii="TimesET" w:eastAsia="Times New Roman" w:hAnsi="TimesET" w:cs="Times New Roman"/>
      <w:sz w:val="24"/>
      <w:szCs w:val="24"/>
    </w:rPr>
  </w:style>
  <w:style w:type="character" w:customStyle="1" w:styleId="a8">
    <w:name w:val="Основной текст Знак"/>
    <w:basedOn w:val="a0"/>
    <w:link w:val="a7"/>
    <w:rsid w:val="005D35F0"/>
    <w:rPr>
      <w:rFonts w:ascii="TimesET" w:eastAsia="Times New Roman" w:hAnsi="TimesET" w:cs="Times New Roman"/>
      <w:sz w:val="24"/>
      <w:szCs w:val="24"/>
    </w:rPr>
  </w:style>
  <w:style w:type="paragraph" w:styleId="a9">
    <w:name w:val="Body Text Indent"/>
    <w:basedOn w:val="a"/>
    <w:link w:val="aa"/>
    <w:rsid w:val="005D35F0"/>
    <w:pPr>
      <w:spacing w:after="0" w:line="240" w:lineRule="auto"/>
      <w:ind w:right="684"/>
    </w:pPr>
    <w:rPr>
      <w:rFonts w:ascii="TimesET" w:eastAsia="Times New Roman" w:hAnsi="TimesET" w:cs="Times New Roman"/>
      <w:sz w:val="24"/>
      <w:szCs w:val="24"/>
    </w:rPr>
  </w:style>
  <w:style w:type="character" w:customStyle="1" w:styleId="aa">
    <w:name w:val="Основной текст с отступом Знак"/>
    <w:basedOn w:val="a0"/>
    <w:link w:val="a9"/>
    <w:rsid w:val="005D35F0"/>
    <w:rPr>
      <w:rFonts w:ascii="TimesET" w:eastAsia="Times New Roman" w:hAnsi="TimesET" w:cs="Times New Roman"/>
      <w:sz w:val="24"/>
      <w:szCs w:val="24"/>
    </w:rPr>
  </w:style>
  <w:style w:type="paragraph" w:styleId="31">
    <w:name w:val="Body Text 3"/>
    <w:basedOn w:val="a"/>
    <w:link w:val="32"/>
    <w:rsid w:val="005D35F0"/>
    <w:pPr>
      <w:spacing w:after="0" w:line="240" w:lineRule="auto"/>
      <w:ind w:right="684"/>
      <w:jc w:val="both"/>
    </w:pPr>
    <w:rPr>
      <w:rFonts w:ascii="TimesET" w:eastAsia="Times New Roman" w:hAnsi="TimesET" w:cs="Times New Roman"/>
      <w:i/>
      <w:iCs/>
      <w:sz w:val="24"/>
      <w:szCs w:val="24"/>
    </w:rPr>
  </w:style>
  <w:style w:type="character" w:customStyle="1" w:styleId="32">
    <w:name w:val="Основной текст 3 Знак"/>
    <w:basedOn w:val="a0"/>
    <w:link w:val="31"/>
    <w:rsid w:val="005D35F0"/>
    <w:rPr>
      <w:rFonts w:ascii="TimesET" w:eastAsia="Times New Roman" w:hAnsi="TimesET" w:cs="Times New Roman"/>
      <w:i/>
      <w:iCs/>
      <w:sz w:val="24"/>
      <w:szCs w:val="24"/>
    </w:rPr>
  </w:style>
  <w:style w:type="paragraph" w:customStyle="1" w:styleId="ab">
    <w:name w:val="Комментарий"/>
    <w:basedOn w:val="a"/>
    <w:next w:val="a"/>
    <w:rsid w:val="005D35F0"/>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c">
    <w:name w:val="Заголовок статьи"/>
    <w:basedOn w:val="a"/>
    <w:next w:val="a"/>
    <w:rsid w:val="005D35F0"/>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d">
    <w:name w:val="Текст (лев. подпись)"/>
    <w:basedOn w:val="a"/>
    <w:next w:val="a"/>
    <w:rsid w:val="005D35F0"/>
    <w:pPr>
      <w:autoSpaceDE w:val="0"/>
      <w:autoSpaceDN w:val="0"/>
      <w:adjustRightInd w:val="0"/>
      <w:spacing w:after="0" w:line="240" w:lineRule="auto"/>
    </w:pPr>
    <w:rPr>
      <w:rFonts w:ascii="Arial" w:eastAsia="Times New Roman" w:hAnsi="Arial" w:cs="Arial"/>
      <w:sz w:val="20"/>
      <w:szCs w:val="20"/>
    </w:rPr>
  </w:style>
  <w:style w:type="paragraph" w:customStyle="1" w:styleId="ae">
    <w:name w:val="Текст (прав. подпись)"/>
    <w:basedOn w:val="a"/>
    <w:next w:val="a"/>
    <w:rsid w:val="005D35F0"/>
    <w:pPr>
      <w:autoSpaceDE w:val="0"/>
      <w:autoSpaceDN w:val="0"/>
      <w:adjustRightInd w:val="0"/>
      <w:spacing w:after="0" w:line="240" w:lineRule="auto"/>
      <w:jc w:val="right"/>
    </w:pPr>
    <w:rPr>
      <w:rFonts w:ascii="Arial" w:eastAsia="Times New Roman" w:hAnsi="Arial" w:cs="Arial"/>
      <w:sz w:val="20"/>
      <w:szCs w:val="20"/>
    </w:rPr>
  </w:style>
  <w:style w:type="paragraph" w:styleId="af">
    <w:name w:val="header"/>
    <w:basedOn w:val="a"/>
    <w:link w:val="af0"/>
    <w:uiPriority w:val="99"/>
    <w:rsid w:val="005D35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5D35F0"/>
    <w:rPr>
      <w:rFonts w:ascii="Times New Roman" w:eastAsia="Times New Roman" w:hAnsi="Times New Roman" w:cs="Times New Roman"/>
      <w:sz w:val="24"/>
      <w:szCs w:val="24"/>
    </w:rPr>
  </w:style>
  <w:style w:type="character" w:styleId="af1">
    <w:name w:val="page number"/>
    <w:rsid w:val="005D35F0"/>
    <w:rPr>
      <w:rFonts w:ascii="Times New Roman" w:hAnsi="Times New Roman" w:cs="Times New Roman"/>
    </w:rPr>
  </w:style>
  <w:style w:type="paragraph" w:styleId="af2">
    <w:name w:val="footer"/>
    <w:basedOn w:val="a"/>
    <w:link w:val="af3"/>
    <w:rsid w:val="005D35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rsid w:val="005D35F0"/>
    <w:rPr>
      <w:rFonts w:ascii="Times New Roman" w:eastAsia="Times New Roman" w:hAnsi="Times New Roman" w:cs="Times New Roman"/>
      <w:sz w:val="24"/>
      <w:szCs w:val="24"/>
    </w:rPr>
  </w:style>
  <w:style w:type="paragraph" w:customStyle="1" w:styleId="consnonformat">
    <w:name w:val="consnonformat"/>
    <w:basedOn w:val="a"/>
    <w:rsid w:val="005D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5D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5D35F0"/>
    <w:pPr>
      <w:spacing w:after="0" w:line="240" w:lineRule="auto"/>
      <w:ind w:firstLine="709"/>
      <w:jc w:val="both"/>
    </w:pPr>
    <w:rPr>
      <w:rFonts w:ascii="Times New Roman" w:eastAsia="Times New Roman" w:hAnsi="Times New Roman" w:cs="Times New Roman"/>
      <w:sz w:val="28"/>
      <w:szCs w:val="24"/>
    </w:rPr>
  </w:style>
  <w:style w:type="paragraph" w:styleId="21">
    <w:name w:val="Body Text Indent 2"/>
    <w:basedOn w:val="a"/>
    <w:link w:val="22"/>
    <w:rsid w:val="005D35F0"/>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2">
    <w:name w:val="Основной текст с отступом 2 Знак"/>
    <w:basedOn w:val="a0"/>
    <w:link w:val="21"/>
    <w:rsid w:val="005D35F0"/>
    <w:rPr>
      <w:rFonts w:ascii="Times New Roman" w:eastAsia="Times New Roman" w:hAnsi="Times New Roman" w:cs="Times New Roman"/>
      <w:color w:val="000000"/>
      <w:sz w:val="28"/>
      <w:szCs w:val="24"/>
    </w:rPr>
  </w:style>
  <w:style w:type="paragraph" w:customStyle="1" w:styleId="12">
    <w:name w:val="Текст выноски1"/>
    <w:basedOn w:val="a"/>
    <w:rsid w:val="005D35F0"/>
    <w:pPr>
      <w:spacing w:after="0" w:line="240" w:lineRule="auto"/>
    </w:pPr>
    <w:rPr>
      <w:rFonts w:ascii="Tahoma" w:eastAsia="Times New Roman" w:hAnsi="Tahoma" w:cs="Tahoma"/>
      <w:sz w:val="16"/>
      <w:szCs w:val="16"/>
    </w:rPr>
  </w:style>
  <w:style w:type="character" w:customStyle="1" w:styleId="BalloonTextChar">
    <w:name w:val="Balloon Text Char"/>
    <w:rsid w:val="005D35F0"/>
    <w:rPr>
      <w:rFonts w:ascii="Tahoma" w:hAnsi="Tahoma" w:cs="Tahoma"/>
      <w:sz w:val="16"/>
      <w:szCs w:val="16"/>
    </w:rPr>
  </w:style>
  <w:style w:type="character" w:customStyle="1" w:styleId="BodyTextChar">
    <w:name w:val="Body Text Char"/>
    <w:rsid w:val="005D35F0"/>
    <w:rPr>
      <w:rFonts w:ascii="TimesET" w:hAnsi="TimesET" w:cs="Times New Roman"/>
      <w:sz w:val="24"/>
      <w:szCs w:val="24"/>
    </w:rPr>
  </w:style>
  <w:style w:type="character" w:customStyle="1" w:styleId="BodyText2Char">
    <w:name w:val="Body Text 2 Char"/>
    <w:rsid w:val="005D35F0"/>
    <w:rPr>
      <w:rFonts w:ascii="TimesET" w:hAnsi="TimesET" w:cs="Times New Roman"/>
      <w:sz w:val="24"/>
      <w:szCs w:val="24"/>
    </w:rPr>
  </w:style>
  <w:style w:type="character" w:customStyle="1" w:styleId="BodyTextIndentChar">
    <w:name w:val="Body Text Indent Char"/>
    <w:rsid w:val="005D35F0"/>
    <w:rPr>
      <w:rFonts w:ascii="Times New Roman" w:hAnsi="Times New Roman" w:cs="Times New Roman"/>
      <w:sz w:val="24"/>
      <w:szCs w:val="24"/>
    </w:rPr>
  </w:style>
  <w:style w:type="paragraph" w:customStyle="1" w:styleId="ConsPlusTitle">
    <w:name w:val="ConsPlusTitle"/>
    <w:rsid w:val="005D35F0"/>
    <w:pPr>
      <w:widowControl w:val="0"/>
      <w:autoSpaceDE w:val="0"/>
      <w:autoSpaceDN w:val="0"/>
      <w:adjustRightInd w:val="0"/>
      <w:spacing w:after="0" w:line="240" w:lineRule="auto"/>
    </w:pPr>
    <w:rPr>
      <w:rFonts w:ascii="Arial" w:eastAsia="Times New Roman" w:hAnsi="Arial" w:cs="Arial"/>
      <w:b/>
      <w:bCs/>
      <w:sz w:val="20"/>
      <w:szCs w:val="20"/>
    </w:rPr>
  </w:style>
  <w:style w:type="paragraph" w:styleId="af4">
    <w:name w:val="Balloon Text"/>
    <w:basedOn w:val="a"/>
    <w:link w:val="af5"/>
    <w:semiHidden/>
    <w:rsid w:val="005D35F0"/>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semiHidden/>
    <w:rsid w:val="005D35F0"/>
    <w:rPr>
      <w:rFonts w:ascii="Tahoma" w:eastAsia="Times New Roman" w:hAnsi="Tahoma" w:cs="Tahoma"/>
      <w:sz w:val="16"/>
      <w:szCs w:val="16"/>
    </w:rPr>
  </w:style>
  <w:style w:type="paragraph" w:styleId="33">
    <w:name w:val="Body Text Indent 3"/>
    <w:basedOn w:val="a"/>
    <w:link w:val="34"/>
    <w:rsid w:val="005D35F0"/>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5D35F0"/>
    <w:rPr>
      <w:rFonts w:ascii="Times New Roman" w:eastAsia="Times New Roman" w:hAnsi="Times New Roman" w:cs="Times New Roman"/>
      <w:sz w:val="16"/>
      <w:szCs w:val="16"/>
    </w:rPr>
  </w:style>
  <w:style w:type="table" w:styleId="af6">
    <w:name w:val="Table Grid"/>
    <w:basedOn w:val="a1"/>
    <w:rsid w:val="005D35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w:basedOn w:val="a"/>
    <w:rsid w:val="005D35F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harChar">
    <w:name w:val="Char Char"/>
    <w:basedOn w:val="a"/>
    <w:rsid w:val="005D35F0"/>
    <w:pPr>
      <w:spacing w:after="160" w:line="240" w:lineRule="exact"/>
    </w:pPr>
    <w:rPr>
      <w:rFonts w:ascii="Verdana" w:eastAsia="Times New Roman" w:hAnsi="Verdana" w:cs="Times New Roman"/>
      <w:sz w:val="20"/>
      <w:szCs w:val="20"/>
      <w:lang w:val="en-US" w:eastAsia="en-US"/>
    </w:rPr>
  </w:style>
  <w:style w:type="paragraph" w:styleId="af8">
    <w:name w:val="No Spacing"/>
    <w:qFormat/>
    <w:rsid w:val="005D35F0"/>
    <w:pPr>
      <w:spacing w:after="0" w:line="240" w:lineRule="auto"/>
    </w:pPr>
    <w:rPr>
      <w:rFonts w:ascii="Calibri" w:eastAsia="Times New Roman" w:hAnsi="Calibri" w:cs="Times New Roman"/>
    </w:rPr>
  </w:style>
  <w:style w:type="character" w:customStyle="1" w:styleId="highlightsearch">
    <w:name w:val="highlightsearch"/>
    <w:basedOn w:val="a0"/>
    <w:rsid w:val="005D35F0"/>
  </w:style>
  <w:style w:type="character" w:styleId="af9">
    <w:name w:val="Hyperlink"/>
    <w:uiPriority w:val="99"/>
    <w:unhideWhenUsed/>
    <w:rsid w:val="005D35F0"/>
    <w:rPr>
      <w:color w:val="0000FF"/>
      <w:u w:val="single"/>
    </w:rPr>
  </w:style>
  <w:style w:type="character" w:customStyle="1" w:styleId="afa">
    <w:name w:val="Цветовое выделение"/>
    <w:rsid w:val="005D35F0"/>
    <w:rPr>
      <w:b/>
      <w:bCs/>
      <w:color w:val="000080"/>
    </w:rPr>
  </w:style>
  <w:style w:type="paragraph" w:customStyle="1" w:styleId="afb">
    <w:name w:val="Таблицы (моноширинный)"/>
    <w:basedOn w:val="a"/>
    <w:next w:val="a"/>
    <w:rsid w:val="005D35F0"/>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40">
    <w:name w:val="Заголовок 4 Знак"/>
    <w:basedOn w:val="a0"/>
    <w:link w:val="4"/>
    <w:rsid w:val="0000432A"/>
    <w:rPr>
      <w:rFonts w:ascii="Arial Unicode MS" w:eastAsia="Arial Unicode MS" w:hAnsi="Arial Unicode MS" w:cs="Arial Unicode MS"/>
      <w:b/>
      <w:bCs/>
      <w:sz w:val="24"/>
      <w:szCs w:val="24"/>
    </w:rPr>
  </w:style>
  <w:style w:type="character" w:customStyle="1" w:styleId="ConsPlusNormal0">
    <w:name w:val="ConsPlusNormal Знак"/>
    <w:link w:val="ConsPlusNormal"/>
    <w:locked/>
    <w:rsid w:val="00E046B4"/>
    <w:rPr>
      <w:rFonts w:ascii="Arial" w:eastAsia="Times New Roman" w:hAnsi="Arial" w:cs="Times New Roman"/>
      <w:sz w:val="20"/>
      <w:szCs w:val="20"/>
    </w:rPr>
  </w:style>
  <w:style w:type="paragraph" w:customStyle="1" w:styleId="s1">
    <w:name w:val="s_1"/>
    <w:basedOn w:val="a"/>
    <w:rsid w:val="00E046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E046B4"/>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49121820">
      <w:bodyDiv w:val="1"/>
      <w:marLeft w:val="0"/>
      <w:marRight w:val="0"/>
      <w:marTop w:val="0"/>
      <w:marBottom w:val="0"/>
      <w:divBdr>
        <w:top w:val="none" w:sz="0" w:space="0" w:color="auto"/>
        <w:left w:val="none" w:sz="0" w:space="0" w:color="auto"/>
        <w:bottom w:val="none" w:sz="0" w:space="0" w:color="auto"/>
        <w:right w:val="none" w:sz="0" w:space="0" w:color="auto"/>
      </w:divBdr>
    </w:div>
    <w:div w:id="15873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FCB459F0C9CFBF44B3BA6A20D8F038460582C33C2C0B8339D2452C7E11991DE4A0D755475DFEFA9FB3557CDDCA4F7C3A4B69DD2B3262FB0A9743BCH6QEM" TargetMode="External"/><Relationship Id="rId13" Type="http://schemas.openxmlformats.org/officeDocument/2006/relationships/hyperlink" Target="consultantplus://offline/ref=F30B6AC6D56AE82CB8090415824B9C316BA884387BA1827546160BF6170754387F723A6034BABDC4DB9DA527E0617202364283CABCEA56D3EAF682D1m1W4N" TargetMode="External"/><Relationship Id="rId3" Type="http://schemas.openxmlformats.org/officeDocument/2006/relationships/settings" Target="settings.xml"/><Relationship Id="rId7" Type="http://schemas.openxmlformats.org/officeDocument/2006/relationships/hyperlink" Target="consultantplus://offline/ref=58FCB459F0C9CFBF44B3A46736B4AE3C4C0EDDC93A2806D16286437B21419F48B6E0890C051BEDFB9DAD567CDEHCQ8M" TargetMode="External"/><Relationship Id="rId12" Type="http://schemas.openxmlformats.org/officeDocument/2006/relationships/hyperlink" Target="consultantplus://offline/ref=8CD1CCD7A5DEF7F4281FF4F1ECA1C9DE25A61250ABC2AA34C7BB803C7533CB59E334843021A8A9B7C1D60258F087A85545531507AB1C428BB97B25i56E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25128.1000" TargetMode="External"/><Relationship Id="rId11" Type="http://schemas.openxmlformats.org/officeDocument/2006/relationships/hyperlink" Target="garantF1://70452688.0" TargetMode="External"/><Relationship Id="rId5" Type="http://schemas.openxmlformats.org/officeDocument/2006/relationships/hyperlink" Target="consultantplus://offline/ref=565DE9C1F61C96A6D38A4F289223A42D04B17BFC71C8CF570D75F705C1DBCB98A781522F720C14645BADB3C05CpBg5N" TargetMode="External"/><Relationship Id="rId15" Type="http://schemas.openxmlformats.org/officeDocument/2006/relationships/fontTable" Target="fontTable.xml"/><Relationship Id="rId10" Type="http://schemas.openxmlformats.org/officeDocument/2006/relationships/hyperlink" Target="garantF1://12025146.0" TargetMode="External"/><Relationship Id="rId4" Type="http://schemas.openxmlformats.org/officeDocument/2006/relationships/webSettings" Target="webSettings.xml"/><Relationship Id="rId9" Type="http://schemas.openxmlformats.org/officeDocument/2006/relationships/hyperlink" Target="consultantplus://offline/ref=2673A70C4C40C0D531E1E9DADF8C4BC30E5EAAC6DB69E8BC023E26DAF2E41463254BE0D6A7290B5680066DC0A2A670016E0DDF4ABFDDBDE1F4B46343F9f2H" TargetMode="External"/><Relationship Id="rId14" Type="http://schemas.openxmlformats.org/officeDocument/2006/relationships/hyperlink" Target="consultantplus://offline/ref=B64D11DB074F3960D291022E3A19E5F9F5F36F9EE8595CC6D68C6959924D5AA33ECD54752E32F2DBECBC153D119FBF2C85d03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22340</Words>
  <Characters>127344</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2021-04-02T10:03:00Z</dcterms:created>
  <dcterms:modified xsi:type="dcterms:W3CDTF">2021-04-21T06:32:00Z</dcterms:modified>
</cp:coreProperties>
</file>