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68" w:rsidRDefault="002A1D68" w:rsidP="009B72B3">
      <w:pPr>
        <w:spacing w:before="100" w:beforeAutospacing="1" w:after="100" w:afterAutospacing="1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C0C" w:rsidRDefault="00B75C0C" w:rsidP="00B75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88" w:type="dxa"/>
        <w:tblInd w:w="-318" w:type="dxa"/>
        <w:tblLook w:val="04A0"/>
      </w:tblPr>
      <w:tblGrid>
        <w:gridCol w:w="4513"/>
        <w:gridCol w:w="1173"/>
        <w:gridCol w:w="4202"/>
      </w:tblGrid>
      <w:tr w:rsidR="00B75C0C" w:rsidRPr="00B779D3" w:rsidTr="00313415">
        <w:trPr>
          <w:cantSplit/>
          <w:trHeight w:val="2948"/>
        </w:trPr>
        <w:tc>
          <w:tcPr>
            <w:tcW w:w="4513" w:type="dxa"/>
            <w:vAlign w:val="bottom"/>
          </w:tcPr>
          <w:p w:rsidR="00B75C0C" w:rsidRPr="00B5267A" w:rsidRDefault="00B75C0C" w:rsidP="00313415">
            <w:pPr>
              <w:pStyle w:val="ab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267A">
              <w:rPr>
                <w:rFonts w:ascii="Times New Roman" w:hAnsi="Times New Roman"/>
                <w:noProof/>
                <w:sz w:val="24"/>
                <w:szCs w:val="24"/>
              </w:rPr>
              <w:t>ЧĂВАШ  РЕСПУБЛИКИНЧИ</w:t>
            </w:r>
          </w:p>
          <w:p w:rsidR="00B75C0C" w:rsidRPr="00B5267A" w:rsidRDefault="00B75C0C" w:rsidP="00313415">
            <w:pPr>
              <w:pStyle w:val="ab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267A">
              <w:rPr>
                <w:rFonts w:ascii="Times New Roman" w:hAnsi="Times New Roman"/>
                <w:noProof/>
                <w:sz w:val="24"/>
                <w:szCs w:val="24"/>
              </w:rPr>
              <w:t>КОМСОМОЛЬСКИ РАЙОНĔ</w:t>
            </w:r>
          </w:p>
          <w:p w:rsidR="00B75C0C" w:rsidRPr="00B5267A" w:rsidRDefault="00B75C0C" w:rsidP="00313415">
            <w:pPr>
              <w:pStyle w:val="ab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267A">
              <w:rPr>
                <w:rFonts w:ascii="Times New Roman" w:hAnsi="Times New Roman"/>
                <w:noProof/>
                <w:sz w:val="24"/>
                <w:szCs w:val="24"/>
              </w:rPr>
              <w:t>АСАНКАССИ</w:t>
            </w:r>
            <w:r w:rsidRPr="00B5267A">
              <w:rPr>
                <w:rFonts w:ascii="Times New Roman" w:hAnsi="Times New Roman"/>
                <w:sz w:val="24"/>
                <w:szCs w:val="24"/>
              </w:rPr>
              <w:t xml:space="preserve"> ЯЛ ПОСЕЛЕНИН</w:t>
            </w:r>
          </w:p>
          <w:p w:rsidR="00B75C0C" w:rsidRPr="00B5267A" w:rsidRDefault="00B75C0C" w:rsidP="003134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ДЕПУТАЧЕСЕН</w:t>
            </w:r>
          </w:p>
          <w:p w:rsidR="00B75C0C" w:rsidRPr="00B5267A" w:rsidRDefault="00B75C0C" w:rsidP="003134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ПУХАВЕ</w:t>
            </w:r>
          </w:p>
          <w:p w:rsidR="00B75C0C" w:rsidRPr="00B5267A" w:rsidRDefault="00B75C0C" w:rsidP="003134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7319" w:rsidRDefault="00B75C0C" w:rsidP="00BA731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B75C0C" w:rsidRPr="00B5267A" w:rsidRDefault="00C80D70" w:rsidP="00BA731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75C0C">
              <w:rPr>
                <w:rFonts w:ascii="Times New Roman" w:hAnsi="Times New Roman"/>
                <w:sz w:val="24"/>
                <w:szCs w:val="24"/>
              </w:rPr>
              <w:t>.</w:t>
            </w:r>
            <w:r w:rsidR="00A43624">
              <w:rPr>
                <w:rFonts w:ascii="Times New Roman" w:hAnsi="Times New Roman"/>
                <w:sz w:val="24"/>
                <w:szCs w:val="24"/>
              </w:rPr>
              <w:t>06.</w:t>
            </w:r>
            <w:r w:rsidR="00B75C0C" w:rsidRPr="00B5267A">
              <w:rPr>
                <w:rFonts w:ascii="Times New Roman" w:hAnsi="Times New Roman"/>
                <w:sz w:val="24"/>
                <w:szCs w:val="24"/>
              </w:rPr>
              <w:t>2020ç</w:t>
            </w:r>
            <w:r w:rsidR="00B75C0C" w:rsidRPr="00B5267A">
              <w:rPr>
                <w:rFonts w:ascii="Times New Roman" w:hAnsi="Times New Roman"/>
                <w:noProof/>
                <w:sz w:val="24"/>
                <w:szCs w:val="24"/>
              </w:rPr>
              <w:t xml:space="preserve"> №</w:t>
            </w:r>
            <w:r w:rsidR="00BA731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1/109</w:t>
            </w:r>
          </w:p>
          <w:p w:rsidR="00B75C0C" w:rsidRPr="00B5267A" w:rsidRDefault="00B75C0C" w:rsidP="003134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noProof/>
                <w:sz w:val="24"/>
                <w:szCs w:val="24"/>
              </w:rPr>
              <w:t xml:space="preserve">Асанкасси  </w:t>
            </w:r>
            <w:proofErr w:type="spellStart"/>
            <w:r w:rsidRPr="00B5267A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  <w:hideMark/>
          </w:tcPr>
          <w:p w:rsidR="00B75C0C" w:rsidRPr="00B5267A" w:rsidRDefault="00B75C0C" w:rsidP="003134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0385" cy="723265"/>
                  <wp:effectExtent l="19050" t="0" r="0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B75C0C" w:rsidRPr="00B5267A" w:rsidRDefault="00B75C0C" w:rsidP="003134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B75C0C" w:rsidRPr="00B5267A" w:rsidRDefault="00B75C0C" w:rsidP="003134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B75C0C" w:rsidRPr="00B5267A" w:rsidRDefault="00B75C0C" w:rsidP="003134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СОБРАНИЕ ДЕПУТАТОВ АСАНОВСКОГО СЕЛЬСКОГО ПОСЕЛЕНИЯ</w:t>
            </w:r>
          </w:p>
          <w:p w:rsidR="00B75C0C" w:rsidRPr="00B5267A" w:rsidRDefault="00B75C0C" w:rsidP="003134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C0C" w:rsidRPr="00B5267A" w:rsidRDefault="00B75C0C" w:rsidP="003134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B75C0C" w:rsidRPr="00B5267A" w:rsidRDefault="00B75C0C" w:rsidP="00313415">
            <w:pPr>
              <w:pStyle w:val="ab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75C0C" w:rsidRPr="00B5267A" w:rsidRDefault="003548C5" w:rsidP="003134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80D70"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  <w:r w:rsidR="00A43624">
              <w:rPr>
                <w:rFonts w:ascii="Times New Roman" w:hAnsi="Times New Roman"/>
                <w:noProof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2020 г. </w:t>
            </w:r>
            <w:r w:rsidR="00B75C0C" w:rsidRPr="00B5267A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BA731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80D70">
              <w:rPr>
                <w:rFonts w:ascii="Times New Roman" w:hAnsi="Times New Roman"/>
                <w:noProof/>
                <w:sz w:val="24"/>
                <w:szCs w:val="24"/>
              </w:rPr>
              <w:t>1/109</w:t>
            </w:r>
          </w:p>
          <w:p w:rsidR="00B75C0C" w:rsidRPr="00B5267A" w:rsidRDefault="00B75C0C" w:rsidP="003134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BA7319" w:rsidRDefault="00BA7319" w:rsidP="00BA7319">
      <w:pPr>
        <w:pStyle w:val="ConsPlusNormal"/>
        <w:ind w:right="5102"/>
        <w:jc w:val="both"/>
        <w:rPr>
          <w:sz w:val="26"/>
          <w:szCs w:val="26"/>
        </w:rPr>
      </w:pPr>
    </w:p>
    <w:p w:rsidR="00D210A1" w:rsidRPr="00D210A1" w:rsidRDefault="00D210A1" w:rsidP="00D210A1">
      <w:pPr>
        <w:pStyle w:val="ConsPlusNormal"/>
        <w:ind w:right="5102"/>
        <w:jc w:val="both"/>
        <w:rPr>
          <w:rFonts w:ascii="Times New Roman" w:hAnsi="Times New Roman"/>
          <w:sz w:val="26"/>
          <w:szCs w:val="26"/>
        </w:rPr>
      </w:pPr>
      <w:r w:rsidRPr="00D210A1">
        <w:rPr>
          <w:rFonts w:ascii="Times New Roman" w:hAnsi="Times New Roman"/>
          <w:sz w:val="26"/>
          <w:szCs w:val="26"/>
        </w:rPr>
        <w:t>О внесении изменений в решени</w:t>
      </w:r>
      <w:r w:rsidR="004C0805">
        <w:rPr>
          <w:rFonts w:ascii="Times New Roman" w:hAnsi="Times New Roman"/>
          <w:sz w:val="26"/>
          <w:szCs w:val="26"/>
        </w:rPr>
        <w:t xml:space="preserve">е Собрания депутатов </w:t>
      </w:r>
      <w:proofErr w:type="spellStart"/>
      <w:r w:rsidR="004C0805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</w:t>
      </w:r>
      <w:r w:rsidRPr="00D210A1">
        <w:rPr>
          <w:rFonts w:ascii="Times New Roman" w:hAnsi="Times New Roman"/>
          <w:sz w:val="26"/>
          <w:szCs w:val="26"/>
        </w:rPr>
        <w:t>ш</w:t>
      </w:r>
      <w:r w:rsidR="004C0805">
        <w:rPr>
          <w:rFonts w:ascii="Times New Roman" w:hAnsi="Times New Roman"/>
          <w:sz w:val="26"/>
          <w:szCs w:val="26"/>
        </w:rPr>
        <w:t>ской Республики от 10 сентября 2012 г. № 3/62</w:t>
      </w:r>
      <w:r w:rsidRPr="00D210A1">
        <w:rPr>
          <w:rFonts w:ascii="Times New Roman" w:hAnsi="Times New Roman"/>
          <w:sz w:val="26"/>
          <w:szCs w:val="26"/>
        </w:rPr>
        <w:t xml:space="preserve"> «</w:t>
      </w:r>
      <w:r w:rsidRPr="00D210A1">
        <w:rPr>
          <w:rFonts w:ascii="Times New Roman" w:hAnsi="Times New Roman"/>
          <w:sz w:val="24"/>
          <w:szCs w:val="24"/>
        </w:rPr>
        <w:t>О Положении "О регулировании бюдж</w:t>
      </w:r>
      <w:r w:rsidR="004C0805">
        <w:rPr>
          <w:rFonts w:ascii="Times New Roman" w:hAnsi="Times New Roman"/>
          <w:sz w:val="24"/>
          <w:szCs w:val="24"/>
        </w:rPr>
        <w:t xml:space="preserve">етных правоотношений в </w:t>
      </w:r>
      <w:proofErr w:type="spellStart"/>
      <w:r w:rsidR="004C0805">
        <w:rPr>
          <w:rFonts w:ascii="Times New Roman" w:hAnsi="Times New Roman"/>
          <w:sz w:val="24"/>
          <w:szCs w:val="24"/>
        </w:rPr>
        <w:t>Асановском</w:t>
      </w:r>
      <w:proofErr w:type="spellEnd"/>
      <w:r w:rsidRPr="00D210A1">
        <w:rPr>
          <w:rFonts w:ascii="Times New Roman" w:hAnsi="Times New Roman"/>
          <w:sz w:val="24"/>
          <w:szCs w:val="24"/>
        </w:rPr>
        <w:t xml:space="preserve"> сельском поселении Комсомольского района Чувашской Республики</w:t>
      </w:r>
      <w:r w:rsidRPr="00D210A1">
        <w:rPr>
          <w:rFonts w:ascii="Times New Roman" w:hAnsi="Times New Roman"/>
          <w:sz w:val="26"/>
          <w:szCs w:val="26"/>
        </w:rPr>
        <w:t>»</w:t>
      </w:r>
    </w:p>
    <w:p w:rsidR="00D210A1" w:rsidRPr="00D210A1" w:rsidRDefault="00D210A1" w:rsidP="00D210A1">
      <w:pPr>
        <w:pStyle w:val="consnormal"/>
        <w:spacing w:before="0" w:beforeAutospacing="0" w:after="0" w:afterAutospacing="0"/>
        <w:jc w:val="both"/>
        <w:rPr>
          <w:iCs/>
          <w:color w:val="000000"/>
          <w:sz w:val="26"/>
          <w:szCs w:val="26"/>
        </w:rPr>
      </w:pPr>
    </w:p>
    <w:p w:rsidR="00D210A1" w:rsidRPr="00D210A1" w:rsidRDefault="00D210A1" w:rsidP="00D210A1">
      <w:pPr>
        <w:pStyle w:val="consnormal"/>
        <w:spacing w:before="0" w:beforeAutospacing="0" w:after="0" w:afterAutospacing="0"/>
        <w:jc w:val="both"/>
        <w:rPr>
          <w:iCs/>
          <w:color w:val="000000"/>
          <w:sz w:val="26"/>
          <w:szCs w:val="26"/>
        </w:rPr>
      </w:pPr>
    </w:p>
    <w:p w:rsidR="00D210A1" w:rsidRPr="00D210A1" w:rsidRDefault="004C0805" w:rsidP="00D210A1">
      <w:pPr>
        <w:pStyle w:val="1"/>
        <w:ind w:firstLine="700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</w:t>
      </w:r>
      <w:proofErr w:type="spellStart"/>
      <w:r>
        <w:rPr>
          <w:sz w:val="26"/>
          <w:szCs w:val="26"/>
        </w:rPr>
        <w:t>Асановского</w:t>
      </w:r>
      <w:proofErr w:type="spellEnd"/>
      <w:r w:rsidR="00D210A1" w:rsidRPr="00D210A1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="00D210A1" w:rsidRPr="00D210A1">
        <w:rPr>
          <w:sz w:val="26"/>
          <w:szCs w:val="26"/>
        </w:rPr>
        <w:t>р</w:t>
      </w:r>
      <w:proofErr w:type="spellEnd"/>
      <w:proofErr w:type="gramEnd"/>
      <w:r w:rsidR="00D210A1" w:rsidRPr="00D210A1">
        <w:rPr>
          <w:sz w:val="26"/>
          <w:szCs w:val="26"/>
        </w:rPr>
        <w:t xml:space="preserve"> е </w:t>
      </w:r>
      <w:proofErr w:type="spellStart"/>
      <w:r w:rsidR="00D210A1" w:rsidRPr="00D210A1">
        <w:rPr>
          <w:sz w:val="26"/>
          <w:szCs w:val="26"/>
        </w:rPr>
        <w:t>ш</w:t>
      </w:r>
      <w:proofErr w:type="spellEnd"/>
      <w:r w:rsidR="00D210A1" w:rsidRPr="00D210A1">
        <w:rPr>
          <w:sz w:val="26"/>
          <w:szCs w:val="26"/>
        </w:rPr>
        <w:t xml:space="preserve"> и л о:</w:t>
      </w:r>
    </w:p>
    <w:p w:rsidR="00D210A1" w:rsidRPr="00D210A1" w:rsidRDefault="00D210A1" w:rsidP="00D210A1">
      <w:pPr>
        <w:pStyle w:val="consnormal"/>
        <w:spacing w:before="0" w:beforeAutospacing="0" w:after="0" w:afterAutospacing="0"/>
        <w:jc w:val="both"/>
        <w:rPr>
          <w:iCs/>
          <w:color w:val="000000"/>
          <w:sz w:val="26"/>
          <w:szCs w:val="26"/>
        </w:rPr>
      </w:pPr>
    </w:p>
    <w:p w:rsidR="00D210A1" w:rsidRPr="00D210A1" w:rsidRDefault="00D210A1" w:rsidP="00D210A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210A1">
        <w:rPr>
          <w:rFonts w:ascii="Times New Roman" w:eastAsia="Calibri" w:hAnsi="Times New Roman" w:cs="Times New Roman"/>
          <w:b/>
          <w:sz w:val="26"/>
          <w:szCs w:val="26"/>
        </w:rPr>
        <w:t>Статья 1</w:t>
      </w:r>
    </w:p>
    <w:p w:rsidR="00D210A1" w:rsidRPr="00D210A1" w:rsidRDefault="00D210A1" w:rsidP="00D210A1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D210A1">
        <w:rPr>
          <w:rFonts w:ascii="Times New Roman" w:hAnsi="Times New Roman"/>
          <w:b/>
          <w:sz w:val="26"/>
          <w:szCs w:val="26"/>
        </w:rPr>
        <w:t>Внести в решен</w:t>
      </w:r>
      <w:r w:rsidR="004C0805">
        <w:rPr>
          <w:rFonts w:ascii="Times New Roman" w:hAnsi="Times New Roman"/>
          <w:b/>
          <w:sz w:val="26"/>
          <w:szCs w:val="26"/>
        </w:rPr>
        <w:t xml:space="preserve">ие Собрания депутатов </w:t>
      </w:r>
      <w:proofErr w:type="spellStart"/>
      <w:r w:rsidR="004C0805">
        <w:rPr>
          <w:rFonts w:ascii="Times New Roman" w:hAnsi="Times New Roman"/>
          <w:b/>
          <w:sz w:val="26"/>
          <w:szCs w:val="26"/>
        </w:rPr>
        <w:t>Асановского</w:t>
      </w:r>
      <w:proofErr w:type="spellEnd"/>
      <w:r w:rsidRPr="00D210A1">
        <w:rPr>
          <w:rFonts w:ascii="Times New Roman" w:hAnsi="Times New Roman"/>
          <w:b/>
          <w:sz w:val="26"/>
          <w:szCs w:val="26"/>
        </w:rPr>
        <w:t xml:space="preserve"> сельского поселения Комсомольского района Чува</w:t>
      </w:r>
      <w:r w:rsidRPr="00D210A1">
        <w:rPr>
          <w:rFonts w:ascii="Times New Roman" w:hAnsi="Times New Roman"/>
          <w:b/>
          <w:sz w:val="26"/>
          <w:szCs w:val="26"/>
        </w:rPr>
        <w:t>ш</w:t>
      </w:r>
      <w:r w:rsidRPr="00D210A1">
        <w:rPr>
          <w:rFonts w:ascii="Times New Roman" w:hAnsi="Times New Roman"/>
          <w:b/>
          <w:sz w:val="26"/>
          <w:szCs w:val="26"/>
        </w:rPr>
        <w:t>ской Республики от</w:t>
      </w:r>
      <w:r w:rsidR="004C0805">
        <w:rPr>
          <w:rFonts w:ascii="Times New Roman" w:hAnsi="Times New Roman"/>
          <w:b/>
          <w:sz w:val="26"/>
          <w:szCs w:val="26"/>
        </w:rPr>
        <w:t xml:space="preserve"> 10 сентября 2012 г. № 3/62</w:t>
      </w:r>
      <w:r w:rsidRPr="00D210A1">
        <w:rPr>
          <w:rFonts w:ascii="Times New Roman" w:hAnsi="Times New Roman"/>
          <w:b/>
          <w:sz w:val="26"/>
          <w:szCs w:val="26"/>
        </w:rPr>
        <w:t xml:space="preserve"> «</w:t>
      </w:r>
      <w:r w:rsidRPr="00D210A1">
        <w:rPr>
          <w:rFonts w:ascii="Times New Roman" w:hAnsi="Times New Roman"/>
          <w:b/>
          <w:sz w:val="24"/>
          <w:szCs w:val="24"/>
        </w:rPr>
        <w:t xml:space="preserve">О Положении "О регулировании бюджетных правоотношений в </w:t>
      </w:r>
      <w:proofErr w:type="spellStart"/>
      <w:r w:rsidRPr="00D210A1">
        <w:rPr>
          <w:rFonts w:ascii="Times New Roman" w:hAnsi="Times New Roman"/>
          <w:b/>
          <w:sz w:val="24"/>
          <w:szCs w:val="24"/>
        </w:rPr>
        <w:t>Шераутском</w:t>
      </w:r>
      <w:proofErr w:type="spellEnd"/>
      <w:r w:rsidRPr="00D210A1">
        <w:rPr>
          <w:rFonts w:ascii="Times New Roman" w:hAnsi="Times New Roman"/>
          <w:b/>
          <w:sz w:val="24"/>
          <w:szCs w:val="24"/>
        </w:rPr>
        <w:t xml:space="preserve"> сельском поселении Комсомольского района Чувашской Республики</w:t>
      </w:r>
      <w:r w:rsidRPr="00D210A1">
        <w:rPr>
          <w:rFonts w:ascii="Times New Roman" w:hAnsi="Times New Roman"/>
          <w:b/>
          <w:sz w:val="26"/>
          <w:szCs w:val="26"/>
        </w:rPr>
        <w:t>» (с изменениями, внесенными решения</w:t>
      </w:r>
      <w:r w:rsidR="004C0805">
        <w:rPr>
          <w:rFonts w:ascii="Times New Roman" w:hAnsi="Times New Roman"/>
          <w:b/>
          <w:sz w:val="26"/>
          <w:szCs w:val="26"/>
        </w:rPr>
        <w:t xml:space="preserve">ми Собрания депутатов </w:t>
      </w:r>
      <w:proofErr w:type="spellStart"/>
      <w:r w:rsidR="004C0805">
        <w:rPr>
          <w:rFonts w:ascii="Times New Roman" w:hAnsi="Times New Roman"/>
          <w:b/>
          <w:sz w:val="26"/>
          <w:szCs w:val="26"/>
        </w:rPr>
        <w:t>Асановского</w:t>
      </w:r>
      <w:proofErr w:type="spellEnd"/>
      <w:r w:rsidRPr="00D210A1">
        <w:rPr>
          <w:rFonts w:ascii="Times New Roman" w:hAnsi="Times New Roman"/>
          <w:b/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4C0805" w:rsidRPr="00732AB5">
        <w:rPr>
          <w:rFonts w:ascii="Times New Roman" w:hAnsi="Times New Roman"/>
          <w:b/>
          <w:sz w:val="26"/>
          <w:szCs w:val="26"/>
        </w:rPr>
        <w:t>29</w:t>
      </w:r>
      <w:r w:rsidR="004C0805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r w:rsidR="004C0805" w:rsidRPr="00732AB5">
        <w:rPr>
          <w:rFonts w:ascii="Times New Roman" w:hAnsi="Times New Roman"/>
          <w:b/>
          <w:sz w:val="26"/>
          <w:szCs w:val="26"/>
        </w:rPr>
        <w:t>октября 2012 г. № 2/65</w:t>
      </w:r>
      <w:r w:rsidRPr="00732AB5">
        <w:rPr>
          <w:rFonts w:ascii="Times New Roman" w:hAnsi="Times New Roman"/>
          <w:b/>
          <w:sz w:val="26"/>
          <w:szCs w:val="26"/>
        </w:rPr>
        <w:t xml:space="preserve">, </w:t>
      </w:r>
      <w:r w:rsidR="00732AB5" w:rsidRPr="00732AB5">
        <w:rPr>
          <w:rFonts w:ascii="Times New Roman" w:hAnsi="Times New Roman"/>
          <w:b/>
          <w:sz w:val="26"/>
          <w:szCs w:val="26"/>
        </w:rPr>
        <w:t xml:space="preserve"> 17 декабря 2012 г. № 2/70</w:t>
      </w:r>
      <w:r w:rsidRPr="00732AB5">
        <w:rPr>
          <w:rFonts w:ascii="Times New Roman" w:hAnsi="Times New Roman"/>
          <w:b/>
          <w:sz w:val="26"/>
          <w:szCs w:val="26"/>
        </w:rPr>
        <w:t xml:space="preserve">, </w:t>
      </w:r>
      <w:r w:rsidR="00732AB5" w:rsidRPr="00732AB5">
        <w:rPr>
          <w:rFonts w:ascii="Times New Roman" w:hAnsi="Times New Roman"/>
          <w:b/>
          <w:sz w:val="26"/>
          <w:szCs w:val="26"/>
        </w:rPr>
        <w:t>30</w:t>
      </w:r>
      <w:proofErr w:type="gramEnd"/>
      <w:r w:rsidR="00732AB5" w:rsidRPr="00732AB5">
        <w:rPr>
          <w:rFonts w:ascii="Times New Roman" w:hAnsi="Times New Roman"/>
          <w:b/>
          <w:sz w:val="26"/>
          <w:szCs w:val="26"/>
        </w:rPr>
        <w:t xml:space="preserve"> сентября 2014 г. № 2/106</w:t>
      </w:r>
      <w:r w:rsidRPr="00732AB5">
        <w:rPr>
          <w:rFonts w:ascii="Times New Roman" w:hAnsi="Times New Roman"/>
          <w:b/>
          <w:sz w:val="26"/>
          <w:szCs w:val="26"/>
        </w:rPr>
        <w:t xml:space="preserve">, </w:t>
      </w:r>
      <w:r w:rsidR="00732AB5" w:rsidRPr="00732AB5">
        <w:rPr>
          <w:rFonts w:ascii="Times New Roman" w:hAnsi="Times New Roman"/>
          <w:b/>
          <w:sz w:val="26"/>
          <w:szCs w:val="26"/>
        </w:rPr>
        <w:t>25 августа 2015 г. № 2/131</w:t>
      </w:r>
      <w:r w:rsidRPr="00732AB5">
        <w:rPr>
          <w:rFonts w:ascii="Times New Roman" w:hAnsi="Times New Roman"/>
          <w:b/>
          <w:sz w:val="26"/>
          <w:szCs w:val="26"/>
        </w:rPr>
        <w:t xml:space="preserve">, </w:t>
      </w:r>
      <w:r w:rsidR="00732AB5" w:rsidRPr="00732AB5">
        <w:rPr>
          <w:rFonts w:ascii="Times New Roman" w:hAnsi="Times New Roman"/>
          <w:b/>
          <w:sz w:val="26"/>
          <w:szCs w:val="26"/>
        </w:rPr>
        <w:t>13 апреля 2017 г. № 2/40</w:t>
      </w:r>
      <w:r w:rsidRPr="00732AB5">
        <w:rPr>
          <w:rFonts w:ascii="Times New Roman" w:hAnsi="Times New Roman"/>
          <w:b/>
          <w:sz w:val="26"/>
          <w:szCs w:val="26"/>
        </w:rPr>
        <w:t xml:space="preserve">, </w:t>
      </w:r>
      <w:r w:rsidR="00732AB5" w:rsidRPr="00732AB5">
        <w:rPr>
          <w:rFonts w:ascii="Times New Roman" w:hAnsi="Times New Roman"/>
          <w:b/>
          <w:sz w:val="26"/>
          <w:szCs w:val="26"/>
        </w:rPr>
        <w:t>23 апреля 2019 г. № 4/87</w:t>
      </w:r>
      <w:r w:rsidRPr="00732AB5">
        <w:rPr>
          <w:rFonts w:ascii="Times New Roman" w:hAnsi="Times New Roman"/>
          <w:b/>
          <w:sz w:val="26"/>
          <w:szCs w:val="26"/>
        </w:rPr>
        <w:t>)</w:t>
      </w:r>
      <w:r w:rsidRPr="00D210A1">
        <w:rPr>
          <w:rFonts w:ascii="Times New Roman" w:hAnsi="Times New Roman"/>
          <w:b/>
          <w:sz w:val="26"/>
          <w:szCs w:val="26"/>
        </w:rPr>
        <w:t xml:space="preserve"> сл</w:t>
      </w:r>
      <w:r w:rsidRPr="00D210A1">
        <w:rPr>
          <w:rFonts w:ascii="Times New Roman" w:hAnsi="Times New Roman"/>
          <w:b/>
          <w:sz w:val="26"/>
          <w:szCs w:val="26"/>
        </w:rPr>
        <w:t>е</w:t>
      </w:r>
      <w:r w:rsidRPr="00D210A1">
        <w:rPr>
          <w:rFonts w:ascii="Times New Roman" w:hAnsi="Times New Roman"/>
          <w:b/>
          <w:sz w:val="26"/>
          <w:szCs w:val="26"/>
        </w:rPr>
        <w:t>дующие изменения:</w:t>
      </w:r>
    </w:p>
    <w:p w:rsidR="00D210A1" w:rsidRPr="00D210A1" w:rsidRDefault="00D210A1" w:rsidP="00D210A1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32AB5">
        <w:rPr>
          <w:rFonts w:ascii="Times New Roman" w:hAnsi="Times New Roman"/>
          <w:b/>
          <w:sz w:val="26"/>
          <w:szCs w:val="26"/>
        </w:rPr>
        <w:t>1) в статье 67:</w:t>
      </w:r>
    </w:p>
    <w:p w:rsidR="00D210A1" w:rsidRPr="00D210A1" w:rsidRDefault="00D210A1" w:rsidP="00D210A1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210A1">
        <w:rPr>
          <w:rFonts w:ascii="Times New Roman" w:hAnsi="Times New Roman"/>
          <w:b/>
          <w:sz w:val="26"/>
          <w:szCs w:val="26"/>
        </w:rPr>
        <w:t>в абзаце первом слово «публикуются» заменить словами «размещаются</w:t>
      </w:r>
      <w:r w:rsidR="00732AB5">
        <w:rPr>
          <w:rFonts w:ascii="Times New Roman" w:hAnsi="Times New Roman"/>
          <w:b/>
          <w:sz w:val="26"/>
          <w:szCs w:val="26"/>
        </w:rPr>
        <w:t xml:space="preserve"> на официальном сайте </w:t>
      </w:r>
      <w:proofErr w:type="spellStart"/>
      <w:r w:rsidR="00732AB5">
        <w:rPr>
          <w:rFonts w:ascii="Times New Roman" w:hAnsi="Times New Roman"/>
          <w:b/>
          <w:sz w:val="26"/>
          <w:szCs w:val="26"/>
        </w:rPr>
        <w:t>Асановского</w:t>
      </w:r>
      <w:proofErr w:type="spellEnd"/>
      <w:r w:rsidRPr="00D210A1">
        <w:rPr>
          <w:rFonts w:ascii="Times New Roman" w:hAnsi="Times New Roman"/>
          <w:b/>
          <w:sz w:val="26"/>
          <w:szCs w:val="26"/>
        </w:rPr>
        <w:t xml:space="preserve"> сельского поселения в</w:t>
      </w:r>
      <w:r w:rsidRPr="00D210A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210A1">
        <w:rPr>
          <w:rStyle w:val="ae"/>
          <w:rFonts w:ascii="Times New Roman" w:hAnsi="Times New Roman"/>
          <w:b/>
          <w:i w:val="0"/>
          <w:sz w:val="26"/>
          <w:szCs w:val="26"/>
        </w:rPr>
        <w:t>информационно</w:t>
      </w:r>
      <w:r w:rsidRPr="00D210A1">
        <w:rPr>
          <w:rFonts w:ascii="Times New Roman" w:hAnsi="Times New Roman"/>
          <w:b/>
          <w:i/>
          <w:sz w:val="26"/>
          <w:szCs w:val="26"/>
        </w:rPr>
        <w:t>-</w:t>
      </w:r>
      <w:r w:rsidRPr="00D210A1">
        <w:rPr>
          <w:rStyle w:val="ae"/>
          <w:rFonts w:ascii="Times New Roman" w:hAnsi="Times New Roman"/>
          <w:b/>
          <w:i w:val="0"/>
          <w:sz w:val="26"/>
          <w:szCs w:val="26"/>
        </w:rPr>
        <w:t>телекоммуникационной</w:t>
      </w:r>
      <w:r w:rsidRPr="00D210A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210A1">
        <w:rPr>
          <w:rStyle w:val="ae"/>
          <w:rFonts w:ascii="Times New Roman" w:hAnsi="Times New Roman"/>
          <w:b/>
          <w:i w:val="0"/>
          <w:sz w:val="26"/>
          <w:szCs w:val="26"/>
        </w:rPr>
        <w:t>сети</w:t>
      </w:r>
      <w:r w:rsidRPr="00D210A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210A1">
        <w:rPr>
          <w:rFonts w:ascii="Times New Roman" w:hAnsi="Times New Roman"/>
          <w:b/>
          <w:sz w:val="26"/>
          <w:szCs w:val="26"/>
        </w:rPr>
        <w:t>«</w:t>
      </w:r>
      <w:r w:rsidRPr="00D210A1">
        <w:rPr>
          <w:rStyle w:val="ae"/>
          <w:rFonts w:ascii="Times New Roman" w:hAnsi="Times New Roman"/>
          <w:b/>
          <w:i w:val="0"/>
          <w:sz w:val="26"/>
          <w:szCs w:val="26"/>
        </w:rPr>
        <w:t>Интернет</w:t>
      </w:r>
      <w:r w:rsidRPr="00D210A1">
        <w:rPr>
          <w:rFonts w:ascii="Times New Roman" w:hAnsi="Times New Roman"/>
          <w:b/>
          <w:sz w:val="26"/>
          <w:szCs w:val="26"/>
        </w:rPr>
        <w:t>»;</w:t>
      </w:r>
    </w:p>
    <w:p w:rsidR="00D210A1" w:rsidRPr="00D210A1" w:rsidRDefault="00D210A1" w:rsidP="00D210A1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210A1">
        <w:rPr>
          <w:rFonts w:ascii="Times New Roman" w:hAnsi="Times New Roman"/>
          <w:b/>
          <w:sz w:val="26"/>
          <w:szCs w:val="26"/>
        </w:rPr>
        <w:t>в абзаце втором слово «опубликован» заменить словом «размещен»;</w:t>
      </w:r>
    </w:p>
    <w:p w:rsidR="00D210A1" w:rsidRPr="00D210A1" w:rsidRDefault="00D210A1" w:rsidP="00D210A1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210A1">
        <w:rPr>
          <w:rFonts w:ascii="Times New Roman" w:hAnsi="Times New Roman"/>
          <w:b/>
          <w:sz w:val="26"/>
          <w:szCs w:val="26"/>
        </w:rPr>
        <w:t>2) дополнить статьями 76.1 и 76.2 следующего содержания:</w:t>
      </w:r>
    </w:p>
    <w:p w:rsidR="00D210A1" w:rsidRPr="00D210A1" w:rsidRDefault="00D210A1" w:rsidP="00D210A1">
      <w:pPr>
        <w:pStyle w:val="ConsPlusNormal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D210A1">
        <w:rPr>
          <w:rFonts w:ascii="Times New Roman" w:hAnsi="Times New Roman"/>
          <w:b/>
          <w:sz w:val="26"/>
          <w:szCs w:val="26"/>
        </w:rPr>
        <w:t>«</w:t>
      </w:r>
      <w:r w:rsidRPr="00D210A1">
        <w:rPr>
          <w:rFonts w:ascii="Times New Roman" w:hAnsi="Times New Roman"/>
          <w:sz w:val="26"/>
          <w:szCs w:val="26"/>
        </w:rPr>
        <w:t>Статья 67.1. Форма проведения публичных слушаний</w:t>
      </w:r>
    </w:p>
    <w:p w:rsidR="00D210A1" w:rsidRPr="00D210A1" w:rsidRDefault="00D210A1" w:rsidP="00D210A1">
      <w:pPr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>1. Проведение публичных слушаний является обязательным.</w:t>
      </w: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>2. Публичные слушания проводятс</w:t>
      </w:r>
      <w:r w:rsidR="00732AB5">
        <w:rPr>
          <w:rFonts w:ascii="Times New Roman" w:eastAsia="Calibri" w:hAnsi="Times New Roman" w:cs="Times New Roman"/>
          <w:sz w:val="26"/>
          <w:szCs w:val="26"/>
        </w:rPr>
        <w:t xml:space="preserve">я Собранием депутатов </w:t>
      </w:r>
      <w:proofErr w:type="spellStart"/>
      <w:r w:rsidR="00732AB5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210A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210A1">
        <w:rPr>
          <w:rFonts w:ascii="Times New Roman" w:eastAsia="Calibri" w:hAnsi="Times New Roman" w:cs="Times New Roman"/>
          <w:sz w:val="26"/>
          <w:szCs w:val="26"/>
        </w:rPr>
        <w:t>открыто в очной или заочной форме.</w:t>
      </w:r>
    </w:p>
    <w:p w:rsidR="00D210A1" w:rsidRPr="002F7DAE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>Форма проведения публичных слушани</w:t>
      </w:r>
      <w:r w:rsidR="002F7DAE">
        <w:rPr>
          <w:rFonts w:ascii="Times New Roman" w:eastAsia="Calibri" w:hAnsi="Times New Roman" w:cs="Times New Roman"/>
          <w:sz w:val="26"/>
          <w:szCs w:val="26"/>
        </w:rPr>
        <w:t xml:space="preserve">й определяется главой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 предложению пре</w:t>
      </w:r>
      <w:r w:rsidRPr="00D210A1">
        <w:rPr>
          <w:rFonts w:ascii="Times New Roman" w:eastAsia="Calibri" w:hAnsi="Times New Roman" w:cs="Times New Roman"/>
          <w:sz w:val="26"/>
          <w:szCs w:val="26"/>
        </w:rPr>
        <w:t>д</w:t>
      </w:r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седателя постоянной </w:t>
      </w:r>
      <w:r w:rsidRPr="002F7DAE">
        <w:rPr>
          <w:rFonts w:ascii="Times New Roman" w:eastAsia="Calibri" w:hAnsi="Times New Roman" w:cs="Times New Roman"/>
          <w:sz w:val="26"/>
          <w:szCs w:val="26"/>
        </w:rPr>
        <w:t xml:space="preserve">комиссии </w:t>
      </w:r>
      <w:r w:rsidR="002F7DAE" w:rsidRPr="002F7DAE">
        <w:rPr>
          <w:rFonts w:ascii="Times New Roman" w:eastAsia="Calibri" w:hAnsi="Times New Roman" w:cs="Times New Roman"/>
          <w:sz w:val="26"/>
          <w:szCs w:val="26"/>
        </w:rPr>
        <w:t>по  бюджету и экономике, земельным и имущественным отношениям,  по аграрным вопросам, строительства и благоустройства</w:t>
      </w:r>
      <w:r w:rsidRPr="002F7DA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10A1" w:rsidRPr="00D210A1" w:rsidRDefault="00D210A1" w:rsidP="00D210A1">
      <w:pPr>
        <w:widowControl w:val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210A1">
        <w:rPr>
          <w:rFonts w:ascii="Times New Roman" w:eastAsia="Calibri" w:hAnsi="Times New Roman" w:cs="Times New Roman"/>
          <w:b/>
          <w:sz w:val="26"/>
          <w:szCs w:val="26"/>
        </w:rPr>
        <w:t>Статья 67.2. Участники публичных слушаний</w:t>
      </w: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>Участниками публичных слушаний могут быть</w:t>
      </w:r>
      <w:r w:rsidR="002F7DAE">
        <w:rPr>
          <w:rFonts w:ascii="Times New Roman" w:eastAsia="Calibri" w:hAnsi="Times New Roman" w:cs="Times New Roman"/>
          <w:sz w:val="26"/>
          <w:szCs w:val="26"/>
        </w:rPr>
        <w:t xml:space="preserve"> депутаты Собрания депутатов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поселения, представители государственных органов, органов местного самоуправления, организаций, профессионал</w:t>
      </w:r>
      <w:r w:rsidRPr="00D210A1">
        <w:rPr>
          <w:rFonts w:ascii="Times New Roman" w:eastAsia="Calibri" w:hAnsi="Times New Roman" w:cs="Times New Roman"/>
          <w:sz w:val="26"/>
          <w:szCs w:val="26"/>
        </w:rPr>
        <w:t>ь</w:t>
      </w:r>
      <w:r w:rsidRPr="00D210A1">
        <w:rPr>
          <w:rFonts w:ascii="Times New Roman" w:eastAsia="Calibri" w:hAnsi="Times New Roman" w:cs="Times New Roman"/>
          <w:sz w:val="26"/>
          <w:szCs w:val="26"/>
        </w:rPr>
        <w:t>ных союзов и иных общественных объединений, средств массовой инфо</w:t>
      </w:r>
      <w:r w:rsidRPr="00D210A1">
        <w:rPr>
          <w:rFonts w:ascii="Times New Roman" w:eastAsia="Calibri" w:hAnsi="Times New Roman" w:cs="Times New Roman"/>
          <w:sz w:val="26"/>
          <w:szCs w:val="26"/>
        </w:rPr>
        <w:t>р</w:t>
      </w:r>
      <w:r w:rsidRPr="00D210A1">
        <w:rPr>
          <w:rFonts w:ascii="Times New Roman" w:eastAsia="Calibri" w:hAnsi="Times New Roman" w:cs="Times New Roman"/>
          <w:sz w:val="26"/>
          <w:szCs w:val="26"/>
        </w:rPr>
        <w:t>мации, граждане Российской Федерации (далее – участники публичных слушаний)</w:t>
      </w:r>
      <w:proofErr w:type="gramStart"/>
      <w:r w:rsidRPr="00D210A1">
        <w:rPr>
          <w:rFonts w:ascii="Times New Roman" w:eastAsia="Calibri" w:hAnsi="Times New Roman" w:cs="Times New Roman"/>
          <w:sz w:val="26"/>
          <w:szCs w:val="26"/>
        </w:rPr>
        <w:t>.»</w:t>
      </w:r>
      <w:proofErr w:type="gramEnd"/>
      <w:r w:rsidRPr="00D210A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210A1" w:rsidRPr="00D210A1" w:rsidRDefault="00D210A1" w:rsidP="00D210A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>3) в статье 68:</w:t>
      </w:r>
    </w:p>
    <w:p w:rsidR="00D210A1" w:rsidRPr="00D210A1" w:rsidRDefault="00D210A1" w:rsidP="00D210A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>а) наименование изложить в следующей редакции:</w:t>
      </w:r>
    </w:p>
    <w:p w:rsidR="00D210A1" w:rsidRPr="00D210A1" w:rsidRDefault="00D210A1" w:rsidP="00D210A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>«</w:t>
      </w:r>
      <w:r w:rsidRPr="00D210A1">
        <w:rPr>
          <w:rFonts w:ascii="Times New Roman" w:eastAsia="Calibri" w:hAnsi="Times New Roman" w:cs="Times New Roman"/>
          <w:b/>
          <w:sz w:val="26"/>
          <w:szCs w:val="26"/>
        </w:rPr>
        <w:t>Статья 77. Информирование о проведении публичных слушаний</w:t>
      </w:r>
      <w:r w:rsidRPr="00D210A1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D210A1" w:rsidRPr="00D210A1" w:rsidRDefault="00D210A1" w:rsidP="00D210A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>б) пункт 1 изложить в следующей редакции:</w:t>
      </w:r>
    </w:p>
    <w:p w:rsidR="00D210A1" w:rsidRPr="002F7DAE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«1. Дата, время и место 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(в случае проведения публичных слушаний 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br/>
        <w:t xml:space="preserve">в заочной форме – сроки) </w:t>
      </w:r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проведения публичных слушаний, 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срок приема предложений от участников публичных слушаний о</w:t>
      </w:r>
      <w:r w:rsidR="002F7DAE">
        <w:rPr>
          <w:rFonts w:ascii="Times New Roman" w:eastAsia="Calibri" w:hAnsi="Times New Roman" w:cs="Times New Roman"/>
          <w:sz w:val="26"/>
          <w:szCs w:val="26"/>
        </w:rPr>
        <w:t xml:space="preserve">пределяются главой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 предложению председателя постоянной комиссии </w:t>
      </w:r>
      <w:r w:rsidR="002F7DAE" w:rsidRPr="002F7DAE">
        <w:rPr>
          <w:rFonts w:ascii="Times New Roman" w:eastAsia="Calibri" w:hAnsi="Times New Roman" w:cs="Times New Roman"/>
          <w:sz w:val="26"/>
          <w:szCs w:val="26"/>
        </w:rPr>
        <w:t>по  бюджету и экономике, земельным и имущественным отношениям,  по аграрным вопросам, строительства и благоустройства</w:t>
      </w:r>
      <w:r w:rsidRPr="002F7DA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Информация о проведении публичных слушаний не </w:t>
      </w:r>
      <w:proofErr w:type="gramStart"/>
      <w:r w:rsidRPr="00D210A1">
        <w:rPr>
          <w:rFonts w:ascii="Times New Roman" w:eastAsia="Calibri" w:hAnsi="Times New Roman" w:cs="Times New Roman"/>
          <w:sz w:val="26"/>
          <w:szCs w:val="26"/>
        </w:rPr>
        <w:t>позднее</w:t>
      </w:r>
      <w:proofErr w:type="gram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чем за 7 дней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до даты проведения публичных слушаний размещается на офиц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и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альном сайте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в информационно-телекоммуникационной сети «Интернет» и передается средствам массовой информации. Указанная информация должна содержать следу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ю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щие сведения:</w:t>
      </w:r>
    </w:p>
    <w:p w:rsidR="00D210A1" w:rsidRPr="00D210A1" w:rsidRDefault="00D210A1" w:rsidP="00D210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1) форма проведения публичных слушаний;</w:t>
      </w:r>
    </w:p>
    <w:p w:rsidR="00D210A1" w:rsidRPr="00D210A1" w:rsidRDefault="00D210A1" w:rsidP="00D210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2) дата, время и место (в случае проведения публичных слушаний в з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а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очной 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lastRenderedPageBreak/>
        <w:t xml:space="preserve">форме – сроки) проведения публичных слушаний; </w:t>
      </w:r>
    </w:p>
    <w:p w:rsidR="00D210A1" w:rsidRPr="00D210A1" w:rsidRDefault="00D210A1" w:rsidP="00D210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3) срок приема предложений от участников публичных слушаний и а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д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рес, по которому принимаются указанные предложения;</w:t>
      </w:r>
    </w:p>
    <w:p w:rsidR="00D210A1" w:rsidRPr="00D210A1" w:rsidRDefault="00D210A1" w:rsidP="00D210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>4) адр</w:t>
      </w:r>
      <w:r w:rsidR="002F7DAE">
        <w:rPr>
          <w:rFonts w:ascii="Times New Roman" w:eastAsia="Calibri" w:hAnsi="Times New Roman" w:cs="Times New Roman"/>
          <w:sz w:val="26"/>
          <w:szCs w:val="26"/>
        </w:rPr>
        <w:t xml:space="preserve">ес официального сайта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«Интернет», на котором размещаются</w:t>
      </w:r>
      <w:r w:rsidRPr="00D210A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F7DAE">
        <w:rPr>
          <w:rFonts w:ascii="Times New Roman" w:eastAsia="Calibri" w:hAnsi="Times New Roman" w:cs="Times New Roman"/>
          <w:sz w:val="26"/>
          <w:szCs w:val="26"/>
        </w:rPr>
        <w:t xml:space="preserve">проект бюджета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поселения, годовой отчет </w:t>
      </w:r>
      <w:r w:rsidR="002F7DAE">
        <w:rPr>
          <w:rFonts w:ascii="Times New Roman" w:eastAsia="Calibri" w:hAnsi="Times New Roman" w:cs="Times New Roman"/>
          <w:sz w:val="26"/>
          <w:szCs w:val="26"/>
        </w:rPr>
        <w:t xml:space="preserve">об исполнении бюджета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proofErr w:type="gramStart"/>
      <w:r w:rsidRPr="00D210A1">
        <w:rPr>
          <w:rFonts w:ascii="Times New Roman" w:eastAsia="Calibri" w:hAnsi="Times New Roman" w:cs="Times New Roman"/>
          <w:sz w:val="26"/>
          <w:szCs w:val="26"/>
        </w:rPr>
        <w:t>.»;</w:t>
      </w:r>
      <w:proofErr w:type="gramEnd"/>
    </w:p>
    <w:p w:rsidR="00D210A1" w:rsidRPr="00D210A1" w:rsidRDefault="00D210A1" w:rsidP="00D210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>в) в пункте 2 слова «Состав лиц» заменить словами «Состав участн</w:t>
      </w:r>
      <w:r w:rsidRPr="00D210A1">
        <w:rPr>
          <w:rFonts w:ascii="Times New Roman" w:eastAsia="Calibri" w:hAnsi="Times New Roman" w:cs="Times New Roman"/>
          <w:sz w:val="26"/>
          <w:szCs w:val="26"/>
        </w:rPr>
        <w:t>и</w:t>
      </w:r>
      <w:r w:rsidRPr="00D210A1">
        <w:rPr>
          <w:rFonts w:ascii="Times New Roman" w:eastAsia="Calibri" w:hAnsi="Times New Roman" w:cs="Times New Roman"/>
          <w:sz w:val="26"/>
          <w:szCs w:val="26"/>
        </w:rPr>
        <w:t>ков публичных слушаний»;</w:t>
      </w: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6"/>
          <w:sz w:val="26"/>
          <w:szCs w:val="26"/>
        </w:rPr>
        <w:t>4) дополнить статьями 70-72 следующего содержания:</w:t>
      </w:r>
    </w:p>
    <w:p w:rsidR="00D210A1" w:rsidRPr="00D210A1" w:rsidRDefault="00D210A1" w:rsidP="00D210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2"/>
          <w:sz w:val="26"/>
          <w:szCs w:val="26"/>
        </w:rPr>
        <w:t>а) пункт 1 изложить в следующей редакции:</w:t>
      </w:r>
    </w:p>
    <w:p w:rsidR="00D210A1" w:rsidRPr="00D210A1" w:rsidRDefault="00D210A1" w:rsidP="00D210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2"/>
          <w:sz w:val="26"/>
          <w:szCs w:val="26"/>
        </w:rPr>
        <w:t>«</w:t>
      </w:r>
      <w:r w:rsidRPr="00D210A1">
        <w:rPr>
          <w:rFonts w:ascii="Times New Roman" w:eastAsia="Calibri" w:hAnsi="Times New Roman" w:cs="Times New Roman"/>
          <w:b/>
          <w:spacing w:val="-4"/>
          <w:sz w:val="26"/>
          <w:szCs w:val="26"/>
        </w:rPr>
        <w:t>Статья 70. Предложен</w:t>
      </w:r>
      <w:r w:rsidR="002F7DAE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ия по проекту бюджета </w:t>
      </w:r>
      <w:proofErr w:type="spellStart"/>
      <w:r w:rsidR="002F7DAE">
        <w:rPr>
          <w:rFonts w:ascii="Times New Roman" w:eastAsia="Calibri" w:hAnsi="Times New Roman" w:cs="Times New Roman"/>
          <w:b/>
          <w:spacing w:val="-4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 сельского поселения и годовому отчету </w:t>
      </w:r>
      <w:r w:rsidR="002F7DAE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об исполнении бюджета </w:t>
      </w:r>
      <w:proofErr w:type="spellStart"/>
      <w:r w:rsidR="002F7DAE">
        <w:rPr>
          <w:rFonts w:ascii="Times New Roman" w:eastAsia="Calibri" w:hAnsi="Times New Roman" w:cs="Times New Roman"/>
          <w:b/>
          <w:spacing w:val="-4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 сельского поселения</w:t>
      </w:r>
    </w:p>
    <w:p w:rsidR="00D210A1" w:rsidRPr="00D210A1" w:rsidRDefault="00D210A1" w:rsidP="00D210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D210A1" w:rsidRPr="00D210A1" w:rsidRDefault="00D210A1" w:rsidP="00D210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1. </w:t>
      </w:r>
      <w:proofErr w:type="gramStart"/>
      <w:r w:rsidRPr="00D210A1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После размещения на официальном сайте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210A1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в информационно-телекоммуникационной сети «Интернет» проекта бюджета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="002F7D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210A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210A1">
        <w:rPr>
          <w:rFonts w:ascii="Times New Roman" w:eastAsia="Calibri" w:hAnsi="Times New Roman" w:cs="Times New Roman"/>
          <w:spacing w:val="-2"/>
          <w:sz w:val="26"/>
          <w:szCs w:val="26"/>
        </w:rPr>
        <w:t>, годового отчета об исполнении бюджета</w:t>
      </w:r>
      <w:r w:rsidR="002F7DAE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2F7DAE">
        <w:rPr>
          <w:rFonts w:ascii="Times New Roman" w:eastAsia="Calibri" w:hAnsi="Times New Roman" w:cs="Times New Roman"/>
          <w:spacing w:val="-2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210A1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участники публичных слушаний 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в случае проведения публичных слушаний в очной форме могут направлять в адрес </w:t>
      </w:r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Собрания депутатов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имеющиеся у них предложения по проекту бюджета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, по годовому отчету об испо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л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нении</w:t>
      </w:r>
      <w:proofErr w:type="gramEnd"/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="002F7DAE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бюджета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D210A1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не </w:t>
      </w:r>
      <w:proofErr w:type="gramStart"/>
      <w:r w:rsidRPr="00D210A1">
        <w:rPr>
          <w:rFonts w:ascii="Times New Roman" w:eastAsia="Calibri" w:hAnsi="Times New Roman" w:cs="Times New Roman"/>
          <w:spacing w:val="-2"/>
          <w:sz w:val="26"/>
          <w:szCs w:val="26"/>
        </w:rPr>
        <w:t>позднее</w:t>
      </w:r>
      <w:proofErr w:type="gramEnd"/>
      <w:r w:rsidRPr="00D210A1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чем за 2 дня до даты их проведения, 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в случае проведения публичных слушаний в заочной форме – в срок, установленный главой</w:t>
      </w:r>
      <w:r w:rsidR="002F7D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.»;</w:t>
      </w: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«</w:t>
      </w:r>
      <w:r w:rsidRPr="002F7DAE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2. </w:t>
      </w:r>
      <w:r w:rsidRPr="002F7DAE">
        <w:rPr>
          <w:rFonts w:ascii="Times New Roman" w:eastAsia="Calibri" w:hAnsi="Times New Roman" w:cs="Times New Roman"/>
          <w:sz w:val="26"/>
          <w:szCs w:val="26"/>
        </w:rPr>
        <w:t xml:space="preserve">Постоянная комиссия </w:t>
      </w:r>
      <w:r w:rsidR="002F7DAE" w:rsidRPr="002F7DAE">
        <w:rPr>
          <w:rFonts w:ascii="Times New Roman" w:eastAsia="Calibri" w:hAnsi="Times New Roman" w:cs="Times New Roman"/>
          <w:sz w:val="26"/>
          <w:szCs w:val="26"/>
        </w:rPr>
        <w:t>по  бюджету и экономике, земельным и имущественным отношениям,  по аграрным вопросам, строительства и благоустройства</w:t>
      </w:r>
      <w:r w:rsidRPr="002F7DAE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анализирует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поступившие предложения участников публичных слушаний</w:t>
      </w:r>
      <w:r w:rsidRPr="00D210A1">
        <w:rPr>
          <w:rFonts w:ascii="Times New Roman" w:eastAsia="Calibri" w:hAnsi="Times New Roman" w:cs="Times New Roman"/>
          <w:color w:val="FF0000"/>
          <w:spacing w:val="-4"/>
          <w:sz w:val="26"/>
          <w:szCs w:val="26"/>
        </w:rPr>
        <w:t xml:space="preserve"> 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и дает об этом информацию на публичных слушаниях, проводимых в очной форме</w:t>
      </w:r>
      <w:proofErr w:type="gramStart"/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.»;</w:t>
      </w:r>
      <w:proofErr w:type="gramEnd"/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:rsidR="00D210A1" w:rsidRPr="00D210A1" w:rsidRDefault="00D210A1" w:rsidP="00D210A1">
      <w:pPr>
        <w:widowControl w:val="0"/>
        <w:ind w:firstLine="709"/>
        <w:jc w:val="both"/>
        <w:outlineLvl w:val="0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«</w:t>
      </w:r>
      <w:r w:rsidRPr="00D210A1">
        <w:rPr>
          <w:rFonts w:ascii="Times New Roman" w:eastAsia="Calibri" w:hAnsi="Times New Roman" w:cs="Times New Roman"/>
          <w:b/>
          <w:spacing w:val="-4"/>
          <w:sz w:val="26"/>
          <w:szCs w:val="26"/>
        </w:rPr>
        <w:t>Статья 71.</w:t>
      </w:r>
      <w:r w:rsidRPr="00D210A1">
        <w:rPr>
          <w:rFonts w:ascii="Times New Roman" w:eastAsia="Calibri" w:hAnsi="Times New Roman" w:cs="Times New Roman"/>
          <w:b/>
          <w:spacing w:val="-4"/>
          <w:sz w:val="26"/>
          <w:szCs w:val="26"/>
        </w:rPr>
        <w:tab/>
        <w:t>Порядок проведения публичных слушаний в очной форме</w:t>
      </w:r>
    </w:p>
    <w:p w:rsidR="00D210A1" w:rsidRPr="00D210A1" w:rsidRDefault="00D210A1" w:rsidP="00D210A1">
      <w:pPr>
        <w:widowControl w:val="0"/>
        <w:ind w:left="2552" w:firstLine="709"/>
        <w:jc w:val="both"/>
        <w:outlineLvl w:val="0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</w:p>
    <w:p w:rsidR="00D210A1" w:rsidRPr="00D210A1" w:rsidRDefault="00D210A1" w:rsidP="00D210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1. Порядок проведения публичных слушаний в очной форме прин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и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мается </w:t>
      </w:r>
      <w:r w:rsidR="002F7D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Собранием депутатов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.</w:t>
      </w: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2. По итогам публичных слушаний принимаются рекомендации бол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ь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шинством голосов от присутствующих на публичных слушаниях. </w:t>
      </w: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На публичных слушаниях ведется протокол, который </w:t>
      </w:r>
      <w:proofErr w:type="gramStart"/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подписывается председательствующим на публичных слушаниях с указанием его должности и содержит</w:t>
      </w:r>
      <w:proofErr w:type="gramEnd"/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сведения:</w:t>
      </w: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а) о дате, времени и месте проведения публичных слушаний;</w:t>
      </w: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б) об участниках публичных слушаний;</w:t>
      </w: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>в) о ходе публичных слушаний, в том числе о поступивших предл</w:t>
      </w:r>
      <w:r w:rsidRPr="00D210A1">
        <w:rPr>
          <w:rFonts w:ascii="Times New Roman" w:eastAsia="Calibri" w:hAnsi="Times New Roman" w:cs="Times New Roman"/>
          <w:sz w:val="26"/>
          <w:szCs w:val="26"/>
        </w:rPr>
        <w:t>о</w:t>
      </w:r>
      <w:r w:rsidRPr="00D210A1">
        <w:rPr>
          <w:rFonts w:ascii="Times New Roman" w:eastAsia="Calibri" w:hAnsi="Times New Roman" w:cs="Times New Roman"/>
          <w:sz w:val="26"/>
          <w:szCs w:val="26"/>
        </w:rPr>
        <w:t>жениях;</w:t>
      </w: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г) об одобренных большинством участников публичных слушаний рекомендациях. </w:t>
      </w: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3. Рекомендации и протокол публичных слушаний размещаются на официальном сайте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в и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н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формационно-телекоммуникационной сети «Интернет».</w:t>
      </w: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:rsidR="00D210A1" w:rsidRPr="00D210A1" w:rsidRDefault="00D210A1" w:rsidP="00D210A1">
      <w:pPr>
        <w:widowControl w:val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210A1">
        <w:rPr>
          <w:rFonts w:ascii="Times New Roman" w:eastAsia="Calibri" w:hAnsi="Times New Roman" w:cs="Times New Roman"/>
          <w:b/>
          <w:sz w:val="26"/>
          <w:szCs w:val="26"/>
        </w:rPr>
        <w:t>Статья 72.</w:t>
      </w:r>
      <w:r w:rsidRPr="00D210A1">
        <w:rPr>
          <w:rFonts w:ascii="Times New Roman" w:eastAsia="Calibri" w:hAnsi="Times New Roman" w:cs="Times New Roman"/>
          <w:b/>
          <w:sz w:val="26"/>
          <w:szCs w:val="26"/>
        </w:rPr>
        <w:tab/>
        <w:t>Порядок проведения публичных слушаний в зао</w:t>
      </w:r>
      <w:r w:rsidRPr="00D210A1">
        <w:rPr>
          <w:rFonts w:ascii="Times New Roman" w:eastAsia="Calibri" w:hAnsi="Times New Roman" w:cs="Times New Roman"/>
          <w:b/>
          <w:sz w:val="26"/>
          <w:szCs w:val="26"/>
        </w:rPr>
        <w:t>ч</w:t>
      </w:r>
      <w:r w:rsidRPr="00D210A1">
        <w:rPr>
          <w:rFonts w:ascii="Times New Roman" w:eastAsia="Calibri" w:hAnsi="Times New Roman" w:cs="Times New Roman"/>
          <w:b/>
          <w:sz w:val="26"/>
          <w:szCs w:val="26"/>
        </w:rPr>
        <w:t>ной форме</w:t>
      </w:r>
    </w:p>
    <w:p w:rsidR="00D210A1" w:rsidRPr="00D210A1" w:rsidRDefault="00D210A1" w:rsidP="00D210A1">
      <w:pPr>
        <w:widowControl w:val="0"/>
        <w:ind w:left="2478"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D210A1" w:rsidRPr="00D210A1" w:rsidRDefault="00D210A1" w:rsidP="00D210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>1. </w:t>
      </w:r>
      <w:proofErr w:type="gramStart"/>
      <w:r w:rsidRPr="00D210A1">
        <w:rPr>
          <w:rFonts w:ascii="Times New Roman" w:eastAsia="Calibri" w:hAnsi="Times New Roman" w:cs="Times New Roman"/>
          <w:sz w:val="26"/>
          <w:szCs w:val="26"/>
        </w:rPr>
        <w:t>При проведении публичных слушаний в заочной форме проект бюдже</w:t>
      </w:r>
      <w:r w:rsidR="002F7DAE">
        <w:rPr>
          <w:rFonts w:ascii="Times New Roman" w:eastAsia="Calibri" w:hAnsi="Times New Roman" w:cs="Times New Roman"/>
          <w:sz w:val="26"/>
          <w:szCs w:val="26"/>
        </w:rPr>
        <w:t xml:space="preserve">та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поселения, годовой отчет </w:t>
      </w:r>
      <w:r w:rsidR="002F7DAE">
        <w:rPr>
          <w:rFonts w:ascii="Times New Roman" w:eastAsia="Calibri" w:hAnsi="Times New Roman" w:cs="Times New Roman"/>
          <w:sz w:val="26"/>
          <w:szCs w:val="26"/>
        </w:rPr>
        <w:t xml:space="preserve">об исполнении бюджета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размещаю</w:t>
      </w:r>
      <w:r w:rsidRPr="00D210A1">
        <w:rPr>
          <w:rFonts w:ascii="Times New Roman" w:eastAsia="Calibri" w:hAnsi="Times New Roman" w:cs="Times New Roman"/>
          <w:sz w:val="26"/>
          <w:szCs w:val="26"/>
        </w:rPr>
        <w:t>т</w:t>
      </w:r>
      <w:r w:rsidRPr="00D210A1">
        <w:rPr>
          <w:rFonts w:ascii="Times New Roman" w:eastAsia="Calibri" w:hAnsi="Times New Roman" w:cs="Times New Roman"/>
          <w:sz w:val="26"/>
          <w:szCs w:val="26"/>
        </w:rPr>
        <w:t>ся</w:t>
      </w:r>
      <w:r w:rsidR="002F7DAE">
        <w:rPr>
          <w:rFonts w:ascii="Times New Roman" w:eastAsia="Calibri" w:hAnsi="Times New Roman" w:cs="Times New Roman"/>
          <w:sz w:val="26"/>
          <w:szCs w:val="26"/>
        </w:rPr>
        <w:t xml:space="preserve"> на официальном сайте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 с предоставл</w:t>
      </w:r>
      <w:r w:rsidRPr="00D210A1">
        <w:rPr>
          <w:rFonts w:ascii="Times New Roman" w:eastAsia="Calibri" w:hAnsi="Times New Roman" w:cs="Times New Roman"/>
          <w:sz w:val="26"/>
          <w:szCs w:val="26"/>
        </w:rPr>
        <w:t>е</w:t>
      </w:r>
      <w:r w:rsidRPr="00D210A1">
        <w:rPr>
          <w:rFonts w:ascii="Times New Roman" w:eastAsia="Calibri" w:hAnsi="Times New Roman" w:cs="Times New Roman"/>
          <w:sz w:val="26"/>
          <w:szCs w:val="26"/>
        </w:rPr>
        <w:t>нием участникам публичных слушаний возможности изложить на сайте свои предложения (вопросы) по обсужда</w:t>
      </w:r>
      <w:r w:rsidR="002F7DAE">
        <w:rPr>
          <w:rFonts w:ascii="Times New Roman" w:eastAsia="Calibri" w:hAnsi="Times New Roman" w:cs="Times New Roman"/>
          <w:sz w:val="26"/>
          <w:szCs w:val="26"/>
        </w:rPr>
        <w:t xml:space="preserve">емым проекту бюджета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="002F7D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поселения, годовому отчету </w:t>
      </w:r>
      <w:r w:rsidR="002F7DAE">
        <w:rPr>
          <w:rFonts w:ascii="Times New Roman" w:eastAsia="Calibri" w:hAnsi="Times New Roman" w:cs="Times New Roman"/>
          <w:sz w:val="26"/>
          <w:szCs w:val="26"/>
        </w:rPr>
        <w:t xml:space="preserve">об исполнении бюджета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</w:t>
      </w:r>
      <w:proofErr w:type="gramEnd"/>
    </w:p>
    <w:p w:rsidR="00D210A1" w:rsidRPr="00D210A1" w:rsidRDefault="00D210A1" w:rsidP="00D210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Предложения (вопросы), </w:t>
      </w:r>
      <w:r w:rsidRPr="002F7DAE">
        <w:rPr>
          <w:rFonts w:ascii="Times New Roman" w:eastAsia="Calibri" w:hAnsi="Times New Roman" w:cs="Times New Roman"/>
          <w:sz w:val="26"/>
          <w:szCs w:val="26"/>
        </w:rPr>
        <w:t xml:space="preserve">поступившие в ходе проведения публичных слушаний, направляются постоянной комиссией  </w:t>
      </w:r>
      <w:r w:rsidR="002F7DAE" w:rsidRPr="002F7DAE">
        <w:rPr>
          <w:rFonts w:ascii="Times New Roman" w:eastAsia="Calibri" w:hAnsi="Times New Roman" w:cs="Times New Roman"/>
          <w:sz w:val="26"/>
          <w:szCs w:val="26"/>
        </w:rPr>
        <w:t xml:space="preserve">по  бюджету и экономике, земельным и имущественным отношениям,  по аграрным вопросам, строительства и благоустройства </w:t>
      </w:r>
      <w:r w:rsidRPr="002F7DAE">
        <w:rPr>
          <w:rFonts w:ascii="Times New Roman" w:eastAsia="Calibri" w:hAnsi="Times New Roman" w:cs="Times New Roman"/>
          <w:sz w:val="26"/>
          <w:szCs w:val="26"/>
        </w:rPr>
        <w:t>в течение двух рабочих дней</w:t>
      </w:r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со дня окончания срока приема предложений от участников пу</w:t>
      </w:r>
      <w:r w:rsidRPr="00D210A1">
        <w:rPr>
          <w:rFonts w:ascii="Times New Roman" w:eastAsia="Calibri" w:hAnsi="Times New Roman" w:cs="Times New Roman"/>
          <w:sz w:val="26"/>
          <w:szCs w:val="26"/>
        </w:rPr>
        <w:t>б</w:t>
      </w:r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личных слушаний для рассмотрения в финансовый отдел администрации Комсомольского района. Финансовый отдел администрации Комсомольского района в течение пяти рабочих дней со дня поступления указанных предложений (вопросов) направляет ответы и пояснения в постоянную комиссию </w:t>
      </w:r>
      <w:r w:rsidR="002F7DAE" w:rsidRPr="002F7DAE">
        <w:rPr>
          <w:rFonts w:ascii="Times New Roman" w:eastAsia="Calibri" w:hAnsi="Times New Roman" w:cs="Times New Roman"/>
          <w:sz w:val="26"/>
          <w:szCs w:val="26"/>
        </w:rPr>
        <w:t>по  бюджету и экономике, земельным и имущественным отношениям,  по аграрным вопросам, строительства и благоустройства</w:t>
      </w:r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В случае необх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димости 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lastRenderedPageBreak/>
        <w:t xml:space="preserve">дополнительной проработки поступившего предложения (вопроса) срок рассмотрения по предложению </w:t>
      </w:r>
      <w:r w:rsidRPr="00D210A1">
        <w:rPr>
          <w:rFonts w:ascii="Times New Roman" w:eastAsia="Calibri" w:hAnsi="Times New Roman" w:cs="Times New Roman"/>
          <w:sz w:val="26"/>
          <w:szCs w:val="26"/>
        </w:rPr>
        <w:t>финансового отдела администрации Комсомольского района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может быть увеличен председателем </w:t>
      </w:r>
      <w:r w:rsidRPr="00D210A1">
        <w:rPr>
          <w:rFonts w:ascii="Times New Roman" w:eastAsia="Calibri" w:hAnsi="Times New Roman" w:cs="Times New Roman"/>
          <w:sz w:val="26"/>
          <w:szCs w:val="26"/>
        </w:rPr>
        <w:t>постоянной комиссии</w:t>
      </w:r>
      <w:r w:rsidR="002F7DAE" w:rsidRPr="002F7DAE">
        <w:rPr>
          <w:sz w:val="26"/>
          <w:szCs w:val="26"/>
        </w:rPr>
        <w:t xml:space="preserve"> </w:t>
      </w:r>
      <w:r w:rsidR="002F7DAE" w:rsidRPr="002F7DAE">
        <w:rPr>
          <w:rFonts w:ascii="Times New Roman" w:eastAsia="Calibri" w:hAnsi="Times New Roman" w:cs="Times New Roman"/>
          <w:sz w:val="26"/>
          <w:szCs w:val="26"/>
        </w:rPr>
        <w:t>по  бюджету и экономике, земельным и имущественным отношениям,  по аграрным вопросам, строительства и благоустройства</w:t>
      </w:r>
      <w:r w:rsidRPr="002F7D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7DAE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до пяти рабочих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дней с уведомлением об этом участника публичных слуш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а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ний.</w:t>
      </w:r>
    </w:p>
    <w:p w:rsidR="00D210A1" w:rsidRPr="00D210A1" w:rsidRDefault="00D210A1" w:rsidP="00D210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Ответы и пояснения на предложения (вопросы), поступившие в ходе публичных слушаний, размещаются на официальном сайте </w:t>
      </w:r>
      <w:proofErr w:type="spellStart"/>
      <w:r w:rsidR="002F7DAE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210A1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в информационно-телекоммуникационной сети «Интернет» </w:t>
      </w:r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постоянной комиссией </w:t>
      </w:r>
      <w:r w:rsidR="002F7DAE" w:rsidRPr="00C80D70">
        <w:rPr>
          <w:rFonts w:ascii="Times New Roman" w:eastAsia="Calibri" w:hAnsi="Times New Roman" w:cs="Times New Roman"/>
          <w:sz w:val="26"/>
          <w:szCs w:val="26"/>
        </w:rPr>
        <w:t>по  бюджету и экономике, земельным и имущественным отношениям,  по аграрным вопросам, строительства и благоустройства</w:t>
      </w:r>
      <w:r w:rsidR="002F7DAE" w:rsidRPr="00C80D70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C80D70">
        <w:rPr>
          <w:rFonts w:ascii="Times New Roman" w:eastAsia="Calibri" w:hAnsi="Times New Roman" w:cs="Times New Roman"/>
          <w:spacing w:val="-2"/>
          <w:sz w:val="26"/>
          <w:szCs w:val="26"/>
        </w:rPr>
        <w:t>в течение двух рабочих дней со дня поступления</w:t>
      </w:r>
      <w:r w:rsidRPr="00D210A1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ответов и пояснений. </w:t>
      </w:r>
    </w:p>
    <w:p w:rsidR="00D210A1" w:rsidRPr="00D210A1" w:rsidRDefault="00D210A1" w:rsidP="00D210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2. По итогам публичных слушаний, проводимых в заочной форме, подготавливается протокол, который подписывается председателем </w:t>
      </w:r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постоянной комиссии </w:t>
      </w:r>
      <w:r w:rsidR="00C80D70" w:rsidRPr="00C80D70">
        <w:rPr>
          <w:rFonts w:ascii="Times New Roman" w:eastAsia="Calibri" w:hAnsi="Times New Roman" w:cs="Times New Roman"/>
          <w:sz w:val="26"/>
          <w:szCs w:val="26"/>
        </w:rPr>
        <w:t>по  бюджету и экономике, земельным и имущественным отношениям,  по аграрным вопросам, строительства и благоустройства</w:t>
      </w:r>
      <w:r w:rsidR="00C80D70"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с указанием его должности и содержит сведения об участн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и</w:t>
      </w:r>
      <w:r w:rsidRPr="00D210A1">
        <w:rPr>
          <w:rFonts w:ascii="Times New Roman" w:eastAsia="Calibri" w:hAnsi="Times New Roman" w:cs="Times New Roman"/>
          <w:spacing w:val="-4"/>
          <w:sz w:val="26"/>
          <w:szCs w:val="26"/>
        </w:rPr>
        <w:t>ках публичных слушаний, поступивших предложениях (вопросах) и ответах (пояснениях) на них.</w:t>
      </w:r>
    </w:p>
    <w:p w:rsidR="00D210A1" w:rsidRPr="00D210A1" w:rsidRDefault="00D210A1" w:rsidP="00D210A1">
      <w:pPr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>3. Протокол публичных слушаний размещается на официальном са</w:t>
      </w:r>
      <w:r w:rsidRPr="00D210A1">
        <w:rPr>
          <w:rFonts w:ascii="Times New Roman" w:eastAsia="Calibri" w:hAnsi="Times New Roman" w:cs="Times New Roman"/>
          <w:sz w:val="26"/>
          <w:szCs w:val="26"/>
        </w:rPr>
        <w:t>й</w:t>
      </w:r>
      <w:r w:rsidR="00C80D70">
        <w:rPr>
          <w:rFonts w:ascii="Times New Roman" w:eastAsia="Calibri" w:hAnsi="Times New Roman" w:cs="Times New Roman"/>
          <w:sz w:val="26"/>
          <w:szCs w:val="26"/>
        </w:rPr>
        <w:t xml:space="preserve">те </w:t>
      </w:r>
      <w:proofErr w:type="spellStart"/>
      <w:r w:rsidR="00C80D70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Pr="00D210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</w:t>
      </w:r>
      <w:proofErr w:type="gramStart"/>
      <w:r w:rsidRPr="00D210A1">
        <w:rPr>
          <w:rFonts w:ascii="Times New Roman" w:eastAsia="Calibri" w:hAnsi="Times New Roman" w:cs="Times New Roman"/>
          <w:sz w:val="26"/>
          <w:szCs w:val="26"/>
        </w:rPr>
        <w:t>.»</w:t>
      </w:r>
      <w:proofErr w:type="gramEnd"/>
      <w:r w:rsidRPr="00D210A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210A1" w:rsidRPr="00D210A1" w:rsidRDefault="00D210A1" w:rsidP="00D210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10A1" w:rsidRPr="00D210A1" w:rsidRDefault="00D210A1" w:rsidP="00D210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10A1">
        <w:rPr>
          <w:rFonts w:ascii="Times New Roman" w:eastAsia="Calibri" w:hAnsi="Times New Roman" w:cs="Times New Roman"/>
          <w:b/>
          <w:sz w:val="26"/>
          <w:szCs w:val="26"/>
        </w:rPr>
        <w:t>Статья 2</w:t>
      </w:r>
    </w:p>
    <w:p w:rsidR="00D210A1" w:rsidRPr="00D210A1" w:rsidRDefault="00D210A1" w:rsidP="00D210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0A1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после дня его официального опубликования.</w:t>
      </w:r>
    </w:p>
    <w:p w:rsidR="00D210A1" w:rsidRPr="00D210A1" w:rsidRDefault="00D210A1" w:rsidP="00D210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10A1" w:rsidRPr="00D210A1" w:rsidRDefault="00D210A1" w:rsidP="00D210A1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10A1" w:rsidRPr="00C80D70" w:rsidRDefault="00D210A1" w:rsidP="00D210A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P49"/>
      <w:bookmarkEnd w:id="0"/>
      <w:r w:rsidRPr="00D210A1">
        <w:rPr>
          <w:rFonts w:ascii="Times New Roman" w:eastAsia="Calibri" w:hAnsi="Times New Roman" w:cs="Times New Roman"/>
          <w:iCs/>
          <w:sz w:val="26"/>
          <w:szCs w:val="26"/>
        </w:rPr>
        <w:t xml:space="preserve">Глава </w:t>
      </w:r>
      <w:proofErr w:type="spellStart"/>
      <w:r w:rsidR="00C80D70">
        <w:rPr>
          <w:rFonts w:ascii="Times New Roman" w:eastAsia="Calibri" w:hAnsi="Times New Roman" w:cs="Times New Roman"/>
          <w:sz w:val="26"/>
          <w:szCs w:val="26"/>
        </w:rPr>
        <w:t>Асановского</w:t>
      </w:r>
      <w:proofErr w:type="spellEnd"/>
      <w:r w:rsidR="00C80D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210A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210A1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C80D70">
        <w:rPr>
          <w:rFonts w:ascii="Times New Roman" w:eastAsia="Calibri" w:hAnsi="Times New Roman" w:cs="Times New Roman"/>
          <w:iCs/>
          <w:sz w:val="26"/>
          <w:szCs w:val="26"/>
        </w:rPr>
        <w:t xml:space="preserve">                                                   Н.Н.Карпов</w:t>
      </w:r>
    </w:p>
    <w:p w:rsidR="00D210A1" w:rsidRPr="00D210A1" w:rsidRDefault="00D210A1" w:rsidP="00D210A1">
      <w:pPr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C434FF" w:rsidRPr="00D210A1" w:rsidRDefault="00C434FF" w:rsidP="00BA7319">
      <w:pPr>
        <w:spacing w:before="100" w:beforeAutospacing="1" w:after="100" w:afterAutospacing="1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434FF" w:rsidRPr="00D210A1" w:rsidSect="008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A3C" w:rsidRDefault="000D4A3C" w:rsidP="000D4A3C">
      <w:pPr>
        <w:spacing w:after="0" w:line="240" w:lineRule="auto"/>
      </w:pPr>
      <w:r>
        <w:separator/>
      </w:r>
    </w:p>
  </w:endnote>
  <w:endnote w:type="continuationSeparator" w:id="1">
    <w:p w:rsidR="000D4A3C" w:rsidRDefault="000D4A3C" w:rsidP="000D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A3C" w:rsidRDefault="000D4A3C" w:rsidP="000D4A3C">
      <w:pPr>
        <w:spacing w:after="0" w:line="240" w:lineRule="auto"/>
      </w:pPr>
      <w:r>
        <w:separator/>
      </w:r>
    </w:p>
  </w:footnote>
  <w:footnote w:type="continuationSeparator" w:id="1">
    <w:p w:rsidR="000D4A3C" w:rsidRDefault="000D4A3C" w:rsidP="000D4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76E"/>
    <w:multiLevelType w:val="multilevel"/>
    <w:tmpl w:val="D9E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A02B7"/>
    <w:multiLevelType w:val="multilevel"/>
    <w:tmpl w:val="9D4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123"/>
    <w:multiLevelType w:val="multilevel"/>
    <w:tmpl w:val="AC0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204E"/>
    <w:multiLevelType w:val="multilevel"/>
    <w:tmpl w:val="25E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814B6"/>
    <w:multiLevelType w:val="multilevel"/>
    <w:tmpl w:val="82E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B6CE7"/>
    <w:multiLevelType w:val="multilevel"/>
    <w:tmpl w:val="509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321D0"/>
    <w:multiLevelType w:val="multilevel"/>
    <w:tmpl w:val="E51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93DCC"/>
    <w:multiLevelType w:val="multilevel"/>
    <w:tmpl w:val="1DE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34AF3"/>
    <w:multiLevelType w:val="multilevel"/>
    <w:tmpl w:val="11B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A453C"/>
    <w:multiLevelType w:val="multilevel"/>
    <w:tmpl w:val="8884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546173"/>
    <w:multiLevelType w:val="multilevel"/>
    <w:tmpl w:val="ADD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2E24BF"/>
    <w:multiLevelType w:val="multilevel"/>
    <w:tmpl w:val="C2D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4806A0"/>
    <w:multiLevelType w:val="multilevel"/>
    <w:tmpl w:val="D5D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785677"/>
    <w:multiLevelType w:val="multilevel"/>
    <w:tmpl w:val="958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572110"/>
    <w:multiLevelType w:val="multilevel"/>
    <w:tmpl w:val="2E7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855DC"/>
    <w:multiLevelType w:val="multilevel"/>
    <w:tmpl w:val="4D1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F186C"/>
    <w:multiLevelType w:val="multilevel"/>
    <w:tmpl w:val="47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9A5B34"/>
    <w:multiLevelType w:val="multilevel"/>
    <w:tmpl w:val="533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580D82"/>
    <w:multiLevelType w:val="multilevel"/>
    <w:tmpl w:val="DC8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747872"/>
    <w:multiLevelType w:val="multilevel"/>
    <w:tmpl w:val="E41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745F0"/>
    <w:multiLevelType w:val="multilevel"/>
    <w:tmpl w:val="A02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5456B5"/>
    <w:multiLevelType w:val="multilevel"/>
    <w:tmpl w:val="724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1A244F"/>
    <w:multiLevelType w:val="multilevel"/>
    <w:tmpl w:val="543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D874AE"/>
    <w:multiLevelType w:val="multilevel"/>
    <w:tmpl w:val="F4E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7067A"/>
    <w:multiLevelType w:val="multilevel"/>
    <w:tmpl w:val="2DD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A8664C"/>
    <w:multiLevelType w:val="multilevel"/>
    <w:tmpl w:val="93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34F8F"/>
    <w:multiLevelType w:val="multilevel"/>
    <w:tmpl w:val="E1C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79374E"/>
    <w:multiLevelType w:val="multilevel"/>
    <w:tmpl w:val="E64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BA6242"/>
    <w:multiLevelType w:val="multilevel"/>
    <w:tmpl w:val="96D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5074E"/>
    <w:multiLevelType w:val="multilevel"/>
    <w:tmpl w:val="F0A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9F1A71"/>
    <w:multiLevelType w:val="multilevel"/>
    <w:tmpl w:val="0B8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3518C2"/>
    <w:multiLevelType w:val="multilevel"/>
    <w:tmpl w:val="DCE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5C7F59"/>
    <w:multiLevelType w:val="multilevel"/>
    <w:tmpl w:val="A81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A479ED"/>
    <w:multiLevelType w:val="multilevel"/>
    <w:tmpl w:val="8E6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3"/>
  </w:num>
  <w:num w:numId="3">
    <w:abstractNumId w:val="30"/>
  </w:num>
  <w:num w:numId="4">
    <w:abstractNumId w:val="27"/>
  </w:num>
  <w:num w:numId="5">
    <w:abstractNumId w:val="32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22"/>
  </w:num>
  <w:num w:numId="11">
    <w:abstractNumId w:val="18"/>
  </w:num>
  <w:num w:numId="12">
    <w:abstractNumId w:val="8"/>
  </w:num>
  <w:num w:numId="13">
    <w:abstractNumId w:val="10"/>
  </w:num>
  <w:num w:numId="14">
    <w:abstractNumId w:val="9"/>
  </w:num>
  <w:num w:numId="15">
    <w:abstractNumId w:val="12"/>
  </w:num>
  <w:num w:numId="16">
    <w:abstractNumId w:val="14"/>
  </w:num>
  <w:num w:numId="17">
    <w:abstractNumId w:val="11"/>
  </w:num>
  <w:num w:numId="18">
    <w:abstractNumId w:val="6"/>
  </w:num>
  <w:num w:numId="19">
    <w:abstractNumId w:val="23"/>
  </w:num>
  <w:num w:numId="20">
    <w:abstractNumId w:val="21"/>
  </w:num>
  <w:num w:numId="21">
    <w:abstractNumId w:val="0"/>
  </w:num>
  <w:num w:numId="22">
    <w:abstractNumId w:val="24"/>
  </w:num>
  <w:num w:numId="23">
    <w:abstractNumId w:val="16"/>
  </w:num>
  <w:num w:numId="24">
    <w:abstractNumId w:val="20"/>
  </w:num>
  <w:num w:numId="25">
    <w:abstractNumId w:val="19"/>
  </w:num>
  <w:num w:numId="26">
    <w:abstractNumId w:val="33"/>
  </w:num>
  <w:num w:numId="27">
    <w:abstractNumId w:val="5"/>
  </w:num>
  <w:num w:numId="28">
    <w:abstractNumId w:val="25"/>
  </w:num>
  <w:num w:numId="29">
    <w:abstractNumId w:val="7"/>
  </w:num>
  <w:num w:numId="30">
    <w:abstractNumId w:val="31"/>
  </w:num>
  <w:num w:numId="31">
    <w:abstractNumId w:val="15"/>
  </w:num>
  <w:num w:numId="32">
    <w:abstractNumId w:val="3"/>
  </w:num>
  <w:num w:numId="33">
    <w:abstractNumId w:val="4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710"/>
    <w:rsid w:val="000358DE"/>
    <w:rsid w:val="000965F8"/>
    <w:rsid w:val="000A50CB"/>
    <w:rsid w:val="000B1966"/>
    <w:rsid w:val="000D4A3C"/>
    <w:rsid w:val="000F4AA4"/>
    <w:rsid w:val="00162728"/>
    <w:rsid w:val="001643E4"/>
    <w:rsid w:val="001A0CEF"/>
    <w:rsid w:val="001A6DBD"/>
    <w:rsid w:val="001B2676"/>
    <w:rsid w:val="00231823"/>
    <w:rsid w:val="0025069D"/>
    <w:rsid w:val="00276D9D"/>
    <w:rsid w:val="002A1D68"/>
    <w:rsid w:val="002F7DAE"/>
    <w:rsid w:val="003548C5"/>
    <w:rsid w:val="00370485"/>
    <w:rsid w:val="003C4C23"/>
    <w:rsid w:val="004945D6"/>
    <w:rsid w:val="004C0805"/>
    <w:rsid w:val="004E1A72"/>
    <w:rsid w:val="005A04AC"/>
    <w:rsid w:val="00606E68"/>
    <w:rsid w:val="006A627D"/>
    <w:rsid w:val="00732AB5"/>
    <w:rsid w:val="00782CA0"/>
    <w:rsid w:val="00843F66"/>
    <w:rsid w:val="008936EC"/>
    <w:rsid w:val="009650E4"/>
    <w:rsid w:val="009A148B"/>
    <w:rsid w:val="009B72B3"/>
    <w:rsid w:val="009C671C"/>
    <w:rsid w:val="00A43624"/>
    <w:rsid w:val="00A95B54"/>
    <w:rsid w:val="00B14710"/>
    <w:rsid w:val="00B204AC"/>
    <w:rsid w:val="00B75C0C"/>
    <w:rsid w:val="00BA7319"/>
    <w:rsid w:val="00C37FC1"/>
    <w:rsid w:val="00C434FF"/>
    <w:rsid w:val="00C44640"/>
    <w:rsid w:val="00C66936"/>
    <w:rsid w:val="00C80D70"/>
    <w:rsid w:val="00D210A1"/>
    <w:rsid w:val="00EB1A5E"/>
    <w:rsid w:val="00EB3F60"/>
    <w:rsid w:val="00F3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6"/>
  </w:style>
  <w:style w:type="paragraph" w:styleId="1">
    <w:name w:val="heading 1"/>
    <w:basedOn w:val="a"/>
    <w:link w:val="10"/>
    <w:uiPriority w:val="9"/>
    <w:qFormat/>
    <w:rsid w:val="00250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0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25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069D"/>
    <w:rPr>
      <w:b/>
      <w:bCs/>
    </w:rPr>
  </w:style>
  <w:style w:type="paragraph" w:customStyle="1" w:styleId="a20">
    <w:name w:val="a2"/>
    <w:basedOn w:val="a"/>
    <w:rsid w:val="0025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06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2B3"/>
    <w:rPr>
      <w:rFonts w:ascii="Tahoma" w:hAnsi="Tahoma" w:cs="Tahoma"/>
      <w:sz w:val="16"/>
      <w:szCs w:val="16"/>
    </w:rPr>
  </w:style>
  <w:style w:type="paragraph" w:customStyle="1" w:styleId="a9">
    <w:name w:val="Заголовок статьи"/>
    <w:basedOn w:val="a"/>
    <w:next w:val="a"/>
    <w:rsid w:val="004945D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2A1D68"/>
    <w:rPr>
      <w:b/>
      <w:bCs/>
      <w:color w:val="000080"/>
    </w:rPr>
  </w:style>
  <w:style w:type="paragraph" w:styleId="ab">
    <w:name w:val="No Spacing"/>
    <w:uiPriority w:val="1"/>
    <w:qFormat/>
    <w:rsid w:val="002A1D6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ody Text"/>
    <w:basedOn w:val="a"/>
    <w:link w:val="ad"/>
    <w:rsid w:val="001A0CE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A0C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A0C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A0C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0CE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BA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A7319"/>
    <w:rPr>
      <w:i/>
      <w:iCs/>
    </w:rPr>
  </w:style>
  <w:style w:type="paragraph" w:customStyle="1" w:styleId="11">
    <w:name w:val="Знак Знак Знак Знак Знак Знак1 Знак Знак Знак Знак"/>
    <w:basedOn w:val="a"/>
    <w:rsid w:val="00C37F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header"/>
    <w:basedOn w:val="a"/>
    <w:link w:val="af0"/>
    <w:uiPriority w:val="99"/>
    <w:semiHidden/>
    <w:unhideWhenUsed/>
    <w:rsid w:val="000D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D4A3C"/>
  </w:style>
  <w:style w:type="paragraph" w:styleId="af1">
    <w:name w:val="footer"/>
    <w:basedOn w:val="a"/>
    <w:link w:val="af2"/>
    <w:uiPriority w:val="99"/>
    <w:semiHidden/>
    <w:unhideWhenUsed/>
    <w:rsid w:val="000D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D4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8984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42299776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310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5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F9D7-F208-4529-BDAD-A43B9667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asan</cp:lastModifiedBy>
  <cp:revision>7</cp:revision>
  <cp:lastPrinted>2020-06-24T07:27:00Z</cp:lastPrinted>
  <dcterms:created xsi:type="dcterms:W3CDTF">2020-05-07T11:46:00Z</dcterms:created>
  <dcterms:modified xsi:type="dcterms:W3CDTF">2020-06-30T08:25:00Z</dcterms:modified>
</cp:coreProperties>
</file>