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6E" w:rsidRPr="000D29D4" w:rsidRDefault="003D12B6" w:rsidP="000D29D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27B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tbl>
      <w:tblPr>
        <w:tblpPr w:leftFromText="180" w:rightFromText="180" w:vertAnchor="text" w:horzAnchor="margin" w:tblpY="-4242"/>
        <w:tblW w:w="9648" w:type="dxa"/>
        <w:tblLook w:val="04A0"/>
      </w:tblPr>
      <w:tblGrid>
        <w:gridCol w:w="4195"/>
        <w:gridCol w:w="1173"/>
        <w:gridCol w:w="4280"/>
      </w:tblGrid>
      <w:tr w:rsidR="0075746E" w:rsidTr="00886BD5">
        <w:trPr>
          <w:cantSplit/>
          <w:trHeight w:val="2948"/>
        </w:trPr>
        <w:tc>
          <w:tcPr>
            <w:tcW w:w="4195" w:type="dxa"/>
            <w:vAlign w:val="bottom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ЧĂВАШ  РЕСПУБЛИКИ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КОМСОМОЛЬСКИ РАЙОНĔ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АСАНКАССИ ЯЛ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ПОСЕЛЕНИЙĔН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75746E" w:rsidRDefault="0075746E" w:rsidP="00886BD5">
            <w:pPr>
              <w:pStyle w:val="a9"/>
              <w:jc w:val="center"/>
              <w:rPr>
                <w:rStyle w:val="a6"/>
                <w:b w:val="0"/>
                <w:noProof/>
                <w:color w:val="000000"/>
              </w:rPr>
            </w:pPr>
          </w:p>
          <w:p w:rsidR="0075746E" w:rsidRPr="00414346" w:rsidRDefault="000D29D4" w:rsidP="00886BD5">
            <w:pPr>
              <w:pStyle w:val="a9"/>
              <w:jc w:val="center"/>
              <w:rPr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</w:t>
            </w:r>
            <w:r w:rsidR="00E930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рт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ă</w:t>
            </w:r>
            <w:r w:rsidR="00E930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н</w:t>
            </w:r>
            <w:proofErr w:type="spellEnd"/>
            <w:r w:rsidR="00E930F1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 04</w:t>
            </w:r>
            <w:r w:rsidR="0075746E" w:rsidRPr="0041434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-мĕшĕ</w:t>
            </w:r>
            <w:r w:rsidR="0075746E" w:rsidRPr="00414346">
              <w:rPr>
                <w:rFonts w:ascii="Times New Roman" w:hAnsi="Times New Roman"/>
                <w:color w:val="000000"/>
                <w:sz w:val="26"/>
                <w:u w:val="single"/>
              </w:rPr>
              <w:t xml:space="preserve"> </w:t>
            </w:r>
            <w:r w:rsidR="0075746E">
              <w:rPr>
                <w:rFonts w:ascii="Times New Roman" w:hAnsi="Times New Roman"/>
                <w:sz w:val="24"/>
                <w:szCs w:val="24"/>
                <w:u w:val="single"/>
              </w:rPr>
              <w:t>2021</w:t>
            </w:r>
            <w:r w:rsidR="0075746E" w:rsidRPr="0041434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75746E" w:rsidRPr="00414346"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 xml:space="preserve">ç.  №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u w:val="single"/>
              </w:rPr>
              <w:t>19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 xml:space="preserve">Асанкасси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1173" w:type="dxa"/>
          </w:tcPr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BA1817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817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42925" cy="723900"/>
                  <wp:effectExtent l="19050" t="0" r="9525" b="0"/>
                  <wp:docPr id="2" name="Рисунок 1" descr="Асановское сельское посел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сановское сельское посел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0" w:type="dxa"/>
            <w:vAlign w:val="bottom"/>
          </w:tcPr>
          <w:p w:rsidR="0075746E" w:rsidRDefault="0075746E" w:rsidP="00886BD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ЧУВАШСКАЯ РЕСПУБЛИКА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КОМСОМОЛЬСКИЙ РАЙОН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АСАНОВСКОГО СЕЛЬСКОГО ПОСЕЛЕНИЯ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5746E" w:rsidRPr="00E930F1" w:rsidRDefault="00E930F1" w:rsidP="00E930F1">
            <w:pPr>
              <w:rPr>
                <w:noProof/>
              </w:rPr>
            </w:pPr>
            <w:r>
              <w:rPr>
                <w:noProof/>
              </w:rPr>
              <w:t xml:space="preserve">            </w:t>
            </w:r>
            <w:r w:rsidRPr="00E930F1">
              <w:rPr>
                <w:noProof/>
              </w:rPr>
              <w:t>04 марта</w:t>
            </w:r>
            <w:r w:rsidR="000D29D4">
              <w:rPr>
                <w:noProof/>
              </w:rPr>
              <w:t xml:space="preserve"> 2021г.  № 19</w:t>
            </w:r>
          </w:p>
          <w:p w:rsidR="0075746E" w:rsidRDefault="0075746E" w:rsidP="00886BD5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деревня Асаново</w:t>
            </w:r>
          </w:p>
        </w:tc>
      </w:tr>
    </w:tbl>
    <w:p w:rsidR="00E74362" w:rsidRPr="000D29D4" w:rsidRDefault="00E74362" w:rsidP="00E74362">
      <w:pPr>
        <w:pStyle w:val="4"/>
        <w:spacing w:before="0"/>
        <w:ind w:right="3544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0D29D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Об утверждении муниципальной  программы «Энергосбережение и повышение энергетической эффекти</w:t>
      </w:r>
      <w:r w:rsidR="00E12A1E" w:rsidRPr="000D29D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вности на территории </w:t>
      </w:r>
      <w:proofErr w:type="spellStart"/>
      <w:r w:rsidR="00E12A1E" w:rsidRPr="000D29D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Асановского</w:t>
      </w:r>
      <w:proofErr w:type="spellEnd"/>
      <w:r w:rsidR="00E12A1E" w:rsidRPr="000D29D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0D29D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сельского поселения Комсомольского района Чувашской Республики на 2021 - 2023 годы»</w:t>
      </w:r>
    </w:p>
    <w:p w:rsidR="00E74362" w:rsidRPr="000D29D4" w:rsidRDefault="00E74362" w:rsidP="00E74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362" w:rsidRPr="000D29D4" w:rsidRDefault="00E74362" w:rsidP="00E74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D4"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23.11.2009г. № 261 «Об энергосбережении </w:t>
      </w:r>
      <w:proofErr w:type="gramStart"/>
      <w:r w:rsidRPr="000D29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D29D4">
        <w:rPr>
          <w:rFonts w:ascii="Times New Roman" w:hAnsi="Times New Roman" w:cs="Times New Roman"/>
          <w:sz w:val="28"/>
          <w:szCs w:val="28"/>
        </w:rPr>
        <w:t xml:space="preserve"> о повышении энергетической эффективности и о внесении изменений в отдельные законодательные акты Российской Федерации», в целях реализации мероприятий в области энергосбережения и повышения энергетической эффективности на территории </w:t>
      </w:r>
      <w:proofErr w:type="spellStart"/>
      <w:r w:rsidR="00E12A1E" w:rsidRPr="000D29D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D29D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2021-2023 годы,  администрация  </w:t>
      </w:r>
      <w:proofErr w:type="spellStart"/>
      <w:r w:rsidR="00E12A1E" w:rsidRPr="000D29D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D29D4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</w:p>
    <w:p w:rsidR="00E74362" w:rsidRPr="000D29D4" w:rsidRDefault="00E74362" w:rsidP="00E743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9D4">
        <w:rPr>
          <w:rFonts w:ascii="Times New Roman" w:hAnsi="Times New Roman" w:cs="Times New Roman"/>
          <w:sz w:val="28"/>
          <w:szCs w:val="28"/>
        </w:rPr>
        <w:t xml:space="preserve">  1. Утвердить Муниципальную  программу "Энергосбережение и повышение энергетической эффективности на территории </w:t>
      </w:r>
      <w:proofErr w:type="spellStart"/>
      <w:r w:rsidR="00E12A1E" w:rsidRPr="000D29D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D29D4">
        <w:rPr>
          <w:rFonts w:ascii="Times New Roman" w:hAnsi="Times New Roman" w:cs="Times New Roman"/>
          <w:sz w:val="28"/>
          <w:szCs w:val="28"/>
        </w:rPr>
        <w:t xml:space="preserve">  сельского поселения Комсомольского района Чувашской Республики на 2021-2023 годы" согласно приложению.</w:t>
      </w:r>
    </w:p>
    <w:p w:rsidR="00E74362" w:rsidRPr="000D29D4" w:rsidRDefault="00E74362" w:rsidP="00E74362">
      <w:pPr>
        <w:jc w:val="both"/>
        <w:rPr>
          <w:sz w:val="28"/>
          <w:szCs w:val="28"/>
        </w:rPr>
      </w:pPr>
      <w:r w:rsidRPr="000D29D4">
        <w:rPr>
          <w:sz w:val="28"/>
          <w:szCs w:val="28"/>
        </w:rPr>
        <w:t xml:space="preserve">           2. Установить, что в ходе реализации Муниципальной программы "Энергосбережение и повышение энергетической эффективности на территории </w:t>
      </w:r>
      <w:proofErr w:type="spellStart"/>
      <w:r w:rsidR="00E12A1E" w:rsidRPr="000D29D4">
        <w:rPr>
          <w:sz w:val="28"/>
          <w:szCs w:val="28"/>
        </w:rPr>
        <w:t>Асановского</w:t>
      </w:r>
      <w:proofErr w:type="spellEnd"/>
      <w:r w:rsidRPr="000D29D4">
        <w:rPr>
          <w:sz w:val="28"/>
          <w:szCs w:val="28"/>
        </w:rPr>
        <w:t xml:space="preserve">  сельского поселения на 2021-2023 годы" ежегодной корректировке подлежат мероприятия и объемы их финансирования с учетом возможностей средств бюджета поселения.</w:t>
      </w:r>
    </w:p>
    <w:p w:rsidR="00E74362" w:rsidRPr="000D29D4" w:rsidRDefault="00E74362" w:rsidP="00E74362">
      <w:pPr>
        <w:pStyle w:val="ConsPlusNormal"/>
        <w:ind w:right="99"/>
        <w:jc w:val="both"/>
        <w:rPr>
          <w:rFonts w:ascii="Times New Roman" w:hAnsi="Times New Roman" w:cs="Times New Roman"/>
          <w:sz w:val="28"/>
          <w:szCs w:val="28"/>
        </w:rPr>
      </w:pPr>
      <w:r w:rsidRPr="000D29D4">
        <w:rPr>
          <w:rFonts w:ascii="Times New Roman" w:hAnsi="Times New Roman" w:cs="Times New Roman"/>
          <w:sz w:val="28"/>
          <w:szCs w:val="28"/>
        </w:rPr>
        <w:t xml:space="preserve">          3. Признать утратившим силу постановление администрации </w:t>
      </w:r>
      <w:proofErr w:type="spellStart"/>
      <w:r w:rsidR="00E12A1E" w:rsidRPr="000D29D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D29D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</w:t>
      </w:r>
      <w:r w:rsidR="000C1EDC">
        <w:rPr>
          <w:rFonts w:ascii="Times New Roman" w:hAnsi="Times New Roman" w:cs="Times New Roman"/>
          <w:sz w:val="28"/>
          <w:szCs w:val="28"/>
        </w:rPr>
        <w:t>кой Республики от 05.04.2016 №10</w:t>
      </w:r>
      <w:r w:rsidRPr="000D29D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 программы «Энергосбережение и повышение энергетической эффективности на территории </w:t>
      </w:r>
      <w:proofErr w:type="spellStart"/>
      <w:r w:rsidR="00E12A1E" w:rsidRPr="000D29D4">
        <w:rPr>
          <w:rFonts w:ascii="Times New Roman" w:hAnsi="Times New Roman" w:cs="Times New Roman"/>
          <w:sz w:val="28"/>
          <w:szCs w:val="28"/>
        </w:rPr>
        <w:t>Асановского</w:t>
      </w:r>
      <w:proofErr w:type="spellEnd"/>
      <w:r w:rsidRPr="000D29D4">
        <w:rPr>
          <w:rFonts w:ascii="Times New Roman" w:hAnsi="Times New Roman" w:cs="Times New Roman"/>
          <w:sz w:val="28"/>
          <w:szCs w:val="28"/>
        </w:rPr>
        <w:t xml:space="preserve"> сельского поселения Комсомольского района Чувашской Республики на 201</w:t>
      </w:r>
      <w:r w:rsidR="006127AC" w:rsidRPr="000D29D4">
        <w:rPr>
          <w:rFonts w:ascii="Times New Roman" w:hAnsi="Times New Roman" w:cs="Times New Roman"/>
          <w:sz w:val="28"/>
          <w:szCs w:val="28"/>
        </w:rPr>
        <w:t>6</w:t>
      </w:r>
      <w:r w:rsidRPr="000D29D4">
        <w:rPr>
          <w:rFonts w:ascii="Times New Roman" w:hAnsi="Times New Roman" w:cs="Times New Roman"/>
          <w:sz w:val="28"/>
          <w:szCs w:val="28"/>
        </w:rPr>
        <w:t>- 20</w:t>
      </w:r>
      <w:r w:rsidR="006127AC" w:rsidRPr="000D29D4">
        <w:rPr>
          <w:rFonts w:ascii="Times New Roman" w:hAnsi="Times New Roman" w:cs="Times New Roman"/>
          <w:sz w:val="28"/>
          <w:szCs w:val="28"/>
        </w:rPr>
        <w:t>20</w:t>
      </w:r>
      <w:r w:rsidRPr="000D29D4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74362" w:rsidRPr="000D29D4" w:rsidRDefault="00E74362" w:rsidP="00E74362">
      <w:pPr>
        <w:jc w:val="both"/>
        <w:rPr>
          <w:sz w:val="28"/>
          <w:szCs w:val="28"/>
        </w:rPr>
      </w:pPr>
      <w:r w:rsidRPr="000D29D4">
        <w:rPr>
          <w:sz w:val="28"/>
          <w:szCs w:val="28"/>
        </w:rPr>
        <w:t xml:space="preserve">          4. Настоящее  постановление  </w:t>
      </w:r>
      <w:proofErr w:type="gramStart"/>
      <w:r w:rsidRPr="000D29D4">
        <w:rPr>
          <w:sz w:val="28"/>
          <w:szCs w:val="28"/>
        </w:rPr>
        <w:t>вступает  в  силу  со  дня его официального опубликования и подлежит</w:t>
      </w:r>
      <w:proofErr w:type="gramEnd"/>
      <w:r w:rsidRPr="000D29D4">
        <w:rPr>
          <w:sz w:val="28"/>
          <w:szCs w:val="28"/>
        </w:rPr>
        <w:t xml:space="preserve"> размещению на официальном сайте </w:t>
      </w:r>
      <w:proofErr w:type="spellStart"/>
      <w:r w:rsidR="00E12A1E" w:rsidRPr="000D29D4">
        <w:rPr>
          <w:sz w:val="28"/>
          <w:szCs w:val="28"/>
        </w:rPr>
        <w:t>Асановского</w:t>
      </w:r>
      <w:proofErr w:type="spellEnd"/>
      <w:r w:rsidRPr="000D29D4">
        <w:rPr>
          <w:sz w:val="28"/>
          <w:szCs w:val="28"/>
        </w:rPr>
        <w:t xml:space="preserve"> сельского поселения Комсомольского района, </w:t>
      </w:r>
      <w:r w:rsidRPr="000D29D4">
        <w:rPr>
          <w:sz w:val="28"/>
          <w:szCs w:val="28"/>
          <w:shd w:val="clear" w:color="auto" w:fill="FFFFFF"/>
        </w:rPr>
        <w:t>распространяется на правоотношения, возникшие с </w:t>
      </w:r>
      <w:hyperlink r:id="rId8" w:tooltip="1 января" w:history="1">
        <w:r w:rsidRPr="000D29D4">
          <w:rPr>
            <w:rStyle w:val="af0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 января</w:t>
        </w:r>
      </w:hyperlink>
      <w:r w:rsidRPr="000D29D4">
        <w:rPr>
          <w:sz w:val="28"/>
          <w:szCs w:val="28"/>
          <w:shd w:val="clear" w:color="auto" w:fill="FFFFFF"/>
        </w:rPr>
        <w:t> 2021 года</w:t>
      </w:r>
      <w:r w:rsidRPr="000D29D4">
        <w:rPr>
          <w:sz w:val="28"/>
          <w:szCs w:val="28"/>
        </w:rPr>
        <w:t>.</w:t>
      </w:r>
    </w:p>
    <w:p w:rsidR="00E74362" w:rsidRPr="000D29D4" w:rsidRDefault="00E74362" w:rsidP="00E743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29D4">
        <w:rPr>
          <w:rFonts w:ascii="Times New Roman" w:hAnsi="Times New Roman" w:cs="Times New Roman"/>
          <w:sz w:val="28"/>
          <w:szCs w:val="28"/>
        </w:rPr>
        <w:t xml:space="preserve">         5. </w:t>
      </w:r>
      <w:proofErr w:type="gramStart"/>
      <w:r w:rsidRPr="000D29D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9D4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74362" w:rsidRPr="000D29D4" w:rsidRDefault="00E74362" w:rsidP="00E74362">
      <w:pPr>
        <w:jc w:val="both"/>
        <w:rPr>
          <w:sz w:val="28"/>
          <w:szCs w:val="28"/>
        </w:rPr>
      </w:pPr>
      <w:r w:rsidRPr="000D29D4">
        <w:rPr>
          <w:sz w:val="28"/>
          <w:szCs w:val="28"/>
        </w:rPr>
        <w:t xml:space="preserve">           </w:t>
      </w:r>
    </w:p>
    <w:p w:rsidR="003D12B6" w:rsidRPr="00E74362" w:rsidRDefault="003D12B6" w:rsidP="00E74362">
      <w:pPr>
        <w:jc w:val="both"/>
        <w:rPr>
          <w:sz w:val="26"/>
          <w:szCs w:val="26"/>
        </w:rPr>
      </w:pPr>
      <w:r w:rsidRPr="000D29D4">
        <w:rPr>
          <w:sz w:val="28"/>
          <w:szCs w:val="28"/>
        </w:rPr>
        <w:t xml:space="preserve">Глава сельского поселения                                               </w:t>
      </w:r>
      <w:r w:rsidR="00E74362" w:rsidRPr="000D29D4">
        <w:rPr>
          <w:sz w:val="28"/>
          <w:szCs w:val="28"/>
        </w:rPr>
        <w:t xml:space="preserve">          </w:t>
      </w:r>
      <w:r w:rsidRPr="000D29D4">
        <w:rPr>
          <w:sz w:val="28"/>
          <w:szCs w:val="28"/>
        </w:rPr>
        <w:t xml:space="preserve">      </w:t>
      </w:r>
      <w:r w:rsidR="000F2A20" w:rsidRPr="000D29D4">
        <w:rPr>
          <w:sz w:val="28"/>
          <w:szCs w:val="28"/>
        </w:rPr>
        <w:t xml:space="preserve"> </w:t>
      </w:r>
      <w:r w:rsidR="00E930F1" w:rsidRPr="000D29D4">
        <w:rPr>
          <w:sz w:val="28"/>
          <w:szCs w:val="28"/>
        </w:rPr>
        <w:t>Карпов Н.Н</w:t>
      </w:r>
      <w:r w:rsidR="00E930F1">
        <w:rPr>
          <w:sz w:val="26"/>
          <w:szCs w:val="26"/>
        </w:rPr>
        <w:t>.</w:t>
      </w:r>
    </w:p>
    <w:sectPr w:rsidR="003D12B6" w:rsidRPr="00E74362" w:rsidSect="00C94A11">
      <w:pgSz w:w="11906" w:h="16838"/>
      <w:pgMar w:top="73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C72" w:rsidRDefault="00965C72" w:rsidP="00826179">
      <w:r>
        <w:separator/>
      </w:r>
    </w:p>
  </w:endnote>
  <w:endnote w:type="continuationSeparator" w:id="1">
    <w:p w:rsidR="00965C72" w:rsidRDefault="00965C72" w:rsidP="00826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C72" w:rsidRDefault="00965C72" w:rsidP="00826179">
      <w:r>
        <w:separator/>
      </w:r>
    </w:p>
  </w:footnote>
  <w:footnote w:type="continuationSeparator" w:id="1">
    <w:p w:rsidR="00965C72" w:rsidRDefault="00965C72" w:rsidP="00826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24C1"/>
    <w:multiLevelType w:val="hybridMultilevel"/>
    <w:tmpl w:val="62BE9292"/>
    <w:lvl w:ilvl="0" w:tplc="4754B246">
      <w:start w:val="1"/>
      <w:numFmt w:val="bullet"/>
      <w:lvlText w:val=""/>
      <w:lvlJc w:val="left"/>
      <w:pPr>
        <w:ind w:left="23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30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8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34" w:hanging="360"/>
      </w:pPr>
      <w:rPr>
        <w:rFonts w:ascii="Wingdings" w:hAnsi="Wingdings" w:hint="default"/>
      </w:rPr>
    </w:lvl>
  </w:abstractNum>
  <w:abstractNum w:abstractNumId="1">
    <w:nsid w:val="04880480"/>
    <w:multiLevelType w:val="hybridMultilevel"/>
    <w:tmpl w:val="05E6AA3E"/>
    <w:lvl w:ilvl="0" w:tplc="4754B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34CD9"/>
    <w:multiLevelType w:val="hybridMultilevel"/>
    <w:tmpl w:val="47A873A8"/>
    <w:lvl w:ilvl="0" w:tplc="E8FCBF8E">
      <w:start w:val="4"/>
      <w:numFmt w:val="decimal"/>
      <w:lvlText w:val="%1."/>
      <w:lvlJc w:val="left"/>
      <w:pPr>
        <w:ind w:left="14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3">
    <w:nsid w:val="0A4A75AA"/>
    <w:multiLevelType w:val="hybridMultilevel"/>
    <w:tmpl w:val="A8706D3A"/>
    <w:lvl w:ilvl="0" w:tplc="4754B246">
      <w:start w:val="1"/>
      <w:numFmt w:val="bullet"/>
      <w:lvlText w:val="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59FD7A5D"/>
    <w:multiLevelType w:val="multilevel"/>
    <w:tmpl w:val="10B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645E5D"/>
    <w:multiLevelType w:val="hybridMultilevel"/>
    <w:tmpl w:val="B21A3D36"/>
    <w:lvl w:ilvl="0" w:tplc="BF7EF9DE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67090FA0"/>
    <w:multiLevelType w:val="multilevel"/>
    <w:tmpl w:val="2562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007D88"/>
    <w:multiLevelType w:val="multilevel"/>
    <w:tmpl w:val="1DD03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370B99"/>
    <w:multiLevelType w:val="hybridMultilevel"/>
    <w:tmpl w:val="EE6A0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A3DC4"/>
    <w:multiLevelType w:val="hybridMultilevel"/>
    <w:tmpl w:val="8E84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3BA5"/>
    <w:rsid w:val="00084DC6"/>
    <w:rsid w:val="00097159"/>
    <w:rsid w:val="000A67FA"/>
    <w:rsid w:val="000C1EDC"/>
    <w:rsid w:val="000D29D4"/>
    <w:rsid w:val="000F2A20"/>
    <w:rsid w:val="000F4754"/>
    <w:rsid w:val="002F3BD8"/>
    <w:rsid w:val="003D12B6"/>
    <w:rsid w:val="00427A9E"/>
    <w:rsid w:val="00483BA5"/>
    <w:rsid w:val="00561F9B"/>
    <w:rsid w:val="005F615B"/>
    <w:rsid w:val="006127AC"/>
    <w:rsid w:val="0062555C"/>
    <w:rsid w:val="0069154C"/>
    <w:rsid w:val="006F608A"/>
    <w:rsid w:val="0075746E"/>
    <w:rsid w:val="007A1E54"/>
    <w:rsid w:val="00815348"/>
    <w:rsid w:val="00826179"/>
    <w:rsid w:val="008F57DB"/>
    <w:rsid w:val="00965C72"/>
    <w:rsid w:val="00990856"/>
    <w:rsid w:val="009F009F"/>
    <w:rsid w:val="00AA193A"/>
    <w:rsid w:val="00AD25B5"/>
    <w:rsid w:val="00B61BD9"/>
    <w:rsid w:val="00BA1817"/>
    <w:rsid w:val="00C94A11"/>
    <w:rsid w:val="00CE4A05"/>
    <w:rsid w:val="00D764BE"/>
    <w:rsid w:val="00DB74C3"/>
    <w:rsid w:val="00E12A1E"/>
    <w:rsid w:val="00E74362"/>
    <w:rsid w:val="00E83FAA"/>
    <w:rsid w:val="00E930F1"/>
    <w:rsid w:val="00E970ED"/>
    <w:rsid w:val="00F97165"/>
    <w:rsid w:val="00FE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3BA5"/>
    <w:pPr>
      <w:keepNext/>
      <w:keepLines/>
      <w:spacing w:before="480"/>
      <w:jc w:val="center"/>
      <w:outlineLvl w:val="0"/>
    </w:pPr>
    <w:rPr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930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3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BA5"/>
    <w:rPr>
      <w:rFonts w:ascii="Times New Roman" w:eastAsia="Times New Roman" w:hAnsi="Times New Roman" w:cs="Times New Roman"/>
      <w:b/>
      <w:bCs/>
      <w:caps/>
      <w:sz w:val="28"/>
      <w:szCs w:val="28"/>
      <w:lang w:val="en-US" w:eastAsia="ru-RU"/>
    </w:rPr>
  </w:style>
  <w:style w:type="paragraph" w:styleId="a3">
    <w:name w:val="Body Text Indent"/>
    <w:basedOn w:val="a"/>
    <w:link w:val="a4"/>
    <w:rsid w:val="00483BA5"/>
    <w:pPr>
      <w:ind w:firstLine="234"/>
      <w:jc w:val="center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83B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Таблицы (моноширинный)"/>
    <w:basedOn w:val="a"/>
    <w:next w:val="a"/>
    <w:rsid w:val="00483BA5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uiPriority w:val="99"/>
    <w:rsid w:val="00483BA5"/>
    <w:rPr>
      <w:b/>
      <w:bCs/>
      <w:color w:val="000080"/>
    </w:rPr>
  </w:style>
  <w:style w:type="character" w:styleId="a7">
    <w:name w:val="Strong"/>
    <w:qFormat/>
    <w:rsid w:val="00483BA5"/>
    <w:rPr>
      <w:b/>
      <w:bCs/>
    </w:rPr>
  </w:style>
  <w:style w:type="paragraph" w:styleId="a8">
    <w:name w:val="Normal (Web)"/>
    <w:basedOn w:val="a"/>
    <w:unhideWhenUsed/>
    <w:rsid w:val="00483B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83BA5"/>
  </w:style>
  <w:style w:type="paragraph" w:customStyle="1" w:styleId="11">
    <w:name w:val="Без интервала1"/>
    <w:rsid w:val="00483BA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83BA5"/>
    <w:pPr>
      <w:ind w:left="720"/>
      <w:contextualSpacing/>
    </w:pPr>
    <w:rPr>
      <w:rFonts w:eastAsia="Calibri"/>
    </w:rPr>
  </w:style>
  <w:style w:type="character" w:customStyle="1" w:styleId="AAA">
    <w:name w:val="! AAA ! Знак"/>
    <w:link w:val="AAA0"/>
    <w:semiHidden/>
    <w:locked/>
    <w:rsid w:val="00483BA5"/>
    <w:rPr>
      <w:sz w:val="16"/>
      <w:lang w:eastAsia="ru-RU"/>
    </w:rPr>
  </w:style>
  <w:style w:type="paragraph" w:customStyle="1" w:styleId="AAA0">
    <w:name w:val="! AAA !"/>
    <w:link w:val="AAA"/>
    <w:semiHidden/>
    <w:rsid w:val="00483BA5"/>
    <w:pPr>
      <w:spacing w:after="120" w:line="240" w:lineRule="auto"/>
      <w:jc w:val="both"/>
    </w:pPr>
    <w:rPr>
      <w:sz w:val="16"/>
      <w:lang w:eastAsia="ru-RU"/>
    </w:rPr>
  </w:style>
  <w:style w:type="paragraph" w:customStyle="1" w:styleId="ConsPlusNormal">
    <w:name w:val="ConsPlusNorma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83B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483BA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rsid w:val="00483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83B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3B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3D12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footer"/>
    <w:basedOn w:val="a"/>
    <w:link w:val="ae"/>
    <w:rsid w:val="003D12B6"/>
    <w:pPr>
      <w:widowControl w:val="0"/>
      <w:tabs>
        <w:tab w:val="center" w:pos="4153"/>
        <w:tab w:val="right" w:pos="8306"/>
      </w:tabs>
      <w:snapToGrid w:val="0"/>
      <w:jc w:val="both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3D12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3D12B6"/>
  </w:style>
  <w:style w:type="paragraph" w:customStyle="1" w:styleId="ConsPlusNonformat">
    <w:name w:val="ConsPlusNonformat"/>
    <w:rsid w:val="003D12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3D12B6"/>
    <w:pPr>
      <w:suppressAutoHyphens/>
      <w:ind w:firstLine="708"/>
      <w:jc w:val="both"/>
    </w:pPr>
    <w:rPr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743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0">
    <w:name w:val="Hyperlink"/>
    <w:basedOn w:val="a0"/>
    <w:semiHidden/>
    <w:unhideWhenUsed/>
    <w:rsid w:val="00E7436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930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_yanvar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</dc:creator>
  <cp:keywords/>
  <dc:description/>
  <cp:lastModifiedBy>asan</cp:lastModifiedBy>
  <cp:revision>7</cp:revision>
  <cp:lastPrinted>2021-03-02T20:39:00Z</cp:lastPrinted>
  <dcterms:created xsi:type="dcterms:W3CDTF">2021-03-04T05:59:00Z</dcterms:created>
  <dcterms:modified xsi:type="dcterms:W3CDTF">2021-03-16T06:38:00Z</dcterms:modified>
</cp:coreProperties>
</file>