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3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5C0831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5C0831">
              <w:rPr>
                <w:b/>
                <w:bCs/>
                <w:sz w:val="20"/>
                <w:szCs w:val="20"/>
              </w:rPr>
              <w:t>12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EA790F">
              <w:rPr>
                <w:b/>
                <w:bCs/>
                <w:sz w:val="20"/>
                <w:szCs w:val="20"/>
              </w:rPr>
              <w:t>2</w:t>
            </w:r>
            <w:r w:rsidR="005C0831">
              <w:rPr>
                <w:b/>
                <w:bCs/>
                <w:sz w:val="20"/>
                <w:szCs w:val="20"/>
              </w:rPr>
              <w:t>6 марта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</w:t>
            </w:r>
            <w:r w:rsidR="00EA790F">
              <w:rPr>
                <w:b/>
                <w:bCs/>
                <w:sz w:val="20"/>
                <w:szCs w:val="20"/>
              </w:rPr>
              <w:t>1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EA790F" w:rsidRDefault="00EA790F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position:absolute;left:0;text-align:left;margin-left:26pt;margin-top:2.8pt;width:484.45pt;height:139.5pt;z-index:251658240" coordorigin="1520,851" coordsize="9689,2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520;top:851;width:9689;height:2550;visibility:visible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078;top:2334;width:1038;height:513;visibility:visible" filled="f" stroked="f">
              <v:textbox>
                <w:txbxContent>
                  <w:p w:rsidR="007012A9" w:rsidRPr="009F49CE" w:rsidRDefault="007012A9" w:rsidP="007012A9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167</w:t>
                    </w:r>
                    <w:r w:rsidRPr="009F49CE">
                      <w:rPr>
                        <w:sz w:val="26"/>
                        <w:szCs w:val="26"/>
                      </w:rPr>
                      <w:t>-р</w:t>
                    </w:r>
                  </w:p>
                  <w:p w:rsidR="007012A9" w:rsidRPr="009F49CE" w:rsidRDefault="007012A9" w:rsidP="007012A9">
                    <w:pPr>
                      <w:rPr>
                        <w:sz w:val="26"/>
                        <w:szCs w:val="26"/>
                      </w:rPr>
                    </w:pPr>
                  </w:p>
                  <w:p w:rsidR="007012A9" w:rsidRPr="009F49CE" w:rsidRDefault="007012A9" w:rsidP="007012A9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7090;top:2356;width:2454;height:513;visibility:visible" filled="f" stroked="f">
              <v:textbox>
                <w:txbxContent>
                  <w:p w:rsidR="007012A9" w:rsidRPr="009F49CE" w:rsidRDefault="007012A9" w:rsidP="007012A9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11</w:t>
                    </w:r>
                    <w:r w:rsidRPr="009F49CE">
                      <w:rPr>
                        <w:sz w:val="26"/>
                        <w:szCs w:val="26"/>
                      </w:rPr>
                      <w:t>.03.2021</w:t>
                    </w:r>
                  </w:p>
                  <w:p w:rsidR="007012A9" w:rsidRPr="009F49CE" w:rsidRDefault="007012A9" w:rsidP="007012A9"/>
                </w:txbxContent>
              </v:textbox>
            </v:shape>
            <v:shape id="Text Box 6" o:spid="_x0000_s1030" type="#_x0000_t202" style="position:absolute;left:9904;top:2356;width:960;height:513;visibility:visible" filled="f" stroked="f">
              <v:textbox>
                <w:txbxContent>
                  <w:p w:rsidR="007012A9" w:rsidRPr="009F49CE" w:rsidRDefault="007012A9" w:rsidP="007012A9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 w:rsidRPr="009F49CE">
                      <w:rPr>
                        <w:sz w:val="26"/>
                        <w:szCs w:val="26"/>
                      </w:rPr>
                      <w:t>16</w:t>
                    </w:r>
                    <w:r>
                      <w:rPr>
                        <w:sz w:val="26"/>
                        <w:szCs w:val="26"/>
                      </w:rPr>
                      <w:t>7</w:t>
                    </w:r>
                    <w:r w:rsidRPr="009F49CE">
                      <w:rPr>
                        <w:sz w:val="26"/>
                        <w:szCs w:val="26"/>
                      </w:rPr>
                      <w:t>-р</w:t>
                    </w:r>
                  </w:p>
                  <w:p w:rsidR="007012A9" w:rsidRPr="009F49CE" w:rsidRDefault="007012A9" w:rsidP="007012A9">
                    <w:pPr>
                      <w:rPr>
                        <w:sz w:val="26"/>
                        <w:szCs w:val="26"/>
                      </w:rPr>
                    </w:pPr>
                  </w:p>
                  <w:p w:rsidR="007012A9" w:rsidRPr="009F49CE" w:rsidRDefault="007012A9" w:rsidP="007012A9">
                    <w:pPr>
                      <w:rPr>
                        <w:sz w:val="26"/>
                        <w:szCs w:val="26"/>
                      </w:rPr>
                    </w:pPr>
                  </w:p>
                  <w:p w:rsidR="007012A9" w:rsidRPr="009F49CE" w:rsidRDefault="007012A9" w:rsidP="007012A9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1558;top:2334;width:2346;height:513;visibility:visible" filled="f" stroked="f">
              <v:textbox>
                <w:txbxContent>
                  <w:p w:rsidR="007012A9" w:rsidRPr="009F49CE" w:rsidRDefault="007012A9" w:rsidP="007012A9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11</w:t>
                    </w:r>
                    <w:r w:rsidRPr="009F49CE">
                      <w:rPr>
                        <w:sz w:val="26"/>
                        <w:szCs w:val="26"/>
                      </w:rPr>
                      <w:t>.03.2021</w:t>
                    </w:r>
                  </w:p>
                </w:txbxContent>
              </v:textbox>
            </v:shape>
          </v:group>
        </w:pict>
      </w: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C5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2A9" w:rsidRDefault="007012A9" w:rsidP="007012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012A9" w:rsidRPr="007012A9" w:rsidRDefault="007012A9" w:rsidP="007012A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2A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7012A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государственной к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дастровой оценке», Законом Чувашской Республики «О Кабинете Мин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стров Чувашской Республики» п</w:t>
      </w:r>
      <w:r w:rsidRPr="007012A9">
        <w:rPr>
          <w:rFonts w:ascii="Times New Roman" w:hAnsi="Times New Roman" w:cs="Times New Roman"/>
          <w:sz w:val="24"/>
          <w:szCs w:val="24"/>
        </w:rPr>
        <w:t xml:space="preserve">ровести в 2022 году государственную кадастровую оценку 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одновременно в отношении всех учтенных в Ед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 государственном реестре недвижимости на территории </w:t>
      </w:r>
      <w:r w:rsidRPr="007012A9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земельных участков, за исключением случаев, предусмотренных частью 3 статьи 11 указанного Фед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012A9">
        <w:rPr>
          <w:rFonts w:ascii="Times New Roman" w:eastAsia="Calibri" w:hAnsi="Times New Roman" w:cs="Times New Roman"/>
          <w:sz w:val="24"/>
          <w:szCs w:val="24"/>
          <w:lang w:eastAsia="en-US"/>
        </w:rPr>
        <w:t>рального закона.</w:t>
      </w:r>
      <w:proofErr w:type="gramEnd"/>
    </w:p>
    <w:p w:rsidR="007012A9" w:rsidRPr="007012A9" w:rsidRDefault="007012A9" w:rsidP="00701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2A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7012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12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М</w:t>
      </w:r>
      <w:r w:rsidRPr="007012A9">
        <w:rPr>
          <w:rFonts w:ascii="Times New Roman" w:hAnsi="Times New Roman" w:cs="Times New Roman"/>
          <w:sz w:val="24"/>
          <w:szCs w:val="24"/>
        </w:rPr>
        <w:t>и</w:t>
      </w:r>
      <w:r w:rsidRPr="007012A9">
        <w:rPr>
          <w:rFonts w:ascii="Times New Roman" w:hAnsi="Times New Roman" w:cs="Times New Roman"/>
          <w:sz w:val="24"/>
          <w:szCs w:val="24"/>
        </w:rPr>
        <w:t>нистерство экономического развития и имущественных отношений Чувашской Республики.</w:t>
      </w:r>
    </w:p>
    <w:p w:rsidR="007012A9" w:rsidRPr="007012A9" w:rsidRDefault="007012A9" w:rsidP="007012A9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7012A9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7012A9" w:rsidRPr="007012A9" w:rsidRDefault="007012A9" w:rsidP="007012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12A9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</w:t>
      </w:r>
      <w:r w:rsidRPr="00701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1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1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1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1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12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О.Николаев</w:t>
      </w:r>
    </w:p>
    <w:p w:rsidR="007012A9" w:rsidRDefault="007012A9" w:rsidP="005C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2A9" w:rsidRDefault="007012A9" w:rsidP="005C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2A9" w:rsidRDefault="007012A9" w:rsidP="005C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831" w:rsidRPr="00534064" w:rsidRDefault="005C0831" w:rsidP="005C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5C0831" w:rsidRPr="00534064" w:rsidRDefault="005C0831" w:rsidP="005C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о проведении в 2022 году государственной кадастровой оценки земельных участков на территории Чувашской Республики</w:t>
      </w:r>
    </w:p>
    <w:p w:rsidR="005C0831" w:rsidRPr="00534064" w:rsidRDefault="005C0831" w:rsidP="005C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831" w:rsidRPr="00534064" w:rsidRDefault="005C0831" w:rsidP="005C0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0831" w:rsidRPr="00534064" w:rsidRDefault="005C0831" w:rsidP="005C083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11 Федерального закона от 03.07.2016 № 237-ФЗ «О государственной кадастровой оценке» Кабинетом Министров Чувашской Республики принято решение о проведении 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 xml:space="preserve">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 случаев, предусмотренных частью  3 статьи  11 указанного Федерального закона  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>(распоряжение  Кабинета   Министров  Чувашской   Республики</w:t>
      </w:r>
      <w:proofErr w:type="gramEnd"/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>от  11.03.2021  № 167-р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0831" w:rsidRPr="00534064" w:rsidRDefault="005C0831" w:rsidP="005C083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кадастровая оценка земель проводится бюджетным учреждением Чувашской Республики «Чуваштехинвентаризация» Минэкономразвития Чувашии (далее - 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>бюджетное учреждение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C0831" w:rsidRDefault="005C0831" w:rsidP="005C0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В целях сбора и обработки информации, необходимой для определения кадастровой стоимости, правообладатели земельных участков из земель 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>н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аселенных пунктов;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 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>лесного фонда; земель особо охраняемых территорий и объектов;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земель сельскохозяйственного назначения; земель водного фонда; земель запаса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земель 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lastRenderedPageBreak/>
        <w:t>промышленности, энергетики, транспорта, связи, радиовещания, телевидения, информатики, зем</w:t>
      </w:r>
      <w:r>
        <w:rPr>
          <w:rFonts w:ascii="Times New Roman" w:eastAsia="Times New Roman" w:hAnsi="Times New Roman" w:cs="Times New Roman"/>
          <w:sz w:val="24"/>
          <w:szCs w:val="20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 xml:space="preserve"> для обеспечения космической деятельности, зем</w:t>
      </w:r>
      <w:r>
        <w:rPr>
          <w:rFonts w:ascii="Times New Roman" w:eastAsia="Times New Roman" w:hAnsi="Times New Roman" w:cs="Times New Roman"/>
          <w:sz w:val="24"/>
          <w:szCs w:val="20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 xml:space="preserve"> обороны, безопасности и зем</w:t>
      </w:r>
      <w:r>
        <w:rPr>
          <w:rFonts w:ascii="Times New Roman" w:eastAsia="Times New Roman" w:hAnsi="Times New Roman" w:cs="Times New Roman"/>
          <w:sz w:val="24"/>
          <w:szCs w:val="20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</w:rPr>
        <w:t xml:space="preserve"> иного специального назначения 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Чувашской Республики вправе предоставить бюджетному учреждению </w:t>
      </w:r>
      <w:r w:rsidRPr="00082738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>документы, содержащие сведения о характеристиках соответствующих земельных участков.</w:t>
      </w:r>
    </w:p>
    <w:p w:rsidR="005C0831" w:rsidRPr="00534064" w:rsidRDefault="005C0831" w:rsidP="005C0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8">
        <w:rPr>
          <w:rFonts w:ascii="Times New Roman" w:eastAsia="Times New Roman" w:hAnsi="Times New Roman" w:cs="Times New Roman"/>
          <w:sz w:val="24"/>
          <w:szCs w:val="24"/>
        </w:rPr>
        <w:t xml:space="preserve">Декларация о характеристиках 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082738">
        <w:rPr>
          <w:rFonts w:ascii="Times New Roman" w:eastAsia="Times New Roman" w:hAnsi="Times New Roman" w:cs="Times New Roman"/>
          <w:sz w:val="24"/>
          <w:szCs w:val="24"/>
        </w:rPr>
        <w:t xml:space="preserve"> подается в бюджетное учреждение или 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738">
        <w:rPr>
          <w:rFonts w:ascii="Times New Roman" w:eastAsia="Times New Roman" w:hAnsi="Times New Roman" w:cs="Times New Roman"/>
          <w:sz w:val="24"/>
          <w:szCs w:val="24"/>
        </w:rPr>
        <w:t xml:space="preserve">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082738">
        <w:rPr>
          <w:rFonts w:ascii="Times New Roman" w:eastAsia="Times New Roman" w:hAnsi="Times New Roman" w:cs="Times New Roman"/>
          <w:sz w:val="24"/>
          <w:szCs w:val="24"/>
        </w:rPr>
        <w:t>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5C0831" w:rsidRPr="00534064" w:rsidRDefault="005C0831" w:rsidP="005C0831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0"/>
        </w:rPr>
        <w:t xml:space="preserve">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адресу: 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428020,   Чувашская  Республика,   г. Чебоксары, пер. Бабушкина, д.8, телефон приемной и факс: 8(8352) 57-03-07, телефон для справок: 8 (8352) 55-00-65, адрес электронной почты: </w:t>
      </w:r>
      <w:proofErr w:type="spellStart"/>
      <w:r w:rsidRPr="00534064">
        <w:rPr>
          <w:rFonts w:ascii="Times New Roman" w:eastAsia="Times New Roman" w:hAnsi="Times New Roman" w:cs="Times New Roman"/>
          <w:i/>
          <w:sz w:val="24"/>
          <w:szCs w:val="24"/>
        </w:rPr>
        <w:t>chuvti@mail.ru</w:t>
      </w:r>
      <w:proofErr w:type="spellEnd"/>
      <w:r w:rsidRPr="0053406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4064">
        <w:rPr>
          <w:rFonts w:ascii="Times New Roman" w:eastAsia="Times New Roman" w:hAnsi="Times New Roman" w:cs="Times New Roman"/>
          <w:i/>
          <w:sz w:val="24"/>
          <w:szCs w:val="24"/>
        </w:rPr>
        <w:t>chti_gki@cap.ru</w:t>
      </w:r>
      <w:proofErr w:type="spellEnd"/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064">
        <w:rPr>
          <w:rFonts w:ascii="Times New Roman" w:eastAsia="Times New Roman" w:hAnsi="Times New Roman" w:cs="Times New Roman"/>
          <w:b/>
          <w:sz w:val="24"/>
          <w:szCs w:val="24"/>
        </w:rPr>
        <w:t>режим работы:</w:t>
      </w: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понедельник-пятница с 08:00 до 17:00 час., обед</w:t>
      </w:r>
      <w:proofErr w:type="gramEnd"/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с 12:00 до 13:00 час.</w:t>
      </w:r>
    </w:p>
    <w:p w:rsidR="005C0831" w:rsidRDefault="005C0831" w:rsidP="005C0831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37C4">
        <w:rPr>
          <w:rFonts w:ascii="Times New Roman" w:eastAsia="Times New Roman" w:hAnsi="Times New Roman" w:cs="Times New Roman"/>
          <w:sz w:val="24"/>
          <w:szCs w:val="20"/>
        </w:rPr>
        <w:t xml:space="preserve">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</w:t>
      </w:r>
      <w:r w:rsidRPr="000D4C5F">
        <w:rPr>
          <w:rFonts w:ascii="Times New Roman" w:eastAsia="Times New Roman" w:hAnsi="Times New Roman" w:cs="Times New Roman"/>
          <w:sz w:val="24"/>
          <w:szCs w:val="20"/>
        </w:rPr>
        <w:t xml:space="preserve">04.06.2019 </w:t>
      </w:r>
      <w:r w:rsidRPr="00D837C4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Pr="000D4C5F">
        <w:rPr>
          <w:rFonts w:ascii="Times New Roman" w:eastAsia="Times New Roman" w:hAnsi="Times New Roman" w:cs="Times New Roman"/>
          <w:sz w:val="24"/>
          <w:szCs w:val="20"/>
        </w:rPr>
        <w:t>318</w:t>
      </w:r>
      <w:r w:rsidRPr="00D837C4">
        <w:rPr>
          <w:rFonts w:ascii="Times New Roman" w:eastAsia="Times New Roman" w:hAnsi="Times New Roman" w:cs="Times New Roman"/>
          <w:sz w:val="24"/>
          <w:szCs w:val="20"/>
        </w:rPr>
        <w:t xml:space="preserve"> (зарегистрирован </w:t>
      </w:r>
      <w:r w:rsidRPr="000D4C5F">
        <w:rPr>
          <w:rFonts w:ascii="Times New Roman" w:eastAsia="Times New Roman" w:hAnsi="Times New Roman" w:cs="Times New Roman"/>
          <w:sz w:val="24"/>
          <w:szCs w:val="20"/>
        </w:rPr>
        <w:t xml:space="preserve">в Минюсте России 23.09.2019 </w:t>
      </w:r>
      <w:r>
        <w:rPr>
          <w:rFonts w:ascii="Times New Roman" w:eastAsia="Times New Roman" w:hAnsi="Times New Roman" w:cs="Times New Roman"/>
          <w:sz w:val="24"/>
          <w:szCs w:val="20"/>
        </w:rPr>
        <w:t>№</w:t>
      </w:r>
      <w:r w:rsidRPr="000D4C5F">
        <w:rPr>
          <w:rFonts w:ascii="Times New Roman" w:eastAsia="Times New Roman" w:hAnsi="Times New Roman" w:cs="Times New Roman"/>
          <w:sz w:val="24"/>
          <w:szCs w:val="20"/>
        </w:rPr>
        <w:t xml:space="preserve"> 56006</w:t>
      </w:r>
      <w:r w:rsidRPr="00D837C4">
        <w:rPr>
          <w:rFonts w:ascii="Times New Roman" w:eastAsia="Times New Roman" w:hAnsi="Times New Roman" w:cs="Times New Roman"/>
          <w:sz w:val="24"/>
          <w:szCs w:val="20"/>
        </w:rPr>
        <w:t>) и размещены на официальном сайте бюджетного учреждения в сети «Интернет».</w:t>
      </w:r>
    </w:p>
    <w:p w:rsidR="005C0831" w:rsidRPr="00534064" w:rsidRDefault="005C0831" w:rsidP="005C08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По всем возникающим вопросам можно обращаться в </w:t>
      </w:r>
      <w:proofErr w:type="gramStart"/>
      <w:r w:rsidRPr="00534064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proofErr w:type="gramEnd"/>
      <w:r w:rsidRPr="00534064">
        <w:rPr>
          <w:rFonts w:ascii="Times New Roman" w:eastAsia="Times New Roman" w:hAnsi="Times New Roman" w:cs="Times New Roman"/>
          <w:sz w:val="24"/>
          <w:szCs w:val="24"/>
        </w:rPr>
        <w:t xml:space="preserve"> учреждение по вышеуказанному адресу.</w:t>
      </w:r>
    </w:p>
    <w:p w:rsidR="005C0831" w:rsidRPr="00534064" w:rsidRDefault="005C0831" w:rsidP="005C0831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5C0831" w:rsidRPr="00D837C4" w:rsidRDefault="005C0831" w:rsidP="005C0831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600A91" w:rsidRPr="00683B42" w:rsidRDefault="00600A91" w:rsidP="006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7012A9">
          <w:headerReference w:type="default" r:id="rId10"/>
          <w:pgSz w:w="11905" w:h="16838" w:code="9"/>
          <w:pgMar w:top="709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5E" w:rsidRDefault="001D7E5E" w:rsidP="005B5D28">
      <w:pPr>
        <w:spacing w:after="0" w:line="240" w:lineRule="auto"/>
      </w:pPr>
      <w:r>
        <w:separator/>
      </w:r>
    </w:p>
  </w:endnote>
  <w:endnote w:type="continuationSeparator" w:id="0">
    <w:p w:rsidR="001D7E5E" w:rsidRDefault="001D7E5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5E" w:rsidRDefault="001D7E5E" w:rsidP="005B5D28">
      <w:pPr>
        <w:spacing w:after="0" w:line="240" w:lineRule="auto"/>
      </w:pPr>
      <w:r>
        <w:separator/>
      </w:r>
    </w:p>
  </w:footnote>
  <w:footnote w:type="continuationSeparator" w:id="0">
    <w:p w:rsidR="001D7E5E" w:rsidRDefault="001D7E5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093FF5">
        <w:pPr>
          <w:pStyle w:val="ab"/>
          <w:jc w:val="center"/>
        </w:pPr>
        <w:fldSimple w:instr="PAGE   \* MERGEFORMAT">
          <w:r w:rsidR="007012A9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9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664D8"/>
    <w:rsid w:val="00083E76"/>
    <w:rsid w:val="00093FF5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D7E5E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C0831"/>
    <w:rsid w:val="005D2E26"/>
    <w:rsid w:val="005D33FE"/>
    <w:rsid w:val="005E2583"/>
    <w:rsid w:val="005E31E9"/>
    <w:rsid w:val="005F3B63"/>
    <w:rsid w:val="005F7637"/>
    <w:rsid w:val="00600A91"/>
    <w:rsid w:val="00646A16"/>
    <w:rsid w:val="00661809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012A9"/>
    <w:rsid w:val="007209E8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45571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B1EEA9075F0761657BB21C3B7F4E5FCA3C707ABAC1813D7B5D8C3464274E3B74B2B16D84D9C13A9E7D35F36L4O6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9C59-4C50-45B1-9800-399F464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56</cp:revision>
  <dcterms:created xsi:type="dcterms:W3CDTF">2019-05-08T10:57:00Z</dcterms:created>
  <dcterms:modified xsi:type="dcterms:W3CDTF">2021-03-26T11:35:00Z</dcterms:modified>
</cp:coreProperties>
</file>