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0" w:type="dxa"/>
        <w:tblLook w:val="04A0" w:firstRow="1" w:lastRow="0" w:firstColumn="1" w:lastColumn="0" w:noHBand="0" w:noVBand="1"/>
      </w:tblPr>
      <w:tblGrid>
        <w:gridCol w:w="4395"/>
        <w:gridCol w:w="5123"/>
        <w:gridCol w:w="1112"/>
      </w:tblGrid>
      <w:tr w:rsidR="00467695" w:rsidRPr="00760E52" w:rsidTr="00D72903">
        <w:trPr>
          <w:cantSplit/>
          <w:trHeight w:val="420"/>
        </w:trPr>
        <w:tc>
          <w:tcPr>
            <w:tcW w:w="4395" w:type="dxa"/>
          </w:tcPr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3" w:type="dxa"/>
            <w:hideMark/>
          </w:tcPr>
          <w:p w:rsidR="00467695" w:rsidRPr="00D72903" w:rsidRDefault="00467695" w:rsidP="00467695">
            <w:pPr>
              <w:pStyle w:val="a3"/>
              <w:tabs>
                <w:tab w:val="left" w:pos="4285"/>
              </w:tabs>
              <w:spacing w:line="276" w:lineRule="auto"/>
              <w:ind w:left="336" w:firstLine="76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EB276D2" wp14:editId="4F854B1A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-5715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67695" w:rsidRPr="00D72903" w:rsidRDefault="00467695" w:rsidP="00467695">
            <w:pPr>
              <w:pStyle w:val="a3"/>
              <w:tabs>
                <w:tab w:val="left" w:pos="4285"/>
              </w:tabs>
              <w:spacing w:line="276" w:lineRule="auto"/>
              <w:ind w:left="336" w:firstLine="7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КУСЛАВККА РАЙОНĚ</w:t>
            </w:r>
          </w:p>
        </w:tc>
        <w:tc>
          <w:tcPr>
            <w:tcW w:w="1112" w:type="dxa"/>
            <w:vMerge w:val="restart"/>
          </w:tcPr>
          <w:p w:rsidR="00467695" w:rsidRPr="00760E52" w:rsidRDefault="00467695" w:rsidP="0046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95" w:rsidRPr="00760E52" w:rsidTr="00D72903">
        <w:trPr>
          <w:cantSplit/>
          <w:trHeight w:val="2355"/>
        </w:trPr>
        <w:tc>
          <w:tcPr>
            <w:tcW w:w="4395" w:type="dxa"/>
          </w:tcPr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ТЮРЛЕМИНСКОГО</w:t>
            </w:r>
          </w:p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СЕЛЬСКОГО </w:t>
            </w:r>
          </w:p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7695" w:rsidRPr="00D72903" w:rsidRDefault="00467695" w:rsidP="0046769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72903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467695" w:rsidRPr="00D72903" w:rsidRDefault="00467695" w:rsidP="00467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695" w:rsidRPr="00D72903" w:rsidRDefault="0053366D" w:rsidP="00467695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«12» апреля</w:t>
            </w:r>
            <w:r w:rsidR="00622D09"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2022 г. № 1</w:t>
            </w: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</w:t>
            </w:r>
          </w:p>
          <w:p w:rsidR="00467695" w:rsidRPr="00D72903" w:rsidRDefault="00467695" w:rsidP="00467695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Ст. Тюрлема</w:t>
            </w:r>
          </w:p>
          <w:p w:rsidR="00467695" w:rsidRPr="00D72903" w:rsidRDefault="00467695" w:rsidP="00467695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467695" w:rsidRPr="00D72903" w:rsidRDefault="00467695" w:rsidP="00467695">
            <w:pPr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123" w:type="dxa"/>
          </w:tcPr>
          <w:p w:rsidR="00467695" w:rsidRPr="00D72903" w:rsidRDefault="00467695" w:rsidP="00467695">
            <w:pPr>
              <w:pStyle w:val="a3"/>
              <w:tabs>
                <w:tab w:val="left" w:pos="4285"/>
              </w:tabs>
              <w:spacing w:line="276" w:lineRule="auto"/>
              <w:ind w:left="336" w:firstLine="762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ТЕРЛЕМЕС ЯЛ ПОСЕЛЕНИЙĚН </w:t>
            </w:r>
          </w:p>
          <w:p w:rsidR="00467695" w:rsidRPr="00D72903" w:rsidRDefault="00467695" w:rsidP="00467695">
            <w:pPr>
              <w:pStyle w:val="a3"/>
              <w:tabs>
                <w:tab w:val="left" w:pos="4285"/>
              </w:tabs>
              <w:spacing w:line="276" w:lineRule="auto"/>
              <w:ind w:left="336" w:firstLine="762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467695" w:rsidRPr="00D72903" w:rsidRDefault="00467695" w:rsidP="00467695">
            <w:pPr>
              <w:spacing w:after="0" w:line="240" w:lineRule="auto"/>
              <w:ind w:left="336" w:firstLine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695" w:rsidRPr="00D72903" w:rsidRDefault="00467695" w:rsidP="00467695">
            <w:pPr>
              <w:pStyle w:val="a3"/>
              <w:tabs>
                <w:tab w:val="left" w:pos="4285"/>
              </w:tabs>
              <w:spacing w:line="276" w:lineRule="auto"/>
              <w:ind w:left="336" w:firstLine="762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72903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ХУШУ                                                                                                                          </w:t>
            </w:r>
          </w:p>
          <w:p w:rsidR="00467695" w:rsidRPr="00D72903" w:rsidRDefault="00467695" w:rsidP="00467695">
            <w:pPr>
              <w:spacing w:after="0" w:line="240" w:lineRule="auto"/>
              <w:ind w:left="336" w:firstLine="7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7695" w:rsidRPr="00D72903" w:rsidRDefault="0053366D" w:rsidP="00467695">
            <w:pPr>
              <w:pStyle w:val="a3"/>
              <w:spacing w:line="276" w:lineRule="auto"/>
              <w:ind w:left="336" w:right="-35" w:firstLine="76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«12» апреля</w:t>
            </w:r>
            <w:r w:rsidR="00622D09"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2022 г. № 1</w:t>
            </w: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</w:t>
            </w:r>
          </w:p>
          <w:p w:rsidR="00467695" w:rsidRPr="00D72903" w:rsidRDefault="00467695" w:rsidP="00467695">
            <w:pPr>
              <w:spacing w:after="0" w:line="240" w:lineRule="auto"/>
              <w:ind w:left="336" w:firstLine="76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72903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Терлемес ялě</w:t>
            </w:r>
          </w:p>
          <w:p w:rsidR="00467695" w:rsidRPr="00D72903" w:rsidRDefault="00467695" w:rsidP="00467695">
            <w:pPr>
              <w:spacing w:after="0" w:line="240" w:lineRule="auto"/>
              <w:ind w:left="336" w:firstLine="76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7695" w:rsidRPr="00760E52" w:rsidRDefault="00467695" w:rsidP="004676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О мерах по обеспечению пожарной 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безопасности объектов экономики и  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населенных пунктов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сельского поселения на весенне-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летний период </w:t>
      </w:r>
      <w:smartTag w:uri="urn:schemas-microsoft-com:office:smarttags" w:element="metricconverter">
        <w:smartTagPr>
          <w:attr w:name="ProductID" w:val="2022 г"/>
        </w:smartTagPr>
        <w:r w:rsidRPr="0053366D">
          <w:rPr>
            <w:rFonts w:ascii="Times New Roman" w:eastAsia="Times New Roman" w:hAnsi="Times New Roman" w:cs="Times New Roman"/>
            <w:sz w:val="24"/>
            <w:szCs w:val="20"/>
          </w:rPr>
          <w:t>2022 г</w:t>
        </w:r>
      </w:smartTag>
      <w:r w:rsidRPr="0053366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3366D" w:rsidRPr="0053366D" w:rsidRDefault="0053366D" w:rsidP="0053366D">
      <w:pPr>
        <w:shd w:val="clear" w:color="auto" w:fill="FFFFFF"/>
        <w:autoSpaceDE w:val="0"/>
        <w:autoSpaceDN w:val="0"/>
        <w:spacing w:after="0" w:line="240" w:lineRule="auto"/>
        <w:ind w:right="574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Во исполнение федерального законодательства, законодательства Чувашской Республики, нормативных правовых актов Министерства по делам гражданской обороны, чрезвычайным ситуациям и ликвидации последствий стихийных бедствий Российской Федерации, в части обеспечения мер пожарной безопасности, а также   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в пожароопасный сезон 2022 года, администрация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постановляет:</w:t>
      </w:r>
    </w:p>
    <w:p w:rsidR="0053366D" w:rsidRPr="0053366D" w:rsidRDefault="0053366D" w:rsidP="0053366D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</w:p>
    <w:p w:rsidR="0053366D" w:rsidRPr="0053366D" w:rsidRDefault="0053366D" w:rsidP="0053366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 1.1. Рассмотреть вопрос обеспечения пожарной безопасности объектов экономики, населенных пунктов на территории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с вынесением соответствующих решений, разработать и осуществить меры по улучшению их противопожарной защищенности, предотвращению гибели людей на пожарах. 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         Срок: до 10 мая 2022 года.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1.2. В апреле-мае и сентябре-октябре с привлечением сотрудников ПСЧ-30 ФГКУ «9 отряд ФПС по Чувашской Республике-Чувашия», работников газовой службы,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энергонадзора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, ВДПО, </w:t>
      </w:r>
      <w:r w:rsidRPr="0053366D">
        <w:rPr>
          <w:rFonts w:ascii="Times New Roman" w:eastAsia="Times New Roman" w:hAnsi="Times New Roman" w:cs="Times New Roman"/>
          <w:sz w:val="24"/>
          <w:szCs w:val="28"/>
        </w:rPr>
        <w:t>участкового уполномоченного ОП по Козловскому району</w:t>
      </w:r>
      <w:r w:rsidRPr="0053366D">
        <w:rPr>
          <w:rFonts w:ascii="Times New Roman" w:eastAsia="Times New Roman" w:hAnsi="Times New Roman" w:cs="Times New Roman"/>
          <w:sz w:val="24"/>
          <w:szCs w:val="20"/>
        </w:rPr>
        <w:t>, а также внештатных пожарных инспекторов (по согласованию) организовать проверки состояния жилых домов и обучение населения мерам пожарной безопасности по месту жительства. Результаты проверок рассмотреть на собраниях и сходах граждан с принятием конкретных решений.</w:t>
      </w: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1.3. Откорректировать список незащищенных слоев населения, неблагополучных семей, лиц преклонного возраста, одиноких инвалидов.</w:t>
      </w: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1.4. Обеспечить противопожарную пропаганду среди населения с использованием средств наглядной агитации, стендов. Определить и обеспечить реализацию мероприятий, направленных на выполнение требований Правил пожарной безопасности.</w:t>
      </w: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ab/>
        <w:t>Срок: Пожароопасный период.</w:t>
      </w: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1.5. Принять меры по обеспечению водой для целей пожаротушения, организовать ремонт подъездных путей к имеющимся водоемам.</w:t>
      </w:r>
    </w:p>
    <w:p w:rsidR="0053366D" w:rsidRPr="0053366D" w:rsidRDefault="0053366D" w:rsidP="0053366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 1.6. Продолжить работу по усилению противопожарной защиты объектов экономики и населенных пунктов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в 2022 году.       </w:t>
      </w:r>
    </w:p>
    <w:p w:rsidR="0053366D" w:rsidRPr="0053366D" w:rsidRDefault="0053366D" w:rsidP="0053366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2. Утвердить прилагаемый план мероприятий по обеспечению противопожарной защиты населенных пунктов и объектов экономики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Козловского района на 2022 год.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3. Контроль за исполнением настоящего постановления оставляю за собой.</w:t>
      </w:r>
    </w:p>
    <w:p w:rsidR="0053366D" w:rsidRPr="0053366D" w:rsidRDefault="0053366D" w:rsidP="0053366D">
      <w:pPr>
        <w:spacing w:after="0" w:line="240" w:lineRule="auto"/>
        <w:ind w:right="-766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4. Директору МБОУ «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Тюрлеминская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СОШ» рекомендовать:</w:t>
      </w:r>
    </w:p>
    <w:p w:rsidR="0053366D" w:rsidRPr="0053366D" w:rsidRDefault="0053366D" w:rsidP="0053366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4.1 </w:t>
      </w:r>
      <w:proofErr w:type="gramStart"/>
      <w:r w:rsidRPr="0053366D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апреле-мае 2022 г. провести месячник борьбы с пожарами от детской шалости с огнем;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4.2 Активизировать работу с ДЮП.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Срок: апрель-май.</w:t>
      </w:r>
    </w:p>
    <w:p w:rsidR="0053366D" w:rsidRPr="0053366D" w:rsidRDefault="0053366D" w:rsidP="0053366D">
      <w:pPr>
        <w:spacing w:after="0" w:line="240" w:lineRule="auto"/>
        <w:ind w:right="-766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5. Руководителям сельскохозяйственных предприятий рекомендовать:</w:t>
      </w:r>
    </w:p>
    <w:p w:rsidR="0053366D" w:rsidRPr="0053366D" w:rsidRDefault="0053366D" w:rsidP="0053366D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5.1 Организовать уборку горючих отходов, остатков грубых кормов и других материалов с территорий промышленных и сельскохозяйственных предприятий, населенных пунктов;</w:t>
      </w:r>
    </w:p>
    <w:p w:rsidR="0053366D" w:rsidRPr="0053366D" w:rsidRDefault="0053366D" w:rsidP="0053366D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5.2 Принять меры по срочному ремонту неисправных пожарных гидрантов, противопожарных водоемов и водоемов, приспособленных для пожаротушения;</w:t>
      </w:r>
    </w:p>
    <w:p w:rsidR="0053366D" w:rsidRPr="0053366D" w:rsidRDefault="0053366D" w:rsidP="0053366D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5.3 Организовать дежурство руководителей, главных специалистов и иных должностных лиц в период проведения весенне-полевых работ и уборки урожая;</w:t>
      </w:r>
    </w:p>
    <w:p w:rsidR="0053366D" w:rsidRPr="0053366D" w:rsidRDefault="0053366D" w:rsidP="0053366D">
      <w:pPr>
        <w:spacing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5.4 Организовать обучение механизаторов, работников сельскохозяйственных кооперативов мерам пожарной безопасности в период весенне-полевых и зерноуборочных работ.</w:t>
      </w:r>
    </w:p>
    <w:p w:rsidR="0053366D" w:rsidRPr="0053366D" w:rsidRDefault="0053366D" w:rsidP="0053366D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53366D" w:rsidRPr="0053366D" w:rsidRDefault="0053366D" w:rsidP="0053366D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:rsidR="0053366D" w:rsidRPr="0053366D" w:rsidRDefault="0053366D" w:rsidP="0053366D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Глава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 </w:t>
      </w:r>
    </w:p>
    <w:p w:rsidR="0053366D" w:rsidRPr="0053366D" w:rsidRDefault="0053366D" w:rsidP="0053366D">
      <w:pPr>
        <w:spacing w:after="0" w:line="240" w:lineRule="auto"/>
        <w:ind w:right="-766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Козловского района Чувашской Республики</w:t>
      </w:r>
      <w:r w:rsidRPr="0053366D">
        <w:rPr>
          <w:rFonts w:ascii="Times New Roman" w:eastAsia="Times New Roman" w:hAnsi="Times New Roman" w:cs="Times New Roman"/>
          <w:sz w:val="24"/>
          <w:szCs w:val="20"/>
        </w:rPr>
        <w:tab/>
      </w:r>
      <w:r w:rsidRPr="0053366D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Ф.Е. Яковлев</w:t>
      </w: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ind w:right="-766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к распоряжению</w:t>
      </w: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</w:t>
      </w: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                     Козловского района                                                                                               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3366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«</w:t>
      </w:r>
      <w:r w:rsidR="0087684C">
        <w:rPr>
          <w:rFonts w:ascii="Times New Roman" w:eastAsia="Times New Roman" w:hAnsi="Times New Roman" w:cs="Times New Roman"/>
          <w:b/>
          <w:sz w:val="20"/>
          <w:szCs w:val="20"/>
        </w:rPr>
        <w:t>12</w:t>
      </w:r>
      <w:r w:rsidRPr="0053366D">
        <w:rPr>
          <w:rFonts w:ascii="Times New Roman" w:eastAsia="Times New Roman" w:hAnsi="Times New Roman" w:cs="Times New Roman"/>
          <w:b/>
          <w:sz w:val="20"/>
          <w:szCs w:val="20"/>
        </w:rPr>
        <w:t xml:space="preserve">» апреля </w:t>
      </w:r>
      <w:smartTag w:uri="urn:schemas-microsoft-com:office:smarttags" w:element="metricconverter">
        <w:smartTagPr>
          <w:attr w:name="ProductID" w:val="2022 г"/>
        </w:smartTagPr>
        <w:r w:rsidRPr="0053366D">
          <w:rPr>
            <w:rFonts w:ascii="Times New Roman" w:eastAsia="Times New Roman" w:hAnsi="Times New Roman" w:cs="Times New Roman"/>
            <w:b/>
            <w:sz w:val="20"/>
            <w:szCs w:val="20"/>
          </w:rPr>
          <w:t>2022 г</w:t>
        </w:r>
      </w:smartTag>
      <w:r>
        <w:rPr>
          <w:rFonts w:ascii="Times New Roman" w:eastAsia="Times New Roman" w:hAnsi="Times New Roman" w:cs="Times New Roman"/>
          <w:b/>
          <w:sz w:val="20"/>
          <w:szCs w:val="20"/>
        </w:rPr>
        <w:t>.  №17</w:t>
      </w:r>
    </w:p>
    <w:p w:rsidR="0053366D" w:rsidRPr="0053366D" w:rsidRDefault="0053366D" w:rsidP="005336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keepNext/>
        <w:spacing w:after="0" w:line="240" w:lineRule="auto"/>
        <w:ind w:right="-76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b/>
          <w:bCs/>
          <w:sz w:val="24"/>
          <w:szCs w:val="20"/>
        </w:rPr>
        <w:t>План</w:t>
      </w:r>
    </w:p>
    <w:p w:rsidR="0053366D" w:rsidRPr="0053366D" w:rsidRDefault="0053366D" w:rsidP="0053366D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мероприятий по обеспечению противопожарной защиты населенных пунктов и объектов экономики </w:t>
      </w:r>
      <w:proofErr w:type="spellStart"/>
      <w:r w:rsidRPr="0053366D">
        <w:rPr>
          <w:rFonts w:ascii="Times New Roman" w:eastAsia="Times New Roman" w:hAnsi="Times New Roman" w:cs="Times New Roman"/>
          <w:sz w:val="24"/>
          <w:szCs w:val="20"/>
        </w:rPr>
        <w:t>Тюрлеминского</w:t>
      </w:r>
      <w:proofErr w:type="spellEnd"/>
      <w:r w:rsidRPr="0053366D">
        <w:rPr>
          <w:rFonts w:ascii="Times New Roman" w:eastAsia="Times New Roman" w:hAnsi="Times New Roman" w:cs="Times New Roman"/>
          <w:sz w:val="24"/>
          <w:szCs w:val="20"/>
        </w:rPr>
        <w:t xml:space="preserve"> сельского поселения  </w:t>
      </w:r>
    </w:p>
    <w:p w:rsidR="0053366D" w:rsidRPr="0053366D" w:rsidRDefault="0053366D" w:rsidP="0053366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Козловского района на 2022 год</w:t>
      </w:r>
    </w:p>
    <w:p w:rsidR="0053366D" w:rsidRPr="0053366D" w:rsidRDefault="0053366D" w:rsidP="0053366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8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2336"/>
        <w:gridCol w:w="3334"/>
      </w:tblGrid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Дата проведение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Ответственные исполнители</w:t>
            </w:r>
          </w:p>
          <w:p w:rsidR="0053366D" w:rsidRPr="0053366D" w:rsidRDefault="0053366D" w:rsidP="0053366D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Апрель-май, сентябрь - октябрь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поселения, директора образовательных учреждений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комиссию по проверке противопожарного состояния и разработать план мероприятий по обеспечению противопожарной защиты населенных пунктов и объектов экономики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Апрель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Уборка захламленности и бытового мусора вокруг населенных пунктов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поселения, руководители сельскохозяйственных предприятий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Уборка от старой высохшей травы около населенных пунктов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Постоянно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Устройство земляных валов путем вспашки и обработки почвы во время весенне- полевых работ вокруг населенных пунктов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Апрель-май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поселения, руководители сельскохозяйственных предприятий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Взять на учет наиболее неблагополучные семьи (многодетные, одинокие престарелые, инвалиды), организовать систематический контроль по профилактике пожаров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Постоянно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поселения,</w:t>
            </w:r>
          </w:p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Макарова Н.Г., специалист-эксперт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Обход пустующих домов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Постоянно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Проведение обследования противопожарного состояния домов и обучения населения мерам пожарной безопасности по месту жительства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Постоянно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разъяснительной и   пропагандистской работы среди населения, придавая особое значение соблюдению гражданами требований Правил пожарной безопасности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Постоянно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Организовать подъезды к прудам, отремонтировать дороги в населенных пунктах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Постоянно 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Организация взаимодействия с отделом МВД России по Козловскому району, ПЧ-30 ФГКУ «9 отряд ФПС по Чувашской Республике - Чувашия», отделом по делам ГОЧС администрации района</w:t>
            </w: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</w:t>
            </w:r>
          </w:p>
        </w:tc>
      </w:tr>
      <w:tr w:rsidR="0053366D" w:rsidRPr="0053366D" w:rsidTr="00A04D25">
        <w:tc>
          <w:tcPr>
            <w:tcW w:w="710" w:type="dxa"/>
          </w:tcPr>
          <w:p w:rsidR="0053366D" w:rsidRPr="0053366D" w:rsidRDefault="0053366D" w:rsidP="0053366D">
            <w:pPr>
              <w:spacing w:after="0" w:line="240" w:lineRule="auto"/>
              <w:ind w:right="-4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3827" w:type="dxa"/>
          </w:tcPr>
          <w:p w:rsidR="0053366D" w:rsidRPr="0053366D" w:rsidRDefault="0053366D" w:rsidP="0053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Усилить разъяснительную работу среди населения, формировать общественное мнение вокруг пожаров их виновников. Вопросы обеспечения пожарной безопасности обсуждать на собраниях, сходах граждан.</w:t>
            </w:r>
          </w:p>
          <w:p w:rsidR="0053366D" w:rsidRPr="0053366D" w:rsidRDefault="0053366D" w:rsidP="0053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336" w:type="dxa"/>
          </w:tcPr>
          <w:p w:rsidR="0053366D" w:rsidRPr="0053366D" w:rsidRDefault="0053366D" w:rsidP="0053366D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В течение года</w:t>
            </w:r>
          </w:p>
        </w:tc>
        <w:tc>
          <w:tcPr>
            <w:tcW w:w="3334" w:type="dxa"/>
          </w:tcPr>
          <w:p w:rsidR="0053366D" w:rsidRPr="0053366D" w:rsidRDefault="0053366D" w:rsidP="0053366D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3366D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сельского поселения, ОНД*, ВДПО*</w:t>
            </w:r>
          </w:p>
        </w:tc>
      </w:tr>
    </w:tbl>
    <w:p w:rsidR="0053366D" w:rsidRPr="0053366D" w:rsidRDefault="0053366D" w:rsidP="0053366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66D">
        <w:rPr>
          <w:rFonts w:ascii="Times New Roman" w:eastAsia="Times New Roman" w:hAnsi="Times New Roman" w:cs="Times New Roman"/>
          <w:sz w:val="24"/>
          <w:szCs w:val="20"/>
        </w:rPr>
        <w:t>*Мероприятия, указанные в Плане, реализуются по согласованию с исполнителями</w:t>
      </w:r>
    </w:p>
    <w:p w:rsidR="0053366D" w:rsidRPr="0053366D" w:rsidRDefault="0053366D" w:rsidP="00533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3366D" w:rsidRPr="0053366D" w:rsidRDefault="0053366D" w:rsidP="0053366D">
      <w:pPr>
        <w:autoSpaceDE w:val="0"/>
        <w:autoSpaceDN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36C6" w:rsidRDefault="002936C6" w:rsidP="002936C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E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E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E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0E5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62EF1" w:rsidRDefault="00562EF1" w:rsidP="002936C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F1" w:rsidRDefault="00562EF1" w:rsidP="002936C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EF1" w:rsidRDefault="00562EF1" w:rsidP="002936C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44" w:rsidRDefault="00BF4808"/>
    <w:sectPr w:rsidR="0040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2D9"/>
    <w:multiLevelType w:val="hybridMultilevel"/>
    <w:tmpl w:val="A65E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6D"/>
    <w:rsid w:val="00060442"/>
    <w:rsid w:val="002936C6"/>
    <w:rsid w:val="00386755"/>
    <w:rsid w:val="00466746"/>
    <w:rsid w:val="00467695"/>
    <w:rsid w:val="00525A74"/>
    <w:rsid w:val="0053366D"/>
    <w:rsid w:val="00533FF2"/>
    <w:rsid w:val="00562EF1"/>
    <w:rsid w:val="00622D09"/>
    <w:rsid w:val="0070466E"/>
    <w:rsid w:val="00743B02"/>
    <w:rsid w:val="0085780C"/>
    <w:rsid w:val="0087684C"/>
    <w:rsid w:val="008F6EE6"/>
    <w:rsid w:val="00BA576D"/>
    <w:rsid w:val="00BF4808"/>
    <w:rsid w:val="00C332FF"/>
    <w:rsid w:val="00C7712E"/>
    <w:rsid w:val="00D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BB298"/>
  <w15:chartTrackingRefBased/>
  <w15:docId w15:val="{3656EC21-0209-44E2-8675-8A4DDC8E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93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2936C6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936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74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3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kozlov_sao_tur</dc:creator>
  <cp:keywords/>
  <dc:description/>
  <cp:lastModifiedBy>Turlema</cp:lastModifiedBy>
  <cp:revision>2</cp:revision>
  <cp:lastPrinted>2022-04-13T11:02:00Z</cp:lastPrinted>
  <dcterms:created xsi:type="dcterms:W3CDTF">2022-04-13T12:30:00Z</dcterms:created>
  <dcterms:modified xsi:type="dcterms:W3CDTF">2022-04-13T12:30:00Z</dcterms:modified>
</cp:coreProperties>
</file>